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905" w:rsidRPr="00FD7448" w:rsidRDefault="007A3905" w:rsidP="00876D62">
      <w:pPr>
        <w:spacing w:after="62" w:line="259" w:lineRule="auto"/>
        <w:ind w:left="0" w:firstLine="0"/>
        <w:jc w:val="center"/>
      </w:pPr>
      <w:r w:rsidRPr="00FD7448">
        <w:rPr>
          <w:noProof/>
        </w:rPr>
        <w:drawing>
          <wp:inline distT="0" distB="0" distL="0" distR="0" wp14:anchorId="5AD1D6F5" wp14:editId="3F305A15">
            <wp:extent cx="469392" cy="554736"/>
            <wp:effectExtent l="0" t="0" r="0" b="0"/>
            <wp:docPr id="1" name="Picture 64737"/>
            <wp:cNvGraphicFramePr/>
            <a:graphic xmlns:a="http://schemas.openxmlformats.org/drawingml/2006/main">
              <a:graphicData uri="http://schemas.openxmlformats.org/drawingml/2006/picture">
                <pic:pic xmlns:pic="http://schemas.openxmlformats.org/drawingml/2006/picture">
                  <pic:nvPicPr>
                    <pic:cNvPr id="64737" name="Picture 64737"/>
                    <pic:cNvPicPr/>
                  </pic:nvPicPr>
                  <pic:blipFill>
                    <a:blip r:embed="rId8"/>
                    <a:stretch>
                      <a:fillRect/>
                    </a:stretch>
                  </pic:blipFill>
                  <pic:spPr>
                    <a:xfrm>
                      <a:off x="0" y="0"/>
                      <a:ext cx="469392" cy="554736"/>
                    </a:xfrm>
                    <a:prstGeom prst="rect">
                      <a:avLst/>
                    </a:prstGeom>
                  </pic:spPr>
                </pic:pic>
              </a:graphicData>
            </a:graphic>
          </wp:inline>
        </w:drawing>
      </w:r>
    </w:p>
    <w:p w:rsidR="007A3905" w:rsidRPr="00FD7448" w:rsidRDefault="00876D62" w:rsidP="00876D62">
      <w:pPr>
        <w:spacing w:after="306"/>
        <w:ind w:left="0" w:right="1143" w:firstLine="0"/>
        <w:jc w:val="center"/>
      </w:pPr>
      <w:r w:rsidRPr="00FD7448">
        <w:t xml:space="preserve">                 </w:t>
      </w:r>
      <w:r w:rsidR="007A3905" w:rsidRPr="00FD7448">
        <w:t xml:space="preserve">КРАСНОЯРСКИЙ КРАЙ </w:t>
      </w:r>
      <w:r w:rsidR="007A3905" w:rsidRPr="00FD7448">
        <w:br/>
      </w:r>
      <w:r w:rsidRPr="00FD7448">
        <w:t xml:space="preserve">                </w:t>
      </w:r>
      <w:r w:rsidR="007A3905" w:rsidRPr="00FD7448">
        <w:t>АДМИНИСТРАЦИЯ ГОРОДА НОРИЛЬСКА</w:t>
      </w:r>
    </w:p>
    <w:p w:rsidR="007A3905" w:rsidRPr="00FD7448" w:rsidRDefault="007A3905" w:rsidP="007A3905">
      <w:pPr>
        <w:pStyle w:val="1"/>
      </w:pPr>
      <w:r w:rsidRPr="00FD7448">
        <w:t>ПОСТАНОВЛЕНИЕ</w:t>
      </w:r>
    </w:p>
    <w:p w:rsidR="007A3905" w:rsidRPr="00FD7448" w:rsidRDefault="007A3905" w:rsidP="00DA4747">
      <w:pPr>
        <w:tabs>
          <w:tab w:val="center" w:pos="4457"/>
          <w:tab w:val="right" w:pos="9638"/>
        </w:tabs>
        <w:spacing w:after="0" w:line="240" w:lineRule="auto"/>
        <w:ind w:left="0" w:firstLine="0"/>
        <w:jc w:val="left"/>
      </w:pPr>
      <w:r w:rsidRPr="00FD7448">
        <w:t>_____________</w:t>
      </w:r>
      <w:r w:rsidRPr="00FD7448">
        <w:tab/>
        <w:t xml:space="preserve">        г. Норильск</w:t>
      </w:r>
      <w:r w:rsidRPr="00FD7448">
        <w:tab/>
        <w:t xml:space="preserve">             № _____</w:t>
      </w:r>
    </w:p>
    <w:p w:rsidR="00DA4747" w:rsidRPr="00FD7448" w:rsidRDefault="00DA4747" w:rsidP="00DA4747">
      <w:pPr>
        <w:tabs>
          <w:tab w:val="center" w:pos="4457"/>
          <w:tab w:val="right" w:pos="9638"/>
        </w:tabs>
        <w:spacing w:after="0" w:line="240" w:lineRule="auto"/>
        <w:ind w:left="0" w:firstLine="0"/>
        <w:jc w:val="left"/>
      </w:pPr>
    </w:p>
    <w:p w:rsidR="007A3905" w:rsidRPr="00FD7448" w:rsidRDefault="007A3905" w:rsidP="00DA4747">
      <w:pPr>
        <w:spacing w:after="0" w:line="240" w:lineRule="auto"/>
        <w:ind w:left="-15" w:right="8" w:firstLine="0"/>
      </w:pPr>
      <w:r w:rsidRPr="00FD7448">
        <w:t xml:space="preserve">Об утверждении Административного регламента предоставления муниципальной услуги </w:t>
      </w:r>
      <w:r w:rsidRPr="00FD7448">
        <w:rPr>
          <w:szCs w:val="26"/>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DA4747" w:rsidRPr="00FD7448" w:rsidRDefault="00DA4747" w:rsidP="00DA4747">
      <w:pPr>
        <w:spacing w:after="0" w:line="240" w:lineRule="auto"/>
        <w:ind w:left="-15" w:right="8"/>
      </w:pPr>
    </w:p>
    <w:p w:rsidR="007A3905" w:rsidRPr="00FD7448" w:rsidRDefault="007A3905" w:rsidP="00DA4747">
      <w:pPr>
        <w:spacing w:after="0" w:line="240" w:lineRule="auto"/>
        <w:ind w:left="-15" w:right="8"/>
      </w:pPr>
      <w:r w:rsidRPr="00FD7448">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AD5592" w:rsidRPr="00FD7448">
        <w:t>,</w:t>
      </w:r>
      <w:r w:rsidR="00AD5592" w:rsidRPr="00FD7448">
        <w:rPr>
          <w:szCs w:val="26"/>
        </w:rPr>
        <w:t xml:space="preserve"> услуг, оказываемых муниципальными учреждениями муниципального образования город Норильск и иными организациями</w:t>
      </w:r>
      <w:r w:rsidRPr="00FD7448">
        <w:t xml:space="preserve">, утвержденным постановлением Администрации города Норильска от 31.12.2010 № 540, руководствуясь </w:t>
      </w:r>
      <w:hyperlink r:id="rId9">
        <w:r w:rsidR="005708DE" w:rsidRPr="00FD7448">
          <w:t>статьями</w:t>
        </w:r>
      </w:hyperlink>
      <w:hyperlink r:id="rId10">
        <w:r w:rsidRPr="00FD7448">
          <w:t xml:space="preserve"> 61,</w:t>
        </w:r>
      </w:hyperlink>
      <w:r w:rsidRPr="00FD7448">
        <w:t xml:space="preserve"> </w:t>
      </w:r>
      <w:hyperlink r:id="rId11">
        <w:r w:rsidRPr="00FD7448">
          <w:t>63</w:t>
        </w:r>
      </w:hyperlink>
      <w:r w:rsidRPr="00FD7448">
        <w:t xml:space="preserve"> Устава городского округа город Норильск Красноярского края,</w:t>
      </w:r>
    </w:p>
    <w:p w:rsidR="007A3905" w:rsidRPr="00FD7448" w:rsidRDefault="007A3905" w:rsidP="00DA4747">
      <w:pPr>
        <w:spacing w:after="0" w:line="240" w:lineRule="auto"/>
        <w:ind w:left="-15" w:right="8" w:firstLine="0"/>
      </w:pPr>
      <w:r w:rsidRPr="00FD7448">
        <w:t>ПОСТАНОВЛЯЮ:</w:t>
      </w:r>
    </w:p>
    <w:p w:rsidR="00DA4747" w:rsidRPr="00FD7448" w:rsidRDefault="00DA4747" w:rsidP="00DA4747">
      <w:pPr>
        <w:spacing w:after="0" w:line="240" w:lineRule="auto"/>
        <w:ind w:left="-15" w:right="8" w:firstLine="0"/>
      </w:pPr>
    </w:p>
    <w:p w:rsidR="007A3905" w:rsidRPr="00FD7448" w:rsidRDefault="007A3905" w:rsidP="00DA4747">
      <w:pPr>
        <w:numPr>
          <w:ilvl w:val="0"/>
          <w:numId w:val="1"/>
        </w:numPr>
        <w:tabs>
          <w:tab w:val="left" w:pos="1134"/>
        </w:tabs>
        <w:spacing w:after="0" w:line="240" w:lineRule="auto"/>
        <w:ind w:right="8"/>
      </w:pPr>
      <w:r w:rsidRPr="00FD7448">
        <w:t xml:space="preserve">Утвердить Административный </w:t>
      </w:r>
      <w:hyperlink r:id="rId12">
        <w:r w:rsidRPr="00FD7448">
          <w:t>регламент</w:t>
        </w:r>
      </w:hyperlink>
      <w:r w:rsidRPr="00FD7448">
        <w:t xml:space="preserve"> предоставления муниципальной услуги «Признание помещения жилым помещением, жилого помещения непригодным для проживания, м</w:t>
      </w:r>
      <w:r w:rsidR="00DA4747" w:rsidRPr="00FD7448">
        <w:t>ногоквартирного дома аварийным</w:t>
      </w:r>
      <w:r w:rsidRPr="00FD7448">
        <w:t xml:space="preserve"> и подлежащим сносу или реконструкции» (далее – Административный регламент) (прилагается).</w:t>
      </w:r>
    </w:p>
    <w:p w:rsidR="007A3905" w:rsidRPr="00FD7448" w:rsidRDefault="007A3905" w:rsidP="00DA4747">
      <w:pPr>
        <w:numPr>
          <w:ilvl w:val="0"/>
          <w:numId w:val="1"/>
        </w:numPr>
        <w:tabs>
          <w:tab w:val="left" w:pos="1134"/>
        </w:tabs>
        <w:spacing w:after="0" w:line="240" w:lineRule="auto"/>
        <w:ind w:right="8"/>
      </w:pPr>
      <w:r w:rsidRPr="00FD7448">
        <w:t>Управлению городского хозяйства Администрации гор</w:t>
      </w:r>
      <w:r w:rsidR="00DA4747" w:rsidRPr="00FD7448">
        <w:t xml:space="preserve">ода Норильска </w:t>
      </w:r>
      <w:r w:rsidRPr="00FD7448">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w:t>
      </w:r>
      <w:r w:rsidR="005D2E40" w:rsidRPr="00FD7448">
        <w:t>ом Административным регламентом.</w:t>
      </w:r>
    </w:p>
    <w:p w:rsidR="007A3905" w:rsidRPr="00FD7448" w:rsidRDefault="007A3905" w:rsidP="005708DE">
      <w:pPr>
        <w:numPr>
          <w:ilvl w:val="0"/>
          <w:numId w:val="1"/>
        </w:numPr>
        <w:tabs>
          <w:tab w:val="left" w:pos="1134"/>
        </w:tabs>
        <w:spacing w:after="0" w:line="240" w:lineRule="auto"/>
        <w:ind w:right="8"/>
      </w:pPr>
      <w:r w:rsidRPr="00FD7448">
        <w:t xml:space="preserve">Начальнику Управления городского хозяйства Администрации города Норильска </w:t>
      </w:r>
      <w:r w:rsidR="00DA4747" w:rsidRPr="00FD7448">
        <w:t>обеспечить в соответствии с требованиями Постановления Правительства РФ от 27.09.2011 № 797</w:t>
      </w:r>
      <w:r w:rsidR="005708DE" w:rsidRPr="00FD7448">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A41C71" w:rsidRPr="00FD7448">
        <w:t>,</w:t>
      </w:r>
      <w:r w:rsidR="005708DE" w:rsidRPr="00FD7448">
        <w:t xml:space="preserve"> </w:t>
      </w:r>
      <w:r w:rsidR="00DA4747" w:rsidRPr="00FD7448">
        <w:t xml:space="preserve">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w:t>
      </w:r>
      <w:r w:rsidR="005D2E40" w:rsidRPr="00FD7448">
        <w:t>об утверждении</w:t>
      </w:r>
      <w:r w:rsidR="00DA4747" w:rsidRPr="00FD7448">
        <w:t xml:space="preserve">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p>
    <w:p w:rsidR="007A3905" w:rsidRPr="00FD7448" w:rsidRDefault="007A3905" w:rsidP="00DA4747">
      <w:pPr>
        <w:numPr>
          <w:ilvl w:val="0"/>
          <w:numId w:val="1"/>
        </w:numPr>
        <w:tabs>
          <w:tab w:val="left" w:pos="1134"/>
        </w:tabs>
        <w:spacing w:after="0" w:line="240" w:lineRule="auto"/>
        <w:ind w:right="8" w:firstLine="709"/>
      </w:pPr>
      <w:r w:rsidRPr="00FD7448">
        <w:t>Признать утратившими силу:</w:t>
      </w:r>
    </w:p>
    <w:p w:rsidR="007A3905" w:rsidRPr="00FD7448" w:rsidRDefault="007A3905" w:rsidP="00DA4747">
      <w:pPr>
        <w:pStyle w:val="a3"/>
        <w:spacing w:after="0" w:line="240" w:lineRule="auto"/>
        <w:ind w:left="0" w:right="8" w:firstLine="709"/>
      </w:pPr>
      <w:r w:rsidRPr="00FD7448">
        <w:lastRenderedPageBreak/>
        <w:t xml:space="preserve">- </w:t>
      </w:r>
      <w:r w:rsidR="005D2E40" w:rsidRPr="00FD7448">
        <w:t>п</w:t>
      </w:r>
      <w:r w:rsidRPr="00FD7448">
        <w:t xml:space="preserve">остановление Администрации города Норильска от 13.09.2013 № 409                    </w:t>
      </w:r>
      <w:proofErr w:type="gramStart"/>
      <w:r w:rsidRPr="00FD7448">
        <w:t xml:space="preserve">   «</w:t>
      </w:r>
      <w:proofErr w:type="gramEnd"/>
      <w:r w:rsidRPr="00FD7448">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07.05.2014 </w:t>
      </w:r>
      <w:hyperlink r:id="rId13">
        <w:r w:rsidRPr="00FD7448">
          <w:t>№ 248</w:t>
        </w:r>
      </w:hyperlink>
      <w:r w:rsidRPr="00FD7448">
        <w:t xml:space="preserve">                           «О внесении изменений в постановление Администрации города Норильска                                от 13.09.2013 № 409»;</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30.10.2014 </w:t>
      </w:r>
      <w:hyperlink r:id="rId14">
        <w:r w:rsidRPr="00FD7448">
          <w:t>№ 598</w:t>
        </w:r>
      </w:hyperlink>
      <w:r w:rsidRPr="00FD7448">
        <w:t xml:space="preserve">                           «О внесении изменений в постановление Администрации города Норильска                                   от 13.09.2013 № 409»; </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18.01.2017 </w:t>
      </w:r>
      <w:hyperlink r:id="rId15">
        <w:r w:rsidRPr="00FD7448">
          <w:t>№ 27</w:t>
        </w:r>
      </w:hyperlink>
      <w:r w:rsidRPr="00FD7448">
        <w:t xml:space="preserve">                             «О внесении изменений в постановление Администрации города Норильска                                    от 13.09.2013 № 409»; </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21.06.2017 </w:t>
      </w:r>
      <w:hyperlink r:id="rId16">
        <w:r w:rsidRPr="00FD7448">
          <w:t>№ 254</w:t>
        </w:r>
      </w:hyperlink>
      <w:r w:rsidRPr="00FD7448">
        <w:t xml:space="preserve">                            «О внесении изменений в постановление Администрации города Норильска                                 от 13.09.2013 № 409»;</w:t>
      </w:r>
    </w:p>
    <w:p w:rsidR="007A3905" w:rsidRPr="00FD7448" w:rsidRDefault="007A3905" w:rsidP="007A3905">
      <w:pPr>
        <w:ind w:right="8"/>
      </w:pPr>
      <w:r w:rsidRPr="00FD7448">
        <w:t xml:space="preserve">- </w:t>
      </w:r>
      <w:r w:rsidRPr="00FD7448">
        <w:rPr>
          <w:szCs w:val="26"/>
        </w:rPr>
        <w:t>постановлени</w:t>
      </w:r>
      <w:r w:rsidR="00FD273D" w:rsidRPr="00FD7448">
        <w:rPr>
          <w:szCs w:val="26"/>
        </w:rPr>
        <w:t>е</w:t>
      </w:r>
      <w:r w:rsidRPr="00FD7448">
        <w:rPr>
          <w:szCs w:val="26"/>
        </w:rPr>
        <w:t xml:space="preserve"> Администрации города Норильска от 05.10.2017 № 423 «О внесении изменений в отдельные правовые акты Администрации города Норильска»;</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05.10.2018 </w:t>
      </w:r>
      <w:hyperlink r:id="rId17">
        <w:r w:rsidRPr="00FD7448">
          <w:t>№ 386</w:t>
        </w:r>
      </w:hyperlink>
      <w:r w:rsidRPr="00FD7448">
        <w:t xml:space="preserve">                         «О внесении изменений в постановление Администрации города Норильска                               от 13.09.2013 № 409»;</w:t>
      </w:r>
    </w:p>
    <w:p w:rsidR="007A3905" w:rsidRPr="00FD7448" w:rsidRDefault="007A3905" w:rsidP="007A3905">
      <w:pPr>
        <w:pStyle w:val="a3"/>
        <w:ind w:left="0" w:right="8" w:firstLine="709"/>
      </w:pPr>
      <w:r w:rsidRPr="00FD7448">
        <w:t xml:space="preserve">- пункты </w:t>
      </w:r>
      <w:r w:rsidR="00815C78" w:rsidRPr="00FD7448">
        <w:t xml:space="preserve">3, 3.1 - </w:t>
      </w:r>
      <w:r w:rsidRPr="00FD7448">
        <w:t>3.3 постановления Администрации города Норильска от 14.06.2019 № 219 «О внесении изменений в отдельные нормативные правовые акты Администрации города Норильска»;</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24.06.2019 </w:t>
      </w:r>
      <w:hyperlink r:id="rId18">
        <w:r w:rsidRPr="00FD7448">
          <w:t>№ 237</w:t>
        </w:r>
      </w:hyperlink>
      <w:r w:rsidRPr="00FD7448">
        <w:t xml:space="preserve">                          «О внесении изменений в постановление Администрации города Норильска                              от 13.09.2013 № 409»;</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20.11.2019 </w:t>
      </w:r>
      <w:hyperlink r:id="rId19">
        <w:r w:rsidRPr="00FD7448">
          <w:t>№ 543</w:t>
        </w:r>
      </w:hyperlink>
      <w:r w:rsidRPr="00FD7448">
        <w:t xml:space="preserve">                           «О внесении изменений в постановление Администрации города Норильска                                от 13.09.2013 № 409»;</w:t>
      </w:r>
    </w:p>
    <w:p w:rsidR="007A3905" w:rsidRPr="00FD7448" w:rsidRDefault="007A3905" w:rsidP="007A3905">
      <w:pPr>
        <w:pStyle w:val="a3"/>
        <w:ind w:left="0" w:right="8" w:firstLine="709"/>
      </w:pPr>
      <w:r w:rsidRPr="00FD7448">
        <w:t xml:space="preserve">- пункты 3, 3.1, 3.2, 3.3, 3.4, 3.5, 3.6, </w:t>
      </w:r>
      <w:r w:rsidR="00815C78" w:rsidRPr="00FD7448">
        <w:t>3.7, 3.7.1, 3.7.2</w:t>
      </w:r>
      <w:r w:rsidRPr="00FD7448">
        <w:t xml:space="preserve"> постановления Администрации города Норильска от 10.01.2020 </w:t>
      </w:r>
      <w:hyperlink r:id="rId20">
        <w:r w:rsidRPr="00FD7448">
          <w:t>№ 07</w:t>
        </w:r>
      </w:hyperlink>
      <w:r w:rsidRPr="00FD7448">
        <w:t xml:space="preserve"> «</w:t>
      </w:r>
      <w:r w:rsidRPr="00FD7448">
        <w:rPr>
          <w:szCs w:val="26"/>
        </w:rPr>
        <w:t>О внесении изменений в отдельные постановления Администрации города Норильска</w:t>
      </w:r>
      <w:r w:rsidRPr="00FD7448">
        <w:t>»;</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02.07.2020 </w:t>
      </w:r>
      <w:hyperlink r:id="rId21">
        <w:r w:rsidRPr="00FD7448">
          <w:t>№ 325</w:t>
        </w:r>
      </w:hyperlink>
      <w:r w:rsidRPr="00FD7448">
        <w:t xml:space="preserve">                           «О внесении изменений в постановление Администрации города Норильска от 13.09.2013 № 409»; </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03.08.2020 </w:t>
      </w:r>
      <w:hyperlink r:id="rId22">
        <w:r w:rsidRPr="00FD7448">
          <w:t>№ 408</w:t>
        </w:r>
      </w:hyperlink>
      <w:r w:rsidRPr="00FD7448">
        <w:t xml:space="preserve">                           «О внесении изменений в постановление Администрации города Норильска                                от 13.09.2013 № 409»; </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19.10.2020 </w:t>
      </w:r>
      <w:hyperlink r:id="rId23">
        <w:r w:rsidRPr="00FD7448">
          <w:t>№ 520</w:t>
        </w:r>
      </w:hyperlink>
      <w:r w:rsidRPr="00FD7448">
        <w:t xml:space="preserve">                            «О внесении изменений в постановление Администрации города Норильска                                от 13.09.2013 № 409»;</w:t>
      </w:r>
    </w:p>
    <w:p w:rsidR="007A3905" w:rsidRPr="00FD7448" w:rsidRDefault="007A3905" w:rsidP="007A3905">
      <w:pPr>
        <w:pStyle w:val="a3"/>
        <w:ind w:left="0" w:right="8" w:firstLine="709"/>
      </w:pPr>
      <w:r w:rsidRPr="00FD7448">
        <w:t xml:space="preserve">- </w:t>
      </w:r>
      <w:r w:rsidRPr="00FD7448">
        <w:rPr>
          <w:szCs w:val="26"/>
        </w:rPr>
        <w:t xml:space="preserve">абзац </w:t>
      </w:r>
      <w:r w:rsidR="00E03FE1" w:rsidRPr="00FD7448">
        <w:rPr>
          <w:szCs w:val="26"/>
        </w:rPr>
        <w:t xml:space="preserve">второй пункта 1 </w:t>
      </w:r>
      <w:r w:rsidRPr="00FD7448">
        <w:t xml:space="preserve">постановления Администрации города Норильска от 17.02.2021 </w:t>
      </w:r>
      <w:hyperlink r:id="rId24">
        <w:r w:rsidRPr="00FD7448">
          <w:t>№ 68</w:t>
        </w:r>
      </w:hyperlink>
      <w:r w:rsidRPr="00FD7448">
        <w:t xml:space="preserve"> «</w:t>
      </w:r>
      <w:r w:rsidRPr="00FD7448">
        <w:rPr>
          <w:szCs w:val="26"/>
        </w:rPr>
        <w:t>О внесении изменений в отдельные постановления Администрации города Норильска</w:t>
      </w:r>
      <w:r w:rsidRPr="00FD7448">
        <w:t>»;</w:t>
      </w:r>
    </w:p>
    <w:p w:rsidR="007A3905" w:rsidRPr="00FD7448" w:rsidRDefault="007A3905" w:rsidP="007A3905">
      <w:pPr>
        <w:pStyle w:val="a3"/>
        <w:ind w:left="0" w:right="8" w:firstLine="709"/>
      </w:pPr>
      <w:r w:rsidRPr="00FD7448">
        <w:lastRenderedPageBreak/>
        <w:t xml:space="preserve">- </w:t>
      </w:r>
      <w:r w:rsidR="005D2E40" w:rsidRPr="00FD7448">
        <w:t>п</w:t>
      </w:r>
      <w:r w:rsidRPr="00FD7448">
        <w:t xml:space="preserve">остановление Администрации города Норильска от 14.01.2022 </w:t>
      </w:r>
      <w:hyperlink r:id="rId25">
        <w:r w:rsidRPr="00FD7448">
          <w:t>№ 36</w:t>
        </w:r>
      </w:hyperlink>
      <w:r w:rsidRPr="00FD7448">
        <w:t xml:space="preserve">                             «О внесении изменений в постановление Администрации города Норильска                                от 13.09.2013 № 409»; </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25.02.2022 </w:t>
      </w:r>
      <w:hyperlink r:id="rId26">
        <w:r w:rsidRPr="00FD7448">
          <w:t>№ 124</w:t>
        </w:r>
      </w:hyperlink>
      <w:r w:rsidRPr="00FD7448">
        <w:t xml:space="preserve">                        «О внесении изменений в постановление Администрации города Норильска                                 от 13.09.2013 № 409»; </w:t>
      </w:r>
    </w:p>
    <w:p w:rsidR="007A3905" w:rsidRPr="00FD7448" w:rsidRDefault="007A3905" w:rsidP="007A3905">
      <w:pPr>
        <w:pStyle w:val="a3"/>
        <w:ind w:left="0" w:right="8" w:firstLine="709"/>
      </w:pPr>
      <w:r w:rsidRPr="00FD7448">
        <w:t xml:space="preserve">- </w:t>
      </w:r>
      <w:r w:rsidR="005D2E40" w:rsidRPr="00FD7448">
        <w:t>п</w:t>
      </w:r>
      <w:r w:rsidRPr="00FD7448">
        <w:t xml:space="preserve">остановление Администрации города Норильска от 24.07.2023 </w:t>
      </w:r>
      <w:hyperlink r:id="rId27">
        <w:r w:rsidRPr="00FD7448">
          <w:t>№ 370</w:t>
        </w:r>
      </w:hyperlink>
      <w:r w:rsidRPr="00FD7448">
        <w:t xml:space="preserve">                          «О внесении изменений в постановление Администрации города Норильска                                от 13.09.2013 № 409».</w:t>
      </w:r>
    </w:p>
    <w:p w:rsidR="007A3905" w:rsidRPr="00FD7448" w:rsidRDefault="0086726A" w:rsidP="0086726A">
      <w:pPr>
        <w:pStyle w:val="a6"/>
        <w:ind w:left="0" w:right="8" w:firstLine="0"/>
        <w:rPr>
          <w:color w:val="auto"/>
          <w:szCs w:val="26"/>
        </w:rPr>
      </w:pPr>
      <w:r w:rsidRPr="00FD7448">
        <w:t xml:space="preserve">           </w:t>
      </w:r>
      <w:r w:rsidR="007A3905" w:rsidRPr="00FD7448">
        <w:t xml:space="preserve">5. Внести в </w:t>
      </w:r>
      <w:r w:rsidRPr="00FD7448">
        <w:rPr>
          <w:szCs w:val="26"/>
        </w:rPr>
        <w:t xml:space="preserve">постановление Администрации города Норильска от 22.01.2016 </w:t>
      </w:r>
      <w:r w:rsidR="00FD273D" w:rsidRPr="00FD7448">
        <w:rPr>
          <w:szCs w:val="26"/>
        </w:rPr>
        <w:t xml:space="preserve">             </w:t>
      </w:r>
      <w:r w:rsidRPr="00FD7448">
        <w:rPr>
          <w:szCs w:val="26"/>
        </w:rPr>
        <w:t xml:space="preserve">№ 54 «О внесении изменений в отдельные правовые акты Администрации города Норильска» </w:t>
      </w:r>
      <w:r w:rsidR="007A3905" w:rsidRPr="00FD7448">
        <w:t>следующие изменения:</w:t>
      </w:r>
    </w:p>
    <w:p w:rsidR="0086726A" w:rsidRPr="00FD7448" w:rsidRDefault="007A3905" w:rsidP="007A3905">
      <w:pPr>
        <w:spacing w:after="0" w:line="240" w:lineRule="auto"/>
        <w:ind w:left="709" w:right="8" w:hanging="9"/>
      </w:pPr>
      <w:r w:rsidRPr="00FD7448">
        <w:t xml:space="preserve">5.1. </w:t>
      </w:r>
      <w:r w:rsidR="006F4A4E" w:rsidRPr="00FD7448">
        <w:t>пункты 1</w:t>
      </w:r>
      <w:r w:rsidR="00FD273D" w:rsidRPr="00FD7448">
        <w:t>, 1.1, 1.2</w:t>
      </w:r>
      <w:r w:rsidR="006F4A4E" w:rsidRPr="00FD7448">
        <w:t xml:space="preserve"> изложить в следующей редакции:</w:t>
      </w:r>
    </w:p>
    <w:p w:rsidR="00FD273D" w:rsidRPr="00FD7448" w:rsidRDefault="00FD273D" w:rsidP="00FD273D">
      <w:pPr>
        <w:spacing w:after="0" w:line="240" w:lineRule="auto"/>
        <w:ind w:left="0" w:right="8" w:firstLine="709"/>
      </w:pPr>
      <w:r w:rsidRPr="00FD7448">
        <w:t xml:space="preserve">«1. Внести в Административный </w:t>
      </w:r>
      <w:hyperlink r:id="rId28" w:history="1">
        <w:r w:rsidRPr="00FD7448">
          <w:t>регламент</w:t>
        </w:r>
      </w:hyperlink>
      <w:r w:rsidRPr="00FD7448">
        <w:t xml:space="preserve"> предоставления муниципальной услуги по приему документов, а также выдаче решений о переводе или об отказе в переводе жилого помещения в нежилое или нежилого помещения в жилое, утвержденный постановлением Администрации города Норильска от 05.10.2012 № 318 (далее по тексту - Регламент № 318), следующие изменения: </w:t>
      </w:r>
    </w:p>
    <w:p w:rsidR="00FD273D" w:rsidRPr="00FD7448" w:rsidRDefault="00FD273D" w:rsidP="00FD273D">
      <w:pPr>
        <w:spacing w:after="0" w:line="240" w:lineRule="auto"/>
        <w:ind w:left="0" w:right="8" w:firstLine="709"/>
      </w:pPr>
      <w:r w:rsidRPr="00FD7448">
        <w:t xml:space="preserve">1.1. В пункте 2.13 Регламента № 318 цифры «40» заменить цифрами «15». </w:t>
      </w:r>
    </w:p>
    <w:p w:rsidR="006F4A4E" w:rsidRPr="00FD7448" w:rsidRDefault="00FD273D" w:rsidP="00FD273D">
      <w:pPr>
        <w:spacing w:after="0" w:line="240" w:lineRule="auto"/>
        <w:ind w:left="0" w:right="8" w:firstLine="709"/>
      </w:pPr>
      <w:r w:rsidRPr="00FD7448">
        <w:t xml:space="preserve">1.2. Пункт 2.16.5 Регламента </w:t>
      </w:r>
      <w:hyperlink r:id="rId29" w:history="1">
        <w:r w:rsidRPr="00FD7448">
          <w:t>№ 318</w:t>
        </w:r>
      </w:hyperlink>
      <w:r w:rsidRPr="00FD7448">
        <w:t xml:space="preserve"> после слов «и оказания первой медицинской помощи (аптечки)» дополнить словами «, а также оборудуется средствами, обеспечивающими его доступность для инвалидов в соответствии с законодательством Российской Федерации о социальной защите инвалидов».»;</w:t>
      </w:r>
    </w:p>
    <w:p w:rsidR="00FD273D" w:rsidRPr="00FD7448" w:rsidRDefault="00FD273D" w:rsidP="00FD273D">
      <w:pPr>
        <w:spacing w:after="0" w:line="240" w:lineRule="auto"/>
        <w:ind w:left="0" w:right="8" w:firstLine="709"/>
      </w:pPr>
      <w:r w:rsidRPr="00FD7448">
        <w:t>5.2. пункт 1.3 исключить;</w:t>
      </w:r>
    </w:p>
    <w:p w:rsidR="00FD273D" w:rsidRPr="00FD7448" w:rsidRDefault="00FD273D" w:rsidP="00FD273D">
      <w:pPr>
        <w:spacing w:after="0" w:line="240" w:lineRule="auto"/>
        <w:ind w:left="0" w:right="8" w:firstLine="709"/>
      </w:pPr>
      <w:r w:rsidRPr="00FD7448">
        <w:t>5.3. пункт 1.4 изложить в следующей редакции:</w:t>
      </w:r>
    </w:p>
    <w:p w:rsidR="00FD273D" w:rsidRPr="00FD7448" w:rsidRDefault="00FD273D" w:rsidP="00FD273D">
      <w:pPr>
        <w:spacing w:after="0" w:line="240" w:lineRule="auto"/>
        <w:ind w:left="0" w:right="8" w:firstLine="709"/>
      </w:pPr>
      <w:r w:rsidRPr="00FD7448">
        <w:t>«1.4. В Регламенте № 318:».</w:t>
      </w:r>
    </w:p>
    <w:p w:rsidR="00815C78" w:rsidRPr="00FD7448" w:rsidRDefault="00815C78" w:rsidP="00815C78">
      <w:pPr>
        <w:spacing w:after="0" w:line="240" w:lineRule="auto"/>
        <w:ind w:left="0" w:right="8" w:firstLine="709"/>
      </w:pPr>
      <w:r w:rsidRPr="00FD7448">
        <w:t>6. Внести в постановление Администрации города Норильска от 13.04.2018                № 138 «О внесении изменений в отдельные нормативные правовые акты Администрации города Норильска» следующие изменения:</w:t>
      </w:r>
    </w:p>
    <w:p w:rsidR="00815C78" w:rsidRPr="00FD7448" w:rsidRDefault="00815C78" w:rsidP="00815C78">
      <w:pPr>
        <w:spacing w:after="0" w:line="240" w:lineRule="auto"/>
        <w:ind w:left="0" w:right="8" w:firstLine="709"/>
      </w:pPr>
      <w:r w:rsidRPr="00FD7448">
        <w:t xml:space="preserve">6.1. в абзаце третьем пункта 2 слова «(утв. </w:t>
      </w:r>
      <w:hyperlink r:id="rId30" w:history="1">
        <w:r w:rsidRPr="00FD7448">
          <w:t>постановлением</w:t>
        </w:r>
      </w:hyperlink>
      <w:r w:rsidRPr="00FD7448">
        <w:t xml:space="preserve"> Администрации города Норильска от 24.05.2013 № 223);» заменить словами  «(утв. </w:t>
      </w:r>
      <w:hyperlink r:id="rId31" w:history="1">
        <w:r w:rsidRPr="00FD7448">
          <w:t>постановлением</w:t>
        </w:r>
      </w:hyperlink>
      <w:r w:rsidRPr="00FD7448">
        <w:t xml:space="preserve"> Администрации города Норильска от 24.05.2013 № 223) следующие изменения:»;</w:t>
      </w:r>
    </w:p>
    <w:p w:rsidR="00815C78" w:rsidRPr="00FD7448" w:rsidRDefault="00815C78" w:rsidP="00815C78">
      <w:pPr>
        <w:spacing w:after="0" w:line="240" w:lineRule="auto"/>
        <w:ind w:left="0" w:right="8" w:firstLine="709"/>
      </w:pPr>
      <w:r w:rsidRPr="00FD7448">
        <w:t>6.2. абзац четвертый</w:t>
      </w:r>
      <w:r w:rsidR="0087380C">
        <w:t xml:space="preserve"> </w:t>
      </w:r>
      <w:r w:rsidR="0087380C" w:rsidRPr="004F46B0">
        <w:t>пункта 2</w:t>
      </w:r>
      <w:r w:rsidRPr="004F46B0">
        <w:t xml:space="preserve"> исключить</w:t>
      </w:r>
      <w:r w:rsidRPr="00FD7448">
        <w:t>.</w:t>
      </w:r>
    </w:p>
    <w:p w:rsidR="007A3905" w:rsidRPr="00FD7448" w:rsidRDefault="00815C78" w:rsidP="007A3905">
      <w:pPr>
        <w:spacing w:after="0" w:line="240" w:lineRule="auto"/>
        <w:ind w:left="0" w:right="8"/>
      </w:pPr>
      <w:r w:rsidRPr="00FD7448">
        <w:t>7</w:t>
      </w:r>
      <w:r w:rsidR="007A3905" w:rsidRPr="00FD7448">
        <w:t xml:space="preserve">. Опубликовать настоящее постановление в газете «Заполярная </w:t>
      </w:r>
      <w:proofErr w:type="gramStart"/>
      <w:r w:rsidR="007A3905" w:rsidRPr="00FD7448">
        <w:t xml:space="preserve">правда»   </w:t>
      </w:r>
      <w:proofErr w:type="gramEnd"/>
      <w:r w:rsidR="007A3905" w:rsidRPr="00FD7448">
        <w:t xml:space="preserve">               и разместить его на официальном сайте муниципального образования город Норильск.</w:t>
      </w:r>
    </w:p>
    <w:p w:rsidR="007A3905" w:rsidRPr="00FD7448" w:rsidRDefault="00815C78" w:rsidP="007A3905">
      <w:pPr>
        <w:spacing w:after="0" w:line="240" w:lineRule="auto"/>
        <w:ind w:left="0" w:right="8"/>
      </w:pPr>
      <w:r w:rsidRPr="00FD7448">
        <w:t>8</w:t>
      </w:r>
      <w:r w:rsidR="007A3905" w:rsidRPr="00FD7448">
        <w:t xml:space="preserve">. </w:t>
      </w:r>
      <w:r w:rsidR="007A3905" w:rsidRPr="00FD7448">
        <w:rPr>
          <w:rFonts w:eastAsiaTheme="minorEastAsia"/>
          <w:color w:val="auto"/>
          <w:szCs w:val="26"/>
        </w:rPr>
        <w:t>Настоящее постановление вступает в силу после его официального опубликования в газете «Заполярная правда».</w:t>
      </w:r>
    </w:p>
    <w:p w:rsidR="007A3905" w:rsidRPr="00FD7448" w:rsidRDefault="007A3905" w:rsidP="007A3905">
      <w:pPr>
        <w:spacing w:after="0"/>
        <w:ind w:left="700" w:right="8" w:firstLine="0"/>
        <w:rPr>
          <w:rFonts w:eastAsiaTheme="minorEastAsia"/>
          <w:color w:val="auto"/>
          <w:szCs w:val="26"/>
        </w:rPr>
      </w:pPr>
    </w:p>
    <w:p w:rsidR="007A3905" w:rsidRPr="00FD7448" w:rsidRDefault="007A3905" w:rsidP="007A3905">
      <w:pPr>
        <w:spacing w:after="0"/>
        <w:ind w:left="700" w:right="8" w:firstLine="0"/>
        <w:rPr>
          <w:rFonts w:eastAsiaTheme="minorEastAsia"/>
          <w:color w:val="auto"/>
          <w:szCs w:val="26"/>
        </w:rPr>
      </w:pPr>
    </w:p>
    <w:p w:rsidR="007A3905" w:rsidRPr="00FD7448" w:rsidRDefault="007A3905" w:rsidP="007A3905">
      <w:pPr>
        <w:spacing w:after="0" w:line="240" w:lineRule="auto"/>
        <w:ind w:left="709" w:right="8" w:hanging="709"/>
      </w:pPr>
      <w:r w:rsidRPr="00FD7448">
        <w:t>Глава города Норильска                                                                                    Д.В. Карасев</w:t>
      </w:r>
    </w:p>
    <w:p w:rsidR="007A3905" w:rsidRPr="00FD7448" w:rsidRDefault="007A3905" w:rsidP="007A3905">
      <w:pPr>
        <w:spacing w:after="0" w:line="240" w:lineRule="auto"/>
        <w:ind w:left="709" w:right="6" w:hanging="709"/>
        <w:rPr>
          <w:sz w:val="24"/>
          <w:szCs w:val="24"/>
        </w:rPr>
      </w:pPr>
    </w:p>
    <w:p w:rsidR="00DA4747" w:rsidRPr="00FD7448" w:rsidRDefault="00DA4747" w:rsidP="007A3905">
      <w:pPr>
        <w:spacing w:after="0" w:line="240" w:lineRule="auto"/>
        <w:ind w:left="709" w:right="6" w:hanging="709"/>
        <w:rPr>
          <w:sz w:val="24"/>
          <w:szCs w:val="24"/>
        </w:rPr>
      </w:pPr>
    </w:p>
    <w:p w:rsidR="00DA4747" w:rsidRPr="00FD7448" w:rsidRDefault="00DA4747" w:rsidP="007A3905">
      <w:pPr>
        <w:spacing w:after="0" w:line="240" w:lineRule="auto"/>
        <w:ind w:left="709" w:right="6" w:hanging="709"/>
        <w:rPr>
          <w:sz w:val="24"/>
          <w:szCs w:val="24"/>
        </w:rPr>
      </w:pPr>
    </w:p>
    <w:p w:rsidR="00DA4747" w:rsidRPr="00FD7448" w:rsidRDefault="00DA4747" w:rsidP="007A3905">
      <w:pPr>
        <w:spacing w:after="0" w:line="240" w:lineRule="auto"/>
        <w:ind w:left="709" w:right="6" w:hanging="709"/>
        <w:rPr>
          <w:sz w:val="24"/>
          <w:szCs w:val="24"/>
        </w:rPr>
      </w:pPr>
    </w:p>
    <w:p w:rsidR="00DA4747" w:rsidRPr="00FD7448" w:rsidRDefault="00DA4747" w:rsidP="007A3905">
      <w:pPr>
        <w:spacing w:after="0" w:line="240" w:lineRule="auto"/>
        <w:ind w:left="709" w:right="6" w:hanging="709"/>
        <w:rPr>
          <w:sz w:val="24"/>
          <w:szCs w:val="24"/>
        </w:rPr>
      </w:pPr>
    </w:p>
    <w:p w:rsidR="00DA4747" w:rsidRPr="00FD7448" w:rsidRDefault="00DA4747" w:rsidP="007A3905">
      <w:pPr>
        <w:spacing w:after="0" w:line="240" w:lineRule="auto"/>
        <w:ind w:left="709" w:right="6" w:hanging="709"/>
        <w:rPr>
          <w:sz w:val="24"/>
          <w:szCs w:val="24"/>
        </w:rPr>
      </w:pPr>
    </w:p>
    <w:p w:rsidR="007A3905" w:rsidRPr="00FD7448" w:rsidRDefault="007A3905" w:rsidP="007A3905">
      <w:pPr>
        <w:spacing w:after="0" w:line="240" w:lineRule="auto"/>
        <w:ind w:left="709" w:right="6" w:hanging="709"/>
        <w:rPr>
          <w:sz w:val="24"/>
          <w:szCs w:val="24"/>
        </w:rPr>
      </w:pPr>
      <w:r w:rsidRPr="00FD7448">
        <w:rPr>
          <w:sz w:val="24"/>
          <w:szCs w:val="24"/>
        </w:rPr>
        <w:t>Добровольский Андрей Александрович</w:t>
      </w:r>
    </w:p>
    <w:p w:rsidR="007A3905" w:rsidRPr="00FD7448" w:rsidRDefault="007A3905" w:rsidP="007A3905">
      <w:pPr>
        <w:spacing w:after="0" w:line="240" w:lineRule="auto"/>
        <w:ind w:left="709" w:right="6" w:hanging="709"/>
      </w:pPr>
      <w:r w:rsidRPr="00FD7448">
        <w:rPr>
          <w:sz w:val="24"/>
          <w:szCs w:val="24"/>
        </w:rPr>
        <w:t>(3919) 437030</w:t>
      </w:r>
    </w:p>
    <w:p w:rsidR="000179ED" w:rsidRPr="00FD7448" w:rsidRDefault="001B363D" w:rsidP="005D2E40">
      <w:pPr>
        <w:tabs>
          <w:tab w:val="left" w:pos="6022"/>
        </w:tabs>
        <w:spacing w:after="0" w:line="240" w:lineRule="auto"/>
        <w:ind w:left="4820" w:right="8" w:firstLine="0"/>
      </w:pPr>
      <w:r w:rsidRPr="00FD7448">
        <w:lastRenderedPageBreak/>
        <w:t>УТВЕРЖДЕН</w:t>
      </w:r>
    </w:p>
    <w:p w:rsidR="00872476" w:rsidRPr="00FD7448" w:rsidRDefault="001B363D" w:rsidP="005D2E40">
      <w:pPr>
        <w:spacing w:after="0" w:line="240" w:lineRule="auto"/>
        <w:ind w:left="4820" w:right="-2" w:firstLine="0"/>
        <w:jc w:val="left"/>
      </w:pPr>
      <w:r w:rsidRPr="00FD7448">
        <w:t xml:space="preserve">постановлением </w:t>
      </w:r>
    </w:p>
    <w:p w:rsidR="00872476" w:rsidRPr="00FD7448" w:rsidRDefault="001B363D" w:rsidP="005D2E40">
      <w:pPr>
        <w:spacing w:after="0" w:line="240" w:lineRule="auto"/>
        <w:ind w:left="4820" w:right="-2" w:firstLine="0"/>
        <w:jc w:val="left"/>
      </w:pPr>
      <w:r w:rsidRPr="00FD7448">
        <w:t xml:space="preserve">Администрации города Норильска </w:t>
      </w:r>
    </w:p>
    <w:p w:rsidR="000179ED" w:rsidRPr="00FD7448" w:rsidRDefault="001B363D" w:rsidP="005D2E40">
      <w:pPr>
        <w:spacing w:after="0" w:line="240" w:lineRule="auto"/>
        <w:ind w:left="4820" w:right="-2" w:firstLine="0"/>
        <w:jc w:val="left"/>
      </w:pPr>
      <w:r w:rsidRPr="00FD7448">
        <w:t>от ____________20</w:t>
      </w:r>
      <w:r w:rsidR="003B635E" w:rsidRPr="00FD7448">
        <w:t>2</w:t>
      </w:r>
      <w:r w:rsidR="00292DB8" w:rsidRPr="00FD7448">
        <w:t>6</w:t>
      </w:r>
      <w:r w:rsidR="003B635E" w:rsidRPr="00FD7448">
        <w:t xml:space="preserve"> </w:t>
      </w:r>
      <w:r w:rsidRPr="00FD7448">
        <w:t>№ ______</w:t>
      </w:r>
    </w:p>
    <w:p w:rsidR="00DA4747" w:rsidRPr="00FD7448" w:rsidRDefault="00DA4747" w:rsidP="00DA4747">
      <w:pPr>
        <w:spacing w:after="0" w:line="240" w:lineRule="auto"/>
        <w:ind w:left="5680" w:right="292" w:hanging="10"/>
        <w:jc w:val="left"/>
      </w:pPr>
    </w:p>
    <w:p w:rsidR="005D2E40" w:rsidRPr="00FD7448" w:rsidRDefault="001B363D" w:rsidP="00DA4747">
      <w:pPr>
        <w:spacing w:after="0" w:line="240" w:lineRule="auto"/>
        <w:ind w:left="21" w:right="11" w:hanging="10"/>
        <w:jc w:val="center"/>
        <w:rPr>
          <w:b/>
        </w:rPr>
      </w:pPr>
      <w:r w:rsidRPr="00FD7448">
        <w:rPr>
          <w:b/>
        </w:rPr>
        <w:t>Административный регламент</w:t>
      </w:r>
    </w:p>
    <w:p w:rsidR="000179ED" w:rsidRPr="00FD7448" w:rsidRDefault="001B363D" w:rsidP="00DA4747">
      <w:pPr>
        <w:spacing w:after="0" w:line="240" w:lineRule="auto"/>
        <w:ind w:left="21" w:right="11" w:hanging="10"/>
        <w:jc w:val="center"/>
        <w:rPr>
          <w:b/>
          <w:i/>
        </w:rPr>
      </w:pPr>
      <w:r w:rsidRPr="00FD7448">
        <w:rPr>
          <w:b/>
        </w:rPr>
        <w:t xml:space="preserve"> предоставления муниципальной услуги </w:t>
      </w:r>
      <w:r w:rsidR="003B635E" w:rsidRPr="00FD7448">
        <w:rPr>
          <w:b/>
        </w:rPr>
        <w:t xml:space="preserve">«Признание помещения жилым помещением, жилого помещения непригодным для проживания, многоквартирного дома аварийным и подлежащим сносу или </w:t>
      </w:r>
      <w:r w:rsidR="005D2E40" w:rsidRPr="00FD7448">
        <w:rPr>
          <w:b/>
        </w:rPr>
        <w:t>р</w:t>
      </w:r>
      <w:r w:rsidR="003B635E" w:rsidRPr="00FD7448">
        <w:rPr>
          <w:b/>
        </w:rPr>
        <w:t>еконструкции»</w:t>
      </w:r>
      <w:r w:rsidR="003B635E" w:rsidRPr="00FD7448">
        <w:rPr>
          <w:b/>
          <w:i/>
        </w:rPr>
        <w:t xml:space="preserve"> </w:t>
      </w:r>
    </w:p>
    <w:p w:rsidR="00DA4747" w:rsidRPr="00FD7448" w:rsidRDefault="00DA4747" w:rsidP="00DA4747">
      <w:pPr>
        <w:spacing w:after="0" w:line="240" w:lineRule="auto"/>
        <w:ind w:left="21" w:right="11" w:hanging="10"/>
        <w:jc w:val="center"/>
      </w:pPr>
    </w:p>
    <w:p w:rsidR="000179ED" w:rsidRPr="00FD7448" w:rsidRDefault="001B363D" w:rsidP="00DA4747">
      <w:pPr>
        <w:pStyle w:val="a3"/>
        <w:numPr>
          <w:ilvl w:val="0"/>
          <w:numId w:val="26"/>
        </w:numPr>
        <w:spacing w:after="0" w:line="240" w:lineRule="auto"/>
        <w:jc w:val="center"/>
        <w:rPr>
          <w:b/>
        </w:rPr>
      </w:pPr>
      <w:r w:rsidRPr="00FD7448">
        <w:rPr>
          <w:b/>
        </w:rPr>
        <w:t>Общие положения</w:t>
      </w:r>
    </w:p>
    <w:p w:rsidR="00DA4747" w:rsidRPr="00FD7448" w:rsidRDefault="00DA4747" w:rsidP="00DA4747">
      <w:pPr>
        <w:spacing w:after="0" w:line="240" w:lineRule="auto"/>
        <w:ind w:left="360" w:firstLine="0"/>
      </w:pPr>
    </w:p>
    <w:p w:rsidR="000179ED" w:rsidRPr="00FD7448" w:rsidRDefault="001B363D" w:rsidP="00DA4747">
      <w:pPr>
        <w:pStyle w:val="2"/>
        <w:spacing w:after="0" w:line="240" w:lineRule="auto"/>
        <w:ind w:left="0" w:right="11" w:firstLine="0"/>
      </w:pPr>
      <w:r w:rsidRPr="00FD7448">
        <w:t>Предмет регулирования Административного регламента</w:t>
      </w:r>
    </w:p>
    <w:p w:rsidR="00DA4747" w:rsidRPr="00FD7448" w:rsidRDefault="00DA4747" w:rsidP="00DA4747"/>
    <w:p w:rsidR="000179ED" w:rsidRPr="00FD7448" w:rsidRDefault="001B363D" w:rsidP="00DA4747">
      <w:pPr>
        <w:spacing w:after="0" w:line="240" w:lineRule="auto"/>
        <w:ind w:left="0" w:right="8" w:firstLine="709"/>
      </w:pPr>
      <w:r w:rsidRPr="00FD7448">
        <w:t xml:space="preserve">1.1. Административный регламент предоставления муниципальной услуги </w:t>
      </w:r>
      <w:r w:rsidR="003B635E" w:rsidRPr="00FD7448">
        <w:t xml:space="preserve">«Признание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Pr="00FD7448">
        <w:t xml:space="preserve">определяет порядок и стандарт предоставления муниципальной услуги </w:t>
      </w:r>
      <w:r w:rsidR="003B635E" w:rsidRPr="00FD7448">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FD7448">
        <w:t xml:space="preserve"> (</w:t>
      </w:r>
      <w:r w:rsidR="00036635" w:rsidRPr="00FD7448">
        <w:t>далее – муниципальная услуга</w:t>
      </w:r>
      <w:r w:rsidRPr="00FD7448">
        <w:t>).</w:t>
      </w:r>
    </w:p>
    <w:p w:rsidR="00DA4747" w:rsidRPr="00FD7448" w:rsidRDefault="00DA4747" w:rsidP="00DA4747">
      <w:pPr>
        <w:spacing w:after="0" w:line="240" w:lineRule="auto"/>
        <w:ind w:left="0" w:right="8" w:firstLine="709"/>
      </w:pPr>
    </w:p>
    <w:p w:rsidR="000179ED" w:rsidRPr="00FD7448" w:rsidRDefault="001B363D" w:rsidP="00DA4747">
      <w:pPr>
        <w:pStyle w:val="2"/>
        <w:spacing w:after="0" w:line="240" w:lineRule="auto"/>
        <w:ind w:left="21" w:right="12"/>
      </w:pPr>
      <w:r w:rsidRPr="00FD7448">
        <w:t>Круг заявителей</w:t>
      </w:r>
    </w:p>
    <w:p w:rsidR="00DA4747" w:rsidRPr="00FD7448" w:rsidRDefault="00DA4747" w:rsidP="00DA4747"/>
    <w:p w:rsidR="009013D5" w:rsidRPr="00FD7448" w:rsidRDefault="009013D5" w:rsidP="00936BFD">
      <w:pPr>
        <w:pStyle w:val="a3"/>
        <w:numPr>
          <w:ilvl w:val="1"/>
          <w:numId w:val="26"/>
        </w:numPr>
        <w:autoSpaceDE w:val="0"/>
        <w:autoSpaceDN w:val="0"/>
        <w:adjustRightInd w:val="0"/>
        <w:spacing w:after="0" w:line="288" w:lineRule="atLeast"/>
        <w:ind w:left="0" w:firstLine="709"/>
        <w:rPr>
          <w:szCs w:val="26"/>
        </w:rPr>
      </w:pPr>
      <w:r w:rsidRPr="00FD7448">
        <w:rPr>
          <w:szCs w:val="26"/>
        </w:rPr>
        <w:t>Заявителями на получение муниципальной услуги являются</w:t>
      </w:r>
      <w:r w:rsidR="00DA4747" w:rsidRPr="00FD7448">
        <w:rPr>
          <w:szCs w:val="26"/>
        </w:rPr>
        <w:t xml:space="preserve"> физические лица, индивидуальные предприниматели и юридические лица, указанные в пункте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Положение № 47), обративши</w:t>
      </w:r>
      <w:r w:rsidR="00947AAA" w:rsidRPr="00FD7448">
        <w:rPr>
          <w:szCs w:val="26"/>
        </w:rPr>
        <w:t>е</w:t>
      </w:r>
      <w:r w:rsidR="00BE0138" w:rsidRPr="00FD7448">
        <w:rPr>
          <w:szCs w:val="26"/>
        </w:rPr>
        <w:t xml:space="preserve">ся в </w:t>
      </w:r>
      <w:r w:rsidR="00936BFD" w:rsidRPr="00FD7448">
        <w:rPr>
          <w:szCs w:val="26"/>
        </w:rPr>
        <w:t>Управление городского хозяйства Администрации города Норильска</w:t>
      </w:r>
      <w:r w:rsidR="00EC726F" w:rsidRPr="00FD7448">
        <w:rPr>
          <w:szCs w:val="26"/>
        </w:rPr>
        <w:t xml:space="preserve"> </w:t>
      </w:r>
      <w:r w:rsidR="00DA4747" w:rsidRPr="00FD7448">
        <w:rPr>
          <w:szCs w:val="26"/>
        </w:rPr>
        <w:t>за предоставлением муниципальной услуги (далее - Заявитель)</w:t>
      </w:r>
      <w:r w:rsidRPr="00FD7448">
        <w:rPr>
          <w:szCs w:val="26"/>
        </w:rPr>
        <w:t>.</w:t>
      </w:r>
    </w:p>
    <w:p w:rsidR="009013D5" w:rsidRPr="00FD7448" w:rsidRDefault="009013D5" w:rsidP="00DA4747">
      <w:pPr>
        <w:spacing w:after="0" w:line="240" w:lineRule="auto"/>
        <w:ind w:left="0" w:right="8"/>
      </w:pPr>
      <w:r w:rsidRPr="00FD7448">
        <w:rPr>
          <w:szCs w:val="26"/>
        </w:rPr>
        <w:t xml:space="preserve">1.3. </w:t>
      </w:r>
      <w:r w:rsidR="005664F0" w:rsidRPr="00FD7448">
        <w:rPr>
          <w:szCs w:val="26"/>
        </w:rPr>
        <w:t>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p>
    <w:p w:rsidR="00041FBD" w:rsidRPr="00FD7448" w:rsidRDefault="00041FBD" w:rsidP="00DA4747">
      <w:pPr>
        <w:spacing w:after="0" w:line="240" w:lineRule="auto"/>
        <w:ind w:left="-15" w:right="6"/>
        <w:rPr>
          <w:rFonts w:eastAsiaTheme="minorEastAsia"/>
          <w:color w:val="auto"/>
          <w:szCs w:val="26"/>
        </w:rPr>
      </w:pPr>
    </w:p>
    <w:p w:rsidR="000179ED" w:rsidRPr="00FD7448" w:rsidRDefault="001B363D" w:rsidP="00DA4747">
      <w:pPr>
        <w:spacing w:after="0" w:line="240" w:lineRule="auto"/>
        <w:ind w:left="0" w:right="12" w:firstLine="0"/>
        <w:jc w:val="center"/>
        <w:rPr>
          <w:b/>
        </w:rPr>
      </w:pPr>
      <w:r w:rsidRPr="00FD7448">
        <w:rPr>
          <w:b/>
        </w:rPr>
        <w:t>2. Стандарт предоставления муниципальной услуги</w:t>
      </w:r>
    </w:p>
    <w:p w:rsidR="00DB3903" w:rsidRPr="00FD7448" w:rsidRDefault="00DB3903" w:rsidP="00DA4747">
      <w:pPr>
        <w:spacing w:after="0" w:line="240" w:lineRule="auto"/>
        <w:ind w:left="21" w:right="12" w:hanging="10"/>
        <w:jc w:val="center"/>
      </w:pPr>
    </w:p>
    <w:p w:rsidR="000179ED" w:rsidRPr="00FD7448" w:rsidRDefault="001B363D" w:rsidP="00DA4747">
      <w:pPr>
        <w:pStyle w:val="2"/>
        <w:spacing w:after="0" w:line="240" w:lineRule="auto"/>
        <w:ind w:left="21" w:right="11"/>
      </w:pPr>
      <w:r w:rsidRPr="00FD7448">
        <w:t>Наименование муниципальной услуги</w:t>
      </w:r>
    </w:p>
    <w:p w:rsidR="00DA4747" w:rsidRPr="00FD7448" w:rsidRDefault="00DA4747" w:rsidP="00DA4747"/>
    <w:p w:rsidR="00D559DA" w:rsidRPr="00FD7448" w:rsidRDefault="001B363D" w:rsidP="00DA4747">
      <w:pPr>
        <w:spacing w:after="0" w:line="240" w:lineRule="auto"/>
        <w:ind w:left="21" w:right="11" w:firstLine="687"/>
      </w:pPr>
      <w:r w:rsidRPr="00FD7448">
        <w:t xml:space="preserve">2.1. Наименование муниципальной услуги: </w:t>
      </w:r>
      <w:r w:rsidR="0042452D" w:rsidRPr="00FD7448">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9F7906" w:rsidRPr="00FD7448">
        <w:t>.</w:t>
      </w:r>
    </w:p>
    <w:p w:rsidR="00A41C71" w:rsidRPr="00FD7448" w:rsidRDefault="00A41C71" w:rsidP="00DA4747">
      <w:pPr>
        <w:spacing w:after="0" w:line="240" w:lineRule="auto"/>
        <w:ind w:left="21" w:right="11" w:firstLine="687"/>
      </w:pPr>
    </w:p>
    <w:p w:rsidR="00DA4747" w:rsidRPr="00FD7448" w:rsidRDefault="00DA4747" w:rsidP="00DA4747">
      <w:pPr>
        <w:spacing w:after="0" w:line="240" w:lineRule="auto"/>
        <w:ind w:left="21" w:right="11" w:firstLine="687"/>
      </w:pPr>
    </w:p>
    <w:p w:rsidR="000179ED" w:rsidRPr="00FD7448" w:rsidRDefault="001B363D" w:rsidP="00DA4747">
      <w:pPr>
        <w:spacing w:after="0" w:line="240" w:lineRule="auto"/>
        <w:ind w:left="23" w:right="11" w:firstLine="686"/>
        <w:rPr>
          <w:b/>
        </w:rPr>
      </w:pPr>
      <w:r w:rsidRPr="00FD7448">
        <w:rPr>
          <w:b/>
        </w:rPr>
        <w:lastRenderedPageBreak/>
        <w:t>Наименование органа, предоставляющего муниципальную услугу</w:t>
      </w:r>
    </w:p>
    <w:p w:rsidR="00DA4747" w:rsidRPr="00FD7448" w:rsidRDefault="00DA4747" w:rsidP="00DA4747">
      <w:pPr>
        <w:spacing w:after="0" w:line="240" w:lineRule="auto"/>
        <w:ind w:left="23" w:right="11" w:firstLine="686"/>
        <w:rPr>
          <w:b/>
        </w:rPr>
      </w:pPr>
    </w:p>
    <w:p w:rsidR="000179ED" w:rsidRPr="00FD7448" w:rsidRDefault="001B363D" w:rsidP="00DA4747">
      <w:pPr>
        <w:spacing w:after="0" w:line="240" w:lineRule="auto"/>
        <w:ind w:left="-15" w:right="6"/>
      </w:pPr>
      <w:r w:rsidRPr="00FD7448">
        <w:t>2.2. Предоставление муниципальной услуги осуществляется</w:t>
      </w:r>
      <w:r w:rsidR="006A2CB3" w:rsidRPr="00FD7448">
        <w:t xml:space="preserve"> </w:t>
      </w:r>
      <w:r w:rsidR="009013D5" w:rsidRPr="00FD7448">
        <w:t>Администраци</w:t>
      </w:r>
      <w:r w:rsidR="00BE0138" w:rsidRPr="00FD7448">
        <w:t>ей</w:t>
      </w:r>
      <w:r w:rsidR="009013D5" w:rsidRPr="00FD7448">
        <w:t xml:space="preserve"> города Норильска</w:t>
      </w:r>
      <w:r w:rsidR="00BE0138" w:rsidRPr="00FD7448">
        <w:t xml:space="preserve"> в лице Управления по городскому хозяйству Администрации города Норильска </w:t>
      </w:r>
      <w:r w:rsidR="009013D5" w:rsidRPr="00FD7448">
        <w:t>(далее – Управление).</w:t>
      </w:r>
    </w:p>
    <w:p w:rsidR="00DA4747" w:rsidRPr="00FD7448" w:rsidRDefault="00DA4747" w:rsidP="00DA4747">
      <w:pPr>
        <w:spacing w:after="0" w:line="240" w:lineRule="auto"/>
        <w:ind w:left="-15" w:right="6"/>
      </w:pPr>
    </w:p>
    <w:p w:rsidR="000179ED" w:rsidRPr="00FD7448" w:rsidRDefault="00565827" w:rsidP="00DA4747">
      <w:pPr>
        <w:pStyle w:val="2"/>
        <w:spacing w:after="0" w:line="240" w:lineRule="auto"/>
        <w:ind w:left="0" w:right="12" w:firstLine="0"/>
      </w:pPr>
      <w:r w:rsidRPr="00FD7448">
        <w:t>Р</w:t>
      </w:r>
      <w:r w:rsidR="001B363D" w:rsidRPr="00FD7448">
        <w:t>езультат предоставления муниципальной услуги</w:t>
      </w:r>
    </w:p>
    <w:p w:rsidR="00DA4747" w:rsidRPr="00FD7448" w:rsidRDefault="00DA4747" w:rsidP="00DA4747"/>
    <w:p w:rsidR="00651465" w:rsidRPr="00FD7448" w:rsidRDefault="00D559DA" w:rsidP="003F2DDA">
      <w:pPr>
        <w:spacing w:after="0" w:line="240" w:lineRule="auto"/>
        <w:ind w:left="0" w:right="6" w:firstLine="709"/>
        <w:rPr>
          <w:szCs w:val="26"/>
        </w:rPr>
      </w:pPr>
      <w:r w:rsidRPr="00FD7448">
        <w:t>2.3</w:t>
      </w:r>
      <w:r w:rsidR="00DA4D1F" w:rsidRPr="00FD7448">
        <w:t xml:space="preserve">. </w:t>
      </w:r>
      <w:r w:rsidR="00DA4D1F" w:rsidRPr="00FD7448">
        <w:rPr>
          <w:szCs w:val="26"/>
        </w:rPr>
        <w:t>Результатом предоставления муниципальной услуги является</w:t>
      </w:r>
      <w:r w:rsidR="00093749" w:rsidRPr="00FD7448">
        <w:rPr>
          <w:szCs w:val="26"/>
        </w:rPr>
        <w:t xml:space="preserve"> </w:t>
      </w:r>
      <w:r w:rsidR="006A2CB3" w:rsidRPr="00FD7448">
        <w:rPr>
          <w:szCs w:val="26"/>
        </w:rPr>
        <w:t>принятие одного из следующих решений</w:t>
      </w:r>
      <w:r w:rsidR="00651465" w:rsidRPr="00FD7448">
        <w:rPr>
          <w:szCs w:val="26"/>
        </w:rPr>
        <w:t>:</w:t>
      </w:r>
    </w:p>
    <w:p w:rsidR="0067049C" w:rsidRPr="00FD7448" w:rsidRDefault="00093749" w:rsidP="00651465">
      <w:pPr>
        <w:pStyle w:val="aa"/>
        <w:spacing w:after="0" w:line="240" w:lineRule="auto"/>
        <w:ind w:firstLine="709"/>
        <w:jc w:val="both"/>
        <w:rPr>
          <w:sz w:val="26"/>
          <w:szCs w:val="26"/>
        </w:rPr>
      </w:pPr>
      <w:r w:rsidRPr="00FD7448">
        <w:rPr>
          <w:sz w:val="26"/>
          <w:szCs w:val="26"/>
        </w:rPr>
        <w:t xml:space="preserve"> </w:t>
      </w:r>
      <w:r w:rsidR="00651465" w:rsidRPr="00FD7448">
        <w:rPr>
          <w:sz w:val="26"/>
          <w:szCs w:val="26"/>
        </w:rPr>
        <w:t xml:space="preserve">- </w:t>
      </w:r>
      <w:r w:rsidR="0000788A" w:rsidRPr="00FD7448">
        <w:rPr>
          <w:sz w:val="26"/>
          <w:szCs w:val="26"/>
        </w:rPr>
        <w:t xml:space="preserve">о </w:t>
      </w:r>
      <w:r w:rsidR="0067049C" w:rsidRPr="00FD7448">
        <w:rPr>
          <w:sz w:val="26"/>
          <w:szCs w:val="26"/>
        </w:rPr>
        <w:t xml:space="preserve">признании помещения жилым помещением; </w:t>
      </w:r>
    </w:p>
    <w:p w:rsidR="00651465" w:rsidRPr="00FD7448" w:rsidRDefault="0067049C" w:rsidP="00651465">
      <w:pPr>
        <w:pStyle w:val="aa"/>
        <w:spacing w:after="0" w:line="240" w:lineRule="auto"/>
        <w:ind w:firstLine="709"/>
        <w:jc w:val="both"/>
        <w:rPr>
          <w:sz w:val="26"/>
          <w:szCs w:val="26"/>
        </w:rPr>
      </w:pPr>
      <w:r w:rsidRPr="00FD7448">
        <w:rPr>
          <w:sz w:val="26"/>
          <w:szCs w:val="26"/>
        </w:rPr>
        <w:t xml:space="preserve"> - </w:t>
      </w:r>
      <w:r w:rsidR="00651465" w:rsidRPr="00FD7448">
        <w:rPr>
          <w:sz w:val="26"/>
          <w:szCs w:val="26"/>
        </w:rPr>
        <w:t>о признании многоквартирного дома аварийным и подлежащим сносу или реконструкции;</w:t>
      </w:r>
    </w:p>
    <w:p w:rsidR="00651465" w:rsidRPr="00FD7448" w:rsidRDefault="00651465" w:rsidP="00651465">
      <w:pPr>
        <w:pStyle w:val="aa"/>
        <w:spacing w:after="0" w:line="240" w:lineRule="auto"/>
        <w:ind w:firstLine="709"/>
        <w:jc w:val="both"/>
        <w:rPr>
          <w:sz w:val="26"/>
          <w:szCs w:val="26"/>
        </w:rPr>
      </w:pPr>
      <w:r w:rsidRPr="00FD7448">
        <w:rPr>
          <w:sz w:val="26"/>
          <w:szCs w:val="26"/>
        </w:rPr>
        <w:t xml:space="preserve">- о признании жилого помещения непригодным для проживания и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w:t>
      </w:r>
      <w:r w:rsidR="001C214F" w:rsidRPr="00FD7448">
        <w:rPr>
          <w:sz w:val="26"/>
          <w:szCs w:val="26"/>
        </w:rPr>
        <w:t xml:space="preserve">с требованиями, </w:t>
      </w:r>
      <w:r w:rsidRPr="00FD7448">
        <w:rPr>
          <w:sz w:val="26"/>
          <w:szCs w:val="26"/>
        </w:rPr>
        <w:t xml:space="preserve">установленными в Положении № 47; </w:t>
      </w:r>
    </w:p>
    <w:p w:rsidR="00651465" w:rsidRPr="00FD7448" w:rsidRDefault="00651465" w:rsidP="00651465">
      <w:pPr>
        <w:pStyle w:val="aa"/>
        <w:spacing w:after="0" w:line="240" w:lineRule="auto"/>
        <w:ind w:firstLine="709"/>
        <w:jc w:val="both"/>
        <w:rPr>
          <w:sz w:val="26"/>
          <w:szCs w:val="26"/>
        </w:rPr>
      </w:pPr>
      <w:r w:rsidRPr="00FD7448">
        <w:rPr>
          <w:sz w:val="26"/>
          <w:szCs w:val="26"/>
        </w:rPr>
        <w:t xml:space="preserve">- о признании жилого помещения пригодным для проживания; </w:t>
      </w:r>
    </w:p>
    <w:p w:rsidR="006A2CB3" w:rsidRPr="00FD7448" w:rsidRDefault="00651465" w:rsidP="00651465">
      <w:pPr>
        <w:pStyle w:val="aa"/>
        <w:spacing w:after="0" w:line="240" w:lineRule="auto"/>
        <w:ind w:firstLine="709"/>
        <w:jc w:val="both"/>
        <w:rPr>
          <w:sz w:val="26"/>
          <w:szCs w:val="26"/>
        </w:rPr>
      </w:pPr>
      <w:r w:rsidRPr="00FD7448">
        <w:rPr>
          <w:sz w:val="26"/>
          <w:szCs w:val="26"/>
        </w:rPr>
        <w:t>- об отсутствии оснований для признания многоквартирного дома аварийным и подл</w:t>
      </w:r>
      <w:r w:rsidR="006A2CB3" w:rsidRPr="00FD7448">
        <w:rPr>
          <w:sz w:val="26"/>
          <w:szCs w:val="26"/>
        </w:rPr>
        <w:t xml:space="preserve">ежащим сносу или реконструкции, </w:t>
      </w:r>
    </w:p>
    <w:p w:rsidR="00651465" w:rsidRPr="00FD7448" w:rsidRDefault="006A2CB3" w:rsidP="00651465">
      <w:pPr>
        <w:pStyle w:val="aa"/>
        <w:spacing w:after="0" w:line="240" w:lineRule="auto"/>
        <w:ind w:firstLine="709"/>
        <w:jc w:val="both"/>
        <w:rPr>
          <w:sz w:val="26"/>
          <w:szCs w:val="26"/>
        </w:rPr>
      </w:pPr>
      <w:r w:rsidRPr="00FD7448">
        <w:rPr>
          <w:sz w:val="26"/>
          <w:szCs w:val="26"/>
        </w:rPr>
        <w:t>в форме распоряжения Администрации города Норильска, издаваемого Главой города Норильска или иным уполномоченным им лицом (далее – Распоряжение)</w:t>
      </w:r>
      <w:r w:rsidR="00936BFD" w:rsidRPr="00FD7448">
        <w:rPr>
          <w:sz w:val="26"/>
          <w:szCs w:val="26"/>
        </w:rPr>
        <w:t>.</w:t>
      </w:r>
    </w:p>
    <w:p w:rsidR="005664F0" w:rsidRPr="00FD7448" w:rsidRDefault="005664F0" w:rsidP="005664F0">
      <w:pPr>
        <w:spacing w:after="0" w:line="240" w:lineRule="auto"/>
        <w:ind w:left="-15" w:right="6"/>
        <w:rPr>
          <w:rFonts w:eastAsiaTheme="minorEastAsia"/>
          <w:color w:val="auto"/>
          <w:szCs w:val="26"/>
        </w:rPr>
      </w:pPr>
      <w:r w:rsidRPr="00FD7448">
        <w:rPr>
          <w:rFonts w:eastAsiaTheme="minorEastAsia"/>
          <w:color w:val="auto"/>
          <w:szCs w:val="26"/>
        </w:rPr>
        <w:t xml:space="preserve">2.4. </w:t>
      </w:r>
      <w:r w:rsidR="006A2CB3" w:rsidRPr="00FD7448">
        <w:rPr>
          <w:rFonts w:eastAsiaTheme="minorEastAsia"/>
          <w:color w:val="auto"/>
          <w:szCs w:val="26"/>
        </w:rPr>
        <w:t>Заявителю предоставляется Распоряжение</w:t>
      </w:r>
      <w:r w:rsidRPr="00FD7448">
        <w:rPr>
          <w:rFonts w:eastAsiaTheme="minorEastAsia"/>
          <w:color w:val="auto"/>
          <w:szCs w:val="26"/>
        </w:rPr>
        <w:t>, указанным в запросе</w:t>
      </w:r>
      <w:r w:rsidR="005F0718" w:rsidRPr="00FD7448">
        <w:rPr>
          <w:rFonts w:eastAsiaTheme="minorEastAsia"/>
          <w:color w:val="auto"/>
          <w:szCs w:val="26"/>
        </w:rPr>
        <w:t xml:space="preserve"> (заявлении)</w:t>
      </w:r>
      <w:r w:rsidRPr="00FD7448">
        <w:rPr>
          <w:rFonts w:eastAsiaTheme="minorEastAsia"/>
          <w:color w:val="auto"/>
          <w:szCs w:val="26"/>
        </w:rPr>
        <w:t xml:space="preserve"> о предоставлении муниципальной услуги:</w:t>
      </w:r>
    </w:p>
    <w:p w:rsidR="005664F0" w:rsidRPr="00FD7448" w:rsidRDefault="005664F0" w:rsidP="005664F0">
      <w:pPr>
        <w:spacing w:after="0" w:line="240" w:lineRule="auto"/>
        <w:ind w:left="-15" w:right="6"/>
        <w:rPr>
          <w:rFonts w:eastAsiaTheme="minorEastAsia"/>
          <w:color w:val="auto"/>
          <w:szCs w:val="26"/>
        </w:rPr>
      </w:pPr>
      <w:r w:rsidRPr="00FD7448">
        <w:rPr>
          <w:rFonts w:eastAsiaTheme="minorEastAsia"/>
          <w:color w:val="auto"/>
          <w:szCs w:val="26"/>
        </w:rPr>
        <w:t>- при обращении лично в Управление - почтовым отправлением, лично в Управлении;</w:t>
      </w:r>
    </w:p>
    <w:p w:rsidR="005664F0" w:rsidRPr="00FD7448" w:rsidRDefault="005664F0" w:rsidP="005664F0">
      <w:pPr>
        <w:spacing w:after="0" w:line="240" w:lineRule="auto"/>
        <w:ind w:left="-15" w:right="6"/>
        <w:rPr>
          <w:rFonts w:eastAsiaTheme="minorEastAsia"/>
          <w:color w:val="auto"/>
          <w:szCs w:val="26"/>
        </w:rPr>
      </w:pPr>
      <w:r w:rsidRPr="00FD7448">
        <w:rPr>
          <w:rFonts w:eastAsiaTheme="minorEastAsia"/>
          <w:color w:val="auto"/>
          <w:szCs w:val="26"/>
        </w:rPr>
        <w:t>- при обращении посредством ЕПГУ либо регионального портала государственных и муниципальных услуг (далее - РПГУ) - в личном кабинете ЕПГУ или РПГУ;</w:t>
      </w:r>
    </w:p>
    <w:p w:rsidR="005664F0" w:rsidRPr="00FD7448" w:rsidRDefault="005664F0" w:rsidP="005664F0">
      <w:pPr>
        <w:spacing w:after="0" w:line="240" w:lineRule="auto"/>
        <w:ind w:left="-15" w:right="6"/>
        <w:rPr>
          <w:rFonts w:eastAsiaTheme="minorEastAsia"/>
          <w:color w:val="auto"/>
          <w:szCs w:val="26"/>
        </w:rPr>
      </w:pPr>
      <w:r w:rsidRPr="00FD7448">
        <w:rPr>
          <w:rFonts w:eastAsiaTheme="minorEastAsia"/>
          <w:color w:val="auto"/>
          <w:szCs w:val="26"/>
        </w:rPr>
        <w:t xml:space="preserve">- при обращении </w:t>
      </w:r>
      <w:r w:rsidR="005F0718" w:rsidRPr="00FD7448">
        <w:rPr>
          <w:szCs w:val="26"/>
        </w:rPr>
        <w:t xml:space="preserve">в многофункциональный центр предоставления государственных и муниципальных услуг (далее - многофункциональный центр) </w:t>
      </w:r>
      <w:r w:rsidRPr="00FD7448">
        <w:rPr>
          <w:rFonts w:eastAsiaTheme="minorEastAsia"/>
          <w:color w:val="auto"/>
          <w:szCs w:val="26"/>
        </w:rPr>
        <w:t>- в Управлении лично, в многофункциональном центре.</w:t>
      </w:r>
    </w:p>
    <w:p w:rsidR="005664F0" w:rsidRPr="00FD7448" w:rsidRDefault="005664F0" w:rsidP="005664F0">
      <w:pPr>
        <w:spacing w:after="0" w:line="240" w:lineRule="auto"/>
        <w:ind w:left="-15" w:right="6"/>
        <w:rPr>
          <w:rFonts w:eastAsiaTheme="minorEastAsia"/>
          <w:color w:val="auto"/>
          <w:szCs w:val="26"/>
        </w:rPr>
      </w:pPr>
      <w:r w:rsidRPr="00FD7448">
        <w:rPr>
          <w:rFonts w:eastAsiaTheme="minorEastAsia"/>
          <w:color w:val="auto"/>
          <w:szCs w:val="26"/>
        </w:rPr>
        <w:t>В состав реквизитов документа входят регистрационный номер, дата регистрации, подпись Главы города Норильска или иного уполномоченного им лица.</w:t>
      </w:r>
    </w:p>
    <w:p w:rsidR="005664F0" w:rsidRPr="00FD7448" w:rsidRDefault="005664F0" w:rsidP="005664F0">
      <w:pPr>
        <w:spacing w:after="0" w:line="240" w:lineRule="auto"/>
        <w:ind w:left="-15" w:right="6"/>
        <w:rPr>
          <w:rFonts w:eastAsiaTheme="minorEastAsia"/>
          <w:color w:val="auto"/>
          <w:szCs w:val="26"/>
        </w:rPr>
      </w:pPr>
      <w:r w:rsidRPr="00FD7448">
        <w:rPr>
          <w:rFonts w:eastAsiaTheme="minorEastAsia"/>
          <w:color w:val="auto"/>
          <w:szCs w:val="26"/>
        </w:rPr>
        <w:t>2.4.1.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муниципальной услуги.</w:t>
      </w:r>
    </w:p>
    <w:p w:rsidR="005664F0" w:rsidRPr="00FD7448" w:rsidRDefault="005664F0" w:rsidP="005664F0">
      <w:pPr>
        <w:spacing w:after="0" w:line="240" w:lineRule="auto"/>
        <w:ind w:left="-15" w:right="6"/>
        <w:rPr>
          <w:rFonts w:eastAsiaTheme="minorEastAsia"/>
          <w:color w:val="auto"/>
          <w:szCs w:val="26"/>
        </w:rPr>
      </w:pPr>
      <w:r w:rsidRPr="00FD7448">
        <w:rPr>
          <w:rFonts w:eastAsiaTheme="minorEastAsia"/>
          <w:color w:val="auto"/>
          <w:szCs w:val="26"/>
        </w:rPr>
        <w:t>2.5. Формирование реестровой записи в качестве результата предоставления муниципальной услуги не предусмотрено.</w:t>
      </w:r>
    </w:p>
    <w:p w:rsidR="009E4DEC" w:rsidRPr="00FD7448" w:rsidRDefault="005664F0" w:rsidP="005664F0">
      <w:pPr>
        <w:spacing w:after="0" w:line="240" w:lineRule="auto"/>
        <w:ind w:left="-15" w:right="6"/>
        <w:rPr>
          <w:rFonts w:eastAsiaTheme="minorEastAsia"/>
          <w:color w:val="auto"/>
          <w:szCs w:val="26"/>
        </w:rPr>
      </w:pPr>
      <w:r w:rsidRPr="00FD7448">
        <w:rPr>
          <w:rFonts w:eastAsiaTheme="minorEastAsia"/>
          <w:color w:val="auto"/>
          <w:szCs w:val="26"/>
        </w:rPr>
        <w:t> </w:t>
      </w:r>
    </w:p>
    <w:p w:rsidR="000179ED" w:rsidRPr="00FD7448" w:rsidRDefault="001B363D" w:rsidP="00DA4747">
      <w:pPr>
        <w:pStyle w:val="2"/>
        <w:spacing w:after="0" w:line="240" w:lineRule="auto"/>
        <w:ind w:left="21" w:right="11"/>
      </w:pPr>
      <w:r w:rsidRPr="00FD7448">
        <w:t>Срок предоставления муниципальной услуги</w:t>
      </w:r>
    </w:p>
    <w:p w:rsidR="005664F0" w:rsidRPr="00FD7448" w:rsidRDefault="005664F0" w:rsidP="005664F0"/>
    <w:p w:rsidR="009104B8" w:rsidRPr="00FD7448" w:rsidRDefault="001B363D" w:rsidP="009104B8">
      <w:pPr>
        <w:spacing w:after="0" w:line="240" w:lineRule="auto"/>
        <w:ind w:left="0" w:right="8" w:firstLine="709"/>
      </w:pPr>
      <w:r w:rsidRPr="00FD7448">
        <w:t>2.</w:t>
      </w:r>
      <w:r w:rsidR="00D559DA" w:rsidRPr="00FD7448">
        <w:t>6</w:t>
      </w:r>
      <w:r w:rsidR="00DA4D1F" w:rsidRPr="00FD7448">
        <w:t xml:space="preserve">. </w:t>
      </w:r>
      <w:r w:rsidR="009104B8" w:rsidRPr="00FD7448">
        <w:t xml:space="preserve">Срок предоставления муниципальной услуги по заявлениям о предоставлении муниципальной услуги (далее – Заявление) при личном приеме Заявителя, поступившем почтовой связью, через ЕПГУ либо РПГУ, через </w:t>
      </w:r>
      <w:r w:rsidR="009104B8" w:rsidRPr="00FD7448">
        <w:lastRenderedPageBreak/>
        <w:t xml:space="preserve">многофункциональный центр - не должен превышать </w:t>
      </w:r>
      <w:r w:rsidR="00CF6666" w:rsidRPr="00FD7448">
        <w:t>63</w:t>
      </w:r>
      <w:r w:rsidR="009104B8" w:rsidRPr="00FD7448">
        <w:t xml:space="preserve"> календарных дня со дня регистрации Заявления.</w:t>
      </w:r>
    </w:p>
    <w:p w:rsidR="009104B8" w:rsidRPr="00FD7448" w:rsidRDefault="00DA4D1F" w:rsidP="00E62C46">
      <w:r w:rsidRPr="00FD7448">
        <w:rPr>
          <w:rFonts w:eastAsiaTheme="minorEastAsia"/>
          <w:color w:val="auto"/>
          <w:szCs w:val="26"/>
        </w:rPr>
        <w:t>В случае обследования жилых помещений, получивших повреждения в р</w:t>
      </w:r>
      <w:r w:rsidR="001C214F" w:rsidRPr="00FD7448">
        <w:rPr>
          <w:rFonts w:eastAsiaTheme="minorEastAsia"/>
          <w:color w:val="auto"/>
          <w:szCs w:val="26"/>
        </w:rPr>
        <w:t xml:space="preserve">езультате чрезвычайной ситуации, </w:t>
      </w:r>
      <w:r w:rsidR="009104B8" w:rsidRPr="00FD7448">
        <w:rPr>
          <w:rFonts w:eastAsiaTheme="minorEastAsia"/>
          <w:color w:val="auto"/>
          <w:szCs w:val="26"/>
        </w:rPr>
        <w:t>–</w:t>
      </w:r>
      <w:r w:rsidRPr="00FD7448">
        <w:rPr>
          <w:rFonts w:eastAsiaTheme="minorEastAsia"/>
          <w:color w:val="auto"/>
          <w:szCs w:val="26"/>
        </w:rPr>
        <w:t xml:space="preserve"> </w:t>
      </w:r>
      <w:r w:rsidR="009104B8" w:rsidRPr="00FD7448">
        <w:t>срок предоставления муниципальной услуги не должен превышать 34 календарных дня со дня регистрации Заявления.</w:t>
      </w:r>
    </w:p>
    <w:p w:rsidR="00DA4D1F" w:rsidRPr="00FD7448" w:rsidRDefault="00DA4D1F" w:rsidP="00DA4747">
      <w:pPr>
        <w:spacing w:after="0" w:line="240" w:lineRule="auto"/>
        <w:ind w:left="0" w:right="8" w:firstLine="709"/>
        <w:rPr>
          <w:rFonts w:eastAsiaTheme="minorEastAsia"/>
          <w:color w:val="auto"/>
          <w:szCs w:val="26"/>
        </w:rPr>
      </w:pPr>
    </w:p>
    <w:p w:rsidR="00D559DA" w:rsidRPr="00FD7448" w:rsidRDefault="00DA4D1F" w:rsidP="00DA4747">
      <w:pPr>
        <w:spacing w:after="0" w:line="240" w:lineRule="auto"/>
        <w:ind w:left="0" w:right="8" w:firstLine="0"/>
        <w:jc w:val="center"/>
        <w:rPr>
          <w:b/>
        </w:rPr>
      </w:pPr>
      <w:r w:rsidRPr="00FD7448">
        <w:rPr>
          <w:b/>
        </w:rPr>
        <w:t xml:space="preserve">Размер платы, взимаемой с Заявителя при предоставлении </w:t>
      </w:r>
    </w:p>
    <w:p w:rsidR="00DA4D1F" w:rsidRPr="00FD7448" w:rsidRDefault="00DA4D1F" w:rsidP="00DA4747">
      <w:pPr>
        <w:spacing w:after="0" w:line="240" w:lineRule="auto"/>
        <w:ind w:left="0" w:right="8" w:firstLine="0"/>
        <w:jc w:val="center"/>
        <w:rPr>
          <w:b/>
        </w:rPr>
      </w:pPr>
      <w:r w:rsidRPr="00FD7448">
        <w:rPr>
          <w:b/>
        </w:rPr>
        <w:t>муниципальной услуги, и способы ее взимания</w:t>
      </w:r>
    </w:p>
    <w:p w:rsidR="00DA4D1F" w:rsidRPr="00FD7448" w:rsidRDefault="00DA4D1F" w:rsidP="00DA4747">
      <w:pPr>
        <w:spacing w:after="0" w:line="240" w:lineRule="auto"/>
        <w:ind w:left="0" w:right="8" w:firstLine="709"/>
        <w:jc w:val="center"/>
        <w:rPr>
          <w:rFonts w:eastAsiaTheme="minorEastAsia"/>
          <w:b/>
          <w:iCs/>
          <w:color w:val="auto"/>
          <w:szCs w:val="26"/>
        </w:rPr>
      </w:pPr>
    </w:p>
    <w:p w:rsidR="00DA4D1F" w:rsidRPr="00FD7448" w:rsidRDefault="00D559DA" w:rsidP="00DA4747">
      <w:pPr>
        <w:spacing w:after="0" w:line="240" w:lineRule="auto"/>
        <w:ind w:left="0" w:right="8" w:firstLine="709"/>
      </w:pPr>
      <w:r w:rsidRPr="00FD7448">
        <w:t>2.7</w:t>
      </w:r>
      <w:r w:rsidR="00DA4D1F" w:rsidRPr="00FD7448">
        <w:t xml:space="preserve">. Муниципальная услуга предоставляется Заявителю на бесплатной основе. </w:t>
      </w:r>
    </w:p>
    <w:p w:rsidR="00DA4D1F" w:rsidRPr="00FD7448" w:rsidRDefault="00DA4D1F" w:rsidP="00DA4747">
      <w:pPr>
        <w:spacing w:after="0" w:line="240" w:lineRule="auto"/>
        <w:ind w:left="0" w:right="8" w:firstLine="709"/>
      </w:pPr>
    </w:p>
    <w:p w:rsidR="00DA4D1F" w:rsidRPr="00FD7448" w:rsidRDefault="00DA4D1F" w:rsidP="00DA4747">
      <w:pPr>
        <w:spacing w:after="0" w:line="240" w:lineRule="auto"/>
        <w:ind w:left="0" w:right="8" w:firstLine="709"/>
        <w:jc w:val="center"/>
      </w:pPr>
      <w:r w:rsidRPr="00FD7448">
        <w:rPr>
          <w:b/>
        </w:rPr>
        <w:t>Максимальный срок ожидания в очереди при подаче Заявителем Заявления и при получении результата предоставления муниципальной услуги</w:t>
      </w:r>
    </w:p>
    <w:p w:rsidR="00DA4D1F" w:rsidRPr="00FD7448" w:rsidRDefault="00DA4D1F" w:rsidP="00DA4747">
      <w:pPr>
        <w:spacing w:after="0" w:line="240" w:lineRule="auto"/>
        <w:ind w:left="0" w:right="8" w:firstLine="709"/>
      </w:pPr>
    </w:p>
    <w:p w:rsidR="00DA4D1F" w:rsidRPr="00FD7448" w:rsidRDefault="00D559DA" w:rsidP="00DA4747">
      <w:pPr>
        <w:spacing w:after="0" w:line="240" w:lineRule="auto"/>
        <w:ind w:left="0" w:right="8" w:firstLine="709"/>
      </w:pPr>
      <w:r w:rsidRPr="00FD7448">
        <w:t>2.8</w:t>
      </w:r>
      <w:r w:rsidR="00DA4D1F" w:rsidRPr="00FD7448">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многофункциональном центре, составляет не более 15 минут.</w:t>
      </w:r>
    </w:p>
    <w:p w:rsidR="00DA4D1F" w:rsidRPr="00FD7448" w:rsidRDefault="00DA4D1F" w:rsidP="00DA4747">
      <w:pPr>
        <w:spacing w:after="0" w:line="240" w:lineRule="auto"/>
        <w:ind w:left="0" w:right="8" w:firstLine="0"/>
      </w:pPr>
    </w:p>
    <w:p w:rsidR="00DA4D1F" w:rsidRPr="00FD7448" w:rsidRDefault="00DA4D1F" w:rsidP="00DA4747">
      <w:pPr>
        <w:spacing w:after="0" w:line="240" w:lineRule="auto"/>
        <w:ind w:left="0" w:right="8" w:firstLine="0"/>
        <w:jc w:val="center"/>
        <w:rPr>
          <w:b/>
        </w:rPr>
      </w:pPr>
      <w:r w:rsidRPr="00FD7448">
        <w:rPr>
          <w:b/>
        </w:rPr>
        <w:t>Срок регистрации Заявления</w:t>
      </w:r>
    </w:p>
    <w:p w:rsidR="00DA4D1F" w:rsidRPr="00FD7448" w:rsidRDefault="00DA4D1F" w:rsidP="00DA4747">
      <w:pPr>
        <w:spacing w:after="0" w:line="240" w:lineRule="auto"/>
        <w:ind w:left="0" w:right="8" w:firstLine="709"/>
        <w:jc w:val="center"/>
      </w:pPr>
    </w:p>
    <w:p w:rsidR="00DA4D1F" w:rsidRPr="00FD7448" w:rsidRDefault="00D559DA" w:rsidP="00DA4747">
      <w:pPr>
        <w:spacing w:after="0" w:line="240" w:lineRule="auto"/>
        <w:ind w:left="0" w:right="8" w:firstLine="709"/>
        <w:rPr>
          <w:szCs w:val="26"/>
        </w:rPr>
      </w:pPr>
      <w:r w:rsidRPr="00FD7448">
        <w:t>2.9</w:t>
      </w:r>
      <w:r w:rsidR="00DA4D1F" w:rsidRPr="00FD7448">
        <w:t xml:space="preserve">. </w:t>
      </w:r>
      <w:r w:rsidR="005552BC" w:rsidRPr="00FD7448">
        <w:rPr>
          <w:szCs w:val="26"/>
        </w:rPr>
        <w:t>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через ЕПГУ, РПГУ, через многофункциональный центр, регистрируются в день его 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5552BC" w:rsidRPr="00FD7448" w:rsidRDefault="005552BC" w:rsidP="00DA4747">
      <w:pPr>
        <w:spacing w:after="0" w:line="240" w:lineRule="auto"/>
        <w:ind w:left="0" w:right="8" w:firstLine="709"/>
      </w:pPr>
    </w:p>
    <w:p w:rsidR="00DA4D1F" w:rsidRPr="00FD7448" w:rsidRDefault="00DA4D1F" w:rsidP="00DA4747">
      <w:pPr>
        <w:pStyle w:val="2"/>
        <w:spacing w:after="0" w:line="240" w:lineRule="auto"/>
        <w:ind w:left="0" w:firstLine="709"/>
      </w:pPr>
      <w:r w:rsidRPr="00FD7448">
        <w:t>Требования к помещениям, в которых предоставляется муниципальная услуга</w:t>
      </w:r>
    </w:p>
    <w:p w:rsidR="00EC726F" w:rsidRPr="00FD7448" w:rsidRDefault="00EC726F" w:rsidP="00EC726F"/>
    <w:p w:rsidR="005552BC" w:rsidRPr="00FD7448" w:rsidRDefault="005552BC" w:rsidP="005552BC">
      <w:pPr>
        <w:autoSpaceDE w:val="0"/>
        <w:autoSpaceDN w:val="0"/>
        <w:adjustRightInd w:val="0"/>
        <w:spacing w:after="0" w:line="240" w:lineRule="auto"/>
        <w:ind w:firstLine="709"/>
        <w:rPr>
          <w:szCs w:val="26"/>
        </w:rPr>
      </w:pPr>
      <w:r w:rsidRPr="00FD7448">
        <w:rPr>
          <w:szCs w:val="26"/>
        </w:rPr>
        <w:t>2.10. Требования к удобству и комфорту мест предоставления муниципальной услуги.</w:t>
      </w:r>
    </w:p>
    <w:p w:rsidR="005552BC" w:rsidRPr="00FD7448" w:rsidRDefault="005552BC" w:rsidP="005552BC">
      <w:pPr>
        <w:autoSpaceDE w:val="0"/>
        <w:autoSpaceDN w:val="0"/>
        <w:adjustRightInd w:val="0"/>
        <w:spacing w:after="0" w:line="240" w:lineRule="auto"/>
        <w:ind w:firstLine="709"/>
        <w:rPr>
          <w:szCs w:val="26"/>
        </w:rPr>
      </w:pPr>
      <w:r w:rsidRPr="00FD7448">
        <w:rPr>
          <w:szCs w:val="26"/>
        </w:rPr>
        <w:t>2.10.1. Центральный вход в здание, в котором располагается Управление, должен быть оборудован:</w:t>
      </w:r>
    </w:p>
    <w:p w:rsidR="005552BC" w:rsidRPr="00FD7448" w:rsidRDefault="005552BC" w:rsidP="005552BC">
      <w:pPr>
        <w:autoSpaceDE w:val="0"/>
        <w:autoSpaceDN w:val="0"/>
        <w:adjustRightInd w:val="0"/>
        <w:spacing w:after="0" w:line="240" w:lineRule="auto"/>
        <w:ind w:firstLine="709"/>
        <w:rPr>
          <w:szCs w:val="26"/>
        </w:rPr>
      </w:pPr>
      <w:r w:rsidRPr="00FD7448">
        <w:rPr>
          <w:szCs w:val="26"/>
        </w:rPr>
        <w:t>1) кнопкой вызова специалиста Управления, установленной в доступном месте, для получения муниципальной услуги инвалидами;</w:t>
      </w:r>
    </w:p>
    <w:p w:rsidR="005552BC" w:rsidRPr="00FD7448" w:rsidRDefault="005552BC" w:rsidP="005552BC">
      <w:pPr>
        <w:autoSpaceDE w:val="0"/>
        <w:autoSpaceDN w:val="0"/>
        <w:adjustRightInd w:val="0"/>
        <w:spacing w:after="0" w:line="240" w:lineRule="auto"/>
        <w:ind w:firstLine="709"/>
        <w:rPr>
          <w:szCs w:val="26"/>
        </w:rPr>
      </w:pPr>
      <w:r w:rsidRPr="00FD7448">
        <w:rPr>
          <w:szCs w:val="26"/>
        </w:rPr>
        <w:t>2) информационной табличкой (вывеской), содержащей информацию:</w:t>
      </w:r>
    </w:p>
    <w:p w:rsidR="005552BC" w:rsidRPr="00FD7448" w:rsidRDefault="005552BC" w:rsidP="005552BC">
      <w:pPr>
        <w:widowControl w:val="0"/>
        <w:tabs>
          <w:tab w:val="left" w:pos="567"/>
          <w:tab w:val="left" w:pos="1134"/>
        </w:tabs>
        <w:spacing w:after="0" w:line="240" w:lineRule="auto"/>
        <w:ind w:left="709"/>
        <w:contextualSpacing/>
        <w:rPr>
          <w:szCs w:val="26"/>
        </w:rPr>
      </w:pPr>
      <w:r w:rsidRPr="00FD7448">
        <w:rPr>
          <w:szCs w:val="26"/>
        </w:rPr>
        <w:t>- наименование;</w:t>
      </w:r>
    </w:p>
    <w:p w:rsidR="005552BC" w:rsidRPr="00FD7448" w:rsidRDefault="005552BC" w:rsidP="005552BC">
      <w:pPr>
        <w:widowControl w:val="0"/>
        <w:tabs>
          <w:tab w:val="left" w:pos="567"/>
          <w:tab w:val="left" w:pos="1134"/>
        </w:tabs>
        <w:spacing w:after="0" w:line="240" w:lineRule="auto"/>
        <w:ind w:left="709"/>
        <w:contextualSpacing/>
        <w:rPr>
          <w:szCs w:val="26"/>
        </w:rPr>
      </w:pPr>
      <w:r w:rsidRPr="00FD7448">
        <w:rPr>
          <w:szCs w:val="26"/>
        </w:rPr>
        <w:t>- местонахождение и юридический адрес;</w:t>
      </w:r>
    </w:p>
    <w:p w:rsidR="005552BC" w:rsidRPr="00FD7448" w:rsidRDefault="005552BC" w:rsidP="005552BC">
      <w:pPr>
        <w:widowControl w:val="0"/>
        <w:tabs>
          <w:tab w:val="left" w:pos="567"/>
          <w:tab w:val="left" w:pos="1134"/>
        </w:tabs>
        <w:spacing w:after="0" w:line="240" w:lineRule="auto"/>
        <w:ind w:left="709"/>
        <w:contextualSpacing/>
        <w:rPr>
          <w:szCs w:val="26"/>
        </w:rPr>
      </w:pPr>
      <w:r w:rsidRPr="00FD7448">
        <w:rPr>
          <w:szCs w:val="26"/>
        </w:rPr>
        <w:t>- режим работы;</w:t>
      </w:r>
    </w:p>
    <w:p w:rsidR="005552BC" w:rsidRPr="00FD7448" w:rsidRDefault="005552BC" w:rsidP="005552BC">
      <w:pPr>
        <w:widowControl w:val="0"/>
        <w:tabs>
          <w:tab w:val="left" w:pos="567"/>
          <w:tab w:val="left" w:pos="1134"/>
        </w:tabs>
        <w:spacing w:after="0" w:line="240" w:lineRule="auto"/>
        <w:ind w:left="709"/>
        <w:contextualSpacing/>
        <w:rPr>
          <w:szCs w:val="26"/>
        </w:rPr>
      </w:pPr>
      <w:r w:rsidRPr="00FD7448">
        <w:rPr>
          <w:szCs w:val="26"/>
        </w:rPr>
        <w:t>- график приема;</w:t>
      </w:r>
    </w:p>
    <w:p w:rsidR="005552BC" w:rsidRPr="00FD7448" w:rsidRDefault="005552BC" w:rsidP="005552BC">
      <w:pPr>
        <w:widowControl w:val="0"/>
        <w:tabs>
          <w:tab w:val="left" w:pos="567"/>
          <w:tab w:val="left" w:pos="1134"/>
        </w:tabs>
        <w:spacing w:after="0" w:line="240" w:lineRule="auto"/>
        <w:ind w:left="709"/>
        <w:contextualSpacing/>
        <w:rPr>
          <w:szCs w:val="26"/>
        </w:rPr>
      </w:pPr>
      <w:r w:rsidRPr="00FD7448">
        <w:rPr>
          <w:szCs w:val="26"/>
        </w:rPr>
        <w:t>- номера телефонов для справок.</w:t>
      </w:r>
    </w:p>
    <w:p w:rsidR="005552BC" w:rsidRPr="00FD7448" w:rsidRDefault="005552BC" w:rsidP="005552BC">
      <w:pPr>
        <w:widowControl w:val="0"/>
        <w:tabs>
          <w:tab w:val="left" w:pos="567"/>
          <w:tab w:val="left" w:pos="1134"/>
        </w:tabs>
        <w:spacing w:after="0" w:line="240" w:lineRule="auto"/>
        <w:ind w:firstLine="709"/>
        <w:contextualSpacing/>
        <w:rPr>
          <w:szCs w:val="26"/>
        </w:rPr>
      </w:pPr>
      <w:r w:rsidRPr="00FD7448">
        <w:rPr>
          <w:szCs w:val="26"/>
        </w:rPr>
        <w:t xml:space="preserve">2.10.2. Вход в помещение, в котором осуществляется прием Заявителей, и передвижение по нему не должны создавать затруднений для лиц с ограниченными </w:t>
      </w:r>
      <w:r w:rsidRPr="00FD7448">
        <w:rPr>
          <w:szCs w:val="26"/>
        </w:rPr>
        <w:lastRenderedPageBreak/>
        <w:t>возможностями здоровья в соответствии с законодательством Российской Федерации о социальной защите инвалидов.</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Помещения, в которых предоставляется муниципальная услуга, оснащаются:</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 противопожарной системой и средствами пожаротушения;</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 системой оповещения о возникновении чрезвычайной ситуации;</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 средствами оказания первой медицинской помощи;</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 туалетными комнатами для посетителей.</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Места для заполнения Заявлений оборудуются стульями, столами (стойками), бланками Заявлений, письменными принадлежностями.</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Места приема Заявителей оборудуются информационными табличками (вывесками) с указанием:</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 номера кабинета и наименования отдела;</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 фамилии, имени и отчества (последнее – при наличии), должности ответственного лица за прием документов;</w:t>
      </w:r>
    </w:p>
    <w:p w:rsidR="005552BC" w:rsidRPr="00FD7448" w:rsidRDefault="005552BC" w:rsidP="005552BC">
      <w:pPr>
        <w:widowControl w:val="0"/>
        <w:autoSpaceDE w:val="0"/>
        <w:autoSpaceDN w:val="0"/>
        <w:adjustRightInd w:val="0"/>
        <w:spacing w:after="0" w:line="240" w:lineRule="auto"/>
        <w:ind w:firstLine="709"/>
        <w:rPr>
          <w:szCs w:val="26"/>
        </w:rPr>
      </w:pPr>
      <w:r w:rsidRPr="00FD7448">
        <w:rPr>
          <w:szCs w:val="26"/>
        </w:rPr>
        <w:t>- графика приема Заявителей.</w:t>
      </w:r>
    </w:p>
    <w:p w:rsidR="005552BC" w:rsidRPr="00FD7448" w:rsidRDefault="005552BC" w:rsidP="005552BC">
      <w:pPr>
        <w:autoSpaceDE w:val="0"/>
        <w:autoSpaceDN w:val="0"/>
        <w:adjustRightInd w:val="0"/>
        <w:spacing w:after="0" w:line="240" w:lineRule="auto"/>
        <w:ind w:firstLine="708"/>
        <w:rPr>
          <w:szCs w:val="26"/>
        </w:rPr>
      </w:pPr>
      <w:r w:rsidRPr="00FD7448">
        <w:rPr>
          <w:szCs w:val="26"/>
        </w:rPr>
        <w:t xml:space="preserve">2.11.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32" w:history="1">
        <w:r w:rsidRPr="00FD7448">
          <w:rPr>
            <w:szCs w:val="26"/>
          </w:rPr>
          <w:t>Правилами</w:t>
        </w:r>
      </w:hyperlink>
      <w:r w:rsidRPr="00FD7448">
        <w:rPr>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749AA" w:rsidRPr="00FD7448" w:rsidRDefault="00B749AA" w:rsidP="00DA4747">
      <w:pPr>
        <w:spacing w:after="0" w:line="240" w:lineRule="auto"/>
        <w:ind w:left="0" w:right="8" w:firstLine="709"/>
      </w:pPr>
    </w:p>
    <w:p w:rsidR="00B749AA" w:rsidRPr="00FD7448" w:rsidRDefault="00B749AA" w:rsidP="00DA4747">
      <w:pPr>
        <w:pStyle w:val="2"/>
        <w:spacing w:after="0" w:line="240" w:lineRule="auto"/>
        <w:ind w:left="0" w:right="11" w:firstLine="709"/>
      </w:pPr>
      <w:r w:rsidRPr="00FD7448">
        <w:t>Показатели доступности и качества муниципальной услуги</w:t>
      </w:r>
    </w:p>
    <w:p w:rsidR="00B749AA" w:rsidRPr="00FD7448" w:rsidRDefault="00B749AA" w:rsidP="00DA4747">
      <w:pPr>
        <w:spacing w:after="0" w:line="240" w:lineRule="auto"/>
        <w:ind w:left="0" w:firstLine="709"/>
      </w:pPr>
    </w:p>
    <w:p w:rsidR="005552BC" w:rsidRPr="00FD7448" w:rsidRDefault="005552BC" w:rsidP="005552BC">
      <w:pPr>
        <w:widowControl w:val="0"/>
        <w:autoSpaceDE w:val="0"/>
        <w:autoSpaceDN w:val="0"/>
        <w:spacing w:after="0" w:line="240" w:lineRule="auto"/>
        <w:ind w:firstLine="709"/>
        <w:rPr>
          <w:szCs w:val="26"/>
        </w:rPr>
      </w:pPr>
      <w:r w:rsidRPr="00FD7448">
        <w:rPr>
          <w:szCs w:val="26"/>
        </w:rPr>
        <w:t>2.12. Показателями, характеризующими доступность и качество муниципальной услуги, являются:</w:t>
      </w:r>
    </w:p>
    <w:p w:rsidR="005552BC" w:rsidRPr="00FD7448" w:rsidRDefault="005552BC" w:rsidP="005552BC">
      <w:pPr>
        <w:widowControl w:val="0"/>
        <w:autoSpaceDE w:val="0"/>
        <w:autoSpaceDN w:val="0"/>
        <w:spacing w:after="0" w:line="240" w:lineRule="auto"/>
        <w:ind w:firstLine="709"/>
        <w:rPr>
          <w:szCs w:val="26"/>
        </w:rPr>
      </w:pPr>
      <w:r w:rsidRPr="00FD7448">
        <w:rPr>
          <w:szCs w:val="26"/>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552BC" w:rsidRPr="00FD7448" w:rsidRDefault="005552BC" w:rsidP="005552BC">
      <w:pPr>
        <w:widowControl w:val="0"/>
        <w:autoSpaceDE w:val="0"/>
        <w:autoSpaceDN w:val="0"/>
        <w:spacing w:after="0" w:line="240" w:lineRule="auto"/>
        <w:ind w:firstLine="709"/>
        <w:rPr>
          <w:szCs w:val="26"/>
        </w:rPr>
      </w:pPr>
      <w:r w:rsidRPr="00FD7448">
        <w:rPr>
          <w:szCs w:val="26"/>
        </w:rPr>
        <w:t>2) возможность подачи Заявления и документов в электронной форме с использованием информационно-телекоммуникационных технологий;</w:t>
      </w:r>
    </w:p>
    <w:p w:rsidR="005552BC" w:rsidRPr="00FD7448" w:rsidRDefault="005552BC" w:rsidP="005552BC">
      <w:pPr>
        <w:widowControl w:val="0"/>
        <w:autoSpaceDE w:val="0"/>
        <w:autoSpaceDN w:val="0"/>
        <w:spacing w:after="0" w:line="240" w:lineRule="auto"/>
        <w:ind w:firstLine="709"/>
        <w:rPr>
          <w:szCs w:val="26"/>
        </w:rPr>
      </w:pPr>
      <w:r w:rsidRPr="00FD7448">
        <w:rPr>
          <w:szCs w:val="26"/>
        </w:rPr>
        <w:t>3) отсутствие нарушений установленных сроков в процессе предоставления муниципальной услуги;</w:t>
      </w:r>
    </w:p>
    <w:p w:rsidR="005552BC" w:rsidRPr="00FD7448" w:rsidRDefault="005552BC" w:rsidP="005552BC">
      <w:pPr>
        <w:widowControl w:val="0"/>
        <w:autoSpaceDE w:val="0"/>
        <w:autoSpaceDN w:val="0"/>
        <w:spacing w:after="0" w:line="240" w:lineRule="auto"/>
        <w:ind w:firstLine="709"/>
        <w:rPr>
          <w:szCs w:val="26"/>
        </w:rPr>
      </w:pPr>
      <w:r w:rsidRPr="00FD7448">
        <w:rPr>
          <w:szCs w:val="26"/>
        </w:rPr>
        <w:t>4) своевременность предоставления муниципальной услуги в соответствии со стандартом ее предоставления;</w:t>
      </w:r>
    </w:p>
    <w:p w:rsidR="005552BC" w:rsidRPr="00FD7448" w:rsidRDefault="005552BC" w:rsidP="005552BC">
      <w:pPr>
        <w:widowControl w:val="0"/>
        <w:autoSpaceDE w:val="0"/>
        <w:autoSpaceDN w:val="0"/>
        <w:spacing w:after="0" w:line="240" w:lineRule="auto"/>
        <w:ind w:firstLine="709"/>
        <w:rPr>
          <w:szCs w:val="26"/>
        </w:rPr>
      </w:pPr>
      <w:r w:rsidRPr="00FD7448">
        <w:rPr>
          <w:szCs w:val="26"/>
        </w:rPr>
        <w:lastRenderedPageBreak/>
        <w:t>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5552BC" w:rsidRPr="00FD7448" w:rsidRDefault="005552BC" w:rsidP="005552BC">
      <w:pPr>
        <w:widowControl w:val="0"/>
        <w:autoSpaceDE w:val="0"/>
        <w:autoSpaceDN w:val="0"/>
        <w:spacing w:after="0" w:line="240" w:lineRule="auto"/>
        <w:ind w:firstLine="709"/>
        <w:rPr>
          <w:szCs w:val="26"/>
        </w:rPr>
      </w:pPr>
      <w:r w:rsidRPr="00FD7448">
        <w:rPr>
          <w:szCs w:val="26"/>
        </w:rPr>
        <w:t>6)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B749AA" w:rsidRPr="00FD7448" w:rsidRDefault="00B749AA" w:rsidP="00DA4747">
      <w:pPr>
        <w:spacing w:after="0" w:line="240" w:lineRule="auto"/>
        <w:ind w:left="0" w:right="8" w:firstLine="709"/>
      </w:pPr>
    </w:p>
    <w:p w:rsidR="00B749AA" w:rsidRPr="00FD7448" w:rsidRDefault="00B749AA" w:rsidP="00DA4747">
      <w:pPr>
        <w:pStyle w:val="2"/>
        <w:spacing w:after="0" w:line="240" w:lineRule="auto"/>
        <w:ind w:left="0" w:right="11" w:firstLine="709"/>
      </w:pPr>
      <w:r w:rsidRPr="00FD7448">
        <w:t>Иные требования к предоставлению муниципальной услуги</w:t>
      </w:r>
    </w:p>
    <w:p w:rsidR="00EC726F" w:rsidRPr="00FD7448" w:rsidRDefault="00EC726F" w:rsidP="00EC726F"/>
    <w:p w:rsidR="00EE7FFB" w:rsidRPr="00FD7448" w:rsidRDefault="00D559DA" w:rsidP="00DA4747">
      <w:pPr>
        <w:spacing w:after="0" w:line="240" w:lineRule="auto"/>
        <w:ind w:left="0" w:right="6" w:firstLine="709"/>
      </w:pPr>
      <w:r w:rsidRPr="00FD7448">
        <w:t>2.13</w:t>
      </w:r>
      <w:r w:rsidR="00B749AA" w:rsidRPr="00FD7448">
        <w:t xml:space="preserve">. </w:t>
      </w:r>
      <w:r w:rsidR="00EE7FFB" w:rsidRPr="00FD7448">
        <w:t>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DD75A5" w:rsidRPr="00FD7448" w:rsidRDefault="00EE7FFB" w:rsidP="00DA4747">
      <w:pPr>
        <w:spacing w:after="0" w:line="240" w:lineRule="auto"/>
        <w:ind w:left="0" w:right="6" w:firstLine="709"/>
        <w:rPr>
          <w:rFonts w:eastAsiaTheme="minorEastAsia"/>
          <w:color w:val="auto"/>
          <w:szCs w:val="26"/>
        </w:rPr>
      </w:pPr>
      <w:r w:rsidRPr="00FD7448">
        <w:t xml:space="preserve">- </w:t>
      </w:r>
      <w:r w:rsidRPr="00FD7448">
        <w:rPr>
          <w:rFonts w:eastAsiaTheme="minorEastAsia"/>
          <w:color w:val="auto"/>
          <w:szCs w:val="26"/>
        </w:rPr>
        <w:t>п</w:t>
      </w:r>
      <w:r w:rsidR="00DD75A5" w:rsidRPr="00FD7448">
        <w:rPr>
          <w:rFonts w:eastAsiaTheme="minorEastAsia"/>
          <w:color w:val="auto"/>
          <w:szCs w:val="26"/>
        </w:rPr>
        <w:t>редоставление документа, подтверждающего наличие чрезвычайных обстоятельств, повлекших признание жилого помещения непригодным для проживания</w:t>
      </w:r>
      <w:r w:rsidR="00846F08" w:rsidRPr="00FD7448">
        <w:rPr>
          <w:rFonts w:eastAsiaTheme="minorEastAsia"/>
          <w:color w:val="auto"/>
          <w:szCs w:val="26"/>
        </w:rPr>
        <w:t>;</w:t>
      </w:r>
    </w:p>
    <w:p w:rsidR="002F44EE" w:rsidRPr="002F44EE" w:rsidRDefault="00846F08" w:rsidP="002F44EE">
      <w:pPr>
        <w:spacing w:after="0" w:line="240" w:lineRule="auto"/>
        <w:ind w:left="0" w:right="6" w:firstLine="709"/>
      </w:pPr>
      <w:r w:rsidRPr="00FD7448">
        <w:t>- получение правоустанавливающих (</w:t>
      </w:r>
      <w:proofErr w:type="spellStart"/>
      <w:r w:rsidRPr="00FD7448">
        <w:t>правоудостоверяющих</w:t>
      </w:r>
      <w:proofErr w:type="spellEnd"/>
      <w:r w:rsidRPr="00FD7448">
        <w:t>) документов на объект недвижимости, права на которые не зарегистрированы в Едином государственном реестре недвижимости</w:t>
      </w:r>
      <w:r w:rsidR="0000788A" w:rsidRPr="00FD7448">
        <w:t xml:space="preserve"> (далее – ЕГРН)</w:t>
      </w:r>
      <w:r w:rsidRPr="00FD7448">
        <w:t xml:space="preserve"> (за исключением документов, находящихся в распоряжении органов местного самоуправления, органов государственной власти, муниципальных и государственных учреждений, предприятий)</w:t>
      </w:r>
      <w:r w:rsidR="002F44EE">
        <w:t>.</w:t>
      </w:r>
    </w:p>
    <w:p w:rsidR="001C214F" w:rsidRPr="00FD7448" w:rsidRDefault="005552BC" w:rsidP="001C214F">
      <w:pPr>
        <w:widowControl w:val="0"/>
        <w:autoSpaceDE w:val="0"/>
        <w:autoSpaceDN w:val="0"/>
        <w:spacing w:after="0" w:line="240" w:lineRule="auto"/>
        <w:ind w:firstLine="709"/>
        <w:rPr>
          <w:szCs w:val="26"/>
        </w:rPr>
      </w:pPr>
      <w:r w:rsidRPr="00FD7448">
        <w:rPr>
          <w:szCs w:val="26"/>
        </w:rPr>
        <w:t xml:space="preserve">2.14.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w:t>
      </w:r>
      <w:r w:rsidR="001C214F" w:rsidRPr="00FD7448">
        <w:rPr>
          <w:szCs w:val="26"/>
        </w:rPr>
        <w:t xml:space="preserve">по </w:t>
      </w:r>
      <w:r w:rsidRPr="00FD7448">
        <w:rPr>
          <w:szCs w:val="26"/>
        </w:rPr>
        <w:t>следующим адресам:</w:t>
      </w:r>
      <w:r w:rsidR="001C214F" w:rsidRPr="00FD7448">
        <w:rPr>
          <w:szCs w:val="26"/>
        </w:rPr>
        <w:t xml:space="preserve"> </w:t>
      </w:r>
    </w:p>
    <w:p w:rsidR="005552BC" w:rsidRPr="00FD7448" w:rsidRDefault="005552BC" w:rsidP="001C214F">
      <w:pPr>
        <w:widowControl w:val="0"/>
        <w:autoSpaceDE w:val="0"/>
        <w:autoSpaceDN w:val="0"/>
        <w:spacing w:after="0" w:line="240" w:lineRule="auto"/>
        <w:ind w:firstLine="664"/>
        <w:rPr>
          <w:szCs w:val="26"/>
        </w:rPr>
      </w:pPr>
      <w:r w:rsidRPr="00FD7448">
        <w:rPr>
          <w:szCs w:val="26"/>
        </w:rPr>
        <w:t>- Красноярский край, г. Норильск, район Центральный, ул. Нансена, 69;</w:t>
      </w:r>
    </w:p>
    <w:p w:rsidR="005552BC" w:rsidRPr="00FD7448" w:rsidRDefault="005552BC" w:rsidP="001C214F">
      <w:pPr>
        <w:ind w:left="-15" w:firstLine="724"/>
      </w:pPr>
      <w:r w:rsidRPr="00FD7448">
        <w:t xml:space="preserve">- Красноярский край, г. Норильск, район </w:t>
      </w:r>
      <w:proofErr w:type="spellStart"/>
      <w:r w:rsidRPr="00FD7448">
        <w:t>Талнах</w:t>
      </w:r>
      <w:proofErr w:type="spellEnd"/>
      <w:r w:rsidRPr="00FD7448">
        <w:t>, ул. Бауманская, д. 10;</w:t>
      </w:r>
    </w:p>
    <w:p w:rsidR="005552BC" w:rsidRPr="00FD7448" w:rsidRDefault="005552BC" w:rsidP="001C214F">
      <w:pPr>
        <w:ind w:left="-15" w:firstLine="724"/>
      </w:pPr>
      <w:r w:rsidRPr="00FD7448">
        <w:t xml:space="preserve">- Красноярский край, г. Норильск, район </w:t>
      </w:r>
      <w:proofErr w:type="spellStart"/>
      <w:r w:rsidRPr="00FD7448">
        <w:t>Талнах</w:t>
      </w:r>
      <w:proofErr w:type="spellEnd"/>
      <w:r w:rsidRPr="00FD7448">
        <w:t>, ул. Рудная, д. 3;</w:t>
      </w:r>
    </w:p>
    <w:p w:rsidR="005552BC" w:rsidRPr="00FD7448" w:rsidRDefault="005552BC" w:rsidP="001C214F">
      <w:pPr>
        <w:ind w:left="-15" w:firstLine="724"/>
      </w:pPr>
      <w:r w:rsidRPr="00FD7448">
        <w:t xml:space="preserve">- Красноярский край, г. Норильск, район </w:t>
      </w:r>
      <w:proofErr w:type="spellStart"/>
      <w:r w:rsidRPr="00FD7448">
        <w:t>Кайеркан</w:t>
      </w:r>
      <w:proofErr w:type="spellEnd"/>
      <w:r w:rsidRPr="00FD7448">
        <w:t xml:space="preserve">, ул. Шахтерская, д. </w:t>
      </w:r>
      <w:proofErr w:type="gramStart"/>
      <w:r w:rsidRPr="00FD7448">
        <w:t xml:space="preserve">4,   </w:t>
      </w:r>
      <w:proofErr w:type="gramEnd"/>
      <w:r w:rsidRPr="00FD7448">
        <w:t xml:space="preserve">                пом. 1;</w:t>
      </w:r>
    </w:p>
    <w:p w:rsidR="005552BC" w:rsidRPr="00FD7448" w:rsidRDefault="005552BC" w:rsidP="005552BC">
      <w:pPr>
        <w:widowControl w:val="0"/>
        <w:autoSpaceDE w:val="0"/>
        <w:autoSpaceDN w:val="0"/>
        <w:spacing w:after="0" w:line="240" w:lineRule="auto"/>
        <w:ind w:firstLine="709"/>
        <w:rPr>
          <w:szCs w:val="26"/>
        </w:rPr>
      </w:pPr>
      <w:r w:rsidRPr="00FD7448">
        <w:t xml:space="preserve">-  Красноярский край, г. Норильск, район п. </w:t>
      </w:r>
      <w:proofErr w:type="spellStart"/>
      <w:r w:rsidRPr="00FD7448">
        <w:t>Снежногорск</w:t>
      </w:r>
      <w:proofErr w:type="spellEnd"/>
      <w:r w:rsidRPr="00FD7448">
        <w:t xml:space="preserve">, ул. </w:t>
      </w:r>
      <w:proofErr w:type="spellStart"/>
      <w:r w:rsidRPr="00FD7448">
        <w:t>Хантайская</w:t>
      </w:r>
      <w:proofErr w:type="spellEnd"/>
      <w:r w:rsidRPr="00FD7448">
        <w:t xml:space="preserve"> Набережная, д. 10, </w:t>
      </w:r>
      <w:proofErr w:type="spellStart"/>
      <w:r w:rsidRPr="00FD7448">
        <w:t>каб</w:t>
      </w:r>
      <w:proofErr w:type="spellEnd"/>
      <w:r w:rsidRPr="00FD7448">
        <w:t xml:space="preserve">. 66. </w:t>
      </w:r>
    </w:p>
    <w:p w:rsidR="005552BC" w:rsidRPr="00FD7448" w:rsidRDefault="005552BC" w:rsidP="005552BC">
      <w:pPr>
        <w:widowControl w:val="0"/>
        <w:autoSpaceDE w:val="0"/>
        <w:autoSpaceDN w:val="0"/>
        <w:spacing w:after="0" w:line="240" w:lineRule="auto"/>
        <w:ind w:firstLine="709"/>
        <w:rPr>
          <w:szCs w:val="26"/>
        </w:rPr>
      </w:pPr>
      <w:r w:rsidRPr="00FD7448">
        <w:rPr>
          <w:szCs w:val="26"/>
        </w:rPr>
        <w:t>2.15. Предоставление муниципальной услуги в упреждающем (</w:t>
      </w:r>
      <w:proofErr w:type="spellStart"/>
      <w:r w:rsidRPr="00FD7448">
        <w:rPr>
          <w:szCs w:val="26"/>
        </w:rPr>
        <w:t>проактивном</w:t>
      </w:r>
      <w:proofErr w:type="spellEnd"/>
      <w:r w:rsidRPr="00FD7448">
        <w:rPr>
          <w:szCs w:val="26"/>
        </w:rPr>
        <w:t>) режиме не осуществляется.</w:t>
      </w:r>
    </w:p>
    <w:p w:rsidR="005552BC" w:rsidRPr="00FD7448" w:rsidRDefault="005552BC" w:rsidP="005552BC">
      <w:pPr>
        <w:widowControl w:val="0"/>
        <w:autoSpaceDE w:val="0"/>
        <w:autoSpaceDN w:val="0"/>
        <w:spacing w:after="0" w:line="240" w:lineRule="auto"/>
        <w:ind w:firstLine="709"/>
        <w:rPr>
          <w:i/>
          <w:szCs w:val="26"/>
        </w:rPr>
      </w:pPr>
      <w:r w:rsidRPr="00FD7448">
        <w:rPr>
          <w:szCs w:val="26"/>
        </w:rPr>
        <w:t>2.16.</w:t>
      </w:r>
      <w:r w:rsidRPr="00FD7448">
        <w:rPr>
          <w:i/>
          <w:szCs w:val="26"/>
        </w:rPr>
        <w:t xml:space="preserve"> </w:t>
      </w:r>
      <w:r w:rsidRPr="00FD7448">
        <w:rPr>
          <w:szCs w:val="26"/>
        </w:rPr>
        <w:t>Использование информационных систем при предоставлении муниципальной услуги не предусмотрено.</w:t>
      </w:r>
    </w:p>
    <w:p w:rsidR="005552BC" w:rsidRPr="00FD7448" w:rsidRDefault="005552BC" w:rsidP="005552BC">
      <w:pPr>
        <w:autoSpaceDE w:val="0"/>
        <w:autoSpaceDN w:val="0"/>
        <w:adjustRightInd w:val="0"/>
        <w:spacing w:after="0" w:line="240" w:lineRule="auto"/>
        <w:ind w:firstLine="708"/>
        <w:rPr>
          <w:i/>
          <w:szCs w:val="26"/>
        </w:rPr>
      </w:pPr>
      <w:r w:rsidRPr="00FD7448">
        <w:rPr>
          <w:szCs w:val="26"/>
        </w:rPr>
        <w:t>2.17.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w:t>
      </w:r>
      <w:r w:rsidR="001C214F" w:rsidRPr="00FD7448">
        <w:rPr>
          <w:szCs w:val="26"/>
        </w:rPr>
        <w:t>,</w:t>
      </w:r>
      <w:r w:rsidRPr="00FD7448">
        <w:rPr>
          <w:szCs w:val="26"/>
        </w:rPr>
        <w:t xml:space="preserve"> невозможно</w:t>
      </w:r>
      <w:r w:rsidRPr="00FD7448">
        <w:rPr>
          <w:i/>
          <w:szCs w:val="26"/>
        </w:rPr>
        <w:t>.</w:t>
      </w:r>
    </w:p>
    <w:p w:rsidR="005552BC" w:rsidRPr="00FD7448" w:rsidRDefault="005552BC" w:rsidP="005552BC">
      <w:pPr>
        <w:autoSpaceDE w:val="0"/>
        <w:autoSpaceDN w:val="0"/>
        <w:adjustRightInd w:val="0"/>
        <w:spacing w:after="0" w:line="240" w:lineRule="auto"/>
        <w:ind w:firstLine="708"/>
        <w:rPr>
          <w:szCs w:val="26"/>
        </w:rPr>
      </w:pPr>
      <w:r w:rsidRPr="00FD7448">
        <w:rPr>
          <w:szCs w:val="26"/>
        </w:rPr>
        <w:lastRenderedPageBreak/>
        <w:t xml:space="preserve">2.18. Выдача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возможна. </w:t>
      </w:r>
    </w:p>
    <w:p w:rsidR="00DA4D1F" w:rsidRPr="00FD7448" w:rsidRDefault="00DA4D1F" w:rsidP="00DA4747">
      <w:pPr>
        <w:spacing w:after="0" w:line="240" w:lineRule="auto"/>
        <w:ind w:left="0" w:right="8" w:firstLine="0"/>
      </w:pPr>
    </w:p>
    <w:p w:rsidR="000179ED" w:rsidRPr="00FD7448" w:rsidRDefault="00257AC5" w:rsidP="005552BC">
      <w:pPr>
        <w:pStyle w:val="2"/>
        <w:spacing w:after="0" w:line="240" w:lineRule="auto"/>
        <w:ind w:left="0" w:right="-2" w:firstLine="0"/>
      </w:pPr>
      <w:r w:rsidRPr="00FD7448">
        <w:t xml:space="preserve">           </w:t>
      </w:r>
      <w:r w:rsidR="001B363D" w:rsidRPr="00FD7448">
        <w:t>Исчерпывающий переч</w:t>
      </w:r>
      <w:r w:rsidR="00D559DA" w:rsidRPr="00FD7448">
        <w:t xml:space="preserve">ень документов, необходимых для </w:t>
      </w:r>
      <w:r w:rsidR="001B363D" w:rsidRPr="00FD7448">
        <w:t>предоставления муниципальной услуги</w:t>
      </w:r>
    </w:p>
    <w:p w:rsidR="005552BC" w:rsidRPr="00FD7448" w:rsidRDefault="005552BC" w:rsidP="005552BC"/>
    <w:p w:rsidR="00257AC5" w:rsidRPr="00FD7448" w:rsidRDefault="00D559DA" w:rsidP="00846F08">
      <w:pPr>
        <w:spacing w:after="0" w:line="240" w:lineRule="auto"/>
        <w:ind w:left="-17" w:right="6" w:firstLine="726"/>
        <w:rPr>
          <w:szCs w:val="26"/>
        </w:rPr>
      </w:pPr>
      <w:r w:rsidRPr="00FD7448">
        <w:t>2.19</w:t>
      </w:r>
      <w:r w:rsidR="00A543AF" w:rsidRPr="00FD7448">
        <w:t xml:space="preserve">. </w:t>
      </w:r>
      <w:r w:rsidR="00EE7FFB" w:rsidRPr="00FD7448">
        <w:rPr>
          <w:szCs w:val="26"/>
        </w:rPr>
        <w:t>Для получения муниципальной услуги при обращении в Управление лично, посредством почтового отправления либо, посредством ЕПГУ либо РГПУ, через многофункциональный центр</w:t>
      </w:r>
      <w:r w:rsidR="00EE7FFB" w:rsidRPr="00FD7448">
        <w:rPr>
          <w:i/>
          <w:szCs w:val="26"/>
        </w:rPr>
        <w:t xml:space="preserve"> </w:t>
      </w:r>
      <w:r w:rsidR="00EE7FFB" w:rsidRPr="00FD7448">
        <w:rPr>
          <w:szCs w:val="26"/>
        </w:rPr>
        <w:t>Заявитель (уполномоченный представитель) предоставляет:</w:t>
      </w:r>
      <w:bookmarkStart w:id="0" w:name="Par0"/>
      <w:bookmarkEnd w:id="0"/>
    </w:p>
    <w:p w:rsidR="00C11633" w:rsidRPr="00FD7448" w:rsidRDefault="00C11633" w:rsidP="00E14ED7">
      <w:pPr>
        <w:pStyle w:val="aa"/>
        <w:spacing w:after="0" w:line="288" w:lineRule="atLeast"/>
        <w:ind w:firstLine="540"/>
        <w:jc w:val="both"/>
        <w:rPr>
          <w:color w:val="000000"/>
          <w:sz w:val="26"/>
          <w:szCs w:val="26"/>
        </w:rPr>
      </w:pPr>
      <w:r w:rsidRPr="00FD7448">
        <w:rPr>
          <w:szCs w:val="26"/>
        </w:rPr>
        <w:t xml:space="preserve">а) </w:t>
      </w:r>
      <w:r w:rsidR="003C18EA" w:rsidRPr="00FD7448">
        <w:rPr>
          <w:color w:val="000000"/>
          <w:sz w:val="26"/>
          <w:szCs w:val="26"/>
        </w:rPr>
        <w:t>З</w:t>
      </w:r>
      <w:r w:rsidRPr="00FD7448">
        <w:rPr>
          <w:color w:val="000000"/>
          <w:sz w:val="26"/>
          <w:szCs w:val="26"/>
        </w:rPr>
        <w:t>аявление</w:t>
      </w:r>
      <w:r w:rsidR="00936BFD" w:rsidRPr="00FD7448">
        <w:rPr>
          <w:color w:val="000000"/>
          <w:sz w:val="26"/>
          <w:szCs w:val="26"/>
        </w:rPr>
        <w:t xml:space="preserve">, адресованное </w:t>
      </w:r>
      <w:r w:rsidR="00E14ED7" w:rsidRPr="00FD7448">
        <w:rPr>
          <w:color w:val="000000"/>
          <w:sz w:val="26"/>
          <w:szCs w:val="26"/>
        </w:rPr>
        <w:t>председателю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w:t>
      </w:r>
      <w:r w:rsidR="00A76A92" w:rsidRPr="00FD7448">
        <w:rPr>
          <w:color w:val="000000"/>
          <w:sz w:val="26"/>
          <w:szCs w:val="26"/>
        </w:rPr>
        <w:t>д</w:t>
      </w:r>
      <w:r w:rsidR="00E14ED7" w:rsidRPr="00FD7448">
        <w:rPr>
          <w:color w:val="000000"/>
          <w:sz w:val="26"/>
          <w:szCs w:val="26"/>
        </w:rPr>
        <w:t>алее – Комиссия),</w:t>
      </w:r>
      <w:r w:rsidRPr="00FD7448">
        <w:rPr>
          <w:color w:val="000000"/>
          <w:sz w:val="26"/>
          <w:szCs w:val="26"/>
        </w:rPr>
        <w:t xml:space="preserve"> по форме согласно приложению № 2 к настоящему Административному регламенту</w:t>
      </w:r>
      <w:r w:rsidR="001C214F" w:rsidRPr="00FD7448">
        <w:rPr>
          <w:color w:val="000000"/>
          <w:sz w:val="26"/>
          <w:szCs w:val="26"/>
        </w:rPr>
        <w:t>;</w:t>
      </w:r>
    </w:p>
    <w:p w:rsidR="003C18EA" w:rsidRPr="00FD7448" w:rsidRDefault="00C11633" w:rsidP="003C18EA">
      <w:pPr>
        <w:autoSpaceDE w:val="0"/>
        <w:autoSpaceDN w:val="0"/>
        <w:spacing w:after="0" w:line="240" w:lineRule="auto"/>
        <w:ind w:left="-17" w:firstLine="726"/>
        <w:rPr>
          <w:color w:val="0D0D0D"/>
          <w:szCs w:val="26"/>
        </w:rPr>
      </w:pPr>
      <w:r w:rsidRPr="00FD7448">
        <w:rPr>
          <w:szCs w:val="26"/>
        </w:rPr>
        <w:t xml:space="preserve">б) </w:t>
      </w:r>
      <w:r w:rsidR="003C18EA" w:rsidRPr="00FD7448">
        <w:rPr>
          <w:color w:val="0D0D0D"/>
          <w:szCs w:val="26"/>
        </w:rPr>
        <w:t>документ, удостоверяющий личность Заявителя, представителя Заявителя (для физических лиц и уполномоченных представителей юридических лиц);</w:t>
      </w:r>
    </w:p>
    <w:p w:rsidR="003C18EA" w:rsidRPr="00FD7448" w:rsidRDefault="00C11633" w:rsidP="003C18EA">
      <w:pPr>
        <w:autoSpaceDE w:val="0"/>
        <w:autoSpaceDN w:val="0"/>
        <w:spacing w:after="0" w:line="240" w:lineRule="auto"/>
        <w:ind w:left="-17" w:firstLine="726"/>
        <w:rPr>
          <w:color w:val="0D0D0D"/>
          <w:szCs w:val="26"/>
        </w:rPr>
      </w:pPr>
      <w:r w:rsidRPr="00FD7448">
        <w:rPr>
          <w:szCs w:val="26"/>
        </w:rPr>
        <w:t xml:space="preserve">в) </w:t>
      </w:r>
      <w:r w:rsidR="003C18EA" w:rsidRPr="00FD7448">
        <w:rPr>
          <w:color w:val="0D0D0D"/>
          <w:szCs w:val="26"/>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C11633" w:rsidRPr="00FD7448" w:rsidRDefault="00C11633" w:rsidP="00221C0A">
      <w:pPr>
        <w:autoSpaceDE w:val="0"/>
        <w:autoSpaceDN w:val="0"/>
        <w:spacing w:after="0" w:line="240" w:lineRule="auto"/>
        <w:ind w:left="-17" w:firstLine="726"/>
        <w:rPr>
          <w:color w:val="0D0D0D"/>
          <w:szCs w:val="26"/>
        </w:rPr>
      </w:pPr>
      <w:r w:rsidRPr="00FD7448">
        <w:rPr>
          <w:color w:val="0D0D0D"/>
          <w:szCs w:val="26"/>
        </w:rPr>
        <w:t xml:space="preserve">г) правоустанавливающие документы на жилое помещение (в случае, если право собственности заявителя не зарегистрировано в </w:t>
      </w:r>
      <w:r w:rsidR="0000788A" w:rsidRPr="00FD7448">
        <w:rPr>
          <w:color w:val="0D0D0D"/>
          <w:szCs w:val="26"/>
        </w:rPr>
        <w:t>ЕГРН</w:t>
      </w:r>
      <w:r w:rsidRPr="00FD7448">
        <w:rPr>
          <w:color w:val="0D0D0D"/>
          <w:szCs w:val="26"/>
        </w:rPr>
        <w:t>);</w:t>
      </w:r>
    </w:p>
    <w:p w:rsidR="00C11633" w:rsidRPr="00FD7448" w:rsidRDefault="00C11633" w:rsidP="00221C0A">
      <w:pPr>
        <w:autoSpaceDE w:val="0"/>
        <w:autoSpaceDN w:val="0"/>
        <w:spacing w:after="0" w:line="240" w:lineRule="auto"/>
        <w:ind w:left="-17" w:firstLine="726"/>
        <w:rPr>
          <w:color w:val="0D0D0D"/>
          <w:szCs w:val="26"/>
        </w:rPr>
      </w:pPr>
      <w:r w:rsidRPr="00FD7448">
        <w:rPr>
          <w:color w:val="0D0D0D"/>
          <w:szCs w:val="26"/>
        </w:rPr>
        <w:t>д) проект реконструкции нежилого помещения</w:t>
      </w:r>
      <w:r w:rsidR="009B0EE9" w:rsidRPr="00FD7448">
        <w:rPr>
          <w:color w:val="0D0D0D"/>
          <w:szCs w:val="26"/>
        </w:rPr>
        <w:t xml:space="preserve"> (</w:t>
      </w:r>
      <w:r w:rsidR="00A75CC3" w:rsidRPr="00FD7448">
        <w:rPr>
          <w:color w:val="0D0D0D"/>
          <w:szCs w:val="26"/>
        </w:rPr>
        <w:t>в отношении нежилого помещения для признания его в дальнейшем жилым помещением</w:t>
      </w:r>
      <w:r w:rsidR="009B0EE9" w:rsidRPr="00FD7448">
        <w:rPr>
          <w:color w:val="0D0D0D"/>
          <w:szCs w:val="26"/>
        </w:rPr>
        <w:t>);</w:t>
      </w:r>
    </w:p>
    <w:p w:rsidR="00C11633" w:rsidRPr="00FD7448" w:rsidRDefault="009B0EE9" w:rsidP="00221C0A">
      <w:pPr>
        <w:autoSpaceDE w:val="0"/>
        <w:autoSpaceDN w:val="0"/>
        <w:spacing w:after="0" w:line="240" w:lineRule="auto"/>
        <w:ind w:left="-17" w:firstLine="726"/>
        <w:rPr>
          <w:color w:val="0D0D0D"/>
          <w:szCs w:val="26"/>
        </w:rPr>
      </w:pPr>
      <w:r w:rsidRPr="00FD7448">
        <w:rPr>
          <w:color w:val="0D0D0D"/>
          <w:szCs w:val="26"/>
        </w:rPr>
        <w:t>е</w:t>
      </w:r>
      <w:r w:rsidR="00C11633" w:rsidRPr="00FD7448">
        <w:rPr>
          <w:color w:val="0D0D0D"/>
          <w:szCs w:val="26"/>
        </w:rPr>
        <w:t xml:space="preserve">) </w:t>
      </w:r>
      <w:r w:rsidRPr="00FD7448">
        <w:rPr>
          <w:color w:val="0D0D0D"/>
          <w:szCs w:val="26"/>
        </w:rPr>
        <w:t xml:space="preserve">заключение специализированной организации по результатам обследования элементов ограждающих и несущих конструкций жилого помещения </w:t>
      </w:r>
      <w:r w:rsidR="00221C0A" w:rsidRPr="00FD7448">
        <w:rPr>
          <w:color w:val="0D0D0D"/>
          <w:szCs w:val="26"/>
        </w:rPr>
        <w:t xml:space="preserve"> - в случае, если в соответствии с </w:t>
      </w:r>
      <w:hyperlink r:id="rId33" w:history="1">
        <w:r w:rsidR="00221C0A" w:rsidRPr="00FD7448">
          <w:rPr>
            <w:color w:val="0D0D0D"/>
            <w:szCs w:val="26"/>
          </w:rPr>
          <w:t>абзацем третьим пункта 44</w:t>
        </w:r>
      </w:hyperlink>
      <w:r w:rsidR="00221C0A" w:rsidRPr="00FD7448">
        <w:rPr>
          <w:color w:val="0D0D0D"/>
          <w:szCs w:val="26"/>
        </w:rPr>
        <w:t xml:space="preserve"> Положения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 47 требованиям</w:t>
      </w:r>
      <w:r w:rsidR="00C11633" w:rsidRPr="00FD7448">
        <w:rPr>
          <w:color w:val="0D0D0D"/>
          <w:szCs w:val="26"/>
        </w:rPr>
        <w:t>;</w:t>
      </w:r>
    </w:p>
    <w:p w:rsidR="00C11633" w:rsidRPr="00FD7448" w:rsidRDefault="00221C0A" w:rsidP="00221C0A">
      <w:pPr>
        <w:autoSpaceDE w:val="0"/>
        <w:autoSpaceDN w:val="0"/>
        <w:spacing w:after="0" w:line="240" w:lineRule="auto"/>
        <w:ind w:left="-17" w:firstLine="726"/>
        <w:rPr>
          <w:color w:val="0D0D0D"/>
          <w:szCs w:val="26"/>
        </w:rPr>
      </w:pPr>
      <w:r w:rsidRPr="00FD7448">
        <w:rPr>
          <w:color w:val="0D0D0D"/>
          <w:szCs w:val="26"/>
        </w:rPr>
        <w:t>ж</w:t>
      </w:r>
      <w:r w:rsidR="00C11633" w:rsidRPr="00FD7448">
        <w:rPr>
          <w:color w:val="0D0D0D"/>
          <w:szCs w:val="26"/>
        </w:rPr>
        <w:t>) заключение специализированной организации, проводившей обследование многоквартирного дома</w:t>
      </w:r>
      <w:r w:rsidR="009B0EE9" w:rsidRPr="00FD7448">
        <w:rPr>
          <w:color w:val="0D0D0D"/>
          <w:szCs w:val="26"/>
        </w:rPr>
        <w:t xml:space="preserve"> (</w:t>
      </w:r>
      <w:r w:rsidR="00A75CC3" w:rsidRPr="00FD7448">
        <w:rPr>
          <w:color w:val="0D0D0D"/>
          <w:szCs w:val="26"/>
        </w:rPr>
        <w:t>в случае постановки вопроса о признании многоквартирного дома аварийным и подлежащим сносу или реконструкции</w:t>
      </w:r>
      <w:r w:rsidR="009B0EE9" w:rsidRPr="00FD7448">
        <w:rPr>
          <w:color w:val="0D0D0D"/>
          <w:szCs w:val="26"/>
        </w:rPr>
        <w:t>)</w:t>
      </w:r>
      <w:r w:rsidR="00C11633" w:rsidRPr="00FD7448">
        <w:rPr>
          <w:color w:val="0D0D0D"/>
          <w:szCs w:val="26"/>
        </w:rPr>
        <w:t>;</w:t>
      </w:r>
    </w:p>
    <w:p w:rsidR="00C11633" w:rsidRPr="00FD7448" w:rsidRDefault="00221C0A" w:rsidP="00C11633">
      <w:pPr>
        <w:spacing w:after="0" w:line="240" w:lineRule="auto"/>
        <w:ind w:left="-17" w:right="6" w:firstLine="726"/>
        <w:rPr>
          <w:szCs w:val="26"/>
        </w:rPr>
      </w:pPr>
      <w:r w:rsidRPr="00FD7448">
        <w:rPr>
          <w:szCs w:val="26"/>
        </w:rPr>
        <w:t>з</w:t>
      </w:r>
      <w:r w:rsidR="00C11633" w:rsidRPr="00FD7448">
        <w:rPr>
          <w:szCs w:val="26"/>
        </w:rPr>
        <w:t>) заявления, письма, жалобы граждан на неудовлетворительные усл</w:t>
      </w:r>
      <w:r w:rsidR="0067049C" w:rsidRPr="00FD7448">
        <w:rPr>
          <w:szCs w:val="26"/>
        </w:rPr>
        <w:t>овия проживания (</w:t>
      </w:r>
      <w:r w:rsidRPr="00FD7448">
        <w:rPr>
          <w:szCs w:val="26"/>
        </w:rPr>
        <w:t xml:space="preserve">при наличии, </w:t>
      </w:r>
      <w:r w:rsidR="0067049C" w:rsidRPr="00FD7448">
        <w:rPr>
          <w:szCs w:val="26"/>
        </w:rPr>
        <w:t>по усмотрению З</w:t>
      </w:r>
      <w:r w:rsidR="00C11633" w:rsidRPr="00FD7448">
        <w:rPr>
          <w:szCs w:val="26"/>
        </w:rPr>
        <w:t>аявителя).</w:t>
      </w:r>
    </w:p>
    <w:p w:rsidR="00B67AB3" w:rsidRPr="00FD7448" w:rsidRDefault="00B67AB3" w:rsidP="00B67AB3">
      <w:pPr>
        <w:spacing w:after="0" w:line="240" w:lineRule="auto"/>
        <w:ind w:left="-17" w:right="6" w:firstLine="726"/>
      </w:pPr>
      <w:r w:rsidRPr="00FD7448">
        <w:t>Документы, указанные в настоящем пункте Административного регламента, предоставляются Заявителем:</w:t>
      </w:r>
    </w:p>
    <w:p w:rsidR="00B67AB3" w:rsidRPr="00FD7448" w:rsidRDefault="00B67AB3" w:rsidP="00B67AB3">
      <w:pPr>
        <w:spacing w:after="0" w:line="240" w:lineRule="auto"/>
        <w:ind w:left="-17" w:right="6" w:firstLine="726"/>
      </w:pPr>
      <w:r w:rsidRPr="00FD7448">
        <w:t>- в оригиналах – при личном обращении Заявителя в Управление, в многофункциональный центр;</w:t>
      </w:r>
    </w:p>
    <w:p w:rsidR="00B67AB3" w:rsidRPr="00FD7448" w:rsidRDefault="00B67AB3" w:rsidP="00B67AB3">
      <w:pPr>
        <w:spacing w:after="0" w:line="240" w:lineRule="auto"/>
        <w:ind w:left="-17" w:right="6" w:firstLine="726"/>
      </w:pPr>
      <w:r w:rsidRPr="00FD7448">
        <w:t>- в оригиналах (документ</w:t>
      </w:r>
      <w:r w:rsidR="008077CF" w:rsidRPr="00FD7448">
        <w:t>ы</w:t>
      </w:r>
      <w:r w:rsidRPr="00FD7448">
        <w:t>, указанны</w:t>
      </w:r>
      <w:r w:rsidR="008077CF" w:rsidRPr="00FD7448">
        <w:t>е</w:t>
      </w:r>
      <w:r w:rsidRPr="00FD7448">
        <w:t xml:space="preserve"> в подпункт</w:t>
      </w:r>
      <w:r w:rsidR="008077CF" w:rsidRPr="00FD7448">
        <w:t>ах</w:t>
      </w:r>
      <w:r w:rsidRPr="00FD7448">
        <w:t xml:space="preserve"> </w:t>
      </w:r>
      <w:r w:rsidR="008077CF" w:rsidRPr="00FD7448">
        <w:t>«а», «д»-«</w:t>
      </w:r>
      <w:r w:rsidR="00221C0A" w:rsidRPr="00FD7448">
        <w:t>з</w:t>
      </w:r>
      <w:r w:rsidR="008077CF" w:rsidRPr="00FD7448">
        <w:t>»</w:t>
      </w:r>
      <w:r w:rsidRPr="00FD7448">
        <w:t xml:space="preserve"> настоящего пункта), в копиях, заверенных в установленном порядке документы, указанные в </w:t>
      </w:r>
      <w:r w:rsidRPr="00FD7448">
        <w:lastRenderedPageBreak/>
        <w:t xml:space="preserve">подпунктах </w:t>
      </w:r>
      <w:r w:rsidR="008077CF" w:rsidRPr="00FD7448">
        <w:t>«б»-«г»</w:t>
      </w:r>
      <w:r w:rsidRPr="00FD7448">
        <w:t xml:space="preserve"> настоящего пункта) – при направлении Заявителем документов посредством почтового отправления;</w:t>
      </w:r>
    </w:p>
    <w:p w:rsidR="00B67AB3" w:rsidRPr="00FD7448" w:rsidRDefault="00B67AB3" w:rsidP="00B67AB3">
      <w:pPr>
        <w:spacing w:after="0" w:line="240" w:lineRule="auto"/>
        <w:ind w:left="-17" w:right="6" w:firstLine="726"/>
      </w:pPr>
      <w:r w:rsidRPr="00FD7448">
        <w:t xml:space="preserve">- 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через ЕПГУ или РПГУ. </w:t>
      </w:r>
    </w:p>
    <w:p w:rsidR="009B0EE9" w:rsidRPr="00FD7448" w:rsidRDefault="00B67AB3" w:rsidP="00B67AB3">
      <w:pPr>
        <w:spacing w:after="0" w:line="240" w:lineRule="auto"/>
        <w:ind w:left="-17" w:right="6" w:firstLine="726"/>
      </w:pPr>
      <w:r w:rsidRPr="00FD7448">
        <w:t xml:space="preserve">В случае подачи заявления посредством ЕПГУ, РПГУ документ, указанный в подпункте </w:t>
      </w:r>
      <w:r w:rsidR="008077CF" w:rsidRPr="00FD7448">
        <w:t>«в»</w:t>
      </w:r>
      <w:r w:rsidRPr="00FD7448">
        <w:t xml:space="preserve"> настоящего пункта (нотариальная доверенность), должен быть подписан усиленной квалифицированной подписью нотариуса.</w:t>
      </w:r>
    </w:p>
    <w:p w:rsidR="000179ED" w:rsidRPr="00FD7448" w:rsidRDefault="001B363D" w:rsidP="00DA4747">
      <w:pPr>
        <w:spacing w:after="0" w:line="240" w:lineRule="auto"/>
        <w:ind w:left="-17" w:right="6" w:firstLine="726"/>
      </w:pPr>
      <w:r w:rsidRPr="00FD7448">
        <w:t xml:space="preserve">При предоставлении муниципальной услуги запрещается требовать </w:t>
      </w:r>
      <w:r w:rsidR="0040751B" w:rsidRPr="00FD7448">
        <w:t xml:space="preserve">                                          </w:t>
      </w:r>
      <w:r w:rsidRPr="00FD7448">
        <w:t>от Заявителя:</w:t>
      </w:r>
    </w:p>
    <w:p w:rsidR="000179ED" w:rsidRPr="00FD7448" w:rsidRDefault="00F848A2" w:rsidP="00DA4747">
      <w:pPr>
        <w:spacing w:after="0" w:line="240" w:lineRule="auto"/>
        <w:ind w:left="0" w:right="8" w:firstLine="685"/>
      </w:pPr>
      <w:r w:rsidRPr="00FD7448">
        <w:t xml:space="preserve">- </w:t>
      </w:r>
      <w:r w:rsidR="001B363D" w:rsidRPr="00FD7448">
        <w:t>документы, не предусмотренные настоящим пунктом;</w:t>
      </w:r>
    </w:p>
    <w:p w:rsidR="000179ED" w:rsidRPr="00FD7448" w:rsidRDefault="009F4D8C" w:rsidP="00DA4747">
      <w:pPr>
        <w:spacing w:after="0" w:line="240" w:lineRule="auto"/>
        <w:ind w:right="8" w:firstLine="640"/>
      </w:pPr>
      <w:r w:rsidRPr="00FD7448">
        <w:t xml:space="preserve">- </w:t>
      </w:r>
      <w:r w:rsidR="001B363D" w:rsidRPr="00FD7448">
        <w:t>предоставления на бумажном носителе документов и информации, электронные образы которых ранее были заверены в соответствии с</w:t>
      </w:r>
      <w:hyperlink r:id="rId34">
        <w:r w:rsidR="001B363D" w:rsidRPr="00FD7448">
          <w:t xml:space="preserve"> </w:t>
        </w:r>
      </w:hyperlink>
      <w:hyperlink r:id="rId35">
        <w:r w:rsidR="001B363D" w:rsidRPr="00FD7448">
          <w:t>пунктом</w:t>
        </w:r>
      </w:hyperlink>
      <w:hyperlink r:id="rId36">
        <w:r w:rsidR="001B363D" w:rsidRPr="00FD7448">
          <w:t xml:space="preserve"> 7.2 </w:t>
        </w:r>
      </w:hyperlink>
      <w:hyperlink r:id="rId37">
        <w:r w:rsidR="001B363D" w:rsidRPr="00FD7448">
          <w:t>части</w:t>
        </w:r>
      </w:hyperlink>
      <w:hyperlink r:id="rId38">
        <w:r w:rsidR="001B363D" w:rsidRPr="00FD7448">
          <w:t xml:space="preserve"> </w:t>
        </w:r>
      </w:hyperlink>
      <w:hyperlink r:id="rId39">
        <w:r w:rsidR="001B363D" w:rsidRPr="00FD7448">
          <w:t xml:space="preserve">1 </w:t>
        </w:r>
      </w:hyperlink>
      <w:hyperlink r:id="rId40">
        <w:r w:rsidR="001B363D" w:rsidRPr="00FD7448">
          <w:t>статьи</w:t>
        </w:r>
      </w:hyperlink>
      <w:hyperlink r:id="rId41">
        <w:r w:rsidR="001B363D" w:rsidRPr="00FD7448">
          <w:t xml:space="preserve"> 16</w:t>
        </w:r>
      </w:hyperlink>
      <w:r w:rsidR="001B363D" w:rsidRPr="00FD7448">
        <w:t xml:space="preserve"> </w:t>
      </w:r>
      <w:r w:rsidR="00A75CC3" w:rsidRPr="00FD7448">
        <w:rPr>
          <w:szCs w:val="26"/>
        </w:rPr>
        <w:t>Федерального закона от 27.07.2010 № 210-ФЗ «Об организации предоставления государственных и муниципальных услуг» (далее - Федеральный закон № 210-ФЗ)</w:t>
      </w:r>
      <w:r w:rsidR="001B363D" w:rsidRPr="00FD7448">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C33EE" w:rsidRPr="00FD7448" w:rsidRDefault="000C33EE" w:rsidP="00DA4747">
      <w:pPr>
        <w:spacing w:after="0" w:line="240" w:lineRule="auto"/>
        <w:ind w:left="-15" w:right="8" w:firstLine="724"/>
      </w:pPr>
    </w:p>
    <w:p w:rsidR="000C33EE" w:rsidRPr="00FD7448" w:rsidRDefault="00AE1530" w:rsidP="00DA4747">
      <w:pPr>
        <w:spacing w:after="0" w:line="240" w:lineRule="auto"/>
        <w:ind w:left="-15" w:right="8" w:firstLine="724"/>
        <w:jc w:val="center"/>
        <w:rPr>
          <w:b/>
        </w:rPr>
      </w:pPr>
      <w:r w:rsidRPr="00FD7448">
        <w:rPr>
          <w:b/>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E1530" w:rsidRPr="00FD7448" w:rsidRDefault="00AE1530" w:rsidP="00DA4747">
      <w:pPr>
        <w:spacing w:after="0" w:line="240" w:lineRule="auto"/>
        <w:ind w:left="-15" w:right="8" w:firstLine="724"/>
      </w:pPr>
    </w:p>
    <w:p w:rsidR="009B0FCE" w:rsidRPr="00FD7448" w:rsidRDefault="006E105F" w:rsidP="00DA4747">
      <w:pPr>
        <w:spacing w:after="0" w:line="240" w:lineRule="auto"/>
        <w:ind w:left="-15" w:right="8" w:firstLine="724"/>
      </w:pPr>
      <w:r w:rsidRPr="00FD7448">
        <w:t>2.20</w:t>
      </w:r>
      <w:r w:rsidR="005818AB" w:rsidRPr="00FD7448">
        <w:t xml:space="preserve"> </w:t>
      </w:r>
      <w:r w:rsidR="00672A11" w:rsidRPr="00FD7448">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w:t>
      </w:r>
      <w:r w:rsidR="008077CF" w:rsidRPr="00FD7448">
        <w:t xml:space="preserve"> </w:t>
      </w:r>
      <w:r w:rsidR="00672A11" w:rsidRPr="00FD7448">
        <w:t>в предоставлении государственных и муниципальных услуг:</w:t>
      </w:r>
    </w:p>
    <w:p w:rsidR="003A0648" w:rsidRPr="00FD7448" w:rsidRDefault="00501E83" w:rsidP="00DA4747">
      <w:pPr>
        <w:spacing w:after="0" w:line="240" w:lineRule="auto"/>
        <w:ind w:left="-15" w:right="8"/>
      </w:pPr>
      <w:r w:rsidRPr="00FD7448">
        <w:t xml:space="preserve">1) </w:t>
      </w:r>
      <w:r w:rsidR="00660F61" w:rsidRPr="00FD7448">
        <w:t xml:space="preserve">выписка из </w:t>
      </w:r>
      <w:r w:rsidR="0000788A" w:rsidRPr="00FD7448">
        <w:t>ЕГРН</w:t>
      </w:r>
      <w:r w:rsidR="00660F61" w:rsidRPr="00FD7448">
        <w:t xml:space="preserve"> на объект недвижимого имущества</w:t>
      </w:r>
      <w:r w:rsidR="00672A11" w:rsidRPr="00FD7448">
        <w:t>;</w:t>
      </w:r>
    </w:p>
    <w:p w:rsidR="00660F61" w:rsidRPr="00FD7448" w:rsidRDefault="00660F61" w:rsidP="00660F61">
      <w:pPr>
        <w:spacing w:after="0" w:line="240" w:lineRule="auto"/>
        <w:ind w:left="-15" w:right="8"/>
      </w:pPr>
      <w:r w:rsidRPr="00FD7448">
        <w:t>2) выписка из Единого государственного реестра юридических лиц, в случае, если Заявителем является юридическое лицо;</w:t>
      </w:r>
    </w:p>
    <w:p w:rsidR="008A0F0D" w:rsidRPr="00FD7448" w:rsidRDefault="00660F61" w:rsidP="00660F61">
      <w:pPr>
        <w:spacing w:after="0" w:line="240" w:lineRule="auto"/>
        <w:ind w:left="-15" w:right="8"/>
      </w:pPr>
      <w:r w:rsidRPr="00FD7448">
        <w:t>3)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672A11" w:rsidRPr="00FD7448" w:rsidRDefault="008A0F0D" w:rsidP="00660F61">
      <w:pPr>
        <w:spacing w:after="0" w:line="240" w:lineRule="auto"/>
        <w:ind w:left="-15" w:right="8"/>
      </w:pPr>
      <w:r w:rsidRPr="00FD7448">
        <w:t>4</w:t>
      </w:r>
      <w:r w:rsidR="00501E83" w:rsidRPr="00FD7448">
        <w:t xml:space="preserve">) </w:t>
      </w:r>
      <w:r w:rsidR="00672A11" w:rsidRPr="00FD7448">
        <w:t>технический план;</w:t>
      </w:r>
    </w:p>
    <w:p w:rsidR="00221C0A" w:rsidRPr="00FD7448" w:rsidRDefault="00936BFD" w:rsidP="00221C0A">
      <w:pPr>
        <w:autoSpaceDE w:val="0"/>
        <w:autoSpaceDN w:val="0"/>
        <w:spacing w:after="0" w:line="240" w:lineRule="auto"/>
        <w:ind w:left="-17" w:firstLine="726"/>
        <w:rPr>
          <w:color w:val="0D0D0D"/>
          <w:szCs w:val="26"/>
        </w:rPr>
      </w:pPr>
      <w:r w:rsidRPr="00FD7448">
        <w:rPr>
          <w:color w:val="0D0D0D"/>
          <w:szCs w:val="26"/>
        </w:rPr>
        <w:t>5</w:t>
      </w:r>
      <w:r w:rsidR="00221C0A" w:rsidRPr="00FD7448">
        <w:rPr>
          <w:color w:val="0D0D0D"/>
          <w:szCs w:val="26"/>
        </w:rPr>
        <w:t xml:space="preserve">)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вынесенное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w:t>
      </w:r>
      <w:r w:rsidR="00A663ED" w:rsidRPr="00FD7448">
        <w:rPr>
          <w:color w:val="0D0D0D"/>
          <w:szCs w:val="26"/>
        </w:rPr>
        <w:t>(далее – Правила № 649)</w:t>
      </w:r>
      <w:r w:rsidR="00221C0A" w:rsidRPr="00FD7448">
        <w:rPr>
          <w:color w:val="0D0D0D"/>
          <w:szCs w:val="26"/>
        </w:rPr>
        <w:t xml:space="preserve"> (при обращении с Заявлением о признании жилого помещения непригодным для прожива</w:t>
      </w:r>
      <w:r w:rsidRPr="00FD7448">
        <w:rPr>
          <w:color w:val="0D0D0D"/>
          <w:szCs w:val="26"/>
        </w:rPr>
        <w:t>ния инвалида и членов его семьи).</w:t>
      </w:r>
    </w:p>
    <w:p w:rsidR="000179ED" w:rsidRPr="00FD7448" w:rsidRDefault="00F45F80" w:rsidP="00DA4747">
      <w:pPr>
        <w:spacing w:after="0" w:line="240" w:lineRule="auto"/>
        <w:ind w:left="-15" w:right="8"/>
      </w:pPr>
      <w:r w:rsidRPr="00FD7448">
        <w:t>2.2</w:t>
      </w:r>
      <w:r w:rsidR="000C33EE" w:rsidRPr="00FD7448">
        <w:t>1</w:t>
      </w:r>
      <w:r w:rsidR="003A0648" w:rsidRPr="00FD7448">
        <w:t xml:space="preserve">. </w:t>
      </w:r>
      <w:r w:rsidR="001B363D" w:rsidRPr="00FD7448">
        <w:t>Общие требования к документам, представляемым для предоставления муниципальной услуги:</w:t>
      </w:r>
    </w:p>
    <w:p w:rsidR="00185BBC" w:rsidRPr="00FD7448" w:rsidRDefault="00185BBC" w:rsidP="00185BBC">
      <w:pPr>
        <w:spacing w:after="0" w:line="240" w:lineRule="auto"/>
        <w:ind w:left="-15" w:right="8"/>
      </w:pPr>
      <w:r w:rsidRPr="00FD7448">
        <w:lastRenderedPageBreak/>
        <w:t>- документы должны быть представлены на русском языке либо иметь нотариально заверенный перевод на русский язык;</w:t>
      </w:r>
    </w:p>
    <w:p w:rsidR="00185BBC" w:rsidRPr="00FD7448" w:rsidRDefault="00185BBC" w:rsidP="00185BBC">
      <w:pPr>
        <w:spacing w:after="0" w:line="240" w:lineRule="auto"/>
        <w:ind w:left="-15" w:right="8"/>
      </w:pPr>
      <w:r w:rsidRPr="00FD7448">
        <w:t>- в Заявлении в обязательном порядке должны быть указаны:</w:t>
      </w:r>
    </w:p>
    <w:p w:rsidR="00185BBC" w:rsidRPr="00FD7448" w:rsidRDefault="00185BBC" w:rsidP="00185BBC">
      <w:pPr>
        <w:spacing w:after="0" w:line="240" w:lineRule="auto"/>
        <w:ind w:left="-15" w:right="8"/>
      </w:pPr>
      <w:r w:rsidRPr="00FD7448">
        <w:t>- наименование Управления;</w:t>
      </w:r>
    </w:p>
    <w:p w:rsidR="00185BBC" w:rsidRPr="00FD7448" w:rsidRDefault="00185BBC" w:rsidP="00185BBC">
      <w:pPr>
        <w:spacing w:after="0" w:line="240" w:lineRule="auto"/>
        <w:ind w:left="-15" w:right="8"/>
      </w:pPr>
      <w:r w:rsidRPr="00FD7448">
        <w:t>- фамилия, имя, отчество (последнее - при наличии) Заявителя; наименование, местонахождение юридического лица;</w:t>
      </w:r>
    </w:p>
    <w:p w:rsidR="00185BBC" w:rsidRPr="00FD7448" w:rsidRDefault="00185BBC" w:rsidP="00185BBC">
      <w:pPr>
        <w:spacing w:after="0" w:line="240" w:lineRule="auto"/>
        <w:ind w:left="-15" w:right="8"/>
      </w:pPr>
      <w:r w:rsidRPr="00FD7448">
        <w:t>- изложение сути Заявления;</w:t>
      </w:r>
    </w:p>
    <w:p w:rsidR="00185BBC" w:rsidRPr="00FD7448" w:rsidRDefault="00185BBC" w:rsidP="00185BBC">
      <w:pPr>
        <w:spacing w:after="0" w:line="240" w:lineRule="auto"/>
        <w:ind w:left="-15" w:right="8"/>
      </w:pPr>
      <w:r w:rsidRPr="00FD7448">
        <w:t>- способ получения результата предоставления муниципальной услуги;</w:t>
      </w:r>
    </w:p>
    <w:p w:rsidR="00185BBC" w:rsidRPr="00FD7448" w:rsidRDefault="00185BBC" w:rsidP="00185BBC">
      <w:pPr>
        <w:spacing w:after="0" w:line="240" w:lineRule="auto"/>
        <w:ind w:left="-15" w:right="8"/>
      </w:pPr>
      <w:r w:rsidRPr="00FD7448">
        <w:t>- способы информирования Заявителя об изменении статуса рассмотрения Заявления;</w:t>
      </w:r>
    </w:p>
    <w:p w:rsidR="00185BBC" w:rsidRPr="00FD7448" w:rsidRDefault="00185BBC" w:rsidP="00185BBC">
      <w:pPr>
        <w:spacing w:after="0" w:line="240" w:lineRule="auto"/>
        <w:ind w:left="-15" w:right="8"/>
      </w:pPr>
      <w:r w:rsidRPr="00FD7448">
        <w:t>- личная подпись Заявителя (уполномоченного представителя); печать (при наличии);</w:t>
      </w:r>
    </w:p>
    <w:p w:rsidR="00185BBC" w:rsidRPr="00FD7448" w:rsidRDefault="00185BBC" w:rsidP="00185BBC">
      <w:pPr>
        <w:spacing w:after="0" w:line="240" w:lineRule="auto"/>
        <w:ind w:left="-15" w:right="8"/>
      </w:pPr>
      <w:r w:rsidRPr="00FD7448">
        <w:t xml:space="preserve">- дата Заявления. </w:t>
      </w:r>
    </w:p>
    <w:p w:rsidR="00185BBC" w:rsidRPr="00FD7448" w:rsidRDefault="00185BBC" w:rsidP="00185BBC">
      <w:pPr>
        <w:spacing w:after="0" w:line="240" w:lineRule="auto"/>
        <w:ind w:left="-15" w:right="8"/>
      </w:pPr>
      <w:r w:rsidRPr="00FD7448">
        <w:t>Документы, представляемые в электронной форме, направляются в следующих форматах:</w:t>
      </w:r>
    </w:p>
    <w:p w:rsidR="00185BBC" w:rsidRPr="00FD7448" w:rsidRDefault="00185BBC" w:rsidP="00185BBC">
      <w:pPr>
        <w:spacing w:after="0" w:line="240" w:lineRule="auto"/>
        <w:ind w:left="-15" w:right="8"/>
      </w:pPr>
      <w:r w:rsidRPr="00FD7448">
        <w:t xml:space="preserve">- </w:t>
      </w:r>
      <w:proofErr w:type="spellStart"/>
      <w:r w:rsidRPr="00FD7448">
        <w:t>xml</w:t>
      </w:r>
      <w:proofErr w:type="spellEnd"/>
      <w:r w:rsidRPr="00FD7448">
        <w:t xml:space="preserve"> - для формализованных документов;</w:t>
      </w:r>
    </w:p>
    <w:p w:rsidR="00185BBC" w:rsidRPr="00FD7448" w:rsidRDefault="00185BBC" w:rsidP="00185BBC">
      <w:pPr>
        <w:spacing w:after="0" w:line="240" w:lineRule="auto"/>
        <w:ind w:left="-15" w:right="8"/>
      </w:pPr>
      <w:r w:rsidRPr="00FD7448">
        <w:t xml:space="preserve">- </w:t>
      </w:r>
      <w:proofErr w:type="spellStart"/>
      <w:r w:rsidRPr="00FD7448">
        <w:t>doc</w:t>
      </w:r>
      <w:proofErr w:type="spellEnd"/>
      <w:r w:rsidRPr="00FD7448">
        <w:t xml:space="preserve">, </w:t>
      </w:r>
      <w:proofErr w:type="spellStart"/>
      <w:r w:rsidRPr="00FD7448">
        <w:t>docx</w:t>
      </w:r>
      <w:proofErr w:type="spellEnd"/>
      <w:r w:rsidRPr="00FD7448">
        <w:t xml:space="preserve">, </w:t>
      </w:r>
      <w:proofErr w:type="spellStart"/>
      <w:r w:rsidRPr="00FD7448">
        <w:t>odt</w:t>
      </w:r>
      <w:proofErr w:type="spellEnd"/>
      <w:r w:rsidRPr="00FD7448">
        <w:t xml:space="preserve"> - для документов с текстовым содержанием;</w:t>
      </w:r>
    </w:p>
    <w:p w:rsidR="00185BBC" w:rsidRPr="00FD7448" w:rsidRDefault="00185BBC" w:rsidP="00185BBC">
      <w:pPr>
        <w:spacing w:after="0" w:line="240" w:lineRule="auto"/>
        <w:ind w:left="-15" w:right="8"/>
      </w:pPr>
      <w:r w:rsidRPr="00FD7448">
        <w:t xml:space="preserve">- </w:t>
      </w:r>
      <w:proofErr w:type="spellStart"/>
      <w:r w:rsidRPr="00FD7448">
        <w:t>pdf</w:t>
      </w:r>
      <w:proofErr w:type="spellEnd"/>
      <w:r w:rsidRPr="00FD7448">
        <w:t xml:space="preserve">, </w:t>
      </w:r>
      <w:proofErr w:type="spellStart"/>
      <w:r w:rsidRPr="00FD7448">
        <w:t>jpg</w:t>
      </w:r>
      <w:proofErr w:type="spellEnd"/>
      <w:r w:rsidRPr="00FD7448">
        <w:t xml:space="preserve">, </w:t>
      </w:r>
      <w:proofErr w:type="spellStart"/>
      <w:r w:rsidRPr="00FD7448">
        <w:t>jpeg</w:t>
      </w:r>
      <w:proofErr w:type="spellEnd"/>
      <w:r w:rsidRPr="00FD7448">
        <w:t xml:space="preserve"> - для документов с графическим содержанием.</w:t>
      </w:r>
    </w:p>
    <w:p w:rsidR="00185BBC" w:rsidRPr="00FD7448" w:rsidRDefault="00185BBC" w:rsidP="00185BBC">
      <w:pPr>
        <w:spacing w:after="0" w:line="240" w:lineRule="auto"/>
        <w:ind w:left="-15" w:right="8"/>
      </w:pPr>
      <w:r w:rsidRPr="00FD7448">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D7448">
        <w:t>dpi</w:t>
      </w:r>
      <w:proofErr w:type="spellEnd"/>
      <w:r w:rsidRPr="00FD7448">
        <w:t xml:space="preserve"> (масштаб 1:1) с использованием следующих режимов:</w:t>
      </w:r>
    </w:p>
    <w:p w:rsidR="00185BBC" w:rsidRPr="00FD7448" w:rsidRDefault="00185BBC" w:rsidP="00185BBC">
      <w:pPr>
        <w:spacing w:after="0" w:line="240" w:lineRule="auto"/>
        <w:ind w:left="-15" w:right="8"/>
      </w:pPr>
      <w:r w:rsidRPr="00FD7448">
        <w:t>- «черно-белый» (при отсутствии в документе графических изображений и (или) цветного текста);</w:t>
      </w:r>
    </w:p>
    <w:p w:rsidR="00185BBC" w:rsidRPr="00FD7448" w:rsidRDefault="00185BBC" w:rsidP="00185BBC">
      <w:pPr>
        <w:spacing w:after="0" w:line="240" w:lineRule="auto"/>
        <w:ind w:left="-15" w:right="8"/>
      </w:pPr>
      <w:r w:rsidRPr="00FD7448">
        <w:t>- «оттенки серого» (при наличии в документе графических изображений, отличных от цветного графического изображения);</w:t>
      </w:r>
    </w:p>
    <w:p w:rsidR="00185BBC" w:rsidRPr="00FD7448" w:rsidRDefault="00185BBC" w:rsidP="00185BBC">
      <w:pPr>
        <w:spacing w:after="0" w:line="240" w:lineRule="auto"/>
        <w:ind w:left="-15" w:right="8"/>
      </w:pPr>
      <w:r w:rsidRPr="00FD7448">
        <w:t>- «цветной» или «режим полной цветопередачи» (при наличии в документе цветных графических изображений либо цветного текста);</w:t>
      </w:r>
    </w:p>
    <w:p w:rsidR="00185BBC" w:rsidRPr="00FD7448" w:rsidRDefault="00185BBC" w:rsidP="00185BBC">
      <w:pPr>
        <w:spacing w:after="0" w:line="240" w:lineRule="auto"/>
        <w:ind w:left="-15" w:right="8"/>
      </w:pPr>
      <w:r w:rsidRPr="00FD7448">
        <w:t>- с сохранением всех аутентичных признаков подлинности, а именно графической подписи лица, печати, углового штампа бланка.</w:t>
      </w:r>
    </w:p>
    <w:p w:rsidR="00185BBC" w:rsidRPr="00FD7448" w:rsidRDefault="00185BBC" w:rsidP="00185BBC">
      <w:pPr>
        <w:spacing w:after="0" w:line="240" w:lineRule="auto"/>
        <w:ind w:left="-15" w:right="8"/>
      </w:pPr>
      <w:r w:rsidRPr="00FD7448">
        <w:t>Количество файлов должно соответствовать количеству документов, каждый из которых содержит текстовую и (или) графическую информацию.</w:t>
      </w:r>
    </w:p>
    <w:p w:rsidR="00185BBC" w:rsidRPr="00FD7448" w:rsidRDefault="00185BBC" w:rsidP="00185BBC">
      <w:pPr>
        <w:spacing w:after="0" w:line="240" w:lineRule="auto"/>
        <w:ind w:left="-15" w:right="8"/>
      </w:pPr>
      <w:r w:rsidRPr="00FD7448">
        <w:t>Электронные документы должны обеспечивать:</w:t>
      </w:r>
    </w:p>
    <w:p w:rsidR="00185BBC" w:rsidRPr="00FD7448" w:rsidRDefault="00185BBC" w:rsidP="00185BBC">
      <w:pPr>
        <w:spacing w:after="0" w:line="240" w:lineRule="auto"/>
        <w:ind w:left="-15" w:right="8"/>
      </w:pPr>
      <w:r w:rsidRPr="00FD7448">
        <w:t>- возможность идентифицировать документ и количество листов в документе;</w:t>
      </w:r>
    </w:p>
    <w:p w:rsidR="00185BBC" w:rsidRPr="00FD7448" w:rsidRDefault="00185BBC" w:rsidP="00185BBC">
      <w:pPr>
        <w:spacing w:after="0" w:line="240" w:lineRule="auto"/>
        <w:ind w:left="-15" w:right="8"/>
      </w:pPr>
      <w:r w:rsidRPr="00FD7448">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85BBC" w:rsidRPr="00FD7448" w:rsidRDefault="00185BBC" w:rsidP="00185BBC">
      <w:pPr>
        <w:spacing w:after="0" w:line="240" w:lineRule="auto"/>
        <w:ind w:left="-15" w:right="8"/>
      </w:pPr>
      <w:r w:rsidRPr="00FD7448">
        <w:t>Заявитель вправе предоставить документы, предусмотренные пунктом 2.20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45F80" w:rsidRPr="00FD7448" w:rsidRDefault="00F45F80" w:rsidP="00185BBC">
      <w:pPr>
        <w:spacing w:after="0" w:line="240" w:lineRule="auto"/>
        <w:ind w:left="-15" w:right="8"/>
      </w:pPr>
      <w:r w:rsidRPr="00FD7448">
        <w:t>2.2</w:t>
      </w:r>
      <w:r w:rsidR="000C33EE" w:rsidRPr="00FD7448">
        <w:t>2</w:t>
      </w:r>
      <w:r w:rsidR="001B363D" w:rsidRPr="00FD7448">
        <w:t xml:space="preserve">. </w:t>
      </w:r>
      <w:r w:rsidR="00185BBC" w:rsidRPr="00FD7448">
        <w:t xml:space="preserve">В случае непредставления Заявителем документов, указанных в пункте 2.20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w:t>
      </w:r>
      <w:r w:rsidR="00185BBC" w:rsidRPr="00FD7448">
        <w:lastRenderedPageBreak/>
        <w:t>нормативными правовыми актами Российской Федерации, нормативными правовыми актами Красноярского края, муниципальными правовыми актами.</w:t>
      </w:r>
    </w:p>
    <w:p w:rsidR="00E521C4" w:rsidRPr="00FD7448" w:rsidRDefault="00E521C4" w:rsidP="00DA4747">
      <w:pPr>
        <w:spacing w:after="0" w:line="240" w:lineRule="auto"/>
        <w:ind w:left="-15" w:right="8"/>
      </w:pPr>
    </w:p>
    <w:p w:rsidR="00F638B8" w:rsidRPr="00FD7448" w:rsidRDefault="00F638B8" w:rsidP="00DA4747">
      <w:pPr>
        <w:autoSpaceDE w:val="0"/>
        <w:autoSpaceDN w:val="0"/>
        <w:adjustRightInd w:val="0"/>
        <w:spacing w:after="0" w:line="240" w:lineRule="auto"/>
        <w:ind w:left="0" w:firstLine="567"/>
        <w:jc w:val="center"/>
        <w:rPr>
          <w:rFonts w:eastAsiaTheme="minorEastAsia"/>
          <w:b/>
          <w:color w:val="auto"/>
          <w:szCs w:val="26"/>
        </w:rPr>
      </w:pPr>
      <w:r w:rsidRPr="00FD7448">
        <w:rPr>
          <w:rFonts w:eastAsiaTheme="minorEastAsia"/>
          <w:b/>
          <w:color w:val="auto"/>
          <w:szCs w:val="26"/>
        </w:rPr>
        <w:t>Исчерпывающий перечень оснований для отказа в приеме документов, необходимых для предоставления муниципальной услуги</w:t>
      </w:r>
    </w:p>
    <w:p w:rsidR="00F638B8" w:rsidRPr="00FD7448" w:rsidRDefault="00F638B8" w:rsidP="00DA4747">
      <w:pPr>
        <w:autoSpaceDE w:val="0"/>
        <w:autoSpaceDN w:val="0"/>
        <w:adjustRightInd w:val="0"/>
        <w:spacing w:after="0" w:line="240" w:lineRule="auto"/>
        <w:ind w:left="0" w:firstLine="567"/>
        <w:rPr>
          <w:rFonts w:eastAsiaTheme="minorEastAsia"/>
          <w:color w:val="auto"/>
          <w:szCs w:val="26"/>
        </w:rPr>
      </w:pPr>
    </w:p>
    <w:p w:rsidR="00185BBC" w:rsidRPr="00FD7448" w:rsidRDefault="006E105F" w:rsidP="00185BBC">
      <w:pPr>
        <w:autoSpaceDE w:val="0"/>
        <w:autoSpaceDN w:val="0"/>
        <w:adjustRightInd w:val="0"/>
        <w:spacing w:after="0" w:line="240" w:lineRule="auto"/>
        <w:ind w:left="0" w:firstLine="567"/>
        <w:rPr>
          <w:rFonts w:eastAsiaTheme="minorEastAsia"/>
          <w:color w:val="auto"/>
          <w:szCs w:val="26"/>
        </w:rPr>
      </w:pPr>
      <w:r w:rsidRPr="00FD7448">
        <w:rPr>
          <w:rFonts w:eastAsiaTheme="minorEastAsia"/>
          <w:color w:val="auto"/>
          <w:szCs w:val="26"/>
        </w:rPr>
        <w:t>2.2</w:t>
      </w:r>
      <w:r w:rsidR="000C33EE" w:rsidRPr="00FD7448">
        <w:rPr>
          <w:rFonts w:eastAsiaTheme="minorEastAsia"/>
          <w:color w:val="auto"/>
          <w:szCs w:val="26"/>
        </w:rPr>
        <w:t>3</w:t>
      </w:r>
      <w:r w:rsidR="00F638B8" w:rsidRPr="00FD7448">
        <w:rPr>
          <w:rFonts w:eastAsiaTheme="minorEastAsia"/>
          <w:color w:val="auto"/>
          <w:szCs w:val="26"/>
        </w:rPr>
        <w:t xml:space="preserve">. </w:t>
      </w:r>
      <w:r w:rsidR="00185BBC" w:rsidRPr="00FD7448">
        <w:rPr>
          <w:rFonts w:eastAsiaTheme="minorEastAsia"/>
          <w:color w:val="auto"/>
          <w:szCs w:val="26"/>
        </w:rPr>
        <w:t>Перечень оснований для отказа в приеме документов, необходимых для предоставления муниципальной услуги:</w:t>
      </w:r>
    </w:p>
    <w:p w:rsidR="00185BBC" w:rsidRPr="00FD7448" w:rsidRDefault="00185BBC" w:rsidP="00185BBC">
      <w:pPr>
        <w:autoSpaceDE w:val="0"/>
        <w:autoSpaceDN w:val="0"/>
        <w:adjustRightInd w:val="0"/>
        <w:spacing w:after="0" w:line="240" w:lineRule="auto"/>
        <w:ind w:left="0" w:firstLine="567"/>
        <w:rPr>
          <w:rFonts w:eastAsiaTheme="minorEastAsia"/>
          <w:color w:val="auto"/>
          <w:szCs w:val="26"/>
        </w:rPr>
      </w:pPr>
      <w:r w:rsidRPr="00FD7448">
        <w:rPr>
          <w:rFonts w:eastAsiaTheme="minorEastAsia"/>
          <w:color w:val="auto"/>
          <w:szCs w:val="26"/>
        </w:rPr>
        <w:t>-  Заявление и приложенные к нему документы поданы в орган местного самоуправления, в полномочия которого не входит предоставление муниципальной услуги;</w:t>
      </w:r>
    </w:p>
    <w:p w:rsidR="003F2DDA" w:rsidRPr="00FD7448" w:rsidRDefault="003F2DDA" w:rsidP="00185BBC">
      <w:pPr>
        <w:autoSpaceDE w:val="0"/>
        <w:autoSpaceDN w:val="0"/>
        <w:adjustRightInd w:val="0"/>
        <w:spacing w:after="0" w:line="240" w:lineRule="auto"/>
        <w:ind w:left="0" w:firstLine="567"/>
        <w:rPr>
          <w:rFonts w:eastAsiaTheme="minorEastAsia"/>
          <w:color w:val="auto"/>
          <w:szCs w:val="26"/>
        </w:rPr>
      </w:pPr>
      <w:r w:rsidRPr="00FD7448">
        <w:rPr>
          <w:rFonts w:eastAsiaTheme="minorEastAsia"/>
          <w:color w:val="auto"/>
          <w:szCs w:val="26"/>
        </w:rPr>
        <w:t>- Заявитель не относится к кругу Заявителей, указанных в пункте 1.2 настоящего Административного регламента;</w:t>
      </w:r>
    </w:p>
    <w:p w:rsidR="00185BBC" w:rsidRPr="00FD7448" w:rsidRDefault="00185BBC" w:rsidP="00185BBC">
      <w:pPr>
        <w:autoSpaceDE w:val="0"/>
        <w:autoSpaceDN w:val="0"/>
        <w:adjustRightInd w:val="0"/>
        <w:spacing w:after="0" w:line="240" w:lineRule="auto"/>
        <w:ind w:left="0" w:firstLine="567"/>
        <w:rPr>
          <w:rFonts w:eastAsiaTheme="minorEastAsia"/>
          <w:color w:val="auto"/>
          <w:szCs w:val="26"/>
        </w:rPr>
      </w:pPr>
      <w:r w:rsidRPr="00FD7448">
        <w:rPr>
          <w:rFonts w:eastAsiaTheme="minorEastAsia"/>
          <w:color w:val="auto"/>
          <w:szCs w:val="26"/>
        </w:rPr>
        <w:t>- Заявление не соответствует требованиям, предъявляемым к форме Заявления, приведенной в приложении № 3 к настоящему Административному регламенту, либо требованиям к содержанию Заявления, установленным пунктом 2.21 настоящего Административного регламента;</w:t>
      </w:r>
    </w:p>
    <w:p w:rsidR="00185BBC" w:rsidRPr="00FD7448" w:rsidRDefault="00185BBC" w:rsidP="00185BBC">
      <w:pPr>
        <w:autoSpaceDE w:val="0"/>
        <w:autoSpaceDN w:val="0"/>
        <w:adjustRightInd w:val="0"/>
        <w:spacing w:after="0" w:line="240" w:lineRule="auto"/>
        <w:ind w:left="0" w:firstLine="567"/>
        <w:rPr>
          <w:rFonts w:eastAsiaTheme="minorEastAsia"/>
          <w:color w:val="auto"/>
          <w:szCs w:val="26"/>
        </w:rPr>
      </w:pPr>
      <w:r w:rsidRPr="00FD7448">
        <w:rPr>
          <w:rFonts w:eastAsiaTheme="minorEastAsia"/>
          <w:color w:val="auto"/>
          <w:szCs w:val="26"/>
        </w:rPr>
        <w:t>- предоставлен не полный перечень документов, предусмотренных пунктом 2.19 настоящего Административного регламента;</w:t>
      </w:r>
    </w:p>
    <w:p w:rsidR="00185BBC" w:rsidRPr="00FD7448" w:rsidRDefault="00185BBC" w:rsidP="00185BBC">
      <w:pPr>
        <w:autoSpaceDE w:val="0"/>
        <w:autoSpaceDN w:val="0"/>
        <w:adjustRightInd w:val="0"/>
        <w:spacing w:after="0" w:line="240" w:lineRule="auto"/>
        <w:ind w:left="0" w:firstLine="567"/>
        <w:rPr>
          <w:rFonts w:eastAsiaTheme="minorEastAsia"/>
          <w:color w:val="auto"/>
          <w:szCs w:val="26"/>
        </w:rPr>
      </w:pPr>
      <w:r w:rsidRPr="00FD7448">
        <w:rPr>
          <w:rFonts w:eastAsiaTheme="minorEastAsia"/>
          <w:color w:val="auto"/>
          <w:szCs w:val="26"/>
        </w:rPr>
        <w:t>-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85BBC" w:rsidRPr="00FD7448" w:rsidRDefault="00185BBC" w:rsidP="00185BBC">
      <w:pPr>
        <w:autoSpaceDE w:val="0"/>
        <w:autoSpaceDN w:val="0"/>
        <w:adjustRightInd w:val="0"/>
        <w:spacing w:after="0" w:line="240" w:lineRule="auto"/>
        <w:ind w:left="0" w:firstLine="567"/>
        <w:rPr>
          <w:rFonts w:eastAsiaTheme="minorEastAsia"/>
          <w:color w:val="auto"/>
          <w:szCs w:val="26"/>
        </w:rPr>
      </w:pPr>
      <w:r w:rsidRPr="00FD7448">
        <w:rPr>
          <w:rFonts w:eastAsiaTheme="minorEastAsia"/>
          <w:color w:val="auto"/>
          <w:szCs w:val="26"/>
        </w:rPr>
        <w:t>- Заявление подано лицом, не имеющим полномочий представлять интересы Заявителя;</w:t>
      </w:r>
    </w:p>
    <w:p w:rsidR="00185BBC" w:rsidRPr="00FD7448" w:rsidRDefault="00185BBC" w:rsidP="00185BBC">
      <w:pPr>
        <w:autoSpaceDE w:val="0"/>
        <w:autoSpaceDN w:val="0"/>
        <w:adjustRightInd w:val="0"/>
        <w:spacing w:after="0" w:line="240" w:lineRule="auto"/>
        <w:ind w:left="0" w:firstLine="567"/>
        <w:rPr>
          <w:rFonts w:eastAsiaTheme="minorEastAsia"/>
          <w:color w:val="auto"/>
          <w:szCs w:val="26"/>
        </w:rPr>
      </w:pPr>
      <w:r w:rsidRPr="00FD7448">
        <w:rPr>
          <w:rFonts w:eastAsiaTheme="minorEastAsia"/>
          <w:color w:val="auto"/>
          <w:szCs w:val="26"/>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85BBC" w:rsidRPr="00FD7448" w:rsidRDefault="00185BBC" w:rsidP="00185BBC">
      <w:pPr>
        <w:autoSpaceDE w:val="0"/>
        <w:autoSpaceDN w:val="0"/>
        <w:adjustRightInd w:val="0"/>
        <w:spacing w:after="0" w:line="240" w:lineRule="auto"/>
        <w:ind w:left="0" w:firstLine="567"/>
        <w:rPr>
          <w:rFonts w:eastAsiaTheme="minorEastAsia"/>
          <w:color w:val="auto"/>
          <w:szCs w:val="26"/>
        </w:rPr>
      </w:pPr>
      <w:r w:rsidRPr="00FD7448">
        <w:rPr>
          <w:rFonts w:eastAsiaTheme="minorEastAsia"/>
          <w:color w:val="auto"/>
          <w:szCs w:val="26"/>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D5AD5" w:rsidRPr="00FD7448" w:rsidRDefault="00185BBC" w:rsidP="00185BBC">
      <w:pPr>
        <w:autoSpaceDE w:val="0"/>
        <w:autoSpaceDN w:val="0"/>
        <w:adjustRightInd w:val="0"/>
        <w:spacing w:after="0" w:line="240" w:lineRule="auto"/>
        <w:ind w:left="0" w:firstLine="567"/>
        <w:rPr>
          <w:rFonts w:eastAsiaTheme="minorEastAsia"/>
          <w:color w:val="auto"/>
          <w:szCs w:val="26"/>
        </w:rPr>
      </w:pPr>
      <w:r w:rsidRPr="00FD7448">
        <w:rPr>
          <w:rFonts w:eastAsiaTheme="minorEastAsia"/>
          <w:color w:val="auto"/>
          <w:szCs w:val="26"/>
        </w:rPr>
        <w:t>- основания (случаи), указанные в пункте 2.2</w:t>
      </w:r>
      <w:r w:rsidR="00197990" w:rsidRPr="00FD7448">
        <w:rPr>
          <w:rFonts w:eastAsiaTheme="minorEastAsia"/>
          <w:color w:val="auto"/>
          <w:szCs w:val="26"/>
        </w:rPr>
        <w:t>6</w:t>
      </w:r>
      <w:r w:rsidRPr="00FD7448">
        <w:rPr>
          <w:rFonts w:eastAsiaTheme="minorEastAsia"/>
          <w:color w:val="auto"/>
          <w:szCs w:val="26"/>
        </w:rPr>
        <w:t xml:space="preserve"> настоящего Административного регламента.</w:t>
      </w:r>
    </w:p>
    <w:p w:rsidR="00185BBC" w:rsidRPr="00FD7448" w:rsidRDefault="00185BBC" w:rsidP="00185BBC">
      <w:pPr>
        <w:autoSpaceDE w:val="0"/>
        <w:autoSpaceDN w:val="0"/>
        <w:adjustRightInd w:val="0"/>
        <w:spacing w:after="0" w:line="240" w:lineRule="auto"/>
        <w:ind w:left="0" w:firstLine="567"/>
        <w:rPr>
          <w:rFonts w:eastAsiaTheme="minorEastAsia"/>
          <w:color w:val="auto"/>
          <w:szCs w:val="26"/>
        </w:rPr>
      </w:pPr>
    </w:p>
    <w:p w:rsidR="00042FBF" w:rsidRPr="00FD7448" w:rsidRDefault="00042FBF" w:rsidP="00DA4747">
      <w:pPr>
        <w:spacing w:after="0" w:line="240" w:lineRule="auto"/>
        <w:ind w:left="0" w:right="8" w:firstLine="709"/>
        <w:jc w:val="center"/>
        <w:rPr>
          <w:b/>
        </w:rPr>
      </w:pPr>
      <w:r w:rsidRPr="00FD7448">
        <w:rPr>
          <w:b/>
        </w:rPr>
        <w:t xml:space="preserve">Исчерпывающий перечень оснований для приостановления </w:t>
      </w:r>
      <w:r w:rsidR="002D5AD5" w:rsidRPr="00FD7448">
        <w:rPr>
          <w:b/>
        </w:rPr>
        <w:t xml:space="preserve">или отказа </w:t>
      </w:r>
      <w:r w:rsidRPr="00FD7448">
        <w:rPr>
          <w:b/>
        </w:rPr>
        <w:t>в предоставлении муниципальной услуги</w:t>
      </w:r>
    </w:p>
    <w:p w:rsidR="00804120" w:rsidRPr="00FD7448" w:rsidRDefault="00804120" w:rsidP="00DA4747">
      <w:pPr>
        <w:spacing w:after="0" w:line="240" w:lineRule="auto"/>
        <w:ind w:left="0" w:right="8" w:firstLine="0"/>
      </w:pPr>
    </w:p>
    <w:p w:rsidR="00197990" w:rsidRPr="00FD7448" w:rsidRDefault="00197990" w:rsidP="003F2DDA">
      <w:pPr>
        <w:widowControl w:val="0"/>
        <w:autoSpaceDE w:val="0"/>
        <w:autoSpaceDN w:val="0"/>
        <w:spacing w:after="0" w:line="240" w:lineRule="auto"/>
        <w:ind w:firstLine="709"/>
        <w:rPr>
          <w:szCs w:val="26"/>
        </w:rPr>
      </w:pPr>
      <w:r w:rsidRPr="00FD7448">
        <w:rPr>
          <w:szCs w:val="26"/>
        </w:rPr>
        <w:t xml:space="preserve">2.24. </w:t>
      </w:r>
      <w:r w:rsidR="003F2DDA" w:rsidRPr="00FD7448">
        <w:rPr>
          <w:szCs w:val="26"/>
        </w:rPr>
        <w:t>Основания</w:t>
      </w:r>
      <w:r w:rsidRPr="00FD7448">
        <w:rPr>
          <w:szCs w:val="26"/>
        </w:rPr>
        <w:t xml:space="preserve"> для отказа в предоставлении муниципальной услуги</w:t>
      </w:r>
      <w:r w:rsidR="003F2DDA" w:rsidRPr="00FD7448">
        <w:rPr>
          <w:szCs w:val="26"/>
        </w:rPr>
        <w:t xml:space="preserve"> отсутствуют.</w:t>
      </w:r>
    </w:p>
    <w:p w:rsidR="00197990" w:rsidRPr="00FD7448" w:rsidRDefault="00197990" w:rsidP="00197990">
      <w:pPr>
        <w:pStyle w:val="ConsPlusNormal"/>
        <w:ind w:firstLine="709"/>
        <w:jc w:val="both"/>
        <w:rPr>
          <w:rFonts w:ascii="Times New Roman" w:hAnsi="Times New Roman" w:cs="Times New Roman"/>
          <w:sz w:val="26"/>
          <w:szCs w:val="26"/>
        </w:rPr>
      </w:pPr>
      <w:r w:rsidRPr="00FD7448">
        <w:rPr>
          <w:rFonts w:ascii="Times New Roman" w:hAnsi="Times New Roman" w:cs="Times New Roman"/>
          <w:sz w:val="26"/>
          <w:szCs w:val="26"/>
        </w:rPr>
        <w:t>2.25</w:t>
      </w:r>
      <w:r w:rsidR="00347FA3" w:rsidRPr="00FD7448">
        <w:rPr>
          <w:rFonts w:ascii="Times New Roman" w:hAnsi="Times New Roman" w:cs="Times New Roman"/>
          <w:sz w:val="26"/>
          <w:szCs w:val="26"/>
        </w:rPr>
        <w:t>.</w:t>
      </w:r>
      <w:r w:rsidRPr="00FD7448">
        <w:rPr>
          <w:rFonts w:ascii="Times New Roman" w:hAnsi="Times New Roman" w:cs="Times New Roman"/>
          <w:sz w:val="26"/>
          <w:szCs w:val="26"/>
        </w:rPr>
        <w:t xml:space="preserve"> Основаниями для приостановления предоставления муниципальной услуги Заявителю являются:</w:t>
      </w:r>
    </w:p>
    <w:p w:rsidR="00197990" w:rsidRPr="00FD7448" w:rsidRDefault="00197990" w:rsidP="00197990">
      <w:pPr>
        <w:widowControl w:val="0"/>
        <w:autoSpaceDE w:val="0"/>
        <w:autoSpaceDN w:val="0"/>
        <w:spacing w:after="0" w:line="240" w:lineRule="auto"/>
        <w:ind w:firstLine="709"/>
        <w:rPr>
          <w:rFonts w:eastAsiaTheme="minorEastAsia"/>
          <w:szCs w:val="26"/>
        </w:rPr>
      </w:pPr>
      <w:r w:rsidRPr="00FD7448">
        <w:rPr>
          <w:rFonts w:eastAsiaTheme="minorEastAsia"/>
          <w:szCs w:val="26"/>
        </w:rPr>
        <w:t>- наличие ошибок в документах, полученных в рамках межведомственного взаимодействия;</w:t>
      </w:r>
    </w:p>
    <w:p w:rsidR="00197990" w:rsidRPr="00FD7448" w:rsidRDefault="00197990" w:rsidP="00197990">
      <w:pPr>
        <w:widowControl w:val="0"/>
        <w:autoSpaceDE w:val="0"/>
        <w:autoSpaceDN w:val="0"/>
        <w:spacing w:after="0" w:line="240" w:lineRule="auto"/>
        <w:ind w:firstLine="709"/>
        <w:rPr>
          <w:rFonts w:eastAsiaTheme="minorEastAsia"/>
          <w:szCs w:val="26"/>
        </w:rPr>
      </w:pPr>
      <w:r w:rsidRPr="00FD7448">
        <w:rPr>
          <w:rFonts w:eastAsiaTheme="minorEastAsia"/>
          <w:szCs w:val="26"/>
        </w:rPr>
        <w:t xml:space="preserve">- истечение срока действия документов, полученных в рамках межведомственного взаимодействия. </w:t>
      </w:r>
    </w:p>
    <w:p w:rsidR="00197990" w:rsidRPr="00FD7448" w:rsidRDefault="00197990" w:rsidP="00197990">
      <w:pPr>
        <w:widowControl w:val="0"/>
        <w:autoSpaceDE w:val="0"/>
        <w:autoSpaceDN w:val="0"/>
        <w:spacing w:after="0" w:line="240" w:lineRule="auto"/>
        <w:ind w:firstLine="709"/>
        <w:rPr>
          <w:szCs w:val="26"/>
        </w:rPr>
      </w:pPr>
      <w:r w:rsidRPr="00FD7448">
        <w:rPr>
          <w:szCs w:val="26"/>
        </w:rPr>
        <w:t>2.26. Помимо оснований для отказа в приеме документов, необходимых для предо</w:t>
      </w:r>
      <w:r w:rsidR="0000788A" w:rsidRPr="00FD7448">
        <w:rPr>
          <w:szCs w:val="26"/>
        </w:rPr>
        <w:t>ставления муниципальной услуги</w:t>
      </w:r>
      <w:r w:rsidRPr="00FD7448">
        <w:rPr>
          <w:szCs w:val="26"/>
        </w:rPr>
        <w:t>, указанных в пункт</w:t>
      </w:r>
      <w:r w:rsidR="0000788A" w:rsidRPr="00FD7448">
        <w:rPr>
          <w:szCs w:val="26"/>
        </w:rPr>
        <w:t>е</w:t>
      </w:r>
      <w:r w:rsidRPr="00FD7448">
        <w:rPr>
          <w:szCs w:val="26"/>
        </w:rPr>
        <w:t xml:space="preserve"> 2.23</w:t>
      </w:r>
      <w:r w:rsidR="0000788A" w:rsidRPr="00FD7448">
        <w:rPr>
          <w:szCs w:val="26"/>
        </w:rPr>
        <w:t xml:space="preserve"> </w:t>
      </w:r>
      <w:r w:rsidRPr="00FD7448">
        <w:rPr>
          <w:szCs w:val="26"/>
        </w:rPr>
        <w:t xml:space="preserve">настоящего Административного регламента, такими основаниями (в том числе для последующего </w:t>
      </w:r>
      <w:r w:rsidRPr="00FD7448">
        <w:rPr>
          <w:szCs w:val="26"/>
        </w:rPr>
        <w:lastRenderedPageBreak/>
        <w:t>отказа) являются:</w:t>
      </w:r>
    </w:p>
    <w:p w:rsidR="00197990" w:rsidRPr="00FD7448" w:rsidRDefault="00197990" w:rsidP="00197990">
      <w:pPr>
        <w:widowControl w:val="0"/>
        <w:autoSpaceDE w:val="0"/>
        <w:autoSpaceDN w:val="0"/>
        <w:spacing w:after="0" w:line="240" w:lineRule="auto"/>
        <w:ind w:firstLine="709"/>
        <w:rPr>
          <w:szCs w:val="26"/>
        </w:rPr>
      </w:pPr>
      <w:r w:rsidRPr="00FD7448">
        <w:rPr>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197990" w:rsidRPr="00FD7448" w:rsidRDefault="00197990" w:rsidP="00197990">
      <w:pPr>
        <w:widowControl w:val="0"/>
        <w:autoSpaceDE w:val="0"/>
        <w:autoSpaceDN w:val="0"/>
        <w:spacing w:after="0" w:line="240" w:lineRule="auto"/>
        <w:ind w:firstLine="709"/>
        <w:rPr>
          <w:szCs w:val="26"/>
        </w:rPr>
      </w:pPr>
      <w:r w:rsidRPr="00FD7448">
        <w:rPr>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7990" w:rsidRPr="00FD7448" w:rsidRDefault="00197990" w:rsidP="00197990">
      <w:pPr>
        <w:widowControl w:val="0"/>
        <w:autoSpaceDE w:val="0"/>
        <w:autoSpaceDN w:val="0"/>
        <w:spacing w:after="0" w:line="240" w:lineRule="auto"/>
        <w:ind w:firstLine="709"/>
        <w:rPr>
          <w:szCs w:val="26"/>
        </w:rPr>
      </w:pPr>
      <w:r w:rsidRPr="00FD7448">
        <w:rPr>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7990" w:rsidRPr="00FD7448" w:rsidRDefault="00197990" w:rsidP="00197990">
      <w:pPr>
        <w:widowControl w:val="0"/>
        <w:autoSpaceDE w:val="0"/>
        <w:autoSpaceDN w:val="0"/>
        <w:spacing w:after="0" w:line="240" w:lineRule="auto"/>
        <w:ind w:firstLine="709"/>
        <w:rPr>
          <w:szCs w:val="26"/>
        </w:rPr>
      </w:pPr>
      <w:r w:rsidRPr="00FD7448">
        <w:rPr>
          <w:szCs w:val="26"/>
        </w:rPr>
        <w:t>-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361880" w:rsidRPr="00FD7448" w:rsidRDefault="00361880" w:rsidP="00DA4747">
      <w:pPr>
        <w:spacing w:after="0" w:line="240" w:lineRule="auto"/>
        <w:rPr>
          <w:rFonts w:eastAsiaTheme="minorEastAsia"/>
        </w:rPr>
      </w:pPr>
    </w:p>
    <w:p w:rsidR="00F54C9F" w:rsidRPr="00FD7448" w:rsidRDefault="009B044C" w:rsidP="00DA4747">
      <w:pPr>
        <w:pStyle w:val="2"/>
        <w:spacing w:after="0" w:line="240" w:lineRule="auto"/>
        <w:ind w:left="0" w:right="11" w:firstLine="0"/>
      </w:pPr>
      <w:r w:rsidRPr="00FD7448">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804120" w:rsidRPr="00FD7448">
        <w:t xml:space="preserve">х процедур в электронной форме, </w:t>
      </w:r>
      <w:r w:rsidRPr="00FD7448">
        <w:t>а также особенности выполнения административных процедур в многофункциональных центрах</w:t>
      </w:r>
    </w:p>
    <w:p w:rsidR="00082E1A" w:rsidRPr="00FD7448" w:rsidRDefault="00082E1A" w:rsidP="00082E1A"/>
    <w:p w:rsidR="00082E1A" w:rsidRPr="00FD7448" w:rsidRDefault="00082E1A" w:rsidP="00082E1A">
      <w:pPr>
        <w:spacing w:after="0" w:line="240" w:lineRule="auto"/>
        <w:ind w:left="0" w:right="8" w:firstLine="709"/>
      </w:pPr>
      <w:r w:rsidRPr="00FD7448">
        <w:t>3.1. Предоставление муниципальной услуги включает в себя следующие административные процедуры:</w:t>
      </w:r>
    </w:p>
    <w:p w:rsidR="00082E1A" w:rsidRPr="00FD7448" w:rsidRDefault="00082E1A" w:rsidP="00082E1A">
      <w:pPr>
        <w:autoSpaceDE w:val="0"/>
        <w:autoSpaceDN w:val="0"/>
        <w:spacing w:after="0" w:line="240" w:lineRule="auto"/>
        <w:ind w:firstLine="709"/>
        <w:rPr>
          <w:color w:val="0D0D0D"/>
          <w:szCs w:val="26"/>
        </w:rPr>
      </w:pPr>
      <w:r w:rsidRPr="00FD7448">
        <w:rPr>
          <w:color w:val="0D0D0D"/>
          <w:szCs w:val="26"/>
        </w:rPr>
        <w:t>1) прием Заявления и документов и (или) информации, необходимых для предоставления муниципальной услуги;</w:t>
      </w:r>
    </w:p>
    <w:p w:rsidR="00082E1A" w:rsidRPr="00FD7448" w:rsidRDefault="00082E1A" w:rsidP="00082E1A">
      <w:pPr>
        <w:autoSpaceDE w:val="0"/>
        <w:autoSpaceDN w:val="0"/>
        <w:spacing w:after="0" w:line="240" w:lineRule="auto"/>
        <w:ind w:firstLine="709"/>
        <w:rPr>
          <w:color w:val="0D0D0D"/>
          <w:szCs w:val="26"/>
        </w:rPr>
      </w:pPr>
      <w:r w:rsidRPr="00FD7448">
        <w:rPr>
          <w:color w:val="0D0D0D"/>
          <w:szCs w:val="26"/>
        </w:rPr>
        <w:t>2) запрос документов</w:t>
      </w:r>
      <w:r w:rsidR="00936BFD" w:rsidRPr="00FD7448">
        <w:rPr>
          <w:color w:val="0D0D0D"/>
          <w:szCs w:val="26"/>
        </w:rPr>
        <w:t xml:space="preserve"> </w:t>
      </w:r>
      <w:r w:rsidRPr="00FD7448">
        <w:rPr>
          <w:color w:val="0D0D0D"/>
          <w:szCs w:val="26"/>
        </w:rPr>
        <w:t>в рамках межведомственного взаимодействия;</w:t>
      </w:r>
    </w:p>
    <w:p w:rsidR="00082E1A" w:rsidRPr="00FD7448" w:rsidRDefault="00082E1A" w:rsidP="00082E1A">
      <w:pPr>
        <w:autoSpaceDE w:val="0"/>
        <w:autoSpaceDN w:val="0"/>
        <w:spacing w:after="0" w:line="240" w:lineRule="auto"/>
        <w:ind w:firstLine="709"/>
        <w:rPr>
          <w:color w:val="0D0D0D"/>
          <w:szCs w:val="26"/>
        </w:rPr>
      </w:pPr>
      <w:r w:rsidRPr="00FD7448">
        <w:rPr>
          <w:rFonts w:eastAsia="Calibri"/>
          <w:color w:val="0D0D0D"/>
          <w:szCs w:val="26"/>
          <w:lang w:eastAsia="en-US"/>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082E1A" w:rsidRPr="00FD7448" w:rsidRDefault="00082E1A" w:rsidP="00082E1A">
      <w:pPr>
        <w:autoSpaceDE w:val="0"/>
        <w:autoSpaceDN w:val="0"/>
        <w:spacing w:after="0" w:line="240" w:lineRule="auto"/>
        <w:ind w:firstLine="709"/>
        <w:rPr>
          <w:color w:val="0D0D0D"/>
          <w:szCs w:val="26"/>
        </w:rPr>
      </w:pPr>
      <w:r w:rsidRPr="00FD7448">
        <w:rPr>
          <w:rFonts w:eastAsia="Calibri"/>
          <w:color w:val="0D0D0D"/>
          <w:szCs w:val="26"/>
          <w:lang w:eastAsia="en-US"/>
        </w:rPr>
        <w:t>4) повторный запрос документов</w:t>
      </w:r>
      <w:r w:rsidR="00EC2644" w:rsidRPr="00FD7448">
        <w:rPr>
          <w:color w:val="0D0D0D"/>
          <w:szCs w:val="26"/>
        </w:rPr>
        <w:t>,</w:t>
      </w:r>
      <w:r w:rsidRPr="00FD7448">
        <w:rPr>
          <w:rFonts w:eastAsia="Calibri"/>
          <w:color w:val="0D0D0D"/>
          <w:szCs w:val="26"/>
          <w:lang w:eastAsia="en-US"/>
        </w:rPr>
        <w:t xml:space="preserve"> в рамках межведомственного взаимодействия в случае выявления оснований для приостановления предоставления муниципальной услуги;</w:t>
      </w:r>
    </w:p>
    <w:p w:rsidR="00082E1A" w:rsidRPr="00FD7448" w:rsidRDefault="00082E1A" w:rsidP="00082E1A">
      <w:pPr>
        <w:spacing w:after="0" w:line="240" w:lineRule="auto"/>
        <w:ind w:firstLine="709"/>
        <w:contextualSpacing/>
        <w:rPr>
          <w:rFonts w:eastAsia="Calibri"/>
          <w:szCs w:val="26"/>
          <w:lang w:eastAsia="en-US"/>
        </w:rPr>
      </w:pPr>
      <w:r w:rsidRPr="00FD7448">
        <w:rPr>
          <w:szCs w:val="26"/>
        </w:rPr>
        <w:t>5)</w:t>
      </w:r>
      <w:r w:rsidRPr="00FD7448">
        <w:rPr>
          <w:rFonts w:eastAsia="Calibri"/>
          <w:szCs w:val="26"/>
          <w:lang w:eastAsia="en-US"/>
        </w:rPr>
        <w:t xml:space="preserve"> 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w:t>
      </w:r>
      <w:r w:rsidR="00EC2644" w:rsidRPr="00FD7448">
        <w:rPr>
          <w:rFonts w:eastAsia="Calibri"/>
          <w:szCs w:val="26"/>
          <w:lang w:eastAsia="en-US"/>
        </w:rPr>
        <w:t>Комиссии</w:t>
      </w:r>
      <w:r w:rsidRPr="00FD7448">
        <w:rPr>
          <w:rFonts w:eastAsia="Calibri"/>
          <w:szCs w:val="26"/>
          <w:lang w:eastAsia="en-US"/>
        </w:rPr>
        <w:t>;</w:t>
      </w:r>
    </w:p>
    <w:p w:rsidR="00082E1A" w:rsidRPr="00FD7448" w:rsidRDefault="0000788A" w:rsidP="00082E1A">
      <w:pPr>
        <w:autoSpaceDE w:val="0"/>
        <w:autoSpaceDN w:val="0"/>
        <w:spacing w:after="0" w:line="240" w:lineRule="auto"/>
        <w:ind w:firstLine="709"/>
        <w:contextualSpacing/>
        <w:rPr>
          <w:rFonts w:eastAsia="Calibri"/>
          <w:szCs w:val="26"/>
          <w:lang w:eastAsia="en-US"/>
        </w:rPr>
      </w:pPr>
      <w:r w:rsidRPr="00FD7448">
        <w:rPr>
          <w:rFonts w:eastAsia="Calibri"/>
          <w:szCs w:val="26"/>
          <w:lang w:eastAsia="en-US"/>
        </w:rPr>
        <w:t>6</w:t>
      </w:r>
      <w:r w:rsidR="00082E1A" w:rsidRPr="00FD7448">
        <w:rPr>
          <w:rFonts w:eastAsia="Calibri"/>
          <w:szCs w:val="26"/>
          <w:lang w:eastAsia="en-US"/>
        </w:rPr>
        <w:t xml:space="preserve">) </w:t>
      </w:r>
      <w:r w:rsidR="00E83165" w:rsidRPr="00FD7448">
        <w:rPr>
          <w:rFonts w:eastAsia="Calibri"/>
          <w:szCs w:val="26"/>
          <w:lang w:eastAsia="en-US"/>
        </w:rPr>
        <w:t>п</w:t>
      </w:r>
      <w:r w:rsidR="00082E1A" w:rsidRPr="00FD7448">
        <w:rPr>
          <w:rFonts w:eastAsia="Calibri"/>
          <w:szCs w:val="26"/>
          <w:lang w:eastAsia="en-US"/>
        </w:rPr>
        <w:t>ринятие решения о предоставлении муниципальной услуги;</w:t>
      </w:r>
    </w:p>
    <w:p w:rsidR="00082E1A" w:rsidRPr="00FD7448" w:rsidRDefault="0000788A" w:rsidP="00082E1A">
      <w:pPr>
        <w:autoSpaceDE w:val="0"/>
        <w:autoSpaceDN w:val="0"/>
        <w:spacing w:after="0" w:line="240" w:lineRule="auto"/>
        <w:ind w:firstLine="709"/>
        <w:rPr>
          <w:color w:val="0D0D0D"/>
          <w:szCs w:val="26"/>
        </w:rPr>
      </w:pPr>
      <w:r w:rsidRPr="00FD7448">
        <w:rPr>
          <w:rFonts w:eastAsia="Calibri"/>
          <w:color w:val="0D0D0D"/>
          <w:szCs w:val="26"/>
          <w:lang w:eastAsia="en-US"/>
        </w:rPr>
        <w:t>7</w:t>
      </w:r>
      <w:r w:rsidR="00082E1A" w:rsidRPr="00FD7448">
        <w:rPr>
          <w:rFonts w:eastAsia="Calibri"/>
          <w:color w:val="0D0D0D"/>
          <w:szCs w:val="26"/>
          <w:lang w:eastAsia="en-US"/>
        </w:rPr>
        <w:t xml:space="preserve">) </w:t>
      </w:r>
      <w:r w:rsidR="00C2369C" w:rsidRPr="00FD7448">
        <w:rPr>
          <w:rFonts w:eastAsia="Calibri"/>
          <w:color w:val="0D0D0D"/>
          <w:szCs w:val="26"/>
          <w:lang w:eastAsia="en-US"/>
        </w:rPr>
        <w:t>направление</w:t>
      </w:r>
      <w:r w:rsidR="00082E1A" w:rsidRPr="00FD7448">
        <w:rPr>
          <w:rFonts w:eastAsia="Calibri"/>
          <w:color w:val="0D0D0D"/>
          <w:szCs w:val="26"/>
          <w:lang w:eastAsia="en-US"/>
        </w:rPr>
        <w:t xml:space="preserve"> результата муниципальной услуги.</w:t>
      </w:r>
    </w:p>
    <w:p w:rsidR="00082E1A" w:rsidRPr="00FD7448" w:rsidRDefault="00082E1A" w:rsidP="00082E1A">
      <w:pPr>
        <w:autoSpaceDE w:val="0"/>
        <w:autoSpaceDN w:val="0"/>
        <w:spacing w:after="0" w:line="240" w:lineRule="auto"/>
        <w:ind w:firstLine="709"/>
        <w:rPr>
          <w:color w:val="0D0D0D"/>
          <w:szCs w:val="26"/>
        </w:rPr>
      </w:pPr>
      <w:r w:rsidRPr="00FD7448">
        <w:rPr>
          <w:color w:val="0D0D0D"/>
          <w:szCs w:val="26"/>
        </w:rPr>
        <w:t xml:space="preserve">Последовательность выполнения действий по предоставлению муниципальной услуги отражена в блок-схеме (приложение № </w:t>
      </w:r>
      <w:r w:rsidR="00C814DF" w:rsidRPr="00FD7448">
        <w:rPr>
          <w:color w:val="0D0D0D"/>
          <w:szCs w:val="26"/>
        </w:rPr>
        <w:t>1</w:t>
      </w:r>
      <w:r w:rsidRPr="00FD7448">
        <w:rPr>
          <w:color w:val="0D0D0D"/>
          <w:szCs w:val="26"/>
        </w:rPr>
        <w:t xml:space="preserve"> к настоящему Административному регламенту).</w:t>
      </w:r>
    </w:p>
    <w:p w:rsidR="00853187" w:rsidRPr="00FD7448" w:rsidRDefault="00853187" w:rsidP="00DA4747">
      <w:pPr>
        <w:spacing w:after="0" w:line="240" w:lineRule="auto"/>
        <w:ind w:left="0" w:right="8" w:firstLine="709"/>
      </w:pPr>
      <w:r w:rsidRPr="00FD7448">
        <w:t>3.2. Прием Заявления и документов и (или) информации, необходимых для предоставления муниципальной услуги:</w:t>
      </w:r>
    </w:p>
    <w:p w:rsidR="00853187" w:rsidRPr="00FD7448" w:rsidRDefault="00853187" w:rsidP="00DA4747">
      <w:pPr>
        <w:spacing w:after="0" w:line="240" w:lineRule="auto"/>
        <w:ind w:left="0" w:right="8" w:firstLine="709"/>
      </w:pPr>
      <w:r w:rsidRPr="00FD7448">
        <w:t>1) основанием для начала административной процедуры является поступление в Управлени</w:t>
      </w:r>
      <w:r w:rsidR="00EC2644" w:rsidRPr="00FD7448">
        <w:t>е</w:t>
      </w:r>
      <w:r w:rsidRPr="00FD7448">
        <w:t>, многофункциональный центр Заявления</w:t>
      </w:r>
      <w:r w:rsidR="00A663ED" w:rsidRPr="00FD7448">
        <w:t xml:space="preserve"> (</w:t>
      </w:r>
      <w:r w:rsidR="00094887" w:rsidRPr="00FD7448">
        <w:rPr>
          <w:szCs w:val="26"/>
        </w:rPr>
        <w:t xml:space="preserve">приложение № 2 к настоящему Административному регламенту) </w:t>
      </w:r>
      <w:r w:rsidRPr="00FD7448">
        <w:t xml:space="preserve">и документов, предусмотренных пунктами </w:t>
      </w:r>
      <w:r w:rsidR="006E105F" w:rsidRPr="00FD7448">
        <w:t>2.19</w:t>
      </w:r>
      <w:r w:rsidR="00094887" w:rsidRPr="00FD7448">
        <w:t>, 2.20</w:t>
      </w:r>
      <w:r w:rsidRPr="00FD7448">
        <w:t xml:space="preserve"> </w:t>
      </w:r>
      <w:r w:rsidRPr="00FD7448">
        <w:lastRenderedPageBreak/>
        <w:t>настоящего Административного регламента (в случае их самостоятельного предоставления Заявителем).</w:t>
      </w:r>
    </w:p>
    <w:p w:rsidR="00853187" w:rsidRPr="00FD7448" w:rsidRDefault="00853187" w:rsidP="00DA4747">
      <w:pPr>
        <w:spacing w:after="0" w:line="240" w:lineRule="auto"/>
        <w:ind w:left="0" w:right="8" w:firstLine="709"/>
      </w:pPr>
      <w:r w:rsidRPr="00FD7448">
        <w:t>Предоставление муниципальной услуги по экстерриториальному принципу, а также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ЕПГУ, РПГУ, через многофункциональный центр.</w:t>
      </w:r>
    </w:p>
    <w:p w:rsidR="00853187" w:rsidRPr="00FD7448" w:rsidRDefault="00853187" w:rsidP="00DA4747">
      <w:pPr>
        <w:spacing w:after="0" w:line="240" w:lineRule="auto"/>
        <w:ind w:left="0" w:right="8" w:firstLine="709"/>
      </w:pPr>
      <w:r w:rsidRPr="00FD7448">
        <w:t>Интересы Заявителя могут представлять лица, обладающие соответствующими полномочиями.</w:t>
      </w:r>
    </w:p>
    <w:p w:rsidR="00853187" w:rsidRPr="00FD7448" w:rsidRDefault="00853187" w:rsidP="00DA4747">
      <w:pPr>
        <w:spacing w:after="0" w:line="240" w:lineRule="auto"/>
        <w:ind w:left="0" w:right="8" w:firstLine="709"/>
      </w:pPr>
      <w:r w:rsidRPr="00FD7448">
        <w:t>Способами установления личности Заявителя (уполномоченного представителя) являются:</w:t>
      </w:r>
    </w:p>
    <w:p w:rsidR="00853187" w:rsidRPr="00FD7448" w:rsidRDefault="00853187" w:rsidP="00DA4747">
      <w:pPr>
        <w:spacing w:after="0" w:line="240" w:lineRule="auto"/>
        <w:ind w:left="0" w:right="8" w:firstLine="709"/>
      </w:pPr>
      <w:r w:rsidRPr="00FD7448">
        <w:t>- при подаче Заявления непосредственно при личном приеме</w:t>
      </w:r>
      <w:r w:rsidR="00094887" w:rsidRPr="00FD7448">
        <w:t>, в многофункциональном центре</w:t>
      </w:r>
      <w:r w:rsidRPr="00FD7448">
        <w:t xml:space="preserve"> – паспорт или иной документ, удостоверяющий личность Заявителя (уполномоченного представителя);</w:t>
      </w:r>
    </w:p>
    <w:p w:rsidR="00853187" w:rsidRPr="00FD7448" w:rsidRDefault="00853187" w:rsidP="00DA4747">
      <w:pPr>
        <w:spacing w:after="0" w:line="240" w:lineRule="auto"/>
        <w:ind w:left="0" w:right="8" w:firstLine="709"/>
      </w:pPr>
      <w:r w:rsidRPr="00FD7448">
        <w:t>- при направлении Заявления через ЕРПГУ,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094887" w:rsidRPr="00FD7448" w:rsidRDefault="00853187" w:rsidP="00094887">
      <w:pPr>
        <w:autoSpaceDE w:val="0"/>
        <w:autoSpaceDN w:val="0"/>
        <w:spacing w:after="0" w:line="240" w:lineRule="auto"/>
        <w:ind w:firstLine="709"/>
        <w:rPr>
          <w:color w:val="0D0D0D"/>
          <w:szCs w:val="26"/>
        </w:rPr>
      </w:pPr>
      <w:r w:rsidRPr="00FD7448">
        <w:t>- при направлении Заявления почтовой связью, копия паспорта или иного документа, удостоверяющего личность Заявителя (уполномоченного представителя)</w:t>
      </w:r>
      <w:r w:rsidR="00094887" w:rsidRPr="00FD7448">
        <w:t xml:space="preserve"> </w:t>
      </w:r>
      <w:r w:rsidR="00094887" w:rsidRPr="00FD7448">
        <w:rPr>
          <w:color w:val="0D0D0D"/>
          <w:szCs w:val="26"/>
        </w:rPr>
        <w:t>заверенная в порядке, предусмотренном законодательством РФ;</w:t>
      </w:r>
    </w:p>
    <w:p w:rsidR="00853187" w:rsidRPr="00FD7448" w:rsidRDefault="00853187" w:rsidP="00DA4747">
      <w:pPr>
        <w:pStyle w:val="a3"/>
        <w:numPr>
          <w:ilvl w:val="0"/>
          <w:numId w:val="20"/>
        </w:numPr>
        <w:tabs>
          <w:tab w:val="left" w:pos="1134"/>
        </w:tabs>
        <w:spacing w:after="0" w:line="240" w:lineRule="auto"/>
        <w:ind w:left="0" w:right="8" w:firstLine="709"/>
      </w:pPr>
      <w:r w:rsidRPr="00FD7448">
        <w:t>прием Заявлени</w:t>
      </w:r>
      <w:r w:rsidR="006E105F" w:rsidRPr="00FD7448">
        <w:t>я и документов, предусмотренных пункт</w:t>
      </w:r>
      <w:r w:rsidR="00A663ED" w:rsidRPr="00FD7448">
        <w:t>ом</w:t>
      </w:r>
      <w:r w:rsidR="006E105F" w:rsidRPr="00FD7448">
        <w:t xml:space="preserve"> 2.19</w:t>
      </w:r>
      <w:r w:rsidR="00094887" w:rsidRPr="00FD7448">
        <w:t xml:space="preserve">, </w:t>
      </w:r>
      <w:r w:rsidR="00A663ED" w:rsidRPr="00FD7448">
        <w:t>пункт</w:t>
      </w:r>
      <w:r w:rsidR="00E14ED7" w:rsidRPr="00FD7448">
        <w:t>ом</w:t>
      </w:r>
      <w:r w:rsidR="00A663ED" w:rsidRPr="00FD7448">
        <w:t xml:space="preserve"> 2.20 </w:t>
      </w:r>
      <w:r w:rsidRPr="00FD7448">
        <w:t>настоящего Административного регламента</w:t>
      </w:r>
      <w:r w:rsidR="00094887" w:rsidRPr="00FD7448">
        <w:t xml:space="preserve"> (в случае их самостоятельного предоставления Заявителем)</w:t>
      </w:r>
      <w:r w:rsidRPr="00FD7448">
        <w:t>, поступивших в Управлени</w:t>
      </w:r>
      <w:r w:rsidR="00A663ED" w:rsidRPr="00FD7448">
        <w:t>е</w:t>
      </w:r>
      <w:r w:rsidRPr="00FD7448">
        <w:t xml:space="preserve"> при личном приеме Заявителя, почтовой связью, а также направленных через ЕПГУ, РПГУ регистрируется главным специалистом отдела муниципального жилищного контроля Уп</w:t>
      </w:r>
      <w:r w:rsidR="006E105F" w:rsidRPr="00FD7448">
        <w:t xml:space="preserve">равления, в журнале регистрации </w:t>
      </w:r>
      <w:r w:rsidRPr="00FD7448">
        <w:t>(далее –</w:t>
      </w:r>
      <w:r w:rsidR="00094887" w:rsidRPr="00FD7448">
        <w:t xml:space="preserve"> </w:t>
      </w:r>
      <w:r w:rsidR="00CE72C1" w:rsidRPr="00FD7448">
        <w:t>специалист</w:t>
      </w:r>
      <w:r w:rsidR="00912FD6" w:rsidRPr="00FD7448">
        <w:t xml:space="preserve"> Управления</w:t>
      </w:r>
      <w:r w:rsidRPr="00FD7448">
        <w:t>)</w:t>
      </w:r>
      <w:r w:rsidR="00B60046" w:rsidRPr="00FD7448">
        <w:t>.</w:t>
      </w:r>
    </w:p>
    <w:p w:rsidR="00853187" w:rsidRPr="00FD7448" w:rsidRDefault="00853187" w:rsidP="00DA4747">
      <w:pPr>
        <w:spacing w:after="0" w:line="240" w:lineRule="auto"/>
        <w:ind w:left="0" w:right="8" w:firstLine="709"/>
      </w:pPr>
      <w:bookmarkStart w:id="1" w:name="_Hlk185187517"/>
      <w:r w:rsidRPr="00FD7448">
        <w:t>В случае обращения Заявителя в многофункциональный центр, Заявление</w:t>
      </w:r>
      <w:r w:rsidR="00094887" w:rsidRPr="00FD7448">
        <w:t xml:space="preserve"> </w:t>
      </w:r>
      <w:r w:rsidRPr="00FD7448">
        <w:t xml:space="preserve">и документы, предусмотренные </w:t>
      </w:r>
      <w:r w:rsidR="00094887" w:rsidRPr="00FD7448">
        <w:t>пункт</w:t>
      </w:r>
      <w:r w:rsidR="00A663ED" w:rsidRPr="00FD7448">
        <w:t>ом</w:t>
      </w:r>
      <w:r w:rsidR="00094887" w:rsidRPr="00FD7448">
        <w:t xml:space="preserve"> 2.19, </w:t>
      </w:r>
      <w:r w:rsidR="00E14ED7" w:rsidRPr="00FD7448">
        <w:t>пунктом</w:t>
      </w:r>
      <w:r w:rsidR="00A663ED" w:rsidRPr="00FD7448">
        <w:t xml:space="preserve"> </w:t>
      </w:r>
      <w:r w:rsidR="00094887" w:rsidRPr="00FD7448">
        <w:t>2.20 настоящего Административного регламента (в случае их самостоятельного предоставления Заявителем)</w:t>
      </w:r>
      <w:r w:rsidRPr="00FD7448">
        <w:t>, регистрируются специалистом многофункционального центра</w:t>
      </w:r>
      <w:r w:rsidR="00094887" w:rsidRPr="00FD7448">
        <w:t xml:space="preserve"> </w:t>
      </w:r>
      <w:r w:rsidRPr="00FD7448">
        <w:t>и передаются в срок не позднее чем через 1 (один) рабочий день в Управление;</w:t>
      </w:r>
      <w:bookmarkEnd w:id="1"/>
    </w:p>
    <w:p w:rsidR="00853187" w:rsidRPr="00FD7448" w:rsidRDefault="00853187" w:rsidP="00DA4747">
      <w:pPr>
        <w:pStyle w:val="a3"/>
        <w:numPr>
          <w:ilvl w:val="0"/>
          <w:numId w:val="20"/>
        </w:numPr>
        <w:tabs>
          <w:tab w:val="left" w:pos="1134"/>
        </w:tabs>
        <w:spacing w:after="0" w:line="240" w:lineRule="auto"/>
        <w:ind w:left="0" w:right="8" w:firstLine="709"/>
      </w:pPr>
      <w:r w:rsidRPr="00FD7448">
        <w:t xml:space="preserve">при наличии оснований для отказа в приеме документов, указанных в пунктах </w:t>
      </w:r>
      <w:r w:rsidR="00DD602E" w:rsidRPr="00FD7448">
        <w:t xml:space="preserve">2.23, 2.26 </w:t>
      </w:r>
      <w:r w:rsidRPr="00FD7448">
        <w:t xml:space="preserve">настоящего Административного регламента, Заявление с документами возвращается Заявителю: </w:t>
      </w:r>
    </w:p>
    <w:p w:rsidR="00853187" w:rsidRPr="00FD7448" w:rsidRDefault="00853187" w:rsidP="00DA4747">
      <w:pPr>
        <w:spacing w:after="0" w:line="240" w:lineRule="auto"/>
        <w:ind w:left="0" w:right="8" w:firstLine="709"/>
      </w:pPr>
      <w:r w:rsidRPr="00FD7448">
        <w:t>- в случае, если Заявление с документами подано при личном приеме Заявителя, поступило по почтовой связи, из многофункционального центра он</w:t>
      </w:r>
      <w:r w:rsidR="00DD602E" w:rsidRPr="00FD7448">
        <w:t>о</w:t>
      </w:r>
      <w:r w:rsidRPr="00FD7448">
        <w:t xml:space="preserve"> возвраща</w:t>
      </w:r>
      <w:r w:rsidR="00DD602E" w:rsidRPr="00FD7448">
        <w:t>е</w:t>
      </w:r>
      <w:r w:rsidRPr="00FD7448">
        <w:t>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FC1D21" w:rsidRDefault="00853187" w:rsidP="00DA4747">
      <w:pPr>
        <w:spacing w:after="0" w:line="240" w:lineRule="auto"/>
        <w:ind w:left="0" w:right="8" w:firstLine="709"/>
      </w:pPr>
      <w:r w:rsidRPr="00FD7448">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 </w:t>
      </w:r>
      <w:r w:rsidR="00A663ED" w:rsidRPr="00FD7448">
        <w:t>об отказе в приеме Заявления (с обоснованием причин отказа</w:t>
      </w:r>
      <w:r w:rsidRPr="00FD7448">
        <w:t xml:space="preserve">)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w:t>
      </w:r>
    </w:p>
    <w:p w:rsidR="00FC1D21" w:rsidRDefault="00FC1D21" w:rsidP="00DA4747">
      <w:pPr>
        <w:spacing w:after="0" w:line="240" w:lineRule="auto"/>
        <w:ind w:left="0" w:right="8" w:firstLine="709"/>
      </w:pPr>
    </w:p>
    <w:p w:rsidR="00853187" w:rsidRPr="00FD7448" w:rsidRDefault="00853187" w:rsidP="00FC1D21">
      <w:pPr>
        <w:spacing w:after="0" w:line="240" w:lineRule="auto"/>
        <w:ind w:left="0" w:right="8" w:firstLine="0"/>
      </w:pPr>
      <w:r w:rsidRPr="00FD7448">
        <w:t>содержащего электронную копию документа, не должен превышать 1 Мб, допускается направлять Заяв</w:t>
      </w:r>
      <w:r w:rsidR="00BB3BE0" w:rsidRPr="00FD7448">
        <w:t xml:space="preserve">ителю файлы следующих форматов: </w:t>
      </w:r>
      <w:proofErr w:type="spellStart"/>
      <w:r w:rsidR="00BB3BE0" w:rsidRPr="00FD7448">
        <w:t>pdf</w:t>
      </w:r>
      <w:proofErr w:type="spellEnd"/>
      <w:r w:rsidR="00BB3BE0" w:rsidRPr="00FD7448">
        <w:t xml:space="preserve">, </w:t>
      </w:r>
      <w:proofErr w:type="spellStart"/>
      <w:r w:rsidR="00BB3BE0" w:rsidRPr="00FD7448">
        <w:t>tif</w:t>
      </w:r>
      <w:proofErr w:type="spellEnd"/>
      <w:r w:rsidR="00BB3BE0" w:rsidRPr="00FD7448">
        <w:t xml:space="preserve">, </w:t>
      </w:r>
      <w:proofErr w:type="spellStart"/>
      <w:r w:rsidR="00BB3BE0" w:rsidRPr="00FD7448">
        <w:t>jpg</w:t>
      </w:r>
      <w:proofErr w:type="spellEnd"/>
      <w:r w:rsidR="00BB3BE0" w:rsidRPr="00FD7448">
        <w:t xml:space="preserve">, </w:t>
      </w:r>
      <w:proofErr w:type="spellStart"/>
      <w:r w:rsidR="00BB3BE0" w:rsidRPr="00FD7448">
        <w:t>bmp</w:t>
      </w:r>
      <w:proofErr w:type="spellEnd"/>
      <w:r w:rsidR="00BB3BE0" w:rsidRPr="00FD7448">
        <w:t xml:space="preserve">, </w:t>
      </w:r>
      <w:proofErr w:type="spellStart"/>
      <w:r w:rsidR="00BB3BE0" w:rsidRPr="00FD7448">
        <w:t>sig</w:t>
      </w:r>
      <w:proofErr w:type="spellEnd"/>
      <w:r w:rsidR="00BB3BE0" w:rsidRPr="00FD7448">
        <w:t>.</w:t>
      </w:r>
    </w:p>
    <w:p w:rsidR="00853187" w:rsidRPr="00FD7448" w:rsidRDefault="00853187" w:rsidP="00DA4747">
      <w:pPr>
        <w:pStyle w:val="a3"/>
        <w:numPr>
          <w:ilvl w:val="0"/>
          <w:numId w:val="20"/>
        </w:numPr>
        <w:tabs>
          <w:tab w:val="left" w:pos="1134"/>
        </w:tabs>
        <w:spacing w:after="0" w:line="240" w:lineRule="auto"/>
        <w:ind w:left="0" w:right="8" w:firstLine="709"/>
      </w:pPr>
      <w:r w:rsidRPr="00FD7448">
        <w:t>ответственными за выполнение административной</w:t>
      </w:r>
      <w:r w:rsidR="00CE72C1" w:rsidRPr="00FD7448">
        <w:t xml:space="preserve"> процедуры являются специалист </w:t>
      </w:r>
      <w:r w:rsidRPr="00FD7448">
        <w:t>Управления;</w:t>
      </w:r>
    </w:p>
    <w:p w:rsidR="00853187" w:rsidRPr="00FD7448" w:rsidRDefault="00853187" w:rsidP="00DA4747">
      <w:pPr>
        <w:pStyle w:val="a3"/>
        <w:numPr>
          <w:ilvl w:val="0"/>
          <w:numId w:val="20"/>
        </w:numPr>
        <w:tabs>
          <w:tab w:val="left" w:pos="1134"/>
        </w:tabs>
        <w:spacing w:after="0" w:line="240" w:lineRule="auto"/>
        <w:ind w:left="0" w:right="8" w:firstLine="709"/>
      </w:pPr>
      <w:r w:rsidRPr="00FD7448">
        <w:t>максимальный срок выполнения административной процедуры:</w:t>
      </w:r>
    </w:p>
    <w:p w:rsidR="00853187" w:rsidRPr="00FD7448" w:rsidRDefault="00853187" w:rsidP="00DA4747">
      <w:pPr>
        <w:spacing w:after="0" w:line="240" w:lineRule="auto"/>
        <w:ind w:left="0" w:right="8" w:firstLine="709"/>
      </w:pPr>
      <w:r w:rsidRPr="00FD7448">
        <w:t xml:space="preserve">- при личном приеме время ожидания в очереди не должно занимать более 15 минут. Продолжительность приема у </w:t>
      </w:r>
      <w:r w:rsidR="00CE72C1" w:rsidRPr="00FD7448">
        <w:t>с</w:t>
      </w:r>
      <w:r w:rsidRPr="00FD7448">
        <w:t>пециалиста</w:t>
      </w:r>
      <w:r w:rsidR="00CE72C1" w:rsidRPr="00FD7448">
        <w:t xml:space="preserve"> Управления</w:t>
      </w:r>
      <w:r w:rsidRPr="00FD7448">
        <w:t xml:space="preserve">, специалиста многофункционального центра при личном приеме не должна превышать 15 минут. </w:t>
      </w:r>
    </w:p>
    <w:p w:rsidR="00853187" w:rsidRPr="00FD7448" w:rsidRDefault="00853187" w:rsidP="00DA4747">
      <w:pPr>
        <w:spacing w:after="0" w:line="240" w:lineRule="auto"/>
        <w:ind w:left="0" w:right="8" w:firstLine="709"/>
      </w:pPr>
      <w:r w:rsidRPr="00FD7448">
        <w:t>- при поступлении Заявления, направленного посредством почтовой связи, через ЕПГУ, РПГУ – в день поступления.</w:t>
      </w:r>
    </w:p>
    <w:p w:rsidR="00853187" w:rsidRPr="00FD7448" w:rsidRDefault="00853187" w:rsidP="00DA4747">
      <w:pPr>
        <w:spacing w:after="0" w:line="240" w:lineRule="auto"/>
        <w:ind w:left="0" w:right="8" w:firstLine="709"/>
      </w:pPr>
      <w:r w:rsidRPr="00FD7448">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853187" w:rsidRPr="00FD7448" w:rsidRDefault="00853187" w:rsidP="00DA4747">
      <w:pPr>
        <w:tabs>
          <w:tab w:val="left" w:pos="1134"/>
        </w:tabs>
        <w:spacing w:after="0" w:line="240" w:lineRule="auto"/>
        <w:ind w:left="0" w:right="8" w:firstLine="709"/>
      </w:pPr>
      <w:r w:rsidRPr="00FD7448">
        <w:t>6)</w:t>
      </w:r>
      <w:r w:rsidRPr="00FD7448">
        <w:tab/>
        <w:t>результатом выполнения административной процедуры является регистрация Заявления.</w:t>
      </w:r>
    </w:p>
    <w:p w:rsidR="00853187" w:rsidRPr="00FD7448" w:rsidRDefault="00853187" w:rsidP="00DA4747">
      <w:pPr>
        <w:spacing w:after="0" w:line="240" w:lineRule="auto"/>
        <w:ind w:left="0" w:right="8" w:firstLine="709"/>
      </w:pPr>
      <w:r w:rsidRPr="00FD7448">
        <w:t>3.3. Запрос документов в рамках межведомственного взаимодействия:</w:t>
      </w:r>
    </w:p>
    <w:p w:rsidR="00853187" w:rsidRPr="00FD7448" w:rsidRDefault="00853187" w:rsidP="00DA4747">
      <w:pPr>
        <w:pStyle w:val="a3"/>
        <w:numPr>
          <w:ilvl w:val="0"/>
          <w:numId w:val="19"/>
        </w:numPr>
        <w:tabs>
          <w:tab w:val="left" w:pos="1134"/>
        </w:tabs>
        <w:spacing w:after="0" w:line="240" w:lineRule="auto"/>
        <w:ind w:left="0" w:right="8" w:firstLine="709"/>
      </w:pPr>
      <w:r w:rsidRPr="00FD7448">
        <w:t xml:space="preserve">основанием для начала административной процедуры является регистрация Заявления без предоставления Заявителем документов, указанных в </w:t>
      </w:r>
      <w:r w:rsidR="00A663ED" w:rsidRPr="00FD7448">
        <w:t>пункт</w:t>
      </w:r>
      <w:r w:rsidR="00E14ED7" w:rsidRPr="00FD7448">
        <w:t>е</w:t>
      </w:r>
      <w:r w:rsidR="00A663ED" w:rsidRPr="00FD7448">
        <w:t xml:space="preserve"> 2.20 </w:t>
      </w:r>
      <w:r w:rsidRPr="00FD7448">
        <w:t>настоящего Административного регламента, по собственной инициативе.</w:t>
      </w:r>
    </w:p>
    <w:p w:rsidR="00853187" w:rsidRPr="00FD7448" w:rsidRDefault="00586029" w:rsidP="00DA4747">
      <w:pPr>
        <w:pStyle w:val="a3"/>
        <w:numPr>
          <w:ilvl w:val="0"/>
          <w:numId w:val="19"/>
        </w:numPr>
        <w:tabs>
          <w:tab w:val="left" w:pos="1134"/>
        </w:tabs>
        <w:spacing w:after="0" w:line="240" w:lineRule="auto"/>
        <w:ind w:left="0" w:right="8" w:firstLine="709"/>
      </w:pPr>
      <w:r w:rsidRPr="00FD7448">
        <w:t>с</w:t>
      </w:r>
      <w:r w:rsidR="00853187" w:rsidRPr="00FD7448">
        <w:t>пециалист</w:t>
      </w:r>
      <w:r w:rsidRPr="00FD7448">
        <w:t xml:space="preserve"> Управления</w:t>
      </w:r>
      <w:r w:rsidR="00853187" w:rsidRPr="00FD7448">
        <w:t>, в рамках межведомственного взаимодействия, запрашивает следующие сведения с указанием в запросе цели их использования:</w:t>
      </w:r>
    </w:p>
    <w:p w:rsidR="00DD602E" w:rsidRPr="00FD7448" w:rsidRDefault="00DD602E" w:rsidP="00DD602E">
      <w:pPr>
        <w:tabs>
          <w:tab w:val="left" w:pos="1134"/>
        </w:tabs>
        <w:spacing w:after="0" w:line="240" w:lineRule="auto"/>
        <w:ind w:left="0" w:right="8" w:firstLine="709"/>
      </w:pPr>
      <w:r w:rsidRPr="00FD7448">
        <w:t>а) из Федеральной службы государственной регистрации, кадастра и картографии:</w:t>
      </w:r>
    </w:p>
    <w:p w:rsidR="00DD602E" w:rsidRPr="00FD7448" w:rsidRDefault="00DD602E" w:rsidP="00DD602E">
      <w:pPr>
        <w:tabs>
          <w:tab w:val="left" w:pos="1134"/>
        </w:tabs>
        <w:spacing w:after="0" w:line="240" w:lineRule="auto"/>
        <w:ind w:left="0" w:right="8" w:firstLine="709"/>
      </w:pPr>
      <w:r w:rsidRPr="00FD7448">
        <w:t xml:space="preserve">- выписку из </w:t>
      </w:r>
      <w:r w:rsidR="0000788A" w:rsidRPr="00FD7448">
        <w:t>ЕГРН</w:t>
      </w:r>
      <w:r w:rsidRPr="00FD7448">
        <w:t xml:space="preserve"> на объект недвижимого имущества; </w:t>
      </w:r>
    </w:p>
    <w:p w:rsidR="00DD602E" w:rsidRPr="00FD7448" w:rsidRDefault="00DD602E" w:rsidP="00DD602E">
      <w:pPr>
        <w:spacing w:after="0" w:line="240" w:lineRule="auto"/>
        <w:ind w:left="0" w:right="8" w:firstLine="709"/>
      </w:pPr>
      <w:r w:rsidRPr="00FD7448">
        <w:t>б) из Федеральной налоговой службы Российской Федерации:</w:t>
      </w:r>
    </w:p>
    <w:p w:rsidR="00DD602E" w:rsidRPr="00FD7448" w:rsidRDefault="00DD602E" w:rsidP="00DD602E">
      <w:pPr>
        <w:spacing w:after="0" w:line="240" w:lineRule="auto"/>
        <w:ind w:left="0" w:right="8" w:firstLine="709"/>
      </w:pPr>
      <w:r w:rsidRPr="00FD7448">
        <w:t>- информацию, содержащуюся в Едином государственном реестре юридических лиц;</w:t>
      </w:r>
    </w:p>
    <w:p w:rsidR="00DD602E" w:rsidRPr="00FD7448" w:rsidRDefault="00DD602E" w:rsidP="00DD602E">
      <w:pPr>
        <w:spacing w:after="0" w:line="240" w:lineRule="auto"/>
        <w:ind w:left="0" w:right="8" w:firstLine="709"/>
      </w:pPr>
      <w:r w:rsidRPr="00FD7448">
        <w:t xml:space="preserve"> - информацию, содержащуюся в Едином государственном реестре индивидуальных предпринимателей;</w:t>
      </w:r>
    </w:p>
    <w:p w:rsidR="005C0135" w:rsidRPr="00FD7448" w:rsidRDefault="005C0135" w:rsidP="005C0135">
      <w:pPr>
        <w:pStyle w:val="a3"/>
        <w:spacing w:line="0" w:lineRule="atLeast"/>
        <w:ind w:left="0" w:firstLine="709"/>
        <w:rPr>
          <w:szCs w:val="26"/>
        </w:rPr>
      </w:pPr>
      <w:r w:rsidRPr="00FD7448">
        <w:rPr>
          <w:szCs w:val="26"/>
        </w:rPr>
        <w:t>в) из</w:t>
      </w:r>
      <w:r w:rsidRPr="00FD7448">
        <w:t xml:space="preserve"> </w:t>
      </w:r>
      <w:r w:rsidR="00E14ED7" w:rsidRPr="00FD7448">
        <w:rPr>
          <w:szCs w:val="26"/>
        </w:rPr>
        <w:t>П</w:t>
      </w:r>
      <w:r w:rsidRPr="00FD7448">
        <w:rPr>
          <w:szCs w:val="26"/>
        </w:rPr>
        <w:t>ублично-правовой компании «</w:t>
      </w:r>
      <w:proofErr w:type="spellStart"/>
      <w:r w:rsidRPr="00FD7448">
        <w:rPr>
          <w:szCs w:val="26"/>
        </w:rPr>
        <w:t>Роскадастр</w:t>
      </w:r>
      <w:proofErr w:type="spellEnd"/>
      <w:r w:rsidRPr="00FD7448">
        <w:rPr>
          <w:szCs w:val="26"/>
        </w:rPr>
        <w:t xml:space="preserve">»: </w:t>
      </w:r>
    </w:p>
    <w:p w:rsidR="005C0135" w:rsidRPr="00FC1D21" w:rsidRDefault="005C0135" w:rsidP="00FC1D21">
      <w:pPr>
        <w:pStyle w:val="a3"/>
        <w:spacing w:line="0" w:lineRule="atLeast"/>
        <w:ind w:left="0" w:firstLine="709"/>
        <w:rPr>
          <w:szCs w:val="26"/>
        </w:rPr>
      </w:pPr>
      <w:r w:rsidRPr="00FD7448">
        <w:rPr>
          <w:szCs w:val="26"/>
        </w:rPr>
        <w:t xml:space="preserve">- </w:t>
      </w:r>
      <w:r w:rsidR="008528DF" w:rsidRPr="00FD7448">
        <w:rPr>
          <w:szCs w:val="26"/>
        </w:rPr>
        <w:t>технический план</w:t>
      </w:r>
      <w:r w:rsidRPr="00FC1D21">
        <w:rPr>
          <w:szCs w:val="26"/>
        </w:rPr>
        <w:t>;</w:t>
      </w:r>
    </w:p>
    <w:p w:rsidR="00A663ED" w:rsidRPr="00FD7448" w:rsidRDefault="00853187" w:rsidP="00A663ED">
      <w:pPr>
        <w:pStyle w:val="aa"/>
        <w:spacing w:after="0" w:line="288" w:lineRule="atLeast"/>
        <w:ind w:firstLine="851"/>
        <w:jc w:val="both"/>
        <w:rPr>
          <w:color w:val="000000"/>
          <w:sz w:val="26"/>
          <w:szCs w:val="26"/>
        </w:rPr>
      </w:pPr>
      <w:r w:rsidRPr="00FD7448">
        <w:rPr>
          <w:color w:val="000000"/>
          <w:sz w:val="26"/>
          <w:szCs w:val="26"/>
        </w:rPr>
        <w:t>г)</w:t>
      </w:r>
      <w:r w:rsidR="008D1F9D" w:rsidRPr="00FD7448">
        <w:rPr>
          <w:color w:val="000000"/>
          <w:sz w:val="26"/>
          <w:szCs w:val="26"/>
        </w:rPr>
        <w:t xml:space="preserve"> </w:t>
      </w:r>
      <w:r w:rsidR="00A663ED" w:rsidRPr="00FD7448">
        <w:rPr>
          <w:color w:val="000000"/>
          <w:sz w:val="26"/>
          <w:szCs w:val="26"/>
        </w:rPr>
        <w:t>из муниципальной комиссии по обследованию жилых помещений, занимаемых инвалидами и семьями, имеющими детей-инвалидов, и используемых для их постоянного прожива</w:t>
      </w:r>
      <w:bookmarkStart w:id="2" w:name="_GoBack"/>
      <w:bookmarkEnd w:id="2"/>
      <w:r w:rsidR="00A663ED" w:rsidRPr="00FD7448">
        <w:rPr>
          <w:color w:val="000000"/>
          <w:sz w:val="26"/>
          <w:szCs w:val="26"/>
        </w:rPr>
        <w:t>ния,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в целях их приспособления с учетом потребностей инвалидов и обеспечения условий их доступности для инвалидов:</w:t>
      </w:r>
    </w:p>
    <w:p w:rsidR="00A663ED" w:rsidRPr="00FD7448" w:rsidRDefault="00A663ED" w:rsidP="00A663ED">
      <w:pPr>
        <w:spacing w:after="0" w:line="240" w:lineRule="auto"/>
        <w:ind w:left="0" w:right="8" w:firstLine="851"/>
        <w:rPr>
          <w:strike/>
        </w:rPr>
      </w:pPr>
      <w:r w:rsidRPr="00FD7448">
        <w:rPr>
          <w:color w:val="0D0D0D"/>
          <w:szCs w:val="26"/>
        </w:rPr>
        <w:t xml:space="preserve"> -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вынесенное в соответствии с пунктом 20 Правил № 649.</w:t>
      </w:r>
    </w:p>
    <w:p w:rsidR="00853187" w:rsidRPr="00FD7448" w:rsidRDefault="00853187" w:rsidP="00DA4747">
      <w:pPr>
        <w:pStyle w:val="a3"/>
        <w:numPr>
          <w:ilvl w:val="0"/>
          <w:numId w:val="19"/>
        </w:numPr>
        <w:tabs>
          <w:tab w:val="left" w:pos="1134"/>
        </w:tabs>
        <w:spacing w:after="0" w:line="240" w:lineRule="auto"/>
        <w:ind w:left="0" w:right="8" w:firstLine="709"/>
      </w:pPr>
      <w:r w:rsidRPr="00FD7448">
        <w:t xml:space="preserve">ответственным за выполнение административной процедуры является </w:t>
      </w:r>
      <w:r w:rsidR="00CE72C1" w:rsidRPr="00FD7448">
        <w:t>с</w:t>
      </w:r>
      <w:r w:rsidRPr="00FD7448">
        <w:t>пециалист</w:t>
      </w:r>
      <w:r w:rsidR="00CE72C1" w:rsidRPr="00FD7448">
        <w:t xml:space="preserve"> Управления</w:t>
      </w:r>
      <w:r w:rsidRPr="00FD7448">
        <w:t>;</w:t>
      </w:r>
    </w:p>
    <w:p w:rsidR="00853187" w:rsidRPr="00FD7448" w:rsidRDefault="00853187" w:rsidP="00DA4747">
      <w:pPr>
        <w:pStyle w:val="a3"/>
        <w:numPr>
          <w:ilvl w:val="0"/>
          <w:numId w:val="19"/>
        </w:numPr>
        <w:tabs>
          <w:tab w:val="left" w:pos="1134"/>
        </w:tabs>
        <w:spacing w:after="0" w:line="240" w:lineRule="auto"/>
        <w:ind w:left="0" w:right="8" w:firstLine="709"/>
      </w:pPr>
      <w:r w:rsidRPr="00FD7448">
        <w:t>срок выполнения административной процедуры составляет не более 3-х рабочих дней со дня регистрации Заявления;</w:t>
      </w:r>
    </w:p>
    <w:p w:rsidR="00853187" w:rsidRPr="00FD7448" w:rsidRDefault="00853187" w:rsidP="00DA4747">
      <w:pPr>
        <w:pStyle w:val="a3"/>
        <w:numPr>
          <w:ilvl w:val="0"/>
          <w:numId w:val="19"/>
        </w:numPr>
        <w:tabs>
          <w:tab w:val="left" w:pos="1134"/>
        </w:tabs>
        <w:spacing w:after="0" w:line="240" w:lineRule="auto"/>
        <w:ind w:left="0" w:right="8" w:firstLine="709"/>
      </w:pPr>
      <w:r w:rsidRPr="00FD7448">
        <w:lastRenderedPageBreak/>
        <w:t>результатом выполнения административной процедуры является запрос документов, указанных в пункте 2.</w:t>
      </w:r>
      <w:r w:rsidR="008D1F9D" w:rsidRPr="00FD7448">
        <w:t>20</w:t>
      </w:r>
      <w:r w:rsidRPr="00FD7448">
        <w:t xml:space="preserve"> настоящего Административного регламента, в рамках межведомственного взаимодействия;</w:t>
      </w:r>
    </w:p>
    <w:p w:rsidR="00853187" w:rsidRPr="00FD7448" w:rsidRDefault="00853187" w:rsidP="00DA4747">
      <w:pPr>
        <w:pStyle w:val="a3"/>
        <w:numPr>
          <w:ilvl w:val="0"/>
          <w:numId w:val="19"/>
        </w:numPr>
        <w:tabs>
          <w:tab w:val="left" w:pos="1134"/>
        </w:tabs>
        <w:spacing w:after="0" w:line="240" w:lineRule="auto"/>
        <w:ind w:left="0" w:right="8" w:firstLine="709"/>
      </w:pPr>
      <w:r w:rsidRPr="00FD7448">
        <w:t>срок, в течение которого результат запроса должен поступить</w:t>
      </w:r>
      <w:r w:rsidR="008D1F9D" w:rsidRPr="00FD7448">
        <w:t xml:space="preserve"> </w:t>
      </w:r>
      <w:r w:rsidRPr="00FD7448">
        <w:t>в Управление, не превышает 2-х рабочих дней.</w:t>
      </w:r>
    </w:p>
    <w:p w:rsidR="00853187" w:rsidRPr="00FD7448" w:rsidRDefault="00853187" w:rsidP="00DA4747">
      <w:pPr>
        <w:tabs>
          <w:tab w:val="left" w:pos="1134"/>
        </w:tabs>
        <w:spacing w:after="0" w:line="240" w:lineRule="auto"/>
        <w:ind w:left="0" w:right="8" w:firstLine="709"/>
      </w:pPr>
      <w:r w:rsidRPr="00FD7448">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853187" w:rsidRPr="00FD7448" w:rsidRDefault="00853187" w:rsidP="00DA4747">
      <w:pPr>
        <w:numPr>
          <w:ilvl w:val="0"/>
          <w:numId w:val="2"/>
        </w:numPr>
        <w:tabs>
          <w:tab w:val="left" w:pos="1134"/>
        </w:tabs>
        <w:spacing w:after="0" w:line="240" w:lineRule="auto"/>
        <w:ind w:right="8" w:firstLine="709"/>
      </w:pPr>
      <w:r w:rsidRPr="00FD7448">
        <w:t>основанием для начала административной процедуры является рассмотрение докум</w:t>
      </w:r>
      <w:r w:rsidR="00CE72C1" w:rsidRPr="00FD7448">
        <w:t xml:space="preserve">ентов, указанных в </w:t>
      </w:r>
      <w:r w:rsidR="00347FA3" w:rsidRPr="00FD7448">
        <w:t>пункт</w:t>
      </w:r>
      <w:r w:rsidR="00E14ED7" w:rsidRPr="00FD7448">
        <w:t>е</w:t>
      </w:r>
      <w:r w:rsidR="00347FA3" w:rsidRPr="00FD7448">
        <w:t xml:space="preserve"> 2.20 </w:t>
      </w:r>
      <w:r w:rsidRPr="00FD7448">
        <w:t>настоящего Административного регламента, полученных в рамках межведомственного взаимодействия;</w:t>
      </w:r>
    </w:p>
    <w:p w:rsidR="00853187" w:rsidRPr="00FD7448" w:rsidRDefault="00853187" w:rsidP="00DA4747">
      <w:pPr>
        <w:numPr>
          <w:ilvl w:val="0"/>
          <w:numId w:val="2"/>
        </w:numPr>
        <w:tabs>
          <w:tab w:val="left" w:pos="1134"/>
        </w:tabs>
        <w:spacing w:after="0" w:line="240" w:lineRule="auto"/>
        <w:ind w:right="8" w:firstLine="709"/>
      </w:pPr>
      <w:r w:rsidRPr="00FD7448">
        <w:t xml:space="preserve">если </w:t>
      </w:r>
      <w:r w:rsidRPr="00FD7448">
        <w:rPr>
          <w:rFonts w:eastAsiaTheme="minorEastAsia"/>
          <w:color w:val="auto"/>
          <w:szCs w:val="26"/>
        </w:rPr>
        <w:t>при рассм</w:t>
      </w:r>
      <w:r w:rsidR="00347FA3" w:rsidRPr="00FD7448">
        <w:rPr>
          <w:rFonts w:eastAsiaTheme="minorEastAsia"/>
          <w:color w:val="auto"/>
          <w:szCs w:val="26"/>
        </w:rPr>
        <w:t>отрении документов, указанных в</w:t>
      </w:r>
      <w:r w:rsidR="00347FA3" w:rsidRPr="00FD7448">
        <w:t xml:space="preserve"> пункт</w:t>
      </w:r>
      <w:r w:rsidR="00E14ED7" w:rsidRPr="00FD7448">
        <w:t>е</w:t>
      </w:r>
      <w:r w:rsidR="00347FA3" w:rsidRPr="00FD7448">
        <w:t xml:space="preserve"> 2.20 </w:t>
      </w:r>
      <w:r w:rsidRPr="00FD7448">
        <w:rPr>
          <w:rFonts w:eastAsiaTheme="minorEastAsia"/>
          <w:color w:val="auto"/>
          <w:szCs w:val="26"/>
        </w:rPr>
        <w:t>настоящего</w:t>
      </w:r>
      <w:r w:rsidRPr="00FD7448">
        <w:rPr>
          <w:rFonts w:ascii="TimesNewRomanPSMT" w:eastAsiaTheme="minorEastAsia" w:hAnsi="TimesNewRomanPSMT" w:cs="TimesNewRomanPSMT"/>
          <w:color w:val="auto"/>
          <w:szCs w:val="26"/>
        </w:rPr>
        <w:t xml:space="preserve"> </w:t>
      </w:r>
      <w:r w:rsidRPr="00FD7448">
        <w:t>Административного регламента, выявляются обстоятельства, препятствующие предоставлению муниципальной услуги, указанные в пункте 2.2</w:t>
      </w:r>
      <w:r w:rsidR="008D1F9D" w:rsidRPr="00FD7448">
        <w:t>5</w:t>
      </w:r>
      <w:r w:rsidRPr="00FD7448">
        <w:t xml:space="preserve"> настоящего Административного регламента:</w:t>
      </w:r>
    </w:p>
    <w:p w:rsidR="00853187" w:rsidRPr="00FD7448" w:rsidRDefault="00D31CAB" w:rsidP="00DA4747">
      <w:pPr>
        <w:spacing w:after="0" w:line="240" w:lineRule="auto"/>
        <w:ind w:left="0" w:right="8" w:firstLine="709"/>
      </w:pPr>
      <w:r w:rsidRPr="00FD7448">
        <w:t xml:space="preserve">- </w:t>
      </w:r>
      <w:r w:rsidR="00853187" w:rsidRPr="00FD7448">
        <w:t xml:space="preserve">Специалист </w:t>
      </w:r>
      <w:r w:rsidR="00CE72C1" w:rsidRPr="00FD7448">
        <w:t xml:space="preserve">Управления </w:t>
      </w:r>
      <w:r w:rsidR="00853187" w:rsidRPr="00FD7448">
        <w:t>осуществляет подготовку письма о приостановлении предоставления муниципальной услуги (с обязательным указанием в нем Заявителю срока приостановления предоставления муниципальной услуги, и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w:t>
      </w:r>
      <w:r w:rsidRPr="00FD7448">
        <w:t>льнику Управления.</w:t>
      </w:r>
    </w:p>
    <w:p w:rsidR="00853187" w:rsidRPr="00FD7448" w:rsidRDefault="00853187" w:rsidP="00DA4747">
      <w:pPr>
        <w:spacing w:after="0" w:line="240" w:lineRule="auto"/>
        <w:ind w:left="0" w:right="8" w:firstLine="709"/>
      </w:pPr>
      <w:r w:rsidRPr="00FD7448">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853187" w:rsidRPr="00FD7448" w:rsidRDefault="00853187" w:rsidP="00DA4747">
      <w:pPr>
        <w:numPr>
          <w:ilvl w:val="0"/>
          <w:numId w:val="3"/>
        </w:numPr>
        <w:tabs>
          <w:tab w:val="left" w:pos="1134"/>
        </w:tabs>
        <w:spacing w:after="0" w:line="240" w:lineRule="auto"/>
        <w:ind w:right="8" w:firstLine="709"/>
      </w:pPr>
      <w:r w:rsidRPr="00FD7448">
        <w:t>лицами, ответственными за выполнение административной</w:t>
      </w:r>
      <w:r w:rsidR="00CE72C1" w:rsidRPr="00FD7448">
        <w:t xml:space="preserve"> процедуры, являются специалист Управления</w:t>
      </w:r>
      <w:r w:rsidRPr="00FD7448">
        <w:t>;</w:t>
      </w:r>
    </w:p>
    <w:p w:rsidR="00853187" w:rsidRPr="00FD7448" w:rsidRDefault="00853187" w:rsidP="00DA4747">
      <w:pPr>
        <w:numPr>
          <w:ilvl w:val="0"/>
          <w:numId w:val="3"/>
        </w:numPr>
        <w:tabs>
          <w:tab w:val="left" w:pos="1134"/>
        </w:tabs>
        <w:spacing w:after="0" w:line="240" w:lineRule="auto"/>
        <w:ind w:right="8" w:firstLine="709"/>
      </w:pPr>
      <w:r w:rsidRPr="00FD7448">
        <w:t>срок выполнения административной процедуры составляет не более 3-х рабочих дней со дня получения документов, запрашиваемых в рамках межведомственного взаимодействия;</w:t>
      </w:r>
    </w:p>
    <w:p w:rsidR="00853187" w:rsidRPr="00FD7448" w:rsidRDefault="00853187" w:rsidP="00DA4747">
      <w:pPr>
        <w:numPr>
          <w:ilvl w:val="0"/>
          <w:numId w:val="3"/>
        </w:numPr>
        <w:tabs>
          <w:tab w:val="left" w:pos="1134"/>
        </w:tabs>
        <w:spacing w:after="0" w:line="240" w:lineRule="auto"/>
        <w:ind w:right="8" w:firstLine="709"/>
      </w:pPr>
      <w:r w:rsidRPr="00FD7448">
        <w:t>результатом выполнения административной процедуры является принятие решения о приостановлении предоставления муниципальной услуги.</w:t>
      </w:r>
    </w:p>
    <w:p w:rsidR="00853187" w:rsidRPr="00FD7448" w:rsidRDefault="00853187" w:rsidP="00DA4747">
      <w:pPr>
        <w:spacing w:after="0" w:line="240" w:lineRule="auto"/>
        <w:ind w:left="0" w:right="8" w:firstLine="709"/>
      </w:pPr>
      <w:r w:rsidRPr="00FD7448">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853187" w:rsidRPr="00FD7448" w:rsidRDefault="00853187" w:rsidP="00DA4747">
      <w:pPr>
        <w:numPr>
          <w:ilvl w:val="0"/>
          <w:numId w:val="4"/>
        </w:numPr>
        <w:tabs>
          <w:tab w:val="left" w:pos="1134"/>
        </w:tabs>
        <w:spacing w:after="0" w:line="240" w:lineRule="auto"/>
        <w:ind w:right="8" w:firstLine="709"/>
      </w:pPr>
      <w:r w:rsidRPr="00FD7448">
        <w:t>основанием для начала административной процедуры является принятое решение о приостановлении предоставления м</w:t>
      </w:r>
      <w:r w:rsidR="008D1F9D" w:rsidRPr="00FD7448">
        <w:t xml:space="preserve">униципальной услуги, указанное </w:t>
      </w:r>
      <w:r w:rsidRPr="00FD7448">
        <w:t>в пункте 3.4. настоящего Административного регламента;</w:t>
      </w:r>
    </w:p>
    <w:p w:rsidR="00853187" w:rsidRPr="00FD7448" w:rsidRDefault="00853187" w:rsidP="00DA4747">
      <w:pPr>
        <w:numPr>
          <w:ilvl w:val="0"/>
          <w:numId w:val="4"/>
        </w:numPr>
        <w:tabs>
          <w:tab w:val="left" w:pos="1134"/>
        </w:tabs>
        <w:spacing w:after="0" w:line="240" w:lineRule="auto"/>
        <w:ind w:right="8" w:firstLine="709"/>
      </w:pPr>
      <w:r w:rsidRPr="00FD7448">
        <w:t xml:space="preserve">специалист </w:t>
      </w:r>
      <w:r w:rsidR="00CE72C1" w:rsidRPr="00FD7448">
        <w:t xml:space="preserve">Управления </w:t>
      </w:r>
      <w:r w:rsidRPr="00FD7448">
        <w:t>в течение 3-х рабочих дней</w:t>
      </w:r>
      <w:r w:rsidR="00CE72C1" w:rsidRPr="00FD7448">
        <w:t xml:space="preserve"> с даты поступления документов </w:t>
      </w:r>
      <w:r w:rsidRPr="00FD7448">
        <w:t>в рамках межведомственного взаимодействия в Управление, запрашивает повторно документы (их копии или сведения, содержащиеся в</w:t>
      </w:r>
      <w:r w:rsidR="00CE72C1" w:rsidRPr="00FD7448">
        <w:t xml:space="preserve"> них), указанные в </w:t>
      </w:r>
      <w:r w:rsidR="00347FA3" w:rsidRPr="00FD7448">
        <w:t xml:space="preserve"> пункт</w:t>
      </w:r>
      <w:r w:rsidR="00E14ED7" w:rsidRPr="00FD7448">
        <w:t>е</w:t>
      </w:r>
      <w:r w:rsidR="00347FA3" w:rsidRPr="00FD7448">
        <w:t xml:space="preserve"> 2.20 </w:t>
      </w:r>
      <w:r w:rsidRPr="00FD7448">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w:t>
      </w:r>
      <w:r w:rsidRPr="00FD7448">
        <w:lastRenderedPageBreak/>
        <w:t>Федерации, нормативными правовыми актами Красноярского края, муниципальными правовыми актами;</w:t>
      </w:r>
    </w:p>
    <w:p w:rsidR="00853187" w:rsidRPr="00FD7448" w:rsidRDefault="00853187" w:rsidP="00DA4747">
      <w:pPr>
        <w:numPr>
          <w:ilvl w:val="0"/>
          <w:numId w:val="4"/>
        </w:numPr>
        <w:tabs>
          <w:tab w:val="left" w:pos="1134"/>
        </w:tabs>
        <w:spacing w:after="0" w:line="240" w:lineRule="auto"/>
        <w:ind w:right="8" w:firstLine="709"/>
      </w:pPr>
      <w:r w:rsidRPr="00FD7448">
        <w:t>лицами, ответственными за выполнение административной</w:t>
      </w:r>
      <w:r w:rsidR="00B74199" w:rsidRPr="00FD7448">
        <w:t xml:space="preserve"> процедуры, являе</w:t>
      </w:r>
      <w:r w:rsidR="00CE72C1" w:rsidRPr="00FD7448">
        <w:t>тся специалист Управления</w:t>
      </w:r>
      <w:r w:rsidRPr="00FD7448">
        <w:t>;</w:t>
      </w:r>
    </w:p>
    <w:p w:rsidR="00853187" w:rsidRPr="00FD7448" w:rsidRDefault="00853187" w:rsidP="00DA4747">
      <w:pPr>
        <w:numPr>
          <w:ilvl w:val="0"/>
          <w:numId w:val="4"/>
        </w:numPr>
        <w:tabs>
          <w:tab w:val="left" w:pos="1134"/>
        </w:tabs>
        <w:spacing w:after="0" w:line="240" w:lineRule="auto"/>
        <w:ind w:right="8" w:firstLine="709"/>
      </w:pPr>
      <w:r w:rsidRPr="00FD7448">
        <w:t>срок выполнения административной процедуры составляет не более 3-х рабочих дней со дня получения Управлением документов, запрашиваемых в рамках межведомственного взаимодействия;</w:t>
      </w:r>
    </w:p>
    <w:p w:rsidR="00853187" w:rsidRPr="00FD7448" w:rsidRDefault="00853187" w:rsidP="00DA4747">
      <w:pPr>
        <w:numPr>
          <w:ilvl w:val="0"/>
          <w:numId w:val="4"/>
        </w:numPr>
        <w:tabs>
          <w:tab w:val="left" w:pos="1134"/>
        </w:tabs>
        <w:spacing w:after="0" w:line="240" w:lineRule="auto"/>
        <w:ind w:right="8" w:firstLine="709"/>
      </w:pPr>
      <w:r w:rsidRPr="00FD7448">
        <w:t>результатом выполнения административной процедуры является запрос документов в рамках межведомственного взаимодействия.</w:t>
      </w:r>
    </w:p>
    <w:p w:rsidR="00853187" w:rsidRPr="00FD7448" w:rsidRDefault="00853187" w:rsidP="00DA4747">
      <w:pPr>
        <w:spacing w:after="0" w:line="240" w:lineRule="auto"/>
        <w:ind w:left="0" w:right="8" w:firstLine="709"/>
      </w:pPr>
      <w:r w:rsidRPr="00FD7448">
        <w:t xml:space="preserve">3.6. Рассмотрение </w:t>
      </w:r>
      <w:r w:rsidR="008D1F9D" w:rsidRPr="00FD7448">
        <w:t>Заявления и документов, необходимых для предоставления муниципальной услуги, принятие решения о направлении Заявления и документов на рассмотрение Комиссии</w:t>
      </w:r>
      <w:r w:rsidRPr="00FD7448">
        <w:t>:</w:t>
      </w:r>
    </w:p>
    <w:p w:rsidR="00A801E2" w:rsidRPr="00FD7448" w:rsidRDefault="00A801E2" w:rsidP="00A801E2">
      <w:pPr>
        <w:autoSpaceDE w:val="0"/>
        <w:autoSpaceDN w:val="0"/>
        <w:spacing w:after="0" w:line="240" w:lineRule="auto"/>
        <w:ind w:firstLine="709"/>
        <w:rPr>
          <w:color w:val="0D0D0D"/>
          <w:szCs w:val="26"/>
        </w:rPr>
      </w:pPr>
      <w:r w:rsidRPr="00FD7448">
        <w:rPr>
          <w:color w:val="0D0D0D"/>
          <w:szCs w:val="26"/>
        </w:rPr>
        <w:t>1) основанием для начала административной процедуры является регистрация Заявления и документов, предусмотренных пункт</w:t>
      </w:r>
      <w:r w:rsidR="00A76A92" w:rsidRPr="00FD7448">
        <w:rPr>
          <w:color w:val="0D0D0D"/>
          <w:szCs w:val="26"/>
        </w:rPr>
        <w:t>ами</w:t>
      </w:r>
      <w:r w:rsidRPr="00FD7448">
        <w:rPr>
          <w:color w:val="0D0D0D"/>
          <w:szCs w:val="26"/>
        </w:rPr>
        <w:t xml:space="preserve"> 2.19, </w:t>
      </w:r>
      <w:r w:rsidR="00347FA3" w:rsidRPr="00FD7448">
        <w:t xml:space="preserve">2.20 </w:t>
      </w:r>
      <w:r w:rsidRPr="00FD7448">
        <w:rPr>
          <w:color w:val="0D0D0D"/>
          <w:szCs w:val="26"/>
        </w:rPr>
        <w:t>настоящего Административного регламента;</w:t>
      </w:r>
    </w:p>
    <w:p w:rsidR="00A801E2" w:rsidRPr="00FD7448" w:rsidRDefault="003F2DDA" w:rsidP="00A801E2">
      <w:pPr>
        <w:autoSpaceDE w:val="0"/>
        <w:autoSpaceDN w:val="0"/>
        <w:spacing w:after="0" w:line="240" w:lineRule="auto"/>
        <w:ind w:firstLine="709"/>
        <w:contextualSpacing/>
        <w:rPr>
          <w:rFonts w:eastAsia="Calibri"/>
          <w:szCs w:val="26"/>
          <w:lang w:eastAsia="en-US"/>
        </w:rPr>
      </w:pPr>
      <w:r w:rsidRPr="00FD7448">
        <w:rPr>
          <w:szCs w:val="26"/>
        </w:rPr>
        <w:t>2</w:t>
      </w:r>
      <w:r w:rsidR="00A801E2" w:rsidRPr="00FD7448">
        <w:rPr>
          <w:szCs w:val="26"/>
        </w:rPr>
        <w:t>) специалист</w:t>
      </w:r>
      <w:r w:rsidR="007D0E60" w:rsidRPr="00FD7448">
        <w:rPr>
          <w:szCs w:val="26"/>
        </w:rPr>
        <w:t xml:space="preserve"> Управления в</w:t>
      </w:r>
      <w:r w:rsidR="00A801E2" w:rsidRPr="00FD7448">
        <w:rPr>
          <w:szCs w:val="26"/>
        </w:rPr>
        <w:t xml:space="preserve"> срок не позднее </w:t>
      </w:r>
      <w:r w:rsidR="00841FF1" w:rsidRPr="00FD7448">
        <w:rPr>
          <w:szCs w:val="26"/>
        </w:rPr>
        <w:t>5</w:t>
      </w:r>
      <w:r w:rsidR="00A801E2" w:rsidRPr="00FD7448">
        <w:rPr>
          <w:szCs w:val="26"/>
        </w:rPr>
        <w:t xml:space="preserve"> рабочих дней </w:t>
      </w:r>
      <w:r w:rsidR="00A801E2" w:rsidRPr="00FD7448">
        <w:rPr>
          <w:rFonts w:eastAsia="Calibri"/>
          <w:szCs w:val="26"/>
          <w:lang w:eastAsia="en-US"/>
        </w:rPr>
        <w:t xml:space="preserve">со дня поступления в Управление документов, предусмотренных </w:t>
      </w:r>
      <w:hyperlink w:anchor="P114">
        <w:r w:rsidR="00A801E2" w:rsidRPr="00FD7448">
          <w:rPr>
            <w:rFonts w:eastAsia="Calibri"/>
            <w:szCs w:val="26"/>
            <w:lang w:eastAsia="en-US"/>
          </w:rPr>
          <w:t>пункт</w:t>
        </w:r>
        <w:r w:rsidR="00A76A92" w:rsidRPr="00FD7448">
          <w:rPr>
            <w:rFonts w:eastAsia="Calibri"/>
            <w:szCs w:val="26"/>
            <w:lang w:eastAsia="en-US"/>
          </w:rPr>
          <w:t>ами</w:t>
        </w:r>
        <w:r w:rsidR="00A801E2" w:rsidRPr="00FD7448">
          <w:rPr>
            <w:rFonts w:eastAsia="Calibri"/>
            <w:szCs w:val="26"/>
            <w:lang w:eastAsia="en-US"/>
          </w:rPr>
          <w:t xml:space="preserve"> 2.19</w:t>
        </w:r>
      </w:hyperlink>
      <w:r w:rsidR="00A801E2" w:rsidRPr="00FD7448">
        <w:rPr>
          <w:rFonts w:eastAsia="Calibri"/>
          <w:szCs w:val="26"/>
          <w:lang w:eastAsia="en-US"/>
        </w:rPr>
        <w:t xml:space="preserve">, </w:t>
      </w:r>
      <w:r w:rsidR="00347FA3" w:rsidRPr="00FD7448">
        <w:t xml:space="preserve">2.20 </w:t>
      </w:r>
      <w:r w:rsidR="00A801E2" w:rsidRPr="00FD7448">
        <w:rPr>
          <w:rFonts w:eastAsia="Calibri"/>
          <w:szCs w:val="26"/>
          <w:lang w:eastAsia="en-US"/>
        </w:rPr>
        <w:t>Административного регламента</w:t>
      </w:r>
      <w:r w:rsidR="00A801E2" w:rsidRPr="00FD7448">
        <w:rPr>
          <w:szCs w:val="26"/>
        </w:rPr>
        <w:t xml:space="preserve"> передает</w:t>
      </w:r>
      <w:r w:rsidR="00A801E2" w:rsidRPr="00FD7448">
        <w:rPr>
          <w:rFonts w:eastAsia="Calibri"/>
          <w:szCs w:val="26"/>
          <w:lang w:eastAsia="en-US"/>
        </w:rPr>
        <w:t xml:space="preserve"> документы на рассмотрение Комиссии; </w:t>
      </w:r>
    </w:p>
    <w:p w:rsidR="00853187" w:rsidRPr="00FD7448" w:rsidRDefault="003F2DDA" w:rsidP="00397913">
      <w:pPr>
        <w:tabs>
          <w:tab w:val="left" w:pos="1134"/>
        </w:tabs>
        <w:spacing w:after="0" w:line="240" w:lineRule="auto"/>
        <w:ind w:left="0" w:right="8" w:firstLine="709"/>
      </w:pPr>
      <w:r w:rsidRPr="00FD7448">
        <w:t>3</w:t>
      </w:r>
      <w:r w:rsidR="00A801E2" w:rsidRPr="00FD7448">
        <w:t xml:space="preserve">) </w:t>
      </w:r>
      <w:r w:rsidR="00853187" w:rsidRPr="00FD7448">
        <w:t>ответственным за выполнение административной процедуры является специалист Управления</w:t>
      </w:r>
      <w:r w:rsidR="00361880" w:rsidRPr="00FD7448">
        <w:t>;</w:t>
      </w:r>
    </w:p>
    <w:p w:rsidR="00853187" w:rsidRPr="00FD7448" w:rsidRDefault="003F2DDA" w:rsidP="00A801E2">
      <w:pPr>
        <w:tabs>
          <w:tab w:val="left" w:pos="1134"/>
        </w:tabs>
        <w:spacing w:after="0" w:line="240" w:lineRule="auto"/>
        <w:ind w:left="0" w:right="8" w:firstLine="709"/>
      </w:pPr>
      <w:r w:rsidRPr="00FD7448">
        <w:t>4</w:t>
      </w:r>
      <w:r w:rsidR="00A801E2" w:rsidRPr="00FD7448">
        <w:t xml:space="preserve">) </w:t>
      </w:r>
      <w:r w:rsidR="00397913" w:rsidRPr="00FD7448">
        <w:rPr>
          <w:rFonts w:eastAsia="Calibri"/>
          <w:szCs w:val="26"/>
          <w:lang w:eastAsia="en-US"/>
        </w:rPr>
        <w:t>срок выполнения административной процедуры составляет 5 рабочих дней со дня регистрации Заявления</w:t>
      </w:r>
      <w:r w:rsidR="00853187" w:rsidRPr="00FD7448">
        <w:t>;</w:t>
      </w:r>
    </w:p>
    <w:p w:rsidR="00853187" w:rsidRPr="00FD7448" w:rsidRDefault="003F2DDA" w:rsidP="003F2DDA">
      <w:pPr>
        <w:tabs>
          <w:tab w:val="left" w:pos="1134"/>
        </w:tabs>
        <w:spacing w:after="0" w:line="240" w:lineRule="auto"/>
        <w:ind w:left="0" w:right="8" w:firstLine="709"/>
      </w:pPr>
      <w:r w:rsidRPr="00FD7448">
        <w:t xml:space="preserve">5) </w:t>
      </w:r>
      <w:r w:rsidR="00A801E2" w:rsidRPr="00FD7448">
        <w:t>результатом выполнения административной процедуры направлени</w:t>
      </w:r>
      <w:r w:rsidRPr="00FD7448">
        <w:t>е</w:t>
      </w:r>
      <w:r w:rsidR="00A801E2" w:rsidRPr="00FD7448">
        <w:t xml:space="preserve"> Заявления и документов</w:t>
      </w:r>
      <w:r w:rsidRPr="00FD7448">
        <w:t xml:space="preserve">, </w:t>
      </w:r>
      <w:r w:rsidRPr="00FD7448">
        <w:rPr>
          <w:color w:val="0D0D0D"/>
          <w:szCs w:val="26"/>
        </w:rPr>
        <w:t>предусмотренных пункт</w:t>
      </w:r>
      <w:r w:rsidR="00A76A92" w:rsidRPr="00FD7448">
        <w:rPr>
          <w:color w:val="0D0D0D"/>
          <w:szCs w:val="26"/>
        </w:rPr>
        <w:t>ами</w:t>
      </w:r>
      <w:r w:rsidRPr="00FD7448">
        <w:rPr>
          <w:color w:val="0D0D0D"/>
          <w:szCs w:val="26"/>
        </w:rPr>
        <w:t xml:space="preserve"> 2.19, </w:t>
      </w:r>
      <w:r w:rsidR="00347FA3" w:rsidRPr="00FD7448">
        <w:t xml:space="preserve">2.20 </w:t>
      </w:r>
      <w:r w:rsidRPr="00FD7448">
        <w:rPr>
          <w:color w:val="0D0D0D"/>
          <w:szCs w:val="26"/>
        </w:rPr>
        <w:t xml:space="preserve">настоящего Административного регламента, </w:t>
      </w:r>
      <w:r w:rsidR="00A801E2" w:rsidRPr="00FD7448">
        <w:t xml:space="preserve">на рассмотрение </w:t>
      </w:r>
      <w:r w:rsidR="00397913" w:rsidRPr="00FD7448">
        <w:t>Комиссии</w:t>
      </w:r>
      <w:r w:rsidR="00853187" w:rsidRPr="00FD7448">
        <w:t xml:space="preserve">. </w:t>
      </w:r>
    </w:p>
    <w:p w:rsidR="009A470D" w:rsidRPr="00FD7448" w:rsidRDefault="00397913" w:rsidP="00DA4747">
      <w:pPr>
        <w:spacing w:after="0" w:line="240" w:lineRule="auto"/>
        <w:ind w:left="0" w:right="8" w:firstLine="709"/>
      </w:pPr>
      <w:r w:rsidRPr="00FD7448">
        <w:t>3.</w:t>
      </w:r>
      <w:r w:rsidR="00E14ED7" w:rsidRPr="00FD7448">
        <w:t>7</w:t>
      </w:r>
      <w:r w:rsidRPr="00FD7448">
        <w:t xml:space="preserve">. </w:t>
      </w:r>
      <w:r w:rsidR="009A470D" w:rsidRPr="00FD7448">
        <w:t>Принятие решения о пред</w:t>
      </w:r>
      <w:r w:rsidR="00E14ED7" w:rsidRPr="00FD7448">
        <w:t>оставлении муниципальной услуги:</w:t>
      </w:r>
    </w:p>
    <w:p w:rsidR="00EA3503" w:rsidRPr="00FD7448" w:rsidRDefault="00EA3503" w:rsidP="00EA3503">
      <w:pPr>
        <w:spacing w:after="0" w:line="240" w:lineRule="auto"/>
        <w:ind w:left="0" w:right="8" w:firstLine="709"/>
      </w:pPr>
      <w:r w:rsidRPr="00FD7448">
        <w:t xml:space="preserve">1) основанием для начала выполнения административной процедуры является поступление в Управление </w:t>
      </w:r>
      <w:r w:rsidR="00E14ED7" w:rsidRPr="00FD7448">
        <w:t>з</w:t>
      </w:r>
      <w:r w:rsidRPr="00FD7448">
        <w:t>аключения Комиссии;</w:t>
      </w:r>
    </w:p>
    <w:p w:rsidR="00EA3503" w:rsidRPr="00FD7448" w:rsidRDefault="00EA3503" w:rsidP="00A3234B">
      <w:pPr>
        <w:spacing w:after="0" w:line="240" w:lineRule="auto"/>
        <w:ind w:left="0" w:right="8" w:firstLine="709"/>
      </w:pPr>
      <w:r w:rsidRPr="00FD7448">
        <w:t xml:space="preserve">2) специалист Управления на основании </w:t>
      </w:r>
      <w:r w:rsidR="00E14ED7" w:rsidRPr="00FD7448">
        <w:t>з</w:t>
      </w:r>
      <w:r w:rsidRPr="00FD7448">
        <w:t xml:space="preserve">аключения Комиссии осуществляет подготовку </w:t>
      </w:r>
      <w:r w:rsidR="00A3234B" w:rsidRPr="00FD7448">
        <w:t>Распоряжения</w:t>
      </w:r>
      <w:r w:rsidRPr="00FD7448">
        <w:t xml:space="preserve"> и передает его на подпись </w:t>
      </w:r>
      <w:r w:rsidR="00A3234B" w:rsidRPr="00FD7448">
        <w:t>Главе города Норильска или иному уполномоченному им лицу</w:t>
      </w:r>
      <w:r w:rsidRPr="00FD7448">
        <w:t xml:space="preserve">, в срок не позднее </w:t>
      </w:r>
      <w:r w:rsidR="00A3234B" w:rsidRPr="00FD7448">
        <w:t xml:space="preserve">60 календарных </w:t>
      </w:r>
      <w:r w:rsidRPr="00FD7448">
        <w:t xml:space="preserve">дней с даты регистрации в Управлении Заявления, </w:t>
      </w:r>
      <w:r w:rsidR="00A3234B" w:rsidRPr="00FD7448">
        <w:t xml:space="preserve">а в случае поступления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w:t>
      </w:r>
      <w:r w:rsidR="00A3234B" w:rsidRPr="00FD7448">
        <w:rPr>
          <w:rFonts w:eastAsiaTheme="minorEastAsia"/>
          <w:color w:val="auto"/>
          <w:szCs w:val="26"/>
        </w:rPr>
        <w:t>–</w:t>
      </w:r>
      <w:r w:rsidR="00A3234B" w:rsidRPr="00FD7448">
        <w:t xml:space="preserve"> в срок не позднее 30 дней с даты регистрации в Управлении Заявления.</w:t>
      </w:r>
    </w:p>
    <w:p w:rsidR="00EA3503" w:rsidRPr="00FD7448" w:rsidRDefault="00EA3503" w:rsidP="00EA3503">
      <w:pPr>
        <w:spacing w:after="0" w:line="240" w:lineRule="auto"/>
        <w:ind w:left="0" w:right="8" w:firstLine="709"/>
      </w:pPr>
      <w:r w:rsidRPr="00FD7448">
        <w:t>4) ответственным за выполнение административной процедуры является Ответственный специалист, начальник Управления;</w:t>
      </w:r>
    </w:p>
    <w:p w:rsidR="00EA3503" w:rsidRPr="00FD7448" w:rsidRDefault="00EA3503" w:rsidP="00EA3503">
      <w:pPr>
        <w:spacing w:after="0" w:line="240" w:lineRule="auto"/>
        <w:ind w:left="0" w:right="8" w:firstLine="709"/>
      </w:pPr>
      <w:r w:rsidRPr="00FD7448">
        <w:t xml:space="preserve">5) срок выполнения административной процедуры составляет </w:t>
      </w:r>
      <w:r w:rsidR="00A3234B" w:rsidRPr="00FD7448">
        <w:t>6</w:t>
      </w:r>
      <w:r w:rsidRPr="00FD7448">
        <w:t xml:space="preserve">0 </w:t>
      </w:r>
      <w:r w:rsidR="00A3234B" w:rsidRPr="00FD7448">
        <w:t>календарных</w:t>
      </w:r>
      <w:r w:rsidRPr="00FD7448">
        <w:t xml:space="preserve"> дней со дня регистрации Заявления</w:t>
      </w:r>
      <w:r w:rsidR="00A3234B" w:rsidRPr="00FD7448">
        <w:t>, а в случае поступления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срок выполнения административной процедуры составляет 30 дней с даты регистрации Заявления</w:t>
      </w:r>
      <w:r w:rsidRPr="00FD7448">
        <w:t>;</w:t>
      </w:r>
    </w:p>
    <w:p w:rsidR="00EA3503" w:rsidRPr="00FD7448" w:rsidRDefault="00EA3503" w:rsidP="00EA3503">
      <w:pPr>
        <w:spacing w:after="0" w:line="240" w:lineRule="auto"/>
        <w:ind w:left="0" w:right="8" w:firstLine="709"/>
      </w:pPr>
      <w:r w:rsidRPr="00FD7448">
        <w:t xml:space="preserve">6) результатом выполнения административной процедуры является </w:t>
      </w:r>
      <w:r w:rsidR="00A3234B" w:rsidRPr="00FD7448">
        <w:t>издание Распоряжения</w:t>
      </w:r>
      <w:r w:rsidRPr="00FD7448">
        <w:t>.</w:t>
      </w:r>
    </w:p>
    <w:p w:rsidR="00853187" w:rsidRPr="00FD7448" w:rsidRDefault="009A470D" w:rsidP="00DA4747">
      <w:pPr>
        <w:spacing w:after="0" w:line="240" w:lineRule="auto"/>
        <w:ind w:left="0" w:right="8" w:firstLine="709"/>
      </w:pPr>
      <w:r w:rsidRPr="00FD7448">
        <w:t>3</w:t>
      </w:r>
      <w:r w:rsidR="00E14ED7" w:rsidRPr="00FD7448">
        <w:t>.8</w:t>
      </w:r>
      <w:r w:rsidRPr="00FD7448">
        <w:t xml:space="preserve">. </w:t>
      </w:r>
      <w:r w:rsidR="00853187" w:rsidRPr="00FD7448">
        <w:t>Предоставление результата муниципальной услуги:</w:t>
      </w:r>
    </w:p>
    <w:p w:rsidR="00853187" w:rsidRPr="00FD7448" w:rsidRDefault="00853187" w:rsidP="00DA4747">
      <w:pPr>
        <w:numPr>
          <w:ilvl w:val="0"/>
          <w:numId w:val="6"/>
        </w:numPr>
        <w:tabs>
          <w:tab w:val="left" w:pos="1134"/>
        </w:tabs>
        <w:spacing w:after="0" w:line="240" w:lineRule="auto"/>
        <w:ind w:right="8" w:firstLine="709"/>
      </w:pPr>
      <w:r w:rsidRPr="00FD7448">
        <w:lastRenderedPageBreak/>
        <w:t xml:space="preserve">основанием для начала административной процедуры является </w:t>
      </w:r>
      <w:r w:rsidR="00A3234B" w:rsidRPr="00FD7448">
        <w:t>издание Распоряжения</w:t>
      </w:r>
      <w:r w:rsidRPr="00FD7448">
        <w:t>;</w:t>
      </w:r>
    </w:p>
    <w:p w:rsidR="00853187" w:rsidRPr="00FD7448" w:rsidRDefault="00A3234B" w:rsidP="00A3234B">
      <w:pPr>
        <w:numPr>
          <w:ilvl w:val="0"/>
          <w:numId w:val="6"/>
        </w:numPr>
        <w:tabs>
          <w:tab w:val="left" w:pos="1134"/>
        </w:tabs>
        <w:spacing w:after="0" w:line="240" w:lineRule="auto"/>
        <w:ind w:right="8" w:firstLine="709"/>
      </w:pPr>
      <w:r w:rsidRPr="00FD7448">
        <w:t>З</w:t>
      </w:r>
      <w:r w:rsidR="00853187" w:rsidRPr="00FD7448">
        <w:t xml:space="preserve">аявителю направляется (выдается) копия </w:t>
      </w:r>
      <w:r w:rsidR="00853187" w:rsidRPr="00FD7448">
        <w:rPr>
          <w:rFonts w:eastAsiaTheme="minorEastAsia"/>
          <w:iCs/>
          <w:color w:val="auto"/>
          <w:szCs w:val="26"/>
        </w:rPr>
        <w:t xml:space="preserve">Распоряжения, а также </w:t>
      </w:r>
      <w:r w:rsidR="00A76A92" w:rsidRPr="00FD7448">
        <w:rPr>
          <w:rFonts w:eastAsiaTheme="minorEastAsia"/>
          <w:iCs/>
          <w:color w:val="auto"/>
          <w:szCs w:val="26"/>
        </w:rPr>
        <w:t>з</w:t>
      </w:r>
      <w:r w:rsidR="00853187" w:rsidRPr="00FD7448">
        <w:rPr>
          <w:rFonts w:eastAsiaTheme="minorEastAsia"/>
          <w:iCs/>
          <w:color w:val="auto"/>
          <w:szCs w:val="26"/>
        </w:rPr>
        <w:t>аключен</w:t>
      </w:r>
      <w:r w:rsidR="00A9625D" w:rsidRPr="00FD7448">
        <w:rPr>
          <w:rFonts w:eastAsiaTheme="minorEastAsia"/>
          <w:iCs/>
          <w:color w:val="auto"/>
          <w:szCs w:val="26"/>
        </w:rPr>
        <w:t>ие</w:t>
      </w:r>
      <w:r w:rsidR="00853187" w:rsidRPr="00FD7448">
        <w:t xml:space="preserve"> </w:t>
      </w:r>
      <w:r w:rsidRPr="00FD7448">
        <w:t>Комиссии</w:t>
      </w:r>
      <w:r w:rsidR="00A76A92" w:rsidRPr="00FD7448">
        <w:t>,</w:t>
      </w:r>
      <w:r w:rsidRPr="00FD7448">
        <w:t xml:space="preserve"> </w:t>
      </w:r>
      <w:r w:rsidR="00853187" w:rsidRPr="00FD7448">
        <w:t xml:space="preserve">по его выбору при личном приеме, почтовой связью (заказным почтовым отправлением с уведомлением о вручении), </w:t>
      </w:r>
      <w:r w:rsidRPr="00FD7448">
        <w:t>через ЕПГУ, РПГУ</w:t>
      </w:r>
      <w:r w:rsidR="00961BA9" w:rsidRPr="00FD7448">
        <w:t xml:space="preserve">. </w:t>
      </w:r>
      <w:r w:rsidR="00853187" w:rsidRPr="00FD7448">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w:t>
      </w:r>
      <w:r w:rsidR="003E76A4" w:rsidRPr="00FD7448">
        <w:t xml:space="preserve">телю файлы следующих форматов: </w:t>
      </w:r>
      <w:proofErr w:type="spellStart"/>
      <w:r w:rsidR="003E76A4" w:rsidRPr="00FD7448">
        <w:t>pdf</w:t>
      </w:r>
      <w:proofErr w:type="spellEnd"/>
      <w:r w:rsidR="003E76A4" w:rsidRPr="00FD7448">
        <w:t xml:space="preserve">, </w:t>
      </w:r>
      <w:proofErr w:type="spellStart"/>
      <w:r w:rsidR="003E76A4" w:rsidRPr="00FD7448">
        <w:t>tif</w:t>
      </w:r>
      <w:proofErr w:type="spellEnd"/>
      <w:r w:rsidR="003E76A4" w:rsidRPr="00FD7448">
        <w:t xml:space="preserve">, </w:t>
      </w:r>
      <w:proofErr w:type="spellStart"/>
      <w:r w:rsidR="003E76A4" w:rsidRPr="00FD7448">
        <w:t>jpg</w:t>
      </w:r>
      <w:proofErr w:type="spellEnd"/>
      <w:r w:rsidR="003E76A4" w:rsidRPr="00FD7448">
        <w:t xml:space="preserve">, </w:t>
      </w:r>
      <w:proofErr w:type="spellStart"/>
      <w:r w:rsidR="003E76A4" w:rsidRPr="00FD7448">
        <w:t>bmp</w:t>
      </w:r>
      <w:proofErr w:type="spellEnd"/>
      <w:r w:rsidR="003E76A4" w:rsidRPr="00FD7448">
        <w:t xml:space="preserve">, </w:t>
      </w:r>
      <w:proofErr w:type="spellStart"/>
      <w:r w:rsidR="003E76A4" w:rsidRPr="00FD7448">
        <w:t>sig</w:t>
      </w:r>
      <w:proofErr w:type="spellEnd"/>
      <w:r w:rsidR="003E76A4" w:rsidRPr="00FD7448">
        <w:t>.</w:t>
      </w:r>
    </w:p>
    <w:p w:rsidR="00853187" w:rsidRPr="00FD7448" w:rsidRDefault="00853187" w:rsidP="00DA4747">
      <w:pPr>
        <w:numPr>
          <w:ilvl w:val="0"/>
          <w:numId w:val="6"/>
        </w:numPr>
        <w:tabs>
          <w:tab w:val="left" w:pos="1134"/>
        </w:tabs>
        <w:spacing w:after="0" w:line="240" w:lineRule="auto"/>
        <w:ind w:right="8" w:firstLine="709"/>
      </w:pPr>
      <w:r w:rsidRPr="00FD7448">
        <w:t xml:space="preserve">ответственным за выполнение административной процедуры является </w:t>
      </w:r>
      <w:r w:rsidR="003A2A93" w:rsidRPr="00FD7448">
        <w:t>с</w:t>
      </w:r>
      <w:r w:rsidR="00361880" w:rsidRPr="00FD7448">
        <w:t>пециалист</w:t>
      </w:r>
      <w:r w:rsidR="00CE72C1" w:rsidRPr="00FD7448">
        <w:t xml:space="preserve"> Управления</w:t>
      </w:r>
      <w:r w:rsidRPr="00FD7448">
        <w:t>;</w:t>
      </w:r>
    </w:p>
    <w:p w:rsidR="00853187" w:rsidRPr="00FD7448" w:rsidRDefault="00853187" w:rsidP="00367008">
      <w:pPr>
        <w:numPr>
          <w:ilvl w:val="0"/>
          <w:numId w:val="6"/>
        </w:numPr>
        <w:tabs>
          <w:tab w:val="left" w:pos="1134"/>
        </w:tabs>
        <w:spacing w:after="0" w:line="240" w:lineRule="auto"/>
        <w:ind w:right="8" w:firstLine="709"/>
      </w:pPr>
      <w:r w:rsidRPr="00FD7448">
        <w:t xml:space="preserve">срок выполнения административной процедуры составляет не более </w:t>
      </w:r>
      <w:r w:rsidR="00367008" w:rsidRPr="00FD7448">
        <w:t>3</w:t>
      </w:r>
      <w:r w:rsidRPr="00FD7448">
        <w:t xml:space="preserve"> </w:t>
      </w:r>
      <w:r w:rsidR="00367008" w:rsidRPr="00FD7448">
        <w:t>дней</w:t>
      </w:r>
      <w:r w:rsidRPr="00FD7448">
        <w:t xml:space="preserve"> со дня </w:t>
      </w:r>
      <w:r w:rsidR="00367008" w:rsidRPr="00FD7448">
        <w:t>издания Распоряжения</w:t>
      </w:r>
      <w:r w:rsidRPr="00FD7448">
        <w:t>;</w:t>
      </w:r>
    </w:p>
    <w:p w:rsidR="00853187" w:rsidRPr="00FD7448" w:rsidRDefault="00853187" w:rsidP="00DA4747">
      <w:pPr>
        <w:numPr>
          <w:ilvl w:val="0"/>
          <w:numId w:val="6"/>
        </w:numPr>
        <w:tabs>
          <w:tab w:val="left" w:pos="1134"/>
        </w:tabs>
        <w:spacing w:after="0" w:line="240" w:lineRule="auto"/>
        <w:ind w:right="8" w:firstLine="709"/>
      </w:pPr>
      <w:r w:rsidRPr="00FD7448">
        <w:t xml:space="preserve">результатом выполнения административной процедуры является направление (выдача) Заявителю копии </w:t>
      </w:r>
      <w:r w:rsidRPr="00FD7448">
        <w:rPr>
          <w:rFonts w:eastAsiaTheme="minorEastAsia"/>
          <w:iCs/>
          <w:color w:val="auto"/>
          <w:szCs w:val="26"/>
        </w:rPr>
        <w:t>Р</w:t>
      </w:r>
      <w:r w:rsidR="00AB0B11" w:rsidRPr="00FD7448">
        <w:rPr>
          <w:rFonts w:eastAsiaTheme="minorEastAsia"/>
          <w:iCs/>
          <w:color w:val="auto"/>
          <w:szCs w:val="26"/>
        </w:rPr>
        <w:t>аспоряжения</w:t>
      </w:r>
      <w:r w:rsidR="00367008" w:rsidRPr="00FD7448">
        <w:rPr>
          <w:rFonts w:eastAsiaTheme="minorEastAsia"/>
          <w:iCs/>
          <w:color w:val="auto"/>
          <w:szCs w:val="26"/>
        </w:rPr>
        <w:t xml:space="preserve"> и </w:t>
      </w:r>
      <w:r w:rsidR="00A76A92" w:rsidRPr="00FD7448">
        <w:rPr>
          <w:rFonts w:eastAsiaTheme="minorEastAsia"/>
          <w:iCs/>
          <w:color w:val="auto"/>
          <w:szCs w:val="26"/>
        </w:rPr>
        <w:t>з</w:t>
      </w:r>
      <w:r w:rsidR="00367008" w:rsidRPr="00FD7448">
        <w:rPr>
          <w:rFonts w:eastAsiaTheme="minorEastAsia"/>
          <w:iCs/>
          <w:color w:val="auto"/>
          <w:szCs w:val="26"/>
        </w:rPr>
        <w:t>аключения Комиссии</w:t>
      </w:r>
      <w:r w:rsidR="00AB0B11" w:rsidRPr="00FD7448">
        <w:rPr>
          <w:rFonts w:eastAsiaTheme="minorEastAsia"/>
          <w:iCs/>
          <w:color w:val="auto"/>
          <w:szCs w:val="26"/>
        </w:rPr>
        <w:t>.</w:t>
      </w:r>
    </w:p>
    <w:p w:rsidR="00367008" w:rsidRPr="00FD7448" w:rsidRDefault="00853187" w:rsidP="00367008">
      <w:pPr>
        <w:autoSpaceDE w:val="0"/>
        <w:autoSpaceDN w:val="0"/>
        <w:spacing w:after="0" w:line="240" w:lineRule="auto"/>
        <w:ind w:firstLine="709"/>
        <w:rPr>
          <w:bCs/>
          <w:color w:val="0D0D0D"/>
          <w:szCs w:val="26"/>
        </w:rPr>
      </w:pPr>
      <w:r w:rsidRPr="00FD7448">
        <w:t>3.</w:t>
      </w:r>
      <w:r w:rsidR="00A76A92" w:rsidRPr="00FD7448">
        <w:t>9</w:t>
      </w:r>
      <w:r w:rsidRPr="00FD7448">
        <w:t xml:space="preserve">. </w:t>
      </w:r>
      <w:r w:rsidR="00367008" w:rsidRPr="00FD7448">
        <w:rPr>
          <w:color w:val="0D0D0D"/>
          <w:szCs w:val="26"/>
        </w:rPr>
        <w:t>Исправление допущенных опечаток и (или) ошибок в выданных</w:t>
      </w:r>
      <w:r w:rsidR="00367008" w:rsidRPr="00FD7448">
        <w:rPr>
          <w:bCs/>
          <w:color w:val="0D0D0D"/>
          <w:szCs w:val="26"/>
        </w:rPr>
        <w:t xml:space="preserve"> в результате предоставления муниципальной услуги документах:</w:t>
      </w:r>
    </w:p>
    <w:p w:rsidR="00367008" w:rsidRPr="00FD7448" w:rsidRDefault="00367008" w:rsidP="00367008">
      <w:pPr>
        <w:autoSpaceDE w:val="0"/>
        <w:autoSpaceDN w:val="0"/>
        <w:spacing w:after="0" w:line="240" w:lineRule="auto"/>
        <w:ind w:firstLine="709"/>
        <w:rPr>
          <w:bCs/>
          <w:color w:val="0D0D0D"/>
          <w:szCs w:val="26"/>
        </w:rPr>
      </w:pPr>
      <w:r w:rsidRPr="00FD7448">
        <w:rPr>
          <w:color w:val="0D0D0D"/>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Pr="00FD7448">
        <w:rPr>
          <w:rFonts w:eastAsia="Calibri"/>
          <w:bCs/>
          <w:color w:val="0D0D0D"/>
          <w:szCs w:val="26"/>
          <w:lang w:eastAsia="en-US"/>
        </w:rPr>
        <w:t>Управлением</w:t>
      </w:r>
      <w:r w:rsidRPr="00FD7448">
        <w:rPr>
          <w:color w:val="0D0D0D"/>
          <w:szCs w:val="26"/>
        </w:rPr>
        <w:t xml:space="preserve"> Запроса об исправлении ошибок, представленного Заявителем;</w:t>
      </w:r>
    </w:p>
    <w:p w:rsidR="00367008" w:rsidRPr="00FD7448" w:rsidRDefault="00367008" w:rsidP="00367008">
      <w:pPr>
        <w:autoSpaceDE w:val="0"/>
        <w:autoSpaceDN w:val="0"/>
        <w:spacing w:after="0" w:line="240" w:lineRule="auto"/>
        <w:ind w:firstLine="709"/>
        <w:rPr>
          <w:color w:val="0D0D0D"/>
          <w:szCs w:val="26"/>
        </w:rPr>
      </w:pPr>
      <w:r w:rsidRPr="00FD7448">
        <w:rPr>
          <w:color w:val="0D0D0D"/>
          <w:szCs w:val="26"/>
        </w:rPr>
        <w:t>2) Запрос об исправлении ошибок рассматривается Ответственным специалистом, в течение 3 рабочих дней с даты его регистрации в порядке, указанном в пункте 2.9 настоящего Административного регламента;</w:t>
      </w:r>
    </w:p>
    <w:p w:rsidR="00367008" w:rsidRPr="00FD7448" w:rsidRDefault="00367008" w:rsidP="00367008">
      <w:pPr>
        <w:autoSpaceDE w:val="0"/>
        <w:autoSpaceDN w:val="0"/>
        <w:spacing w:after="0" w:line="240" w:lineRule="auto"/>
        <w:ind w:firstLine="709"/>
        <w:rPr>
          <w:color w:val="0D0D0D"/>
          <w:szCs w:val="26"/>
        </w:rPr>
      </w:pPr>
      <w:r w:rsidRPr="00FD7448">
        <w:rPr>
          <w:color w:val="0D0D0D"/>
          <w:szCs w:val="26"/>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5 рабочих дней с даты регистрации Запроса об исправлении ошибок;</w:t>
      </w:r>
    </w:p>
    <w:p w:rsidR="00853187" w:rsidRPr="00FD7448" w:rsidRDefault="00367008" w:rsidP="00367008">
      <w:pPr>
        <w:spacing w:after="0" w:line="240" w:lineRule="auto"/>
        <w:ind w:left="0" w:right="8" w:firstLine="709"/>
      </w:pPr>
      <w:r w:rsidRPr="00FD7448">
        <w:rPr>
          <w:color w:val="0D0D0D"/>
          <w:szCs w:val="26"/>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5 рабочих дней с даты регистрации Запроса об исправлении ошибок.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w:t>
      </w:r>
      <w:r w:rsidR="00853187" w:rsidRPr="00FD7448">
        <w:t>:</w:t>
      </w:r>
      <w:r w:rsidRPr="00FD7448">
        <w:t xml:space="preserve"> </w:t>
      </w:r>
      <w:proofErr w:type="spellStart"/>
      <w:r w:rsidR="00AB0B11" w:rsidRPr="00FD7448">
        <w:t>pdf</w:t>
      </w:r>
      <w:proofErr w:type="spellEnd"/>
      <w:r w:rsidR="00AB0B11" w:rsidRPr="00FD7448">
        <w:t xml:space="preserve">, </w:t>
      </w:r>
      <w:proofErr w:type="spellStart"/>
      <w:r w:rsidR="00AB0B11" w:rsidRPr="00FD7448">
        <w:t>tif</w:t>
      </w:r>
      <w:proofErr w:type="spellEnd"/>
      <w:r w:rsidR="00AB0B11" w:rsidRPr="00FD7448">
        <w:t xml:space="preserve">, </w:t>
      </w:r>
      <w:proofErr w:type="spellStart"/>
      <w:r w:rsidR="00AB0B11" w:rsidRPr="00FD7448">
        <w:t>jpg</w:t>
      </w:r>
      <w:proofErr w:type="spellEnd"/>
      <w:r w:rsidR="00AB0B11" w:rsidRPr="00FD7448">
        <w:t xml:space="preserve">, </w:t>
      </w:r>
      <w:proofErr w:type="spellStart"/>
      <w:r w:rsidR="00AB0B11" w:rsidRPr="00FD7448">
        <w:t>bmp</w:t>
      </w:r>
      <w:proofErr w:type="spellEnd"/>
      <w:r w:rsidR="00AB0B11" w:rsidRPr="00FD7448">
        <w:t xml:space="preserve">, </w:t>
      </w:r>
      <w:proofErr w:type="spellStart"/>
      <w:r w:rsidR="00AB0B11" w:rsidRPr="00FD7448">
        <w:t>sig</w:t>
      </w:r>
      <w:proofErr w:type="spellEnd"/>
      <w:r w:rsidR="00AB0B11" w:rsidRPr="00FD7448">
        <w:t>.</w:t>
      </w:r>
    </w:p>
    <w:p w:rsidR="00367008" w:rsidRPr="00FD7448" w:rsidRDefault="00367008" w:rsidP="00367008">
      <w:pPr>
        <w:autoSpaceDE w:val="0"/>
        <w:autoSpaceDN w:val="0"/>
        <w:spacing w:after="0" w:line="240" w:lineRule="auto"/>
        <w:ind w:firstLine="709"/>
        <w:rPr>
          <w:szCs w:val="26"/>
        </w:rPr>
      </w:pPr>
      <w:r w:rsidRPr="00FD7448">
        <w:rPr>
          <w:szCs w:val="26"/>
        </w:rPr>
        <w:t>3.1</w:t>
      </w:r>
      <w:r w:rsidR="00A76A92" w:rsidRPr="00FD7448">
        <w:rPr>
          <w:szCs w:val="26"/>
        </w:rPr>
        <w:t>0</w:t>
      </w:r>
      <w:r w:rsidRPr="00FD7448">
        <w:rPr>
          <w:szCs w:val="26"/>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367008" w:rsidRPr="00FD7448" w:rsidRDefault="00367008" w:rsidP="00367008">
      <w:pPr>
        <w:autoSpaceDE w:val="0"/>
        <w:autoSpaceDN w:val="0"/>
        <w:spacing w:after="0" w:line="240" w:lineRule="auto"/>
        <w:ind w:firstLine="709"/>
        <w:rPr>
          <w:szCs w:val="26"/>
        </w:rPr>
      </w:pPr>
      <w:r w:rsidRPr="00FD7448">
        <w:rPr>
          <w:szCs w:val="26"/>
        </w:rPr>
        <w:t>3.</w:t>
      </w:r>
      <w:r w:rsidR="001F74E9" w:rsidRPr="00FD7448">
        <w:rPr>
          <w:szCs w:val="26"/>
        </w:rPr>
        <w:t>1</w:t>
      </w:r>
      <w:r w:rsidR="00A76A92" w:rsidRPr="00FD7448">
        <w:rPr>
          <w:szCs w:val="26"/>
        </w:rPr>
        <w:t>1</w:t>
      </w:r>
      <w:r w:rsidRPr="00FD7448">
        <w:rPr>
          <w:szCs w:val="26"/>
        </w:rPr>
        <w:t>. Информирование о порядке предоставления муниципальной услуги осуществляется:</w:t>
      </w:r>
    </w:p>
    <w:p w:rsidR="00367008" w:rsidRPr="00FD7448" w:rsidRDefault="00367008" w:rsidP="00367008">
      <w:pPr>
        <w:autoSpaceDE w:val="0"/>
        <w:autoSpaceDN w:val="0"/>
        <w:spacing w:after="0" w:line="240" w:lineRule="auto"/>
        <w:ind w:firstLine="709"/>
        <w:rPr>
          <w:szCs w:val="26"/>
        </w:rPr>
      </w:pPr>
      <w:r w:rsidRPr="00FD7448">
        <w:rPr>
          <w:szCs w:val="26"/>
        </w:rPr>
        <w:t>1) непосредственно при личном приеме Заявителя в Управлении;</w:t>
      </w:r>
    </w:p>
    <w:p w:rsidR="00367008" w:rsidRPr="00FD7448" w:rsidRDefault="00367008" w:rsidP="00367008">
      <w:pPr>
        <w:autoSpaceDE w:val="0"/>
        <w:autoSpaceDN w:val="0"/>
        <w:spacing w:after="0" w:line="240" w:lineRule="auto"/>
        <w:ind w:firstLine="709"/>
        <w:rPr>
          <w:szCs w:val="26"/>
        </w:rPr>
      </w:pPr>
      <w:r w:rsidRPr="00FD7448">
        <w:rPr>
          <w:szCs w:val="26"/>
        </w:rPr>
        <w:t>2) по номерам телефонов в Управлении;</w:t>
      </w:r>
    </w:p>
    <w:p w:rsidR="00367008" w:rsidRPr="00FD7448" w:rsidRDefault="00367008" w:rsidP="00367008">
      <w:pPr>
        <w:autoSpaceDE w:val="0"/>
        <w:autoSpaceDN w:val="0"/>
        <w:spacing w:after="0" w:line="240" w:lineRule="auto"/>
        <w:ind w:firstLine="709"/>
        <w:rPr>
          <w:szCs w:val="26"/>
        </w:rPr>
      </w:pPr>
      <w:r w:rsidRPr="00FD7448">
        <w:rPr>
          <w:szCs w:val="26"/>
        </w:rPr>
        <w:t>3) письменно, в том числе посредством электронной почты, факсимильной связи;</w:t>
      </w:r>
    </w:p>
    <w:p w:rsidR="00367008" w:rsidRPr="00FD7448" w:rsidRDefault="00367008" w:rsidP="00367008">
      <w:pPr>
        <w:autoSpaceDE w:val="0"/>
        <w:autoSpaceDN w:val="0"/>
        <w:spacing w:after="0" w:line="240" w:lineRule="auto"/>
        <w:ind w:firstLine="709"/>
        <w:rPr>
          <w:szCs w:val="26"/>
        </w:rPr>
      </w:pPr>
      <w:r w:rsidRPr="00FD7448">
        <w:rPr>
          <w:szCs w:val="26"/>
        </w:rPr>
        <w:lastRenderedPageBreak/>
        <w:t>4) посредством размещения в открытой и доступной форме информации:</w:t>
      </w:r>
    </w:p>
    <w:p w:rsidR="00367008" w:rsidRPr="00FD7448" w:rsidRDefault="00367008" w:rsidP="00367008">
      <w:pPr>
        <w:autoSpaceDE w:val="0"/>
        <w:autoSpaceDN w:val="0"/>
        <w:spacing w:after="0" w:line="240" w:lineRule="auto"/>
        <w:ind w:firstLine="709"/>
        <w:rPr>
          <w:szCs w:val="26"/>
        </w:rPr>
      </w:pPr>
      <w:r w:rsidRPr="00FD7448">
        <w:rPr>
          <w:szCs w:val="26"/>
        </w:rPr>
        <w:t xml:space="preserve">- на ЕПГУ (https://www.gosuslugi.ru/); </w:t>
      </w:r>
    </w:p>
    <w:p w:rsidR="00367008" w:rsidRPr="00FD7448" w:rsidRDefault="00367008" w:rsidP="00367008">
      <w:pPr>
        <w:autoSpaceDE w:val="0"/>
        <w:autoSpaceDN w:val="0"/>
        <w:spacing w:after="0" w:line="240" w:lineRule="auto"/>
        <w:ind w:firstLine="709"/>
        <w:rPr>
          <w:szCs w:val="26"/>
        </w:rPr>
      </w:pPr>
      <w:r w:rsidRPr="00FD7448">
        <w:rPr>
          <w:szCs w:val="26"/>
        </w:rPr>
        <w:t xml:space="preserve"> - на РПГУ (https://gosuslugi.krskstate.ru/);</w:t>
      </w:r>
    </w:p>
    <w:p w:rsidR="00367008" w:rsidRPr="00FD7448" w:rsidRDefault="00367008" w:rsidP="00367008">
      <w:pPr>
        <w:autoSpaceDE w:val="0"/>
        <w:autoSpaceDN w:val="0"/>
        <w:spacing w:after="0" w:line="240" w:lineRule="auto"/>
        <w:ind w:firstLine="709"/>
        <w:rPr>
          <w:szCs w:val="26"/>
        </w:rPr>
      </w:pPr>
      <w:r w:rsidRPr="00FD7448">
        <w:rPr>
          <w:szCs w:val="26"/>
        </w:rPr>
        <w:t>- на официальном сайте муниципального образования город Норильск (https://норильск.рф).</w:t>
      </w:r>
    </w:p>
    <w:p w:rsidR="00367008" w:rsidRPr="00FD7448" w:rsidRDefault="00367008" w:rsidP="00367008">
      <w:pPr>
        <w:autoSpaceDE w:val="0"/>
        <w:autoSpaceDN w:val="0"/>
        <w:spacing w:after="0" w:line="240" w:lineRule="auto"/>
        <w:ind w:firstLine="709"/>
        <w:rPr>
          <w:szCs w:val="26"/>
        </w:rPr>
      </w:pPr>
      <w:r w:rsidRPr="00FD7448">
        <w:rPr>
          <w:szCs w:val="26"/>
        </w:rPr>
        <w:t>5) посредством размещения информации на информационных стендах Управления.</w:t>
      </w:r>
    </w:p>
    <w:p w:rsidR="00367008" w:rsidRPr="00FD7448" w:rsidRDefault="00367008" w:rsidP="00367008">
      <w:pPr>
        <w:autoSpaceDE w:val="0"/>
        <w:autoSpaceDN w:val="0"/>
        <w:spacing w:after="0" w:line="240" w:lineRule="auto"/>
        <w:ind w:firstLine="709"/>
        <w:rPr>
          <w:szCs w:val="26"/>
        </w:rPr>
      </w:pPr>
      <w:r w:rsidRPr="00FD7448">
        <w:rPr>
          <w:szCs w:val="26"/>
        </w:rPr>
        <w:t>3.1</w:t>
      </w:r>
      <w:r w:rsidR="00A76A92" w:rsidRPr="00FD7448">
        <w:rPr>
          <w:szCs w:val="26"/>
        </w:rPr>
        <w:t>2</w:t>
      </w:r>
      <w:r w:rsidRPr="00FD7448">
        <w:rPr>
          <w:szCs w:val="26"/>
        </w:rPr>
        <w:t xml:space="preserve">. Информирование осуществляется по вопросам, касающимся: </w:t>
      </w:r>
    </w:p>
    <w:p w:rsidR="00367008" w:rsidRPr="00FD7448" w:rsidRDefault="00367008" w:rsidP="00367008">
      <w:pPr>
        <w:autoSpaceDE w:val="0"/>
        <w:autoSpaceDN w:val="0"/>
        <w:spacing w:after="0" w:line="240" w:lineRule="auto"/>
        <w:ind w:firstLine="709"/>
        <w:rPr>
          <w:szCs w:val="26"/>
        </w:rPr>
      </w:pPr>
      <w:r w:rsidRPr="00FD7448">
        <w:rPr>
          <w:szCs w:val="26"/>
        </w:rPr>
        <w:t xml:space="preserve">- способов подачи Заявления; </w:t>
      </w:r>
    </w:p>
    <w:p w:rsidR="00367008" w:rsidRPr="00FD7448" w:rsidRDefault="00367008" w:rsidP="00367008">
      <w:pPr>
        <w:autoSpaceDE w:val="0"/>
        <w:autoSpaceDN w:val="0"/>
        <w:spacing w:after="0" w:line="240" w:lineRule="auto"/>
        <w:ind w:firstLine="709"/>
        <w:rPr>
          <w:szCs w:val="26"/>
        </w:rPr>
      </w:pPr>
      <w:r w:rsidRPr="00FD7448">
        <w:rPr>
          <w:szCs w:val="26"/>
        </w:rPr>
        <w:t xml:space="preserve">- адресов Управления; </w:t>
      </w:r>
    </w:p>
    <w:p w:rsidR="00367008" w:rsidRPr="00FD7448" w:rsidRDefault="00367008" w:rsidP="00367008">
      <w:pPr>
        <w:autoSpaceDE w:val="0"/>
        <w:autoSpaceDN w:val="0"/>
        <w:spacing w:after="0" w:line="240" w:lineRule="auto"/>
        <w:ind w:firstLine="709"/>
        <w:rPr>
          <w:szCs w:val="26"/>
        </w:rPr>
      </w:pPr>
      <w:r w:rsidRPr="00FD7448">
        <w:rPr>
          <w:szCs w:val="26"/>
        </w:rPr>
        <w:t xml:space="preserve">- справочной информации о работе Управления; </w:t>
      </w:r>
    </w:p>
    <w:p w:rsidR="00367008" w:rsidRPr="00FD7448" w:rsidRDefault="00367008" w:rsidP="00367008">
      <w:pPr>
        <w:autoSpaceDE w:val="0"/>
        <w:autoSpaceDN w:val="0"/>
        <w:spacing w:after="0" w:line="240" w:lineRule="auto"/>
        <w:ind w:firstLine="709"/>
        <w:rPr>
          <w:szCs w:val="26"/>
        </w:rPr>
      </w:pPr>
      <w:r w:rsidRPr="00FD7448">
        <w:rPr>
          <w:szCs w:val="26"/>
        </w:rPr>
        <w:t xml:space="preserve">- документов, необходимых для предоставления муниципальной услуги; </w:t>
      </w:r>
    </w:p>
    <w:p w:rsidR="00367008" w:rsidRPr="00FD7448" w:rsidRDefault="00367008" w:rsidP="00367008">
      <w:pPr>
        <w:autoSpaceDE w:val="0"/>
        <w:autoSpaceDN w:val="0"/>
        <w:spacing w:after="0" w:line="240" w:lineRule="auto"/>
        <w:ind w:firstLine="709"/>
        <w:rPr>
          <w:szCs w:val="26"/>
        </w:rPr>
      </w:pPr>
      <w:r w:rsidRPr="00FD7448">
        <w:rPr>
          <w:szCs w:val="26"/>
        </w:rPr>
        <w:t xml:space="preserve">- порядка и сроков предоставления муниципальной услуги; </w:t>
      </w:r>
    </w:p>
    <w:p w:rsidR="00367008" w:rsidRPr="00FD7448" w:rsidRDefault="00367008" w:rsidP="00367008">
      <w:pPr>
        <w:autoSpaceDE w:val="0"/>
        <w:autoSpaceDN w:val="0"/>
        <w:spacing w:after="0" w:line="240" w:lineRule="auto"/>
        <w:ind w:firstLine="709"/>
        <w:rPr>
          <w:szCs w:val="26"/>
        </w:rPr>
      </w:pPr>
      <w:r w:rsidRPr="00FD7448">
        <w:rPr>
          <w:szCs w:val="26"/>
        </w:rPr>
        <w:t xml:space="preserve">- порядка получения сведений о ходе рассмотрения Заявления и о результатах предоставления муниципальной услуги; </w:t>
      </w:r>
    </w:p>
    <w:p w:rsidR="00367008" w:rsidRPr="00FD7448" w:rsidRDefault="00367008" w:rsidP="00367008">
      <w:pPr>
        <w:autoSpaceDE w:val="0"/>
        <w:autoSpaceDN w:val="0"/>
        <w:spacing w:after="0" w:line="240" w:lineRule="auto"/>
        <w:ind w:firstLine="709"/>
        <w:rPr>
          <w:szCs w:val="26"/>
        </w:rPr>
      </w:pPr>
      <w:r w:rsidRPr="00FD7448">
        <w:rPr>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67008" w:rsidRPr="00FD7448" w:rsidRDefault="00367008" w:rsidP="00367008">
      <w:pPr>
        <w:autoSpaceDE w:val="0"/>
        <w:autoSpaceDN w:val="0"/>
        <w:spacing w:after="0" w:line="240" w:lineRule="auto"/>
        <w:ind w:firstLine="709"/>
        <w:rPr>
          <w:szCs w:val="26"/>
        </w:rPr>
      </w:pPr>
      <w:r w:rsidRPr="00FD7448">
        <w:rPr>
          <w:szCs w:val="26"/>
        </w:rPr>
        <w:t>Получение информации по вопросам предоставления муниципальной услуги осуществляется бесплатно.</w:t>
      </w:r>
    </w:p>
    <w:p w:rsidR="00367008" w:rsidRPr="00FD7448" w:rsidRDefault="00367008" w:rsidP="00367008">
      <w:pPr>
        <w:autoSpaceDE w:val="0"/>
        <w:autoSpaceDN w:val="0"/>
        <w:spacing w:after="0" w:line="240" w:lineRule="auto"/>
        <w:ind w:firstLine="709"/>
        <w:rPr>
          <w:szCs w:val="26"/>
        </w:rPr>
      </w:pPr>
      <w:r w:rsidRPr="00FD7448">
        <w:rPr>
          <w:szCs w:val="26"/>
        </w:rPr>
        <w:t>3.1</w:t>
      </w:r>
      <w:r w:rsidR="00A76A92" w:rsidRPr="00FD7448">
        <w:rPr>
          <w:szCs w:val="26"/>
        </w:rPr>
        <w:t>3</w:t>
      </w:r>
      <w:r w:rsidRPr="00FD7448">
        <w:rPr>
          <w:szCs w:val="26"/>
        </w:rPr>
        <w:t>.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rsidR="00367008" w:rsidRPr="00FD7448" w:rsidRDefault="00367008" w:rsidP="00367008">
      <w:pPr>
        <w:autoSpaceDE w:val="0"/>
        <w:autoSpaceDN w:val="0"/>
        <w:spacing w:after="0" w:line="240" w:lineRule="auto"/>
        <w:ind w:firstLine="709"/>
        <w:rPr>
          <w:szCs w:val="26"/>
        </w:rPr>
      </w:pPr>
      <w:r w:rsidRPr="00FD7448">
        <w:rPr>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67008" w:rsidRPr="00FD7448" w:rsidRDefault="00367008" w:rsidP="00367008">
      <w:pPr>
        <w:autoSpaceDE w:val="0"/>
        <w:autoSpaceDN w:val="0"/>
        <w:spacing w:after="0" w:line="240" w:lineRule="auto"/>
        <w:ind w:firstLine="709"/>
        <w:rPr>
          <w:szCs w:val="26"/>
        </w:rPr>
      </w:pPr>
      <w:r w:rsidRPr="00FD7448">
        <w:rPr>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67008" w:rsidRPr="00FD7448" w:rsidRDefault="00367008" w:rsidP="00367008">
      <w:pPr>
        <w:autoSpaceDE w:val="0"/>
        <w:autoSpaceDN w:val="0"/>
        <w:spacing w:after="0" w:line="240" w:lineRule="auto"/>
        <w:ind w:firstLine="709"/>
        <w:rPr>
          <w:szCs w:val="26"/>
        </w:rPr>
      </w:pPr>
      <w:r w:rsidRPr="00FD7448">
        <w:rPr>
          <w:szCs w:val="26"/>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367008" w:rsidRPr="00FD7448" w:rsidRDefault="00367008" w:rsidP="00367008">
      <w:pPr>
        <w:autoSpaceDE w:val="0"/>
        <w:autoSpaceDN w:val="0"/>
        <w:spacing w:after="0" w:line="240" w:lineRule="auto"/>
        <w:ind w:firstLine="709"/>
        <w:rPr>
          <w:szCs w:val="26"/>
        </w:rPr>
      </w:pPr>
      <w:r w:rsidRPr="00FD7448">
        <w:rPr>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67008" w:rsidRPr="00FD7448" w:rsidRDefault="00367008" w:rsidP="00367008">
      <w:pPr>
        <w:autoSpaceDE w:val="0"/>
        <w:autoSpaceDN w:val="0"/>
        <w:spacing w:after="0" w:line="240" w:lineRule="auto"/>
        <w:ind w:firstLine="709"/>
        <w:rPr>
          <w:szCs w:val="26"/>
        </w:rPr>
      </w:pPr>
      <w:r w:rsidRPr="00FD7448">
        <w:rPr>
          <w:szCs w:val="26"/>
        </w:rPr>
        <w:t xml:space="preserve">Продолжительность информирования по телефону не должна превышать </w:t>
      </w:r>
      <w:r w:rsidRPr="00FD7448">
        <w:rPr>
          <w:szCs w:val="26"/>
        </w:rPr>
        <w:br/>
        <w:t>10 минут.</w:t>
      </w:r>
    </w:p>
    <w:p w:rsidR="00367008" w:rsidRPr="00FD7448" w:rsidRDefault="00367008" w:rsidP="00367008">
      <w:pPr>
        <w:autoSpaceDE w:val="0"/>
        <w:autoSpaceDN w:val="0"/>
        <w:spacing w:after="0" w:line="240" w:lineRule="auto"/>
        <w:ind w:firstLine="709"/>
        <w:rPr>
          <w:szCs w:val="26"/>
        </w:rPr>
      </w:pPr>
      <w:r w:rsidRPr="00FD7448">
        <w:rPr>
          <w:szCs w:val="26"/>
        </w:rPr>
        <w:t xml:space="preserve">Информирование (при личном приеме или по телефону) осуществляется </w:t>
      </w:r>
      <w:r w:rsidRPr="00FD7448">
        <w:rPr>
          <w:szCs w:val="26"/>
        </w:rPr>
        <w:br/>
        <w:t xml:space="preserve">в соответствии с графиком приема граждан. </w:t>
      </w:r>
    </w:p>
    <w:p w:rsidR="00367008" w:rsidRPr="00FD7448" w:rsidRDefault="00367008" w:rsidP="00367008">
      <w:pPr>
        <w:autoSpaceDE w:val="0"/>
        <w:autoSpaceDN w:val="0"/>
        <w:spacing w:after="0" w:line="240" w:lineRule="auto"/>
        <w:ind w:firstLine="709"/>
        <w:rPr>
          <w:szCs w:val="26"/>
        </w:rPr>
      </w:pPr>
      <w:r w:rsidRPr="00FD7448">
        <w:rPr>
          <w:szCs w:val="26"/>
        </w:rPr>
        <w:t>3.1</w:t>
      </w:r>
      <w:r w:rsidR="00A76A92" w:rsidRPr="00FD7448">
        <w:rPr>
          <w:szCs w:val="26"/>
        </w:rPr>
        <w:t>4</w:t>
      </w:r>
      <w:r w:rsidRPr="00FD7448">
        <w:rPr>
          <w:szCs w:val="26"/>
        </w:rPr>
        <w:t>. На ЕПГУ, РПГУ размещаются сведения, предусмотренные Положением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67008" w:rsidRPr="00FD7448" w:rsidRDefault="00367008" w:rsidP="00367008">
      <w:pPr>
        <w:autoSpaceDE w:val="0"/>
        <w:autoSpaceDN w:val="0"/>
        <w:spacing w:after="0" w:line="240" w:lineRule="auto"/>
        <w:ind w:firstLine="709"/>
        <w:rPr>
          <w:szCs w:val="26"/>
        </w:rPr>
      </w:pPr>
      <w:r w:rsidRPr="00FD7448">
        <w:rPr>
          <w:szCs w:val="26"/>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3187" w:rsidRPr="00FD7448" w:rsidRDefault="00853187" w:rsidP="00DA4747">
      <w:pPr>
        <w:spacing w:after="0" w:line="240" w:lineRule="auto"/>
        <w:ind w:left="0" w:right="8" w:firstLine="709"/>
      </w:pPr>
      <w:r w:rsidRPr="00FD7448">
        <w:t>3.1</w:t>
      </w:r>
      <w:r w:rsidR="00A76A92" w:rsidRPr="00FD7448">
        <w:t>5</w:t>
      </w:r>
      <w:r w:rsidRPr="00FD7448">
        <w:t>. На стендах в местах предоставления муниципальной услуги размещается следующая справочная информация:</w:t>
      </w:r>
    </w:p>
    <w:p w:rsidR="00853187" w:rsidRPr="00FD7448" w:rsidRDefault="00853187" w:rsidP="00DA4747">
      <w:pPr>
        <w:spacing w:after="0" w:line="240" w:lineRule="auto"/>
        <w:ind w:left="0" w:right="8" w:firstLine="709"/>
      </w:pPr>
      <w:r w:rsidRPr="00FD7448">
        <w:t>- о месте нахождения и график работы (в том числе личного приема) Управления;</w:t>
      </w:r>
    </w:p>
    <w:p w:rsidR="00853187" w:rsidRPr="00FD7448" w:rsidRDefault="00853187" w:rsidP="00DA4747">
      <w:pPr>
        <w:spacing w:after="0" w:line="240" w:lineRule="auto"/>
        <w:ind w:left="0" w:right="8" w:firstLine="709"/>
      </w:pPr>
      <w:r w:rsidRPr="00FD7448">
        <w:t>- справочные телефоны Управления, в том числе номер телефона автоинформатора (при наличии);</w:t>
      </w:r>
    </w:p>
    <w:p w:rsidR="00853187" w:rsidRPr="00FD7448" w:rsidRDefault="00853187" w:rsidP="00DA4747">
      <w:pPr>
        <w:spacing w:after="0" w:line="240" w:lineRule="auto"/>
        <w:ind w:left="0" w:right="8" w:firstLine="709"/>
      </w:pPr>
      <w:r w:rsidRPr="00FD7448">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42" w:history="1">
        <w:r w:rsidRPr="00FD7448">
          <w:rPr>
            <w:rStyle w:val="ab"/>
          </w:rPr>
          <w:t>http</w:t>
        </w:r>
        <w:r w:rsidRPr="00FD7448">
          <w:rPr>
            <w:rStyle w:val="ab"/>
            <w:lang w:val="en-US"/>
          </w:rPr>
          <w:t>s</w:t>
        </w:r>
        <w:r w:rsidRPr="00FD7448">
          <w:rPr>
            <w:rStyle w:val="ab"/>
          </w:rPr>
          <w:t>://</w:t>
        </w:r>
        <w:proofErr w:type="spellStart"/>
        <w:r w:rsidRPr="00FD7448">
          <w:rPr>
            <w:rStyle w:val="ab"/>
          </w:rPr>
          <w:t>норильск.рф</w:t>
        </w:r>
        <w:proofErr w:type="spellEnd"/>
      </w:hyperlink>
      <w:r w:rsidRPr="00FD7448">
        <w:t xml:space="preserve">; </w:t>
      </w:r>
    </w:p>
    <w:p w:rsidR="00853187" w:rsidRPr="00FD7448" w:rsidRDefault="00853187" w:rsidP="00DA4747">
      <w:pPr>
        <w:spacing w:after="0" w:line="240" w:lineRule="auto"/>
        <w:ind w:left="0" w:right="8" w:firstLine="709"/>
      </w:pPr>
      <w:r w:rsidRPr="00FD7448">
        <w:t xml:space="preserve">- адрес электронной почты Управления: </w:t>
      </w:r>
      <w:hyperlink r:id="rId43" w:history="1">
        <w:r w:rsidRPr="00FD7448">
          <w:rPr>
            <w:rStyle w:val="ab"/>
          </w:rPr>
          <w:t>ugh@norilsk-city.ru</w:t>
        </w:r>
      </w:hyperlink>
      <w:r w:rsidRPr="00FD7448">
        <w:t>;</w:t>
      </w:r>
    </w:p>
    <w:p w:rsidR="00853187" w:rsidRPr="00FD7448" w:rsidRDefault="00853187" w:rsidP="00DA4747">
      <w:pPr>
        <w:spacing w:after="0" w:line="240" w:lineRule="auto"/>
        <w:ind w:left="0" w:right="8" w:firstLine="709"/>
      </w:pPr>
      <w:r w:rsidRPr="00FD7448">
        <w:t>- порядок получения информации Заявителями по вопросам предоставления муниципальной услуги;</w:t>
      </w:r>
    </w:p>
    <w:p w:rsidR="00853187" w:rsidRPr="00FD7448" w:rsidRDefault="00853187" w:rsidP="00DA4747">
      <w:pPr>
        <w:spacing w:after="0" w:line="240" w:lineRule="auto"/>
        <w:ind w:left="0" w:right="8" w:firstLine="709"/>
      </w:pPr>
      <w:r w:rsidRPr="00FD7448">
        <w:t>- описание процедур предоставления муниципальной услуги в текстовом виде;</w:t>
      </w:r>
    </w:p>
    <w:p w:rsidR="00B97367" w:rsidRPr="00FD7448" w:rsidRDefault="00853187" w:rsidP="00DA4747">
      <w:pPr>
        <w:spacing w:after="0" w:line="240" w:lineRule="auto"/>
        <w:ind w:left="0" w:right="8" w:firstLine="709"/>
      </w:pPr>
      <w:r w:rsidRPr="00FD7448">
        <w:t>- перечень, образцы документов, в том числе форма Заявления (приложение № 2 к настоящему Административному регламенту),</w:t>
      </w:r>
      <w:r w:rsidRPr="00FD7448">
        <w:rPr>
          <w:i/>
        </w:rPr>
        <w:t xml:space="preserve"> </w:t>
      </w:r>
      <w:r w:rsidRPr="00FD7448">
        <w:t>необходимые для получения муниципальной услуги, и требования к ним;</w:t>
      </w:r>
    </w:p>
    <w:p w:rsidR="00853187" w:rsidRPr="00FD7448" w:rsidRDefault="00B97367" w:rsidP="001F74E9">
      <w:pPr>
        <w:spacing w:after="0" w:line="240" w:lineRule="auto"/>
        <w:ind w:left="0" w:right="8" w:firstLine="709"/>
      </w:pPr>
      <w:r w:rsidRPr="00FD7448">
        <w:t>3.1</w:t>
      </w:r>
      <w:r w:rsidR="00A76A92" w:rsidRPr="00FD7448">
        <w:t>6</w:t>
      </w:r>
      <w:r w:rsidRPr="00FD7448">
        <w:t xml:space="preserve">. </w:t>
      </w:r>
      <w:r w:rsidR="00853187" w:rsidRPr="00FD7448">
        <w:t>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853187" w:rsidRPr="00FD7448" w:rsidRDefault="00853187" w:rsidP="00A76A92">
      <w:pPr>
        <w:pStyle w:val="a3"/>
        <w:numPr>
          <w:ilvl w:val="1"/>
          <w:numId w:val="31"/>
        </w:numPr>
        <w:spacing w:after="0" w:line="240" w:lineRule="auto"/>
        <w:ind w:left="0" w:right="8" w:firstLine="709"/>
      </w:pPr>
      <w:r w:rsidRPr="00FD7448">
        <w:t xml:space="preserve">Текст настоящего Административного регламента размещен на официальном сайте муниципального образования город Норильск </w:t>
      </w:r>
      <w:proofErr w:type="spellStart"/>
      <w:r w:rsidRPr="00FD7448">
        <w:t>http</w:t>
      </w:r>
      <w:proofErr w:type="spellEnd"/>
      <w:r w:rsidRPr="00FD7448">
        <w:rPr>
          <w:lang w:val="en-US"/>
        </w:rPr>
        <w:t>s</w:t>
      </w:r>
      <w:r w:rsidRPr="00FD7448">
        <w:t>://</w:t>
      </w:r>
      <w:proofErr w:type="spellStart"/>
      <w:r w:rsidRPr="00FD7448">
        <w:t>норильск.рф</w:t>
      </w:r>
      <w:proofErr w:type="spellEnd"/>
      <w:r w:rsidRPr="00FD7448">
        <w:t xml:space="preserve"> в сети «Интернет».</w:t>
      </w:r>
    </w:p>
    <w:p w:rsidR="00853187" w:rsidRPr="00FD7448" w:rsidRDefault="00853187" w:rsidP="00A76A92">
      <w:pPr>
        <w:pStyle w:val="a3"/>
        <w:numPr>
          <w:ilvl w:val="1"/>
          <w:numId w:val="31"/>
        </w:numPr>
        <w:spacing w:after="0" w:line="240" w:lineRule="auto"/>
        <w:ind w:left="0" w:right="8" w:firstLine="709"/>
      </w:pPr>
      <w:r w:rsidRPr="00FD7448">
        <w:t xml:space="preserve">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FD7448">
        <w:rPr>
          <w:rFonts w:eastAsiaTheme="minorEastAsia"/>
          <w:color w:val="auto"/>
          <w:szCs w:val="26"/>
        </w:rPr>
        <w:t>едином портале государственных и муниципальных услуг и (или) региональном портале государственных и муниципальных услуг</w:t>
      </w:r>
      <w:r w:rsidRPr="00FD7448">
        <w:t>, а также в Управлении при обращении Заявителя лично, по телефону посредством электронной почты.</w:t>
      </w:r>
    </w:p>
    <w:p w:rsidR="00853187" w:rsidRPr="00FD7448" w:rsidRDefault="00853187" w:rsidP="00A76A92">
      <w:pPr>
        <w:pStyle w:val="a3"/>
        <w:numPr>
          <w:ilvl w:val="1"/>
          <w:numId w:val="31"/>
        </w:numPr>
        <w:spacing w:after="0" w:line="240" w:lineRule="auto"/>
        <w:ind w:left="0" w:right="8" w:firstLine="709"/>
      </w:pPr>
      <w:r w:rsidRPr="00FD7448">
        <w:t>Адрес, по которому осуществляется прием Заявлений, а также выдача результата предоставления услуги: Красноярский край, город Норильск, район Центральный, Ленинский проспект, д. 1.</w:t>
      </w:r>
    </w:p>
    <w:p w:rsidR="00853187" w:rsidRPr="00FD7448" w:rsidRDefault="00853187" w:rsidP="00A76A92">
      <w:pPr>
        <w:numPr>
          <w:ilvl w:val="1"/>
          <w:numId w:val="31"/>
        </w:numPr>
        <w:spacing w:after="0" w:line="240" w:lineRule="auto"/>
        <w:ind w:left="0" w:right="8" w:firstLine="709"/>
      </w:pPr>
      <w:r w:rsidRPr="00FD7448">
        <w:t xml:space="preserve">Дни и время приема Заявлений: </w:t>
      </w:r>
    </w:p>
    <w:p w:rsidR="00853187" w:rsidRPr="00FD7448" w:rsidRDefault="00853187" w:rsidP="00DA4747">
      <w:pPr>
        <w:pStyle w:val="ConsPlusNormal"/>
        <w:ind w:firstLine="709"/>
        <w:jc w:val="both"/>
        <w:rPr>
          <w:rFonts w:ascii="Times New Roman" w:eastAsia="Times New Roman" w:hAnsi="Times New Roman" w:cs="Times New Roman"/>
          <w:color w:val="000000"/>
          <w:sz w:val="26"/>
        </w:rPr>
      </w:pPr>
      <w:r w:rsidRPr="00FD7448">
        <w:rPr>
          <w:rFonts w:ascii="Times New Roman" w:eastAsia="Times New Roman" w:hAnsi="Times New Roman" w:cs="Times New Roman"/>
          <w:color w:val="000000"/>
          <w:sz w:val="26"/>
        </w:rPr>
        <w:t>- вторник - с 15.00 до 17.00;</w:t>
      </w:r>
    </w:p>
    <w:p w:rsidR="00853187" w:rsidRPr="00FD7448" w:rsidRDefault="00853187" w:rsidP="00DA4747">
      <w:pPr>
        <w:pStyle w:val="ConsPlusNormal"/>
        <w:ind w:firstLine="709"/>
        <w:jc w:val="both"/>
        <w:rPr>
          <w:rFonts w:ascii="Times New Roman" w:eastAsia="Times New Roman" w:hAnsi="Times New Roman" w:cs="Times New Roman"/>
          <w:color w:val="000000"/>
          <w:sz w:val="26"/>
        </w:rPr>
      </w:pPr>
      <w:r w:rsidRPr="00FD7448">
        <w:rPr>
          <w:rFonts w:ascii="Times New Roman" w:eastAsia="Times New Roman" w:hAnsi="Times New Roman" w:cs="Times New Roman"/>
          <w:color w:val="000000"/>
          <w:sz w:val="26"/>
        </w:rPr>
        <w:t>- технический перерыв - с 16.00 до 16.15.</w:t>
      </w:r>
    </w:p>
    <w:p w:rsidR="00853187" w:rsidRPr="00FD7448" w:rsidRDefault="00853187" w:rsidP="00A76A92">
      <w:pPr>
        <w:numPr>
          <w:ilvl w:val="1"/>
          <w:numId w:val="31"/>
        </w:numPr>
        <w:spacing w:after="0" w:line="240" w:lineRule="auto"/>
        <w:ind w:left="0" w:right="8" w:firstLine="709"/>
      </w:pPr>
      <w:r w:rsidRPr="00FD7448">
        <w:t>Телефон Управления:</w:t>
      </w:r>
    </w:p>
    <w:p w:rsidR="00853187" w:rsidRPr="00FD7448" w:rsidRDefault="00853187" w:rsidP="001F74E9">
      <w:pPr>
        <w:pStyle w:val="ConsPlusNormal"/>
        <w:ind w:firstLine="709"/>
        <w:jc w:val="both"/>
        <w:rPr>
          <w:rFonts w:ascii="Times New Roman" w:eastAsia="Times New Roman" w:hAnsi="Times New Roman" w:cs="Times New Roman"/>
          <w:color w:val="000000"/>
          <w:sz w:val="26"/>
        </w:rPr>
      </w:pPr>
      <w:r w:rsidRPr="00FD7448">
        <w:rPr>
          <w:rFonts w:ascii="Times New Roman" w:eastAsia="Times New Roman" w:hAnsi="Times New Roman" w:cs="Times New Roman"/>
          <w:color w:val="000000"/>
          <w:sz w:val="26"/>
        </w:rPr>
        <w:t>- (3919) 43-70-50*2339, 2309;</w:t>
      </w:r>
    </w:p>
    <w:p w:rsidR="00853187" w:rsidRPr="00FD7448" w:rsidRDefault="00853187" w:rsidP="001F74E9">
      <w:pPr>
        <w:spacing w:after="0" w:line="240" w:lineRule="auto"/>
        <w:ind w:left="0" w:right="8" w:firstLine="709"/>
      </w:pPr>
      <w:r w:rsidRPr="00FD7448">
        <w:t>- (3919) 43-70-50 (приемная), факс (3919) 43-70-51.</w:t>
      </w:r>
    </w:p>
    <w:p w:rsidR="00853187" w:rsidRPr="00FD7448" w:rsidRDefault="00853187" w:rsidP="00A76A92">
      <w:pPr>
        <w:numPr>
          <w:ilvl w:val="1"/>
          <w:numId w:val="31"/>
        </w:numPr>
        <w:spacing w:after="0" w:line="240" w:lineRule="auto"/>
        <w:ind w:left="0" w:right="8" w:firstLine="709"/>
      </w:pPr>
      <w:r w:rsidRPr="00FD7448">
        <w:t>Прием Заявителей ведется в порядке общей очереди.</w:t>
      </w:r>
    </w:p>
    <w:p w:rsidR="00853187" w:rsidRPr="00FD7448" w:rsidRDefault="00853187" w:rsidP="00DA4747">
      <w:pPr>
        <w:spacing w:after="0" w:line="240" w:lineRule="auto"/>
        <w:ind w:left="0" w:right="8" w:firstLine="709"/>
      </w:pPr>
      <w:r w:rsidRPr="00FD7448">
        <w:t xml:space="preserve">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w:t>
      </w:r>
      <w:r w:rsidRPr="00FD7448">
        <w:lastRenderedPageBreak/>
        <w:t>на прием размещена на официальном сайте муниципального образования город Норильск.</w:t>
      </w:r>
    </w:p>
    <w:p w:rsidR="00853187" w:rsidRPr="00FD7448" w:rsidRDefault="00853187" w:rsidP="00A76A92">
      <w:pPr>
        <w:numPr>
          <w:ilvl w:val="1"/>
          <w:numId w:val="31"/>
        </w:numPr>
        <w:spacing w:after="0" w:line="240" w:lineRule="auto"/>
        <w:ind w:left="0" w:right="8" w:firstLine="709"/>
      </w:pPr>
      <w:r w:rsidRPr="00FD7448">
        <w:t>Особенности осуществления административных процедур в электронной форме.</w:t>
      </w:r>
    </w:p>
    <w:p w:rsidR="00853187" w:rsidRPr="00FD7448" w:rsidRDefault="00853187" w:rsidP="00DA4747">
      <w:pPr>
        <w:spacing w:after="0" w:line="240" w:lineRule="auto"/>
        <w:ind w:left="0" w:right="8" w:firstLine="709"/>
      </w:pPr>
      <w:r w:rsidRPr="00FD7448">
        <w:t>3.2</w:t>
      </w:r>
      <w:r w:rsidR="00A76A92" w:rsidRPr="00FD7448">
        <w:t>3</w:t>
      </w:r>
      <w:r w:rsidRPr="00FD7448">
        <w:t xml:space="preserve">.1. Заявителям обеспечивается возможность представления Заявления                                    и прилагаемых документов в форме электронных документов посредством </w:t>
      </w:r>
      <w:r w:rsidRPr="00FD7448">
        <w:rPr>
          <w:rFonts w:eastAsiaTheme="minorEastAsia"/>
          <w:color w:val="auto"/>
          <w:szCs w:val="26"/>
        </w:rPr>
        <w:t>единого портала государственных и муниципальных услуг и (или) регионального портала государственных и муниципальных услуг</w:t>
      </w:r>
      <w:r w:rsidRPr="00FD7448">
        <w:t>.</w:t>
      </w:r>
    </w:p>
    <w:p w:rsidR="00853187" w:rsidRPr="00FD7448" w:rsidRDefault="00853187" w:rsidP="00DA4747">
      <w:pPr>
        <w:spacing w:after="0" w:line="240" w:lineRule="auto"/>
        <w:ind w:left="0" w:right="8" w:firstLine="709"/>
      </w:pPr>
      <w:r w:rsidRPr="00FD7448">
        <w:t xml:space="preserve">В этом случае Заявитель (уполномоченный представитель) авторизуется на </w:t>
      </w:r>
      <w:r w:rsidR="00F60E7E" w:rsidRPr="00FD7448">
        <w:rPr>
          <w:rFonts w:eastAsiaTheme="minorEastAsia"/>
          <w:color w:val="auto"/>
          <w:szCs w:val="26"/>
        </w:rPr>
        <w:t xml:space="preserve">ЕРПГУ и РПГУ </w:t>
      </w:r>
      <w:r w:rsidRPr="00FD7448">
        <w:t>посредством подтвержденной учетной записи в Единой системе идентификации и аутентификации (далее – ЕСИА), заполняет Заявление с использованием интерактивной формы в электронном виде.</w:t>
      </w:r>
    </w:p>
    <w:p w:rsidR="00853187" w:rsidRPr="00FD7448" w:rsidRDefault="00853187" w:rsidP="00DA4747">
      <w:pPr>
        <w:spacing w:after="0" w:line="240" w:lineRule="auto"/>
        <w:ind w:left="0" w:right="8" w:firstLine="709"/>
      </w:pPr>
      <w:r w:rsidRPr="00FD7448">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853187" w:rsidRPr="00FD7448" w:rsidRDefault="00853187" w:rsidP="00DA4747">
      <w:pPr>
        <w:spacing w:after="0" w:line="240" w:lineRule="auto"/>
        <w:ind w:left="0" w:right="8" w:firstLine="709"/>
      </w:pPr>
      <w:r w:rsidRPr="00FD7448">
        <w:t>Результат предоставления муниципальной услуги, указанный в пункте 2.</w:t>
      </w:r>
      <w:r w:rsidR="00B97367" w:rsidRPr="00FD7448">
        <w:t>3</w:t>
      </w:r>
      <w:r w:rsidRPr="00FD7448">
        <w:t xml:space="preserve">. настоящего Административного регламента, направляются Заявителю, (уполномоченному представителю) в личный кабинет на </w:t>
      </w:r>
      <w:r w:rsidRPr="00FD7448">
        <w:rPr>
          <w:rFonts w:eastAsiaTheme="minorEastAsia"/>
          <w:color w:val="auto"/>
          <w:szCs w:val="26"/>
        </w:rPr>
        <w:t>единый портал государственных и муниципальных услуг и (или) региональный портал государственных и муниципальных услуг</w:t>
      </w:r>
      <w:r w:rsidRPr="00FD7448">
        <w:t xml:space="preserve"> в форме электронного документа, подписанного усиленной квалифицированной электронной подписью </w:t>
      </w:r>
      <w:r w:rsidR="00B241C1" w:rsidRPr="00FD7448">
        <w:t>заместителя Главы города Норильска по городскому хозяйству</w:t>
      </w:r>
      <w:r w:rsidR="00F60E7E" w:rsidRPr="00FD7448">
        <w:t xml:space="preserve"> </w:t>
      </w:r>
      <w:r w:rsidRPr="00FD7448">
        <w:t>в случае направления Заявления посредством ЕПГУ, РПГУ.</w:t>
      </w:r>
    </w:p>
    <w:p w:rsidR="00853187" w:rsidRPr="00FD7448" w:rsidRDefault="00853187" w:rsidP="00DA4747">
      <w:pPr>
        <w:tabs>
          <w:tab w:val="left" w:pos="1418"/>
        </w:tabs>
        <w:spacing w:after="0" w:line="240" w:lineRule="auto"/>
        <w:ind w:left="0" w:right="8" w:firstLine="709"/>
      </w:pPr>
      <w:bookmarkStart w:id="3" w:name="_Hlk185187999"/>
      <w:r w:rsidRPr="00FD7448">
        <w:t>3.2</w:t>
      </w:r>
      <w:r w:rsidR="00A76A92" w:rsidRPr="00FD7448">
        <w:t>4</w:t>
      </w:r>
      <w:r w:rsidRPr="00FD7448">
        <w:t>. Особенности выполнения административных процедур                                                              в многофункциональных центрах.</w:t>
      </w:r>
    </w:p>
    <w:p w:rsidR="00853187" w:rsidRPr="00FD7448" w:rsidRDefault="00853187" w:rsidP="00DA4747">
      <w:pPr>
        <w:spacing w:after="0" w:line="240" w:lineRule="auto"/>
        <w:ind w:left="0" w:right="8" w:firstLine="709"/>
      </w:pPr>
      <w:r w:rsidRPr="00FD7448">
        <w:t>3.2</w:t>
      </w:r>
      <w:r w:rsidR="00A76A92" w:rsidRPr="00FD7448">
        <w:t>4</w:t>
      </w:r>
      <w:r w:rsidRPr="00FD7448">
        <w:t>.1. Многофункциональный центр осуществляет:</w:t>
      </w:r>
    </w:p>
    <w:p w:rsidR="00853187" w:rsidRPr="00FD7448" w:rsidRDefault="00853187" w:rsidP="00DA4747">
      <w:pPr>
        <w:spacing w:after="0" w:line="240" w:lineRule="auto"/>
        <w:ind w:left="0" w:right="8" w:firstLine="709"/>
      </w:pPr>
      <w:r w:rsidRPr="00FD7448">
        <w:t>3.2</w:t>
      </w:r>
      <w:r w:rsidR="00A76A92" w:rsidRPr="00FD7448">
        <w:t>4</w:t>
      </w:r>
      <w:r w:rsidRPr="00FD7448">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w:t>
      </w:r>
      <w:r w:rsidR="001F74E9" w:rsidRPr="00FD7448">
        <w:t xml:space="preserve">же консультирование Заявителей </w:t>
      </w:r>
      <w:r w:rsidRPr="00FD7448">
        <w:t>о порядке предоставления муниципальной услуги в многофункциональном центре;</w:t>
      </w:r>
    </w:p>
    <w:p w:rsidR="00853187" w:rsidRPr="00FD7448" w:rsidRDefault="00853187" w:rsidP="00DA4747">
      <w:pPr>
        <w:spacing w:after="0" w:line="240" w:lineRule="auto"/>
        <w:ind w:left="0" w:right="6" w:firstLine="709"/>
      </w:pPr>
      <w:r w:rsidRPr="00FD7448">
        <w:t>3.2</w:t>
      </w:r>
      <w:r w:rsidR="00A76A92" w:rsidRPr="00FD7448">
        <w:t>4</w:t>
      </w:r>
      <w:r w:rsidRPr="00FD7448">
        <w:t>.1.2. прием Заявлений и выдачу Заявителю результата предоставления муниципальной услуги.</w:t>
      </w:r>
    </w:p>
    <w:p w:rsidR="00853187" w:rsidRPr="00FD7448" w:rsidRDefault="00853187" w:rsidP="00DA4747">
      <w:pPr>
        <w:spacing w:after="0" w:line="240" w:lineRule="auto"/>
        <w:ind w:left="0" w:right="8" w:firstLine="709"/>
      </w:pPr>
      <w:r w:rsidRPr="00FD7448">
        <w:t>3.2</w:t>
      </w:r>
      <w:r w:rsidR="00A76A92" w:rsidRPr="00FD7448">
        <w:t>4</w:t>
      </w:r>
      <w:r w:rsidRPr="00FD7448">
        <w:t>.1.3. иные процедуры и действия, предусмотренные Федеральным законом № 210-ФЗ.</w:t>
      </w:r>
    </w:p>
    <w:p w:rsidR="00853187" w:rsidRPr="00FD7448" w:rsidRDefault="00853187" w:rsidP="00DA4747">
      <w:pPr>
        <w:spacing w:after="0" w:line="240" w:lineRule="auto"/>
        <w:ind w:left="0" w:right="8" w:firstLine="709"/>
      </w:pPr>
      <w:r w:rsidRPr="00FD7448">
        <w:t>3.2</w:t>
      </w:r>
      <w:r w:rsidR="00A76A92" w:rsidRPr="00FD7448">
        <w:t>4</w:t>
      </w:r>
      <w:r w:rsidRPr="00FD7448">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53187" w:rsidRPr="00FD7448" w:rsidRDefault="00853187" w:rsidP="00DA4747">
      <w:pPr>
        <w:spacing w:after="0" w:line="240" w:lineRule="auto"/>
        <w:ind w:left="0" w:right="8" w:firstLine="709"/>
      </w:pPr>
      <w:r w:rsidRPr="00FD7448">
        <w:t>3.2</w:t>
      </w:r>
      <w:r w:rsidR="00A76A92" w:rsidRPr="00FD7448">
        <w:t>4</w:t>
      </w:r>
      <w:r w:rsidRPr="00FD7448">
        <w:t>.3. Информирование Заявителя многофункциональными центрами осуществляется следующими способами:</w:t>
      </w:r>
    </w:p>
    <w:p w:rsidR="00853187" w:rsidRPr="00FD7448" w:rsidRDefault="00853187" w:rsidP="00DA4747">
      <w:pPr>
        <w:spacing w:after="0" w:line="240" w:lineRule="auto"/>
        <w:ind w:left="0" w:right="8" w:firstLine="709"/>
      </w:pPr>
      <w:r w:rsidRPr="00FD7448">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53187" w:rsidRPr="00FD7448" w:rsidRDefault="00853187" w:rsidP="00DA4747">
      <w:pPr>
        <w:spacing w:after="0" w:line="240" w:lineRule="auto"/>
        <w:ind w:left="0" w:right="6" w:firstLine="709"/>
      </w:pPr>
      <w:r w:rsidRPr="00FD7448">
        <w:t>б) при обращении Заявителя в многофункциональный центр лично, по телефону,</w:t>
      </w:r>
    </w:p>
    <w:p w:rsidR="00853187" w:rsidRPr="00FD7448" w:rsidRDefault="00853187" w:rsidP="00DA4747">
      <w:pPr>
        <w:spacing w:after="0" w:line="240" w:lineRule="auto"/>
        <w:ind w:left="0" w:right="8" w:firstLine="0"/>
      </w:pPr>
      <w:r w:rsidRPr="00FD7448">
        <w:t>посредством почтовых отправлений, либо по электронной почте.</w:t>
      </w:r>
    </w:p>
    <w:p w:rsidR="00853187" w:rsidRPr="00FD7448" w:rsidRDefault="00853187" w:rsidP="00DA4747">
      <w:pPr>
        <w:spacing w:after="0" w:line="240" w:lineRule="auto"/>
        <w:ind w:left="0" w:right="8" w:firstLine="709"/>
      </w:pPr>
      <w:r w:rsidRPr="00FD7448">
        <w:t>3.2</w:t>
      </w:r>
      <w:r w:rsidR="00A76A92" w:rsidRPr="00FD7448">
        <w:t>4</w:t>
      </w:r>
      <w:r w:rsidRPr="00FD7448">
        <w:t xml:space="preserve">.3.1. При личном обращении работник многофункционального центра подробно информирует Заявителей по интересующим их вопросам в вежливой </w:t>
      </w:r>
      <w:r w:rsidRPr="00FD7448">
        <w:lastRenderedPageBreak/>
        <w:t>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53187" w:rsidRPr="00FD7448" w:rsidRDefault="00853187" w:rsidP="00DA4747">
      <w:pPr>
        <w:spacing w:after="0" w:line="240" w:lineRule="auto"/>
        <w:ind w:left="0" w:right="8" w:firstLine="709"/>
      </w:pPr>
      <w:r w:rsidRPr="00FD7448">
        <w:t>3.2</w:t>
      </w:r>
      <w:r w:rsidR="00A76A92" w:rsidRPr="00FD7448">
        <w:t>4</w:t>
      </w:r>
      <w:r w:rsidRPr="00FD7448">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53187" w:rsidRPr="00FD7448" w:rsidRDefault="00853187" w:rsidP="00DA4747">
      <w:pPr>
        <w:spacing w:after="0" w:line="240" w:lineRule="auto"/>
        <w:ind w:left="0" w:right="8" w:firstLine="709"/>
      </w:pPr>
      <w:r w:rsidRPr="00FD7448">
        <w:t>3.2</w:t>
      </w:r>
      <w:r w:rsidR="00A76A92" w:rsidRPr="00FD7448">
        <w:t>4</w:t>
      </w:r>
      <w:r w:rsidRPr="00FD7448">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53187" w:rsidRPr="00FD7448" w:rsidRDefault="00853187" w:rsidP="00DA4747">
      <w:pPr>
        <w:spacing w:after="0" w:line="240" w:lineRule="auto"/>
        <w:ind w:left="0" w:right="8" w:firstLine="709"/>
      </w:pPr>
      <w:r w:rsidRPr="00FD7448">
        <w:t>- изложить обращение в письменной форме (ответ направляется Заявителю в соответствии со способом, указанным в обращении); - назначить другое время для консультаций.</w:t>
      </w:r>
    </w:p>
    <w:p w:rsidR="00853187" w:rsidRPr="00FD7448" w:rsidRDefault="00853187" w:rsidP="00DA4747">
      <w:pPr>
        <w:spacing w:after="0" w:line="240" w:lineRule="auto"/>
        <w:ind w:left="0" w:right="8" w:firstLine="709"/>
      </w:pPr>
      <w:r w:rsidRPr="00FD7448">
        <w:t>3.2</w:t>
      </w:r>
      <w:r w:rsidR="00A76A92" w:rsidRPr="00FD7448">
        <w:t>4</w:t>
      </w:r>
      <w:r w:rsidRPr="00FD7448">
        <w:t>.3.4. При консультировании по письменным обращениям Заявителей ответ направляется не позднее 30 календарных дней с момента регистрации обращения</w:t>
      </w:r>
      <w:r w:rsidR="001F74E9" w:rsidRPr="00FD7448">
        <w:t>:</w:t>
      </w:r>
      <w:r w:rsidRPr="00FD7448">
        <w:t xml:space="preserve">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853187" w:rsidRPr="00FD7448" w:rsidRDefault="00995F58" w:rsidP="00DA4747">
      <w:pPr>
        <w:spacing w:after="0" w:line="240" w:lineRule="auto"/>
        <w:ind w:left="0" w:right="8" w:firstLine="709"/>
      </w:pPr>
      <w:r w:rsidRPr="00FD7448">
        <w:t>3.2</w:t>
      </w:r>
      <w:r w:rsidR="00A76A92" w:rsidRPr="00FD7448">
        <w:t>4</w:t>
      </w:r>
      <w:r w:rsidRPr="00FD7448">
        <w:t xml:space="preserve">.4. </w:t>
      </w:r>
      <w:r w:rsidR="00853187" w:rsidRPr="00FD7448">
        <w:t>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853187" w:rsidRPr="00FD7448" w:rsidRDefault="00853187" w:rsidP="00DA4747">
      <w:pPr>
        <w:spacing w:after="0" w:line="240" w:lineRule="auto"/>
        <w:ind w:left="0" w:right="8" w:firstLine="709"/>
      </w:pPr>
      <w:r w:rsidRPr="00FD7448">
        <w:t xml:space="preserve">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 </w:t>
      </w:r>
      <w:bookmarkEnd w:id="3"/>
    </w:p>
    <w:p w:rsidR="00F638B8" w:rsidRPr="00FD7448" w:rsidRDefault="00F638B8" w:rsidP="007A3EAD">
      <w:pPr>
        <w:ind w:left="-15" w:right="8"/>
      </w:pPr>
    </w:p>
    <w:p w:rsidR="001F74E9" w:rsidRPr="00FD7448" w:rsidRDefault="001F74E9" w:rsidP="001F74E9">
      <w:pPr>
        <w:autoSpaceDE w:val="0"/>
        <w:autoSpaceDN w:val="0"/>
        <w:spacing w:after="0" w:line="240" w:lineRule="auto"/>
        <w:jc w:val="center"/>
        <w:rPr>
          <w:b/>
          <w:szCs w:val="26"/>
        </w:rPr>
      </w:pPr>
      <w:r w:rsidRPr="00FD7448">
        <w:rPr>
          <w:b/>
          <w:szCs w:val="26"/>
        </w:rPr>
        <w:t>4. Способы информирования Заявителя об изменении статуса рассмотрения Заявления о предоставлении муниципальной услуги</w:t>
      </w:r>
    </w:p>
    <w:p w:rsidR="001F74E9" w:rsidRPr="00FD7448" w:rsidRDefault="001F74E9" w:rsidP="001F74E9">
      <w:pPr>
        <w:spacing w:after="0" w:line="240" w:lineRule="auto"/>
        <w:ind w:firstLine="709"/>
        <w:rPr>
          <w:i/>
          <w:szCs w:val="26"/>
        </w:rPr>
      </w:pPr>
    </w:p>
    <w:p w:rsidR="001F74E9" w:rsidRPr="00FD7448" w:rsidRDefault="001F74E9" w:rsidP="001F74E9">
      <w:pPr>
        <w:spacing w:after="0" w:line="240" w:lineRule="auto"/>
        <w:ind w:firstLine="709"/>
        <w:rPr>
          <w:szCs w:val="26"/>
        </w:rPr>
      </w:pPr>
      <w:r w:rsidRPr="00FD7448">
        <w:rPr>
          <w:szCs w:val="26"/>
        </w:rPr>
        <w:t xml:space="preserve">4.1. Информирование Заявителя об изменении статуса рассмотрения Заявления осуществляется следующими способами: </w:t>
      </w:r>
    </w:p>
    <w:p w:rsidR="001F74E9" w:rsidRPr="00FD7448" w:rsidRDefault="001F74E9" w:rsidP="001F74E9">
      <w:pPr>
        <w:autoSpaceDE w:val="0"/>
        <w:autoSpaceDN w:val="0"/>
        <w:spacing w:after="0" w:line="240" w:lineRule="auto"/>
        <w:ind w:firstLine="709"/>
        <w:rPr>
          <w:szCs w:val="26"/>
        </w:rPr>
      </w:pPr>
      <w:r w:rsidRPr="00FD7448">
        <w:rPr>
          <w:szCs w:val="26"/>
        </w:rPr>
        <w:t>1) при личном обращении в Управление;</w:t>
      </w:r>
    </w:p>
    <w:p w:rsidR="001F74E9" w:rsidRPr="00FD7448" w:rsidRDefault="001F74E9" w:rsidP="001F74E9">
      <w:pPr>
        <w:autoSpaceDE w:val="0"/>
        <w:autoSpaceDN w:val="0"/>
        <w:spacing w:after="0" w:line="240" w:lineRule="auto"/>
        <w:ind w:firstLine="709"/>
        <w:rPr>
          <w:szCs w:val="26"/>
        </w:rPr>
      </w:pPr>
      <w:r w:rsidRPr="00FD7448">
        <w:rPr>
          <w:szCs w:val="26"/>
        </w:rPr>
        <w:t xml:space="preserve">2) посредством электронной почты (в случае поступления запроса Заявителя на электронную почту о статусе рассмотрения заявления о предоставления муниципальной услуги). </w:t>
      </w:r>
    </w:p>
    <w:p w:rsidR="001F74E9" w:rsidRPr="00FD7448" w:rsidRDefault="001F74E9" w:rsidP="001F74E9">
      <w:pPr>
        <w:spacing w:after="0" w:line="240" w:lineRule="auto"/>
        <w:ind w:firstLine="709"/>
        <w:rPr>
          <w:szCs w:val="26"/>
        </w:rPr>
      </w:pPr>
      <w:r w:rsidRPr="00FD7448">
        <w:rPr>
          <w:szCs w:val="26"/>
        </w:rPr>
        <w:t xml:space="preserve">3) в личном кабинете Заявителя на ЕПГУ, РПГУ - при направлении Заявления через ЕПГУ, РПГУ. </w:t>
      </w:r>
    </w:p>
    <w:p w:rsidR="00F638B8" w:rsidRPr="00FD7448" w:rsidRDefault="00F638B8" w:rsidP="007A3EAD">
      <w:pPr>
        <w:ind w:left="-15" w:right="8"/>
      </w:pPr>
    </w:p>
    <w:p w:rsidR="00F638B8" w:rsidRPr="00FD7448" w:rsidRDefault="00F638B8" w:rsidP="007A3EAD">
      <w:pPr>
        <w:ind w:left="-15" w:right="8"/>
      </w:pPr>
    </w:p>
    <w:p w:rsidR="00F638B8" w:rsidRPr="00FD7448" w:rsidRDefault="00F638B8" w:rsidP="007A3EAD">
      <w:pPr>
        <w:ind w:left="-15" w:right="8"/>
      </w:pPr>
    </w:p>
    <w:p w:rsidR="00F638B8" w:rsidRPr="00FD7448" w:rsidRDefault="00F638B8" w:rsidP="007A3EAD">
      <w:pPr>
        <w:ind w:left="-15" w:right="8"/>
      </w:pPr>
    </w:p>
    <w:p w:rsidR="000179ED" w:rsidRPr="00FD7448" w:rsidRDefault="000179ED" w:rsidP="008C344C">
      <w:pPr>
        <w:ind w:left="-5" w:firstLine="714"/>
        <w:sectPr w:rsidR="000179ED" w:rsidRPr="00FD7448" w:rsidSect="00FD273D">
          <w:headerReference w:type="even" r:id="rId44"/>
          <w:headerReference w:type="default" r:id="rId45"/>
          <w:headerReference w:type="first" r:id="rId46"/>
          <w:pgSz w:w="11906" w:h="16838"/>
          <w:pgMar w:top="1134" w:right="707" w:bottom="1134" w:left="1560" w:header="720" w:footer="720" w:gutter="0"/>
          <w:cols w:space="720"/>
        </w:sectPr>
      </w:pPr>
    </w:p>
    <w:p w:rsidR="004D285A" w:rsidRPr="00FD7448" w:rsidRDefault="004D285A" w:rsidP="004D285A">
      <w:pPr>
        <w:widowControl w:val="0"/>
        <w:autoSpaceDE w:val="0"/>
        <w:autoSpaceDN w:val="0"/>
        <w:spacing w:after="0" w:line="240" w:lineRule="auto"/>
        <w:ind w:firstLine="5529"/>
        <w:jc w:val="left"/>
        <w:rPr>
          <w:szCs w:val="26"/>
        </w:rPr>
      </w:pPr>
      <w:r w:rsidRPr="00FD7448">
        <w:rPr>
          <w:szCs w:val="26"/>
        </w:rPr>
        <w:lastRenderedPageBreak/>
        <w:t>Приложение № 1</w:t>
      </w:r>
    </w:p>
    <w:p w:rsidR="004D285A" w:rsidRPr="00FD7448" w:rsidRDefault="004D285A" w:rsidP="004D285A">
      <w:pPr>
        <w:widowControl w:val="0"/>
        <w:autoSpaceDE w:val="0"/>
        <w:autoSpaceDN w:val="0"/>
        <w:spacing w:after="0" w:line="240" w:lineRule="auto"/>
        <w:ind w:firstLine="5529"/>
        <w:jc w:val="left"/>
        <w:rPr>
          <w:szCs w:val="26"/>
        </w:rPr>
      </w:pPr>
      <w:r w:rsidRPr="00FD7448">
        <w:rPr>
          <w:szCs w:val="26"/>
        </w:rPr>
        <w:t xml:space="preserve">к Административному регламенту </w:t>
      </w:r>
    </w:p>
    <w:p w:rsidR="004D285A" w:rsidRPr="00FD7448" w:rsidRDefault="004D285A" w:rsidP="004D285A">
      <w:pPr>
        <w:widowControl w:val="0"/>
        <w:autoSpaceDE w:val="0"/>
        <w:autoSpaceDN w:val="0"/>
        <w:spacing w:after="0" w:line="240" w:lineRule="auto"/>
        <w:ind w:firstLine="5529"/>
        <w:jc w:val="left"/>
        <w:rPr>
          <w:szCs w:val="26"/>
        </w:rPr>
      </w:pPr>
      <w:r w:rsidRPr="00FD7448">
        <w:rPr>
          <w:szCs w:val="26"/>
        </w:rPr>
        <w:t>предоставления муниципальной</w:t>
      </w:r>
    </w:p>
    <w:p w:rsidR="004D285A" w:rsidRPr="00FD7448" w:rsidRDefault="004D285A" w:rsidP="004D285A">
      <w:pPr>
        <w:pStyle w:val="ConsPlusNormal"/>
        <w:tabs>
          <w:tab w:val="left" w:pos="5670"/>
        </w:tabs>
        <w:rPr>
          <w:rFonts w:ascii="Times New Roman" w:hAnsi="Times New Roman" w:cs="Times New Roman"/>
          <w:sz w:val="26"/>
          <w:szCs w:val="26"/>
        </w:rPr>
      </w:pPr>
      <w:r w:rsidRPr="00FD7448">
        <w:rPr>
          <w:rFonts w:ascii="Times New Roman" w:hAnsi="Times New Roman"/>
          <w:sz w:val="26"/>
          <w:szCs w:val="26"/>
        </w:rPr>
        <w:t xml:space="preserve">                                                                                      услуги</w:t>
      </w:r>
      <w:r w:rsidRPr="00FD7448">
        <w:rPr>
          <w:rFonts w:ascii="Times New Roman" w:hAnsi="Times New Roman" w:cs="Times New Roman"/>
          <w:sz w:val="26"/>
          <w:szCs w:val="26"/>
        </w:rPr>
        <w:t xml:space="preserve"> </w:t>
      </w:r>
      <w:r w:rsidR="00FC69C0" w:rsidRPr="00FD7448">
        <w:rPr>
          <w:rFonts w:ascii="Times New Roman" w:hAnsi="Times New Roman" w:cs="Times New Roman"/>
          <w:sz w:val="26"/>
          <w:szCs w:val="26"/>
        </w:rPr>
        <w:t>«</w:t>
      </w:r>
      <w:r w:rsidR="004F2768" w:rsidRPr="00FD7448">
        <w:rPr>
          <w:rFonts w:ascii="Times New Roman" w:hAnsi="Times New Roman" w:cs="Times New Roman"/>
          <w:sz w:val="26"/>
          <w:szCs w:val="26"/>
        </w:rPr>
        <w:t xml:space="preserve">Признание помещения </w:t>
      </w:r>
      <w:r w:rsidRPr="00FD7448">
        <w:rPr>
          <w:rFonts w:ascii="Times New Roman" w:hAnsi="Times New Roman" w:cs="Times New Roman"/>
          <w:sz w:val="26"/>
          <w:szCs w:val="26"/>
        </w:rPr>
        <w:t xml:space="preserve">                   </w:t>
      </w:r>
    </w:p>
    <w:p w:rsidR="004D285A" w:rsidRPr="00FD7448" w:rsidRDefault="004D285A" w:rsidP="004D285A">
      <w:pPr>
        <w:pStyle w:val="ConsPlusNormal"/>
        <w:tabs>
          <w:tab w:val="left" w:pos="5670"/>
        </w:tabs>
        <w:rPr>
          <w:rFonts w:ascii="Times New Roman" w:hAnsi="Times New Roman" w:cs="Times New Roman"/>
          <w:sz w:val="26"/>
          <w:szCs w:val="26"/>
        </w:rPr>
      </w:pPr>
      <w:r w:rsidRPr="00FD7448">
        <w:rPr>
          <w:rFonts w:ascii="Times New Roman" w:hAnsi="Times New Roman" w:cs="Times New Roman"/>
          <w:sz w:val="26"/>
          <w:szCs w:val="26"/>
        </w:rPr>
        <w:t xml:space="preserve">                                                                                      </w:t>
      </w:r>
      <w:r w:rsidR="004F2768" w:rsidRPr="00FD7448">
        <w:rPr>
          <w:rFonts w:ascii="Times New Roman" w:hAnsi="Times New Roman" w:cs="Times New Roman"/>
          <w:sz w:val="26"/>
          <w:szCs w:val="26"/>
        </w:rPr>
        <w:t>жилым</w:t>
      </w:r>
      <w:r w:rsidRPr="00FD7448">
        <w:rPr>
          <w:rFonts w:ascii="Times New Roman" w:hAnsi="Times New Roman"/>
          <w:sz w:val="26"/>
          <w:szCs w:val="26"/>
        </w:rPr>
        <w:t xml:space="preserve"> </w:t>
      </w:r>
      <w:r w:rsidR="004F2768" w:rsidRPr="00FD7448">
        <w:rPr>
          <w:rFonts w:ascii="Times New Roman" w:hAnsi="Times New Roman" w:cs="Times New Roman"/>
          <w:sz w:val="26"/>
          <w:szCs w:val="26"/>
        </w:rPr>
        <w:t xml:space="preserve">помещением, </w:t>
      </w:r>
    </w:p>
    <w:p w:rsidR="004F2768" w:rsidRPr="00FD7448" w:rsidRDefault="004D285A" w:rsidP="004D285A">
      <w:pPr>
        <w:pStyle w:val="ConsPlusNormal"/>
        <w:tabs>
          <w:tab w:val="left" w:pos="5670"/>
        </w:tabs>
        <w:rPr>
          <w:rFonts w:ascii="Times New Roman" w:hAnsi="Times New Roman"/>
          <w:sz w:val="26"/>
          <w:szCs w:val="26"/>
        </w:rPr>
      </w:pPr>
      <w:r w:rsidRPr="00FD7448">
        <w:rPr>
          <w:rFonts w:ascii="Times New Roman" w:hAnsi="Times New Roman" w:cs="Times New Roman"/>
          <w:sz w:val="26"/>
          <w:szCs w:val="26"/>
        </w:rPr>
        <w:t xml:space="preserve">                                                                                      </w:t>
      </w:r>
      <w:r w:rsidR="004F2768" w:rsidRPr="00FD7448">
        <w:rPr>
          <w:rFonts w:ascii="Times New Roman" w:hAnsi="Times New Roman" w:cs="Times New Roman"/>
          <w:sz w:val="26"/>
          <w:szCs w:val="26"/>
        </w:rPr>
        <w:t>жилого помещения</w:t>
      </w:r>
    </w:p>
    <w:p w:rsidR="004F2768" w:rsidRPr="00FD7448" w:rsidRDefault="004D285A" w:rsidP="004D285A">
      <w:pPr>
        <w:pStyle w:val="ConsPlusNormal"/>
        <w:rPr>
          <w:rFonts w:ascii="Times New Roman" w:hAnsi="Times New Roman" w:cs="Times New Roman"/>
          <w:sz w:val="26"/>
          <w:szCs w:val="26"/>
        </w:rPr>
      </w:pPr>
      <w:r w:rsidRPr="00FD7448">
        <w:rPr>
          <w:rFonts w:ascii="Times New Roman" w:hAnsi="Times New Roman" w:cs="Times New Roman"/>
          <w:sz w:val="26"/>
          <w:szCs w:val="26"/>
        </w:rPr>
        <w:t xml:space="preserve">                                                                                      </w:t>
      </w:r>
      <w:r w:rsidR="004F2768" w:rsidRPr="00FD7448">
        <w:rPr>
          <w:rFonts w:ascii="Times New Roman" w:hAnsi="Times New Roman" w:cs="Times New Roman"/>
          <w:sz w:val="26"/>
          <w:szCs w:val="26"/>
        </w:rPr>
        <w:t>непригодным для проживания,</w:t>
      </w:r>
    </w:p>
    <w:p w:rsidR="004F2768" w:rsidRPr="00FD7448" w:rsidRDefault="004D285A" w:rsidP="004D285A">
      <w:pPr>
        <w:pStyle w:val="ConsPlusNormal"/>
        <w:rPr>
          <w:rFonts w:ascii="Times New Roman" w:hAnsi="Times New Roman" w:cs="Times New Roman"/>
          <w:sz w:val="26"/>
          <w:szCs w:val="26"/>
        </w:rPr>
      </w:pPr>
      <w:r w:rsidRPr="00FD7448">
        <w:rPr>
          <w:rFonts w:ascii="Times New Roman" w:hAnsi="Times New Roman" w:cs="Times New Roman"/>
          <w:sz w:val="26"/>
          <w:szCs w:val="26"/>
        </w:rPr>
        <w:t xml:space="preserve">                                                                                      </w:t>
      </w:r>
      <w:r w:rsidR="004F2768" w:rsidRPr="00FD7448">
        <w:rPr>
          <w:rFonts w:ascii="Times New Roman" w:hAnsi="Times New Roman" w:cs="Times New Roman"/>
          <w:sz w:val="26"/>
          <w:szCs w:val="26"/>
        </w:rPr>
        <w:t>многоквартирного дома аварийным</w:t>
      </w:r>
    </w:p>
    <w:p w:rsidR="004D285A" w:rsidRPr="00FD7448" w:rsidRDefault="004D285A" w:rsidP="004D285A">
      <w:pPr>
        <w:pStyle w:val="ConsPlusNormal"/>
        <w:rPr>
          <w:rFonts w:ascii="Times New Roman" w:hAnsi="Times New Roman" w:cs="Times New Roman"/>
          <w:sz w:val="26"/>
          <w:szCs w:val="26"/>
        </w:rPr>
      </w:pPr>
      <w:r w:rsidRPr="00FD7448">
        <w:rPr>
          <w:rFonts w:ascii="Times New Roman" w:hAnsi="Times New Roman" w:cs="Times New Roman"/>
          <w:sz w:val="26"/>
          <w:szCs w:val="26"/>
        </w:rPr>
        <w:t xml:space="preserve">                                                                                      </w:t>
      </w:r>
      <w:r w:rsidR="004F2768" w:rsidRPr="00FD7448">
        <w:rPr>
          <w:rFonts w:ascii="Times New Roman" w:hAnsi="Times New Roman" w:cs="Times New Roman"/>
          <w:sz w:val="26"/>
          <w:szCs w:val="26"/>
        </w:rPr>
        <w:t>и под</w:t>
      </w:r>
      <w:r w:rsidR="00FC69C0" w:rsidRPr="00FD7448">
        <w:rPr>
          <w:rFonts w:ascii="Times New Roman" w:hAnsi="Times New Roman" w:cs="Times New Roman"/>
          <w:sz w:val="26"/>
          <w:szCs w:val="26"/>
        </w:rPr>
        <w:t xml:space="preserve">лежащим сносу или </w:t>
      </w:r>
      <w:r w:rsidRPr="00FD7448">
        <w:rPr>
          <w:rFonts w:ascii="Times New Roman" w:hAnsi="Times New Roman" w:cs="Times New Roman"/>
          <w:sz w:val="26"/>
          <w:szCs w:val="26"/>
        </w:rPr>
        <w:t xml:space="preserve">   </w:t>
      </w:r>
    </w:p>
    <w:p w:rsidR="004F2768" w:rsidRPr="00FD7448" w:rsidRDefault="004D285A" w:rsidP="004D285A">
      <w:pPr>
        <w:pStyle w:val="ConsPlusNormal"/>
        <w:rPr>
          <w:rFonts w:ascii="Times New Roman" w:hAnsi="Times New Roman" w:cs="Times New Roman"/>
          <w:sz w:val="26"/>
          <w:szCs w:val="26"/>
        </w:rPr>
      </w:pPr>
      <w:r w:rsidRPr="00FD7448">
        <w:rPr>
          <w:rFonts w:ascii="Times New Roman" w:hAnsi="Times New Roman" w:cs="Times New Roman"/>
          <w:sz w:val="26"/>
          <w:szCs w:val="26"/>
        </w:rPr>
        <w:t xml:space="preserve">                                                                                      </w:t>
      </w:r>
      <w:r w:rsidR="00FC69C0" w:rsidRPr="00FD7448">
        <w:rPr>
          <w:rFonts w:ascii="Times New Roman" w:hAnsi="Times New Roman" w:cs="Times New Roman"/>
          <w:sz w:val="26"/>
          <w:szCs w:val="26"/>
        </w:rPr>
        <w:t>реконструкции»</w:t>
      </w:r>
    </w:p>
    <w:p w:rsidR="004D285A" w:rsidRPr="00FD7448" w:rsidRDefault="004D285A" w:rsidP="004D285A">
      <w:pPr>
        <w:widowControl w:val="0"/>
        <w:autoSpaceDE w:val="0"/>
        <w:autoSpaceDN w:val="0"/>
        <w:spacing w:after="0" w:line="240" w:lineRule="auto"/>
        <w:ind w:left="0" w:firstLine="0"/>
        <w:jc w:val="center"/>
        <w:rPr>
          <w:b/>
          <w:color w:val="auto"/>
          <w:szCs w:val="26"/>
        </w:rPr>
      </w:pPr>
    </w:p>
    <w:p w:rsidR="004D285A" w:rsidRPr="00FD7448" w:rsidRDefault="004D285A" w:rsidP="004D285A">
      <w:pPr>
        <w:widowControl w:val="0"/>
        <w:autoSpaceDE w:val="0"/>
        <w:autoSpaceDN w:val="0"/>
        <w:spacing w:after="0" w:line="240" w:lineRule="auto"/>
        <w:ind w:left="0" w:firstLine="0"/>
        <w:jc w:val="center"/>
        <w:rPr>
          <w:b/>
          <w:color w:val="auto"/>
          <w:szCs w:val="26"/>
        </w:rPr>
      </w:pPr>
      <w:r w:rsidRPr="00FD7448">
        <w:rPr>
          <w:b/>
          <w:color w:val="auto"/>
          <w:szCs w:val="26"/>
        </w:rPr>
        <w:t xml:space="preserve">Блок-схема предоставления муниципальной услуги  </w:t>
      </w:r>
    </w:p>
    <w:p w:rsidR="00F36731" w:rsidRPr="00FD7448" w:rsidRDefault="00F36731" w:rsidP="00F36731">
      <w:pPr>
        <w:autoSpaceDE w:val="0"/>
        <w:autoSpaceDN w:val="0"/>
        <w:spacing w:after="0" w:line="240" w:lineRule="auto"/>
        <w:contextualSpacing/>
        <w:rPr>
          <w:color w:val="0D0D0D"/>
          <w:szCs w:val="26"/>
        </w:rPr>
      </w:pPr>
    </w:p>
    <w:tbl>
      <w:tblPr>
        <w:tblW w:w="10203"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1"/>
        <w:gridCol w:w="426"/>
        <w:gridCol w:w="4819"/>
        <w:gridCol w:w="427"/>
      </w:tblGrid>
      <w:tr w:rsidR="00F36731" w:rsidRPr="00FD7448" w:rsidTr="000D316F">
        <w:tc>
          <w:tcPr>
            <w:tcW w:w="9776" w:type="dxa"/>
            <w:gridSpan w:val="3"/>
            <w:tcBorders>
              <w:top w:val="single" w:sz="4" w:space="0" w:color="auto"/>
              <w:left w:val="single" w:sz="4" w:space="0" w:color="auto"/>
              <w:bottom w:val="single" w:sz="4" w:space="0" w:color="auto"/>
              <w:right w:val="single" w:sz="4" w:space="0" w:color="auto"/>
            </w:tcBorders>
            <w:vAlign w:val="center"/>
          </w:tcPr>
          <w:p w:rsidR="00F36731" w:rsidRPr="00FD7448" w:rsidRDefault="00F36731" w:rsidP="00936BFD">
            <w:pPr>
              <w:autoSpaceDE w:val="0"/>
              <w:autoSpaceDN w:val="0"/>
              <w:spacing w:after="0" w:line="240" w:lineRule="auto"/>
              <w:contextualSpacing/>
              <w:jc w:val="center"/>
              <w:rPr>
                <w:color w:val="0D0D0D"/>
                <w:szCs w:val="26"/>
              </w:rPr>
            </w:pPr>
            <w:r w:rsidRPr="00FD7448">
              <w:rPr>
                <w:color w:val="0D0D0D"/>
                <w:szCs w:val="26"/>
              </w:rPr>
              <w:t>Прием Заявления и документов и (или) информации, необходимых</w:t>
            </w:r>
          </w:p>
          <w:p w:rsidR="00F36731" w:rsidRPr="00FD7448" w:rsidRDefault="00F36731" w:rsidP="00936BFD">
            <w:pPr>
              <w:autoSpaceDE w:val="0"/>
              <w:autoSpaceDN w:val="0"/>
              <w:spacing w:after="0" w:line="240" w:lineRule="auto"/>
              <w:contextualSpacing/>
              <w:jc w:val="center"/>
              <w:rPr>
                <w:color w:val="0D0D0D"/>
                <w:szCs w:val="26"/>
              </w:rPr>
            </w:pPr>
            <w:r w:rsidRPr="00FD7448">
              <w:rPr>
                <w:color w:val="0D0D0D"/>
                <w:szCs w:val="26"/>
              </w:rPr>
              <w:t>для предоставления муниципальной услуги</w:t>
            </w:r>
          </w:p>
        </w:tc>
        <w:tc>
          <w:tcPr>
            <w:tcW w:w="427" w:type="dxa"/>
            <w:vMerge w:val="restart"/>
            <w:tcBorders>
              <w:top w:val="nil"/>
              <w:left w:val="single" w:sz="4" w:space="0" w:color="auto"/>
              <w:bottom w:val="nil"/>
              <w:right w:val="nil"/>
            </w:tcBorders>
          </w:tcPr>
          <w:p w:rsidR="00F36731" w:rsidRPr="00FD7448" w:rsidRDefault="00F36731" w:rsidP="00936BFD">
            <w:pPr>
              <w:autoSpaceDE w:val="0"/>
              <w:autoSpaceDN w:val="0"/>
              <w:spacing w:after="0" w:line="240" w:lineRule="auto"/>
              <w:contextualSpacing/>
              <w:jc w:val="left"/>
              <w:rPr>
                <w:color w:val="0D0D0D"/>
                <w:szCs w:val="26"/>
              </w:rPr>
            </w:pPr>
          </w:p>
          <w:p w:rsidR="00F36731" w:rsidRPr="00FD7448" w:rsidRDefault="00F36731" w:rsidP="00936BFD">
            <w:pPr>
              <w:rPr>
                <w:color w:val="0D0D0D"/>
                <w:szCs w:val="26"/>
              </w:rPr>
            </w:pPr>
          </w:p>
          <w:p w:rsidR="00F36731" w:rsidRPr="00FD7448" w:rsidRDefault="00F36731" w:rsidP="00936BFD">
            <w:pPr>
              <w:rPr>
                <w:color w:val="0D0D0D"/>
                <w:szCs w:val="26"/>
              </w:rPr>
            </w:pPr>
          </w:p>
          <w:p w:rsidR="00F36731" w:rsidRPr="00FD7448" w:rsidRDefault="00F36731" w:rsidP="00936BFD">
            <w:pPr>
              <w:rPr>
                <w:color w:val="0D0D0D"/>
                <w:szCs w:val="26"/>
              </w:rPr>
            </w:pPr>
          </w:p>
          <w:p w:rsidR="00F36731" w:rsidRPr="00FD7448" w:rsidRDefault="00F36731" w:rsidP="00936BFD">
            <w:pPr>
              <w:rPr>
                <w:color w:val="0D0D0D"/>
                <w:szCs w:val="26"/>
              </w:rPr>
            </w:pPr>
          </w:p>
        </w:tc>
      </w:tr>
      <w:tr w:rsidR="00F36731" w:rsidRPr="00FD7448" w:rsidTr="000D316F">
        <w:tc>
          <w:tcPr>
            <w:tcW w:w="9776" w:type="dxa"/>
            <w:gridSpan w:val="3"/>
            <w:tcBorders>
              <w:top w:val="single" w:sz="4" w:space="0" w:color="auto"/>
              <w:left w:val="nil"/>
              <w:bottom w:val="single" w:sz="4" w:space="0" w:color="auto"/>
              <w:right w:val="nil"/>
            </w:tcBorders>
          </w:tcPr>
          <w:p w:rsidR="00F36731" w:rsidRPr="00FD7448" w:rsidRDefault="00F36731" w:rsidP="00936BFD">
            <w:pPr>
              <w:autoSpaceDE w:val="0"/>
              <w:autoSpaceDN w:val="0"/>
              <w:spacing w:after="0" w:line="240" w:lineRule="auto"/>
              <w:contextualSpacing/>
              <w:jc w:val="center"/>
              <w:rPr>
                <w:color w:val="0D0D0D"/>
                <w:szCs w:val="26"/>
              </w:rPr>
            </w:pPr>
            <w:r w:rsidRPr="00FD7448">
              <w:rPr>
                <w:noProof/>
                <w:color w:val="0D0D0D"/>
                <w:position w:val="-7"/>
                <w:szCs w:val="26"/>
              </w:rPr>
              <w:drawing>
                <wp:inline distT="0" distB="0" distL="0" distR="0">
                  <wp:extent cx="123825" cy="2381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p>
        </w:tc>
        <w:tc>
          <w:tcPr>
            <w:tcW w:w="427" w:type="dxa"/>
            <w:vMerge/>
            <w:tcBorders>
              <w:top w:val="nil"/>
              <w:left w:val="nil"/>
              <w:bottom w:val="nil"/>
              <w:right w:val="nil"/>
            </w:tcBorders>
          </w:tcPr>
          <w:p w:rsidR="00F36731" w:rsidRPr="00FD7448" w:rsidRDefault="00F36731" w:rsidP="00936BFD">
            <w:pPr>
              <w:autoSpaceDE w:val="0"/>
              <w:autoSpaceDN w:val="0"/>
              <w:spacing w:after="0" w:line="240" w:lineRule="auto"/>
              <w:contextualSpacing/>
              <w:jc w:val="left"/>
              <w:rPr>
                <w:color w:val="0D0D0D"/>
                <w:szCs w:val="26"/>
              </w:rPr>
            </w:pPr>
          </w:p>
        </w:tc>
      </w:tr>
      <w:tr w:rsidR="00F36731" w:rsidRPr="00FD7448" w:rsidTr="000D316F">
        <w:trPr>
          <w:trHeight w:val="644"/>
        </w:trPr>
        <w:tc>
          <w:tcPr>
            <w:tcW w:w="9776" w:type="dxa"/>
            <w:gridSpan w:val="3"/>
            <w:tcBorders>
              <w:top w:val="single" w:sz="4" w:space="0" w:color="auto"/>
              <w:left w:val="single" w:sz="4" w:space="0" w:color="auto"/>
              <w:bottom w:val="single" w:sz="4" w:space="0" w:color="auto"/>
              <w:right w:val="single" w:sz="4" w:space="0" w:color="auto"/>
            </w:tcBorders>
            <w:vAlign w:val="center"/>
          </w:tcPr>
          <w:p w:rsidR="00F36731" w:rsidRPr="00FD7448" w:rsidRDefault="00F36731" w:rsidP="008528DF">
            <w:pPr>
              <w:autoSpaceDE w:val="0"/>
              <w:autoSpaceDN w:val="0"/>
              <w:spacing w:after="0" w:line="240" w:lineRule="auto"/>
              <w:contextualSpacing/>
              <w:jc w:val="center"/>
              <w:rPr>
                <w:color w:val="0D0D0D"/>
                <w:szCs w:val="26"/>
              </w:rPr>
            </w:pPr>
            <w:r w:rsidRPr="00FD7448">
              <w:rPr>
                <w:color w:val="0D0D0D"/>
                <w:szCs w:val="26"/>
              </w:rPr>
              <w:t>Запрос документов</w:t>
            </w:r>
            <w:r w:rsidR="008528DF" w:rsidRPr="00FD7448">
              <w:rPr>
                <w:color w:val="0D0D0D"/>
                <w:szCs w:val="26"/>
              </w:rPr>
              <w:t xml:space="preserve"> </w:t>
            </w:r>
            <w:r w:rsidRPr="00FD7448">
              <w:rPr>
                <w:color w:val="0D0D0D"/>
                <w:szCs w:val="26"/>
              </w:rPr>
              <w:t>в рамках межведомственного</w:t>
            </w:r>
            <w:r w:rsidR="000D316F" w:rsidRPr="00FD7448">
              <w:rPr>
                <w:color w:val="0D0D0D"/>
                <w:szCs w:val="26"/>
              </w:rPr>
              <w:t xml:space="preserve"> </w:t>
            </w:r>
            <w:r w:rsidRPr="00FD7448">
              <w:rPr>
                <w:color w:val="0D0D0D"/>
                <w:szCs w:val="26"/>
              </w:rPr>
              <w:t>информационного взаимодействия</w:t>
            </w:r>
          </w:p>
        </w:tc>
        <w:tc>
          <w:tcPr>
            <w:tcW w:w="427" w:type="dxa"/>
            <w:vMerge/>
            <w:tcBorders>
              <w:top w:val="nil"/>
              <w:left w:val="single" w:sz="4" w:space="0" w:color="auto"/>
              <w:bottom w:val="nil"/>
              <w:right w:val="nil"/>
            </w:tcBorders>
          </w:tcPr>
          <w:p w:rsidR="00F36731" w:rsidRPr="00FD7448" w:rsidRDefault="00F36731" w:rsidP="00936BFD">
            <w:pPr>
              <w:autoSpaceDE w:val="0"/>
              <w:autoSpaceDN w:val="0"/>
              <w:spacing w:after="0" w:line="240" w:lineRule="auto"/>
              <w:contextualSpacing/>
              <w:jc w:val="left"/>
              <w:rPr>
                <w:color w:val="0D0D0D"/>
                <w:szCs w:val="26"/>
              </w:rPr>
            </w:pPr>
          </w:p>
        </w:tc>
      </w:tr>
      <w:tr w:rsidR="00F36731" w:rsidRPr="00FD7448" w:rsidTr="000D316F">
        <w:trPr>
          <w:trHeight w:val="314"/>
        </w:trPr>
        <w:tc>
          <w:tcPr>
            <w:tcW w:w="4531" w:type="dxa"/>
            <w:tcBorders>
              <w:top w:val="single" w:sz="4" w:space="0" w:color="auto"/>
              <w:left w:val="nil"/>
              <w:right w:val="nil"/>
            </w:tcBorders>
          </w:tcPr>
          <w:p w:rsidR="00F36731" w:rsidRPr="00FD7448" w:rsidRDefault="00F36731" w:rsidP="00936BFD">
            <w:pPr>
              <w:autoSpaceDE w:val="0"/>
              <w:autoSpaceDN w:val="0"/>
              <w:spacing w:after="0" w:line="240" w:lineRule="auto"/>
              <w:contextualSpacing/>
              <w:jc w:val="center"/>
              <w:rPr>
                <w:color w:val="0D0D0D"/>
                <w:szCs w:val="26"/>
              </w:rPr>
            </w:pPr>
            <w:r w:rsidRPr="00FD7448">
              <w:rPr>
                <w:noProof/>
                <w:color w:val="0D0D0D"/>
                <w:position w:val="-7"/>
                <w:szCs w:val="26"/>
              </w:rPr>
              <w:drawing>
                <wp:inline distT="0" distB="0" distL="0" distR="0">
                  <wp:extent cx="123825" cy="2381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p>
        </w:tc>
        <w:tc>
          <w:tcPr>
            <w:tcW w:w="426" w:type="dxa"/>
            <w:tcBorders>
              <w:top w:val="single" w:sz="4" w:space="0" w:color="auto"/>
              <w:left w:val="nil"/>
              <w:bottom w:val="nil"/>
              <w:right w:val="nil"/>
            </w:tcBorders>
          </w:tcPr>
          <w:p w:rsidR="00F36731" w:rsidRPr="00FD7448" w:rsidRDefault="00F36731" w:rsidP="00936BFD">
            <w:pPr>
              <w:autoSpaceDE w:val="0"/>
              <w:autoSpaceDN w:val="0"/>
              <w:spacing w:after="0" w:line="240" w:lineRule="auto"/>
              <w:contextualSpacing/>
              <w:jc w:val="left"/>
              <w:rPr>
                <w:color w:val="0D0D0D"/>
                <w:szCs w:val="26"/>
              </w:rPr>
            </w:pPr>
          </w:p>
        </w:tc>
        <w:tc>
          <w:tcPr>
            <w:tcW w:w="4819" w:type="dxa"/>
            <w:tcBorders>
              <w:top w:val="single" w:sz="4" w:space="0" w:color="auto"/>
              <w:left w:val="nil"/>
              <w:right w:val="nil"/>
            </w:tcBorders>
          </w:tcPr>
          <w:p w:rsidR="00F36731" w:rsidRPr="00FD7448" w:rsidRDefault="00F36731" w:rsidP="00936BFD">
            <w:pPr>
              <w:autoSpaceDE w:val="0"/>
              <w:autoSpaceDN w:val="0"/>
              <w:spacing w:after="0" w:line="240" w:lineRule="auto"/>
              <w:contextualSpacing/>
              <w:jc w:val="center"/>
              <w:rPr>
                <w:color w:val="0D0D0D"/>
                <w:szCs w:val="26"/>
              </w:rPr>
            </w:pPr>
            <w:r w:rsidRPr="00FD7448">
              <w:rPr>
                <w:noProof/>
                <w:color w:val="0D0D0D"/>
                <w:position w:val="-7"/>
                <w:szCs w:val="26"/>
              </w:rPr>
              <w:drawing>
                <wp:inline distT="0" distB="0" distL="0" distR="0">
                  <wp:extent cx="123825" cy="2381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p>
        </w:tc>
        <w:tc>
          <w:tcPr>
            <w:tcW w:w="427" w:type="dxa"/>
            <w:vMerge/>
            <w:tcBorders>
              <w:top w:val="nil"/>
              <w:left w:val="nil"/>
              <w:bottom w:val="nil"/>
              <w:right w:val="nil"/>
            </w:tcBorders>
          </w:tcPr>
          <w:p w:rsidR="00F36731" w:rsidRPr="00FD7448" w:rsidRDefault="00F36731" w:rsidP="00936BFD">
            <w:pPr>
              <w:autoSpaceDE w:val="0"/>
              <w:autoSpaceDN w:val="0"/>
              <w:spacing w:after="0" w:line="240" w:lineRule="auto"/>
              <w:contextualSpacing/>
              <w:jc w:val="left"/>
              <w:rPr>
                <w:color w:val="0D0D0D"/>
                <w:szCs w:val="26"/>
              </w:rPr>
            </w:pPr>
          </w:p>
        </w:tc>
      </w:tr>
      <w:tr w:rsidR="00F36731" w:rsidRPr="00FD7448" w:rsidTr="000D316F">
        <w:tblPrEx>
          <w:tblBorders>
            <w:left w:val="single" w:sz="4" w:space="0" w:color="auto"/>
            <w:right w:val="single" w:sz="4" w:space="0" w:color="auto"/>
          </w:tblBorders>
        </w:tblPrEx>
        <w:trPr>
          <w:gridAfter w:val="1"/>
          <w:wAfter w:w="427" w:type="dxa"/>
          <w:trHeight w:val="1698"/>
        </w:trPr>
        <w:tc>
          <w:tcPr>
            <w:tcW w:w="4531" w:type="dxa"/>
            <w:tcBorders>
              <w:top w:val="single" w:sz="4" w:space="0" w:color="auto"/>
              <w:left w:val="single" w:sz="4" w:space="0" w:color="auto"/>
              <w:bottom w:val="single" w:sz="4" w:space="0" w:color="auto"/>
              <w:right w:val="single" w:sz="4" w:space="0" w:color="auto"/>
            </w:tcBorders>
            <w:vAlign w:val="center"/>
          </w:tcPr>
          <w:p w:rsidR="00F36731" w:rsidRPr="00FD7448" w:rsidRDefault="00F36731" w:rsidP="000D316F">
            <w:pPr>
              <w:autoSpaceDE w:val="0"/>
              <w:autoSpaceDN w:val="0"/>
              <w:spacing w:after="0" w:line="240" w:lineRule="auto"/>
              <w:ind w:hanging="45"/>
              <w:contextualSpacing/>
              <w:jc w:val="center"/>
              <w:rPr>
                <w:color w:val="0D0D0D"/>
                <w:szCs w:val="26"/>
              </w:rPr>
            </w:pPr>
            <w:r w:rsidRPr="00FD7448">
              <w:rPr>
                <w:color w:val="0D0D0D"/>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426" w:type="dxa"/>
            <w:tcBorders>
              <w:top w:val="nil"/>
              <w:left w:val="single" w:sz="4" w:space="0" w:color="auto"/>
              <w:bottom w:val="nil"/>
              <w:right w:val="single" w:sz="4" w:space="0" w:color="auto"/>
            </w:tcBorders>
          </w:tcPr>
          <w:p w:rsidR="00F36731" w:rsidRPr="00FD7448" w:rsidRDefault="00F36731" w:rsidP="00936BFD">
            <w:pPr>
              <w:autoSpaceDE w:val="0"/>
              <w:autoSpaceDN w:val="0"/>
              <w:spacing w:after="0" w:line="240" w:lineRule="auto"/>
              <w:contextualSpacing/>
              <w:jc w:val="left"/>
              <w:rPr>
                <w:color w:val="0D0D0D"/>
                <w:szCs w:val="26"/>
              </w:rPr>
            </w:pPr>
          </w:p>
        </w:tc>
        <w:tc>
          <w:tcPr>
            <w:tcW w:w="4819" w:type="dxa"/>
            <w:vMerge w:val="restart"/>
            <w:tcBorders>
              <w:top w:val="single" w:sz="4" w:space="0" w:color="auto"/>
              <w:left w:val="single" w:sz="4" w:space="0" w:color="auto"/>
              <w:bottom w:val="single" w:sz="4" w:space="0" w:color="auto"/>
              <w:right w:val="single" w:sz="4" w:space="0" w:color="auto"/>
            </w:tcBorders>
            <w:vAlign w:val="center"/>
          </w:tcPr>
          <w:p w:rsidR="00F36731" w:rsidRPr="00FD7448" w:rsidRDefault="00F36731" w:rsidP="00054DD4">
            <w:pPr>
              <w:autoSpaceDE w:val="0"/>
              <w:autoSpaceDN w:val="0"/>
              <w:spacing w:after="0" w:line="240" w:lineRule="auto"/>
              <w:ind w:hanging="36"/>
              <w:contextualSpacing/>
              <w:jc w:val="center"/>
              <w:rPr>
                <w:color w:val="0D0D0D"/>
                <w:szCs w:val="26"/>
              </w:rPr>
            </w:pPr>
            <w:r w:rsidRPr="00FD7448">
              <w:rPr>
                <w:color w:val="0D0D0D"/>
                <w:szCs w:val="26"/>
              </w:rPr>
              <w:t xml:space="preserve">Рассмотрение Заявления и документов, необходимых для предоставления муниципальной услуги, принятие решения </w:t>
            </w:r>
            <w:r w:rsidR="00054DD4" w:rsidRPr="00FD7448">
              <w:rPr>
                <w:color w:val="0D0D0D"/>
                <w:szCs w:val="26"/>
              </w:rPr>
              <w:t>о направлении Заявления и документов на рассмотрение Комиссии</w:t>
            </w:r>
          </w:p>
        </w:tc>
      </w:tr>
      <w:tr w:rsidR="00F36731" w:rsidRPr="00FD7448" w:rsidTr="000D316F">
        <w:trPr>
          <w:gridAfter w:val="1"/>
          <w:wAfter w:w="427" w:type="dxa"/>
        </w:trPr>
        <w:tc>
          <w:tcPr>
            <w:tcW w:w="4531" w:type="dxa"/>
            <w:tcBorders>
              <w:top w:val="single" w:sz="4" w:space="0" w:color="auto"/>
              <w:left w:val="nil"/>
              <w:bottom w:val="single" w:sz="4" w:space="0" w:color="auto"/>
              <w:right w:val="nil"/>
            </w:tcBorders>
          </w:tcPr>
          <w:p w:rsidR="00F36731" w:rsidRPr="00FD7448" w:rsidRDefault="00F36731" w:rsidP="00936BFD">
            <w:pPr>
              <w:autoSpaceDE w:val="0"/>
              <w:autoSpaceDN w:val="0"/>
              <w:spacing w:after="0" w:line="240" w:lineRule="auto"/>
              <w:contextualSpacing/>
              <w:jc w:val="center"/>
              <w:rPr>
                <w:noProof/>
                <w:color w:val="0D0D0D"/>
                <w:position w:val="-7"/>
                <w:szCs w:val="26"/>
              </w:rPr>
            </w:pPr>
            <w:r w:rsidRPr="00FD7448">
              <w:rPr>
                <w:noProof/>
                <w:color w:val="0D0D0D"/>
                <w:position w:val="-7"/>
                <w:szCs w:val="26"/>
              </w:rPr>
              <w:drawing>
                <wp:inline distT="0" distB="0" distL="0" distR="0">
                  <wp:extent cx="123825" cy="2381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p>
        </w:tc>
        <w:tc>
          <w:tcPr>
            <w:tcW w:w="426" w:type="dxa"/>
            <w:tcBorders>
              <w:top w:val="nil"/>
              <w:left w:val="nil"/>
              <w:bottom w:val="nil"/>
              <w:right w:val="single" w:sz="4" w:space="0" w:color="auto"/>
            </w:tcBorders>
          </w:tcPr>
          <w:p w:rsidR="00F36731" w:rsidRPr="00FD7448" w:rsidRDefault="00F36731" w:rsidP="00936BFD">
            <w:pPr>
              <w:autoSpaceDE w:val="0"/>
              <w:autoSpaceDN w:val="0"/>
              <w:spacing w:after="0" w:line="240" w:lineRule="auto"/>
              <w:contextualSpacing/>
              <w:jc w:val="left"/>
              <w:rPr>
                <w:color w:val="0D0D0D"/>
                <w:szCs w:val="26"/>
              </w:rPr>
            </w:pPr>
          </w:p>
        </w:tc>
        <w:tc>
          <w:tcPr>
            <w:tcW w:w="4819" w:type="dxa"/>
            <w:vMerge/>
            <w:tcBorders>
              <w:top w:val="single" w:sz="4" w:space="0" w:color="auto"/>
              <w:left w:val="single" w:sz="4" w:space="0" w:color="auto"/>
              <w:bottom w:val="single" w:sz="4" w:space="0" w:color="auto"/>
              <w:right w:val="single" w:sz="4" w:space="0" w:color="auto"/>
            </w:tcBorders>
          </w:tcPr>
          <w:p w:rsidR="00F36731" w:rsidRPr="00FD7448" w:rsidRDefault="00F36731" w:rsidP="00936BFD">
            <w:pPr>
              <w:autoSpaceDE w:val="0"/>
              <w:autoSpaceDN w:val="0"/>
              <w:spacing w:after="0" w:line="240" w:lineRule="auto"/>
              <w:contextualSpacing/>
              <w:jc w:val="center"/>
              <w:rPr>
                <w:color w:val="0D0D0D"/>
                <w:szCs w:val="26"/>
              </w:rPr>
            </w:pPr>
          </w:p>
        </w:tc>
      </w:tr>
      <w:tr w:rsidR="00F36731" w:rsidRPr="00FD7448" w:rsidTr="000D316F">
        <w:tblPrEx>
          <w:tblBorders>
            <w:left w:val="single" w:sz="4" w:space="0" w:color="auto"/>
            <w:right w:val="single" w:sz="4" w:space="0" w:color="auto"/>
          </w:tblBorders>
        </w:tblPrEx>
        <w:trPr>
          <w:gridAfter w:val="1"/>
          <w:wAfter w:w="427" w:type="dxa"/>
          <w:trHeight w:val="1636"/>
        </w:trPr>
        <w:tc>
          <w:tcPr>
            <w:tcW w:w="4531" w:type="dxa"/>
            <w:tcBorders>
              <w:top w:val="single" w:sz="4" w:space="0" w:color="auto"/>
              <w:left w:val="single" w:sz="4" w:space="0" w:color="auto"/>
              <w:bottom w:val="single" w:sz="4" w:space="0" w:color="auto"/>
              <w:right w:val="single" w:sz="4" w:space="0" w:color="auto"/>
            </w:tcBorders>
            <w:vAlign w:val="center"/>
          </w:tcPr>
          <w:p w:rsidR="00F36731" w:rsidRPr="00FD7448" w:rsidRDefault="00F36731" w:rsidP="00662557">
            <w:pPr>
              <w:autoSpaceDE w:val="0"/>
              <w:autoSpaceDN w:val="0"/>
              <w:spacing w:after="0" w:line="240" w:lineRule="auto"/>
              <w:ind w:hanging="45"/>
              <w:contextualSpacing/>
              <w:jc w:val="center"/>
              <w:rPr>
                <w:color w:val="0D0D0D"/>
                <w:szCs w:val="26"/>
              </w:rPr>
            </w:pPr>
            <w:r w:rsidRPr="00FD7448">
              <w:rPr>
                <w:color w:val="0D0D0D"/>
                <w:szCs w:val="26"/>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426" w:type="dxa"/>
            <w:tcBorders>
              <w:top w:val="nil"/>
              <w:left w:val="nil"/>
              <w:bottom w:val="nil"/>
              <w:right w:val="nil"/>
            </w:tcBorders>
            <w:vAlign w:val="center"/>
          </w:tcPr>
          <w:p w:rsidR="00F36731" w:rsidRPr="00FD7448" w:rsidRDefault="00054DD4" w:rsidP="00936BFD">
            <w:pPr>
              <w:autoSpaceDE w:val="0"/>
              <w:autoSpaceDN w:val="0"/>
              <w:spacing w:after="0" w:line="240" w:lineRule="auto"/>
              <w:contextualSpacing/>
              <w:jc w:val="center"/>
              <w:rPr>
                <w:color w:val="0D0D0D"/>
                <w:szCs w:val="26"/>
              </w:rPr>
            </w:pPr>
            <w:r w:rsidRPr="00FD7448">
              <w:rPr>
                <w:noProof/>
                <w:color w:val="0D0D0D"/>
                <w:szCs w:val="26"/>
              </w:rPr>
              <w:drawing>
                <wp:anchor distT="0" distB="0" distL="114300" distR="114300" simplePos="0" relativeHeight="251660288" behindDoc="0" locked="0" layoutInCell="1" allowOverlap="1">
                  <wp:simplePos x="0" y="0"/>
                  <wp:positionH relativeFrom="character">
                    <wp:posOffset>-521970</wp:posOffset>
                  </wp:positionH>
                  <wp:positionV relativeFrom="line">
                    <wp:posOffset>-81280</wp:posOffset>
                  </wp:positionV>
                  <wp:extent cx="254000" cy="146685"/>
                  <wp:effectExtent l="0" t="0" r="0" b="5715"/>
                  <wp:wrapNone/>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4000" cy="146685"/>
                          </a:xfrm>
                          <a:prstGeom prst="rect">
                            <a:avLst/>
                          </a:prstGeom>
                          <a:noFill/>
                        </pic:spPr>
                      </pic:pic>
                    </a:graphicData>
                  </a:graphic>
                  <wp14:sizeRelH relativeFrom="page">
                    <wp14:pctWidth>0</wp14:pctWidth>
                  </wp14:sizeRelH>
                  <wp14:sizeRelV relativeFrom="page">
                    <wp14:pctHeight>0</wp14:pctHeight>
                  </wp14:sizeRelV>
                </wp:anchor>
              </w:drawing>
            </w:r>
            <w:r w:rsidR="00F36731" w:rsidRPr="00FD7448">
              <w:rPr>
                <w:noProof/>
                <w:color w:val="0D0D0D"/>
                <w:szCs w:val="26"/>
              </w:rPr>
              <mc:AlternateContent>
                <mc:Choice Requires="wps">
                  <w:drawing>
                    <wp:inline distT="0" distB="0" distL="0" distR="0">
                      <wp:extent cx="247650" cy="142875"/>
                      <wp:effectExtent l="0" t="0" r="0" b="0"/>
                      <wp:docPr id="25" name="Прямоугольник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6D012D" id="Прямоугольник 25" o:spid="_x0000_s1026" style="width:19.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" filled="f" stroked="f">
                      <o:lock v:ext="edit" aspectratio="t"/>
                      <w10:anchorlock/>
                    </v:rect>
                  </w:pict>
                </mc:Fallback>
              </mc:AlternateContent>
            </w:r>
          </w:p>
        </w:tc>
        <w:tc>
          <w:tcPr>
            <w:tcW w:w="4819" w:type="dxa"/>
            <w:vMerge/>
            <w:tcBorders>
              <w:top w:val="single" w:sz="4" w:space="0" w:color="auto"/>
              <w:left w:val="single" w:sz="4" w:space="0" w:color="auto"/>
              <w:bottom w:val="single" w:sz="4" w:space="0" w:color="auto"/>
              <w:right w:val="single" w:sz="4" w:space="0" w:color="auto"/>
            </w:tcBorders>
          </w:tcPr>
          <w:p w:rsidR="00F36731" w:rsidRPr="00FD7448" w:rsidRDefault="00F36731" w:rsidP="00936BFD">
            <w:pPr>
              <w:autoSpaceDE w:val="0"/>
              <w:autoSpaceDN w:val="0"/>
              <w:spacing w:after="0" w:line="240" w:lineRule="auto"/>
              <w:contextualSpacing/>
              <w:jc w:val="center"/>
              <w:rPr>
                <w:color w:val="0D0D0D"/>
                <w:szCs w:val="26"/>
              </w:rPr>
            </w:pPr>
          </w:p>
        </w:tc>
      </w:tr>
      <w:tr w:rsidR="00F36731" w:rsidRPr="00FD7448" w:rsidTr="000D316F">
        <w:trPr>
          <w:gridAfter w:val="1"/>
          <w:wAfter w:w="427" w:type="dxa"/>
        </w:trPr>
        <w:tc>
          <w:tcPr>
            <w:tcW w:w="4531" w:type="dxa"/>
            <w:tcBorders>
              <w:top w:val="single" w:sz="4" w:space="0" w:color="auto"/>
              <w:left w:val="nil"/>
              <w:bottom w:val="single" w:sz="4" w:space="0" w:color="auto"/>
              <w:right w:val="nil"/>
            </w:tcBorders>
          </w:tcPr>
          <w:p w:rsidR="00F36731" w:rsidRPr="00FD7448" w:rsidRDefault="00F36731" w:rsidP="00936BFD">
            <w:pPr>
              <w:autoSpaceDE w:val="0"/>
              <w:autoSpaceDN w:val="0"/>
              <w:spacing w:after="0" w:line="240" w:lineRule="auto"/>
              <w:contextualSpacing/>
              <w:jc w:val="center"/>
              <w:rPr>
                <w:noProof/>
                <w:color w:val="0D0D0D"/>
                <w:position w:val="-7"/>
                <w:szCs w:val="26"/>
              </w:rPr>
            </w:pPr>
          </w:p>
        </w:tc>
        <w:tc>
          <w:tcPr>
            <w:tcW w:w="426" w:type="dxa"/>
            <w:tcBorders>
              <w:top w:val="nil"/>
              <w:left w:val="nil"/>
              <w:bottom w:val="single" w:sz="4" w:space="0" w:color="auto"/>
              <w:right w:val="nil"/>
            </w:tcBorders>
          </w:tcPr>
          <w:p w:rsidR="00F36731" w:rsidRPr="00FD7448" w:rsidRDefault="00F36731" w:rsidP="00936BFD">
            <w:pPr>
              <w:autoSpaceDE w:val="0"/>
              <w:autoSpaceDN w:val="0"/>
              <w:spacing w:after="0" w:line="240" w:lineRule="auto"/>
              <w:contextualSpacing/>
              <w:jc w:val="left"/>
              <w:rPr>
                <w:color w:val="0D0D0D"/>
                <w:szCs w:val="26"/>
              </w:rPr>
            </w:pPr>
            <w:r w:rsidRPr="00FD7448">
              <w:rPr>
                <w:noProof/>
                <w:color w:val="0D0D0D"/>
                <w:szCs w:val="26"/>
              </w:rPr>
              <mc:AlternateContent>
                <mc:Choice Requires="wps">
                  <w:drawing>
                    <wp:inline distT="0" distB="0" distL="0" distR="0">
                      <wp:extent cx="266700" cy="276225"/>
                      <wp:effectExtent l="0" t="0" r="0" b="0"/>
                      <wp:docPr id="24" name="Прямоугольник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132006" id="Прямоугольник 24" o:spid="_x0000_s1026" style="width:21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" filled="f" stroked="f">
                      <o:lock v:ext="edit" aspectratio="t"/>
                      <w10:anchorlock/>
                    </v:rect>
                  </w:pict>
                </mc:Fallback>
              </mc:AlternateContent>
            </w:r>
          </w:p>
        </w:tc>
        <w:tc>
          <w:tcPr>
            <w:tcW w:w="4819" w:type="dxa"/>
            <w:tcBorders>
              <w:top w:val="nil"/>
              <w:left w:val="nil"/>
              <w:bottom w:val="single" w:sz="4" w:space="0" w:color="auto"/>
              <w:right w:val="nil"/>
            </w:tcBorders>
          </w:tcPr>
          <w:p w:rsidR="00F36731" w:rsidRPr="00FD7448" w:rsidRDefault="00F36731" w:rsidP="00936BFD">
            <w:pPr>
              <w:autoSpaceDE w:val="0"/>
              <w:autoSpaceDN w:val="0"/>
              <w:spacing w:after="0" w:line="240" w:lineRule="auto"/>
              <w:contextualSpacing/>
              <w:jc w:val="center"/>
              <w:rPr>
                <w:color w:val="0D0D0D"/>
                <w:szCs w:val="26"/>
              </w:rPr>
            </w:pPr>
            <w:r w:rsidRPr="00FD7448">
              <w:rPr>
                <w:noProof/>
                <w:color w:val="0D0D0D"/>
                <w:position w:val="-7"/>
                <w:szCs w:val="26"/>
              </w:rPr>
              <w:drawing>
                <wp:inline distT="0" distB="0" distL="0" distR="0">
                  <wp:extent cx="123825" cy="2381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p>
        </w:tc>
      </w:tr>
    </w:tbl>
    <w:p w:rsidR="00F36731" w:rsidRPr="00FD7448" w:rsidRDefault="000D316F" w:rsidP="000D316F">
      <w:pPr>
        <w:autoSpaceDE w:val="0"/>
        <w:autoSpaceDN w:val="0"/>
        <w:spacing w:after="0" w:line="240" w:lineRule="auto"/>
        <w:ind w:hanging="45"/>
        <w:jc w:val="center"/>
        <w:rPr>
          <w:rFonts w:eastAsia="Calibri"/>
          <w:color w:val="0D0D0D"/>
          <w:szCs w:val="26"/>
        </w:rPr>
      </w:pPr>
      <w:r w:rsidRPr="00FD7448">
        <w:rPr>
          <w:noProof/>
          <w:color w:val="0D0D0D"/>
          <w:position w:val="-7"/>
          <w:szCs w:val="26"/>
        </w:rPr>
        <w:drawing>
          <wp:inline distT="0" distB="0" distL="0" distR="0" wp14:anchorId="26118132" wp14:editId="08963455">
            <wp:extent cx="209550" cy="2381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tbl>
      <w:tblPr>
        <w:tblStyle w:val="ad"/>
        <w:tblW w:w="0" w:type="auto"/>
        <w:tblLook w:val="04A0" w:firstRow="1" w:lastRow="0" w:firstColumn="1" w:lastColumn="0" w:noHBand="0" w:noVBand="1"/>
      </w:tblPr>
      <w:tblGrid>
        <w:gridCol w:w="9628"/>
      </w:tblGrid>
      <w:tr w:rsidR="000D316F" w:rsidRPr="00FD7448" w:rsidTr="000D316F">
        <w:tc>
          <w:tcPr>
            <w:tcW w:w="9628" w:type="dxa"/>
          </w:tcPr>
          <w:p w:rsidR="000D316F" w:rsidRPr="00FD7448" w:rsidRDefault="000D316F" w:rsidP="000D316F">
            <w:pPr>
              <w:autoSpaceDE w:val="0"/>
              <w:autoSpaceDN w:val="0"/>
              <w:spacing w:after="0" w:line="240" w:lineRule="auto"/>
              <w:contextualSpacing/>
              <w:jc w:val="center"/>
              <w:rPr>
                <w:b/>
                <w:szCs w:val="26"/>
              </w:rPr>
            </w:pPr>
            <w:r w:rsidRPr="00FD7448">
              <w:rPr>
                <w:color w:val="0D0D0D"/>
                <w:szCs w:val="26"/>
              </w:rPr>
              <w:t>Принятие решения о предоставлении муниципальной услуги в форме Распоряжения</w:t>
            </w:r>
          </w:p>
        </w:tc>
      </w:tr>
    </w:tbl>
    <w:p w:rsidR="00F36731" w:rsidRPr="00FD7448" w:rsidRDefault="000D316F" w:rsidP="00F36731">
      <w:pPr>
        <w:widowControl w:val="0"/>
        <w:autoSpaceDE w:val="0"/>
        <w:autoSpaceDN w:val="0"/>
        <w:spacing w:after="0" w:line="240" w:lineRule="auto"/>
        <w:ind w:left="0" w:firstLine="0"/>
        <w:jc w:val="center"/>
        <w:rPr>
          <w:b/>
          <w:szCs w:val="26"/>
        </w:rPr>
      </w:pPr>
      <w:r w:rsidRPr="00FD7448">
        <w:rPr>
          <w:noProof/>
          <w:color w:val="0D0D0D"/>
          <w:position w:val="-7"/>
          <w:szCs w:val="26"/>
        </w:rPr>
        <w:drawing>
          <wp:inline distT="0" distB="0" distL="0" distR="0" wp14:anchorId="29349DD7" wp14:editId="6297FE78">
            <wp:extent cx="209550" cy="2381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tbl>
      <w:tblPr>
        <w:tblStyle w:val="ad"/>
        <w:tblW w:w="0" w:type="auto"/>
        <w:tblLook w:val="04A0" w:firstRow="1" w:lastRow="0" w:firstColumn="1" w:lastColumn="0" w:noHBand="0" w:noVBand="1"/>
      </w:tblPr>
      <w:tblGrid>
        <w:gridCol w:w="9628"/>
      </w:tblGrid>
      <w:tr w:rsidR="000D316F" w:rsidRPr="00FD7448" w:rsidTr="000D316F">
        <w:tc>
          <w:tcPr>
            <w:tcW w:w="9628" w:type="dxa"/>
          </w:tcPr>
          <w:p w:rsidR="000D316F" w:rsidRPr="00FD7448" w:rsidRDefault="000D316F" w:rsidP="00F36731">
            <w:pPr>
              <w:widowControl w:val="0"/>
              <w:autoSpaceDE w:val="0"/>
              <w:autoSpaceDN w:val="0"/>
              <w:spacing w:after="0" w:line="240" w:lineRule="auto"/>
              <w:ind w:left="0" w:firstLine="0"/>
              <w:jc w:val="center"/>
              <w:rPr>
                <w:szCs w:val="26"/>
              </w:rPr>
            </w:pPr>
            <w:r w:rsidRPr="00FD7448">
              <w:rPr>
                <w:szCs w:val="26"/>
              </w:rPr>
              <w:t>Направление Заявителю копии Распоряжения и Заключения Комиссии</w:t>
            </w:r>
          </w:p>
        </w:tc>
      </w:tr>
    </w:tbl>
    <w:p w:rsidR="00F36731" w:rsidRPr="00FD7448" w:rsidRDefault="00F36731" w:rsidP="00F36731">
      <w:pPr>
        <w:widowControl w:val="0"/>
        <w:autoSpaceDE w:val="0"/>
        <w:autoSpaceDN w:val="0"/>
        <w:spacing w:after="0" w:line="240" w:lineRule="auto"/>
        <w:ind w:left="0" w:firstLine="0"/>
        <w:jc w:val="center"/>
        <w:rPr>
          <w:b/>
          <w:szCs w:val="26"/>
        </w:rPr>
      </w:pPr>
    </w:p>
    <w:p w:rsidR="004D285A" w:rsidRPr="00FD7448" w:rsidRDefault="00F36731" w:rsidP="00F36731">
      <w:pPr>
        <w:widowControl w:val="0"/>
        <w:autoSpaceDE w:val="0"/>
        <w:autoSpaceDN w:val="0"/>
        <w:spacing w:after="0" w:line="240" w:lineRule="auto"/>
        <w:ind w:left="0" w:firstLine="0"/>
        <w:jc w:val="center"/>
        <w:rPr>
          <w:i/>
          <w:color w:val="auto"/>
          <w:szCs w:val="26"/>
        </w:rPr>
      </w:pPr>
      <w:r w:rsidRPr="00FD7448">
        <w:rPr>
          <w:i/>
          <w:color w:val="auto"/>
          <w:szCs w:val="26"/>
        </w:rPr>
        <w:t xml:space="preserve"> </w:t>
      </w:r>
    </w:p>
    <w:p w:rsidR="004F2768" w:rsidRPr="00FD7448" w:rsidRDefault="004F2768" w:rsidP="004F2768">
      <w:pPr>
        <w:widowControl w:val="0"/>
        <w:autoSpaceDE w:val="0"/>
        <w:autoSpaceDN w:val="0"/>
        <w:spacing w:after="1" w:line="240" w:lineRule="auto"/>
        <w:ind w:left="0" w:firstLine="0"/>
        <w:jc w:val="left"/>
        <w:rPr>
          <w:rFonts w:ascii="Calibri" w:eastAsiaTheme="minorEastAsia" w:hAnsi="Calibri" w:cs="Calibri"/>
          <w:color w:val="auto"/>
          <w:sz w:val="22"/>
        </w:rPr>
      </w:pPr>
    </w:p>
    <w:p w:rsidR="00A76A92" w:rsidRPr="00FD7448" w:rsidRDefault="00A76A92" w:rsidP="004F2768">
      <w:pPr>
        <w:widowControl w:val="0"/>
        <w:autoSpaceDE w:val="0"/>
        <w:autoSpaceDN w:val="0"/>
        <w:spacing w:after="1" w:line="240" w:lineRule="auto"/>
        <w:ind w:left="0" w:firstLine="0"/>
        <w:jc w:val="left"/>
        <w:rPr>
          <w:rFonts w:ascii="Calibri" w:eastAsiaTheme="minorEastAsia" w:hAnsi="Calibri" w:cs="Calibri"/>
          <w:color w:val="auto"/>
          <w:sz w:val="22"/>
        </w:rPr>
      </w:pPr>
    </w:p>
    <w:p w:rsidR="008528DF" w:rsidRPr="00FD7448" w:rsidRDefault="008528DF" w:rsidP="004F2768">
      <w:pPr>
        <w:widowControl w:val="0"/>
        <w:autoSpaceDE w:val="0"/>
        <w:autoSpaceDN w:val="0"/>
        <w:spacing w:after="1" w:line="240" w:lineRule="auto"/>
        <w:ind w:left="0" w:firstLine="0"/>
        <w:jc w:val="left"/>
        <w:rPr>
          <w:rFonts w:ascii="Calibri" w:eastAsiaTheme="minorEastAsia" w:hAnsi="Calibri" w:cs="Calibri"/>
          <w:color w:val="auto"/>
          <w:sz w:val="22"/>
        </w:rPr>
      </w:pPr>
    </w:p>
    <w:p w:rsidR="00A76A92" w:rsidRPr="00FD7448" w:rsidRDefault="00A76A92" w:rsidP="004F2768">
      <w:pPr>
        <w:widowControl w:val="0"/>
        <w:autoSpaceDE w:val="0"/>
        <w:autoSpaceDN w:val="0"/>
        <w:spacing w:after="1" w:line="240" w:lineRule="auto"/>
        <w:ind w:left="0" w:firstLine="0"/>
        <w:jc w:val="left"/>
        <w:rPr>
          <w:rFonts w:ascii="Calibri" w:eastAsiaTheme="minorEastAsia" w:hAnsi="Calibri" w:cs="Calibri"/>
          <w:color w:val="auto"/>
          <w:sz w:val="22"/>
        </w:rPr>
      </w:pPr>
    </w:p>
    <w:p w:rsidR="00E40BE2" w:rsidRPr="00FD7448" w:rsidRDefault="00E40BE2" w:rsidP="00E40BE2">
      <w:pPr>
        <w:widowControl w:val="0"/>
        <w:autoSpaceDE w:val="0"/>
        <w:autoSpaceDN w:val="0"/>
        <w:spacing w:after="0" w:line="240" w:lineRule="auto"/>
        <w:ind w:firstLine="5529"/>
        <w:jc w:val="left"/>
        <w:rPr>
          <w:szCs w:val="26"/>
        </w:rPr>
      </w:pPr>
      <w:r w:rsidRPr="00FD7448">
        <w:rPr>
          <w:szCs w:val="26"/>
        </w:rPr>
        <w:lastRenderedPageBreak/>
        <w:t>Приложение № 2</w:t>
      </w:r>
    </w:p>
    <w:p w:rsidR="00E40BE2" w:rsidRPr="00FD7448" w:rsidRDefault="00E40BE2" w:rsidP="00E40BE2">
      <w:pPr>
        <w:widowControl w:val="0"/>
        <w:autoSpaceDE w:val="0"/>
        <w:autoSpaceDN w:val="0"/>
        <w:spacing w:after="0" w:line="240" w:lineRule="auto"/>
        <w:ind w:firstLine="5529"/>
        <w:jc w:val="left"/>
        <w:rPr>
          <w:szCs w:val="26"/>
        </w:rPr>
      </w:pPr>
      <w:r w:rsidRPr="00FD7448">
        <w:rPr>
          <w:szCs w:val="26"/>
        </w:rPr>
        <w:t xml:space="preserve">к Административному регламенту </w:t>
      </w:r>
    </w:p>
    <w:p w:rsidR="00E40BE2" w:rsidRPr="00FD7448" w:rsidRDefault="00E40BE2" w:rsidP="00E40BE2">
      <w:pPr>
        <w:widowControl w:val="0"/>
        <w:autoSpaceDE w:val="0"/>
        <w:autoSpaceDN w:val="0"/>
        <w:spacing w:after="0" w:line="240" w:lineRule="auto"/>
        <w:ind w:firstLine="5529"/>
        <w:jc w:val="left"/>
        <w:rPr>
          <w:szCs w:val="26"/>
        </w:rPr>
      </w:pPr>
      <w:r w:rsidRPr="00FD7448">
        <w:rPr>
          <w:szCs w:val="26"/>
        </w:rPr>
        <w:t>предоставления муниципальной</w:t>
      </w:r>
    </w:p>
    <w:p w:rsidR="00E40BE2" w:rsidRPr="00FD7448" w:rsidRDefault="00E40BE2" w:rsidP="00E40BE2">
      <w:pPr>
        <w:pStyle w:val="ConsPlusNormal"/>
        <w:tabs>
          <w:tab w:val="left" w:pos="5670"/>
        </w:tabs>
        <w:rPr>
          <w:rFonts w:ascii="Times New Roman" w:hAnsi="Times New Roman" w:cs="Times New Roman"/>
          <w:sz w:val="26"/>
          <w:szCs w:val="26"/>
        </w:rPr>
      </w:pPr>
      <w:r w:rsidRPr="00FD7448">
        <w:rPr>
          <w:rFonts w:ascii="Times New Roman" w:hAnsi="Times New Roman"/>
          <w:sz w:val="26"/>
          <w:szCs w:val="26"/>
        </w:rPr>
        <w:t xml:space="preserve">                                                                                      услуги</w:t>
      </w:r>
      <w:r w:rsidRPr="00FD7448">
        <w:rPr>
          <w:rFonts w:ascii="Times New Roman" w:hAnsi="Times New Roman" w:cs="Times New Roman"/>
          <w:sz w:val="26"/>
          <w:szCs w:val="26"/>
        </w:rPr>
        <w:t xml:space="preserve"> «Признание помещения                    </w:t>
      </w:r>
    </w:p>
    <w:p w:rsidR="00E40BE2" w:rsidRPr="00FD7448" w:rsidRDefault="00E40BE2" w:rsidP="00E40BE2">
      <w:pPr>
        <w:pStyle w:val="ConsPlusNormal"/>
        <w:tabs>
          <w:tab w:val="left" w:pos="5670"/>
        </w:tabs>
        <w:rPr>
          <w:rFonts w:ascii="Times New Roman" w:hAnsi="Times New Roman" w:cs="Times New Roman"/>
          <w:sz w:val="26"/>
          <w:szCs w:val="26"/>
        </w:rPr>
      </w:pPr>
      <w:r w:rsidRPr="00FD7448">
        <w:rPr>
          <w:rFonts w:ascii="Times New Roman" w:hAnsi="Times New Roman" w:cs="Times New Roman"/>
          <w:sz w:val="26"/>
          <w:szCs w:val="26"/>
        </w:rPr>
        <w:t xml:space="preserve">                                                                                      жилым</w:t>
      </w:r>
      <w:r w:rsidRPr="00FD7448">
        <w:rPr>
          <w:rFonts w:ascii="Times New Roman" w:hAnsi="Times New Roman"/>
          <w:sz w:val="26"/>
          <w:szCs w:val="26"/>
        </w:rPr>
        <w:t xml:space="preserve"> </w:t>
      </w:r>
      <w:r w:rsidRPr="00FD7448">
        <w:rPr>
          <w:rFonts w:ascii="Times New Roman" w:hAnsi="Times New Roman" w:cs="Times New Roman"/>
          <w:sz w:val="26"/>
          <w:szCs w:val="26"/>
        </w:rPr>
        <w:t xml:space="preserve">помещением, </w:t>
      </w:r>
    </w:p>
    <w:p w:rsidR="00E40BE2" w:rsidRPr="00FD7448" w:rsidRDefault="00E40BE2" w:rsidP="00E40BE2">
      <w:pPr>
        <w:pStyle w:val="ConsPlusNormal"/>
        <w:tabs>
          <w:tab w:val="left" w:pos="5670"/>
        </w:tabs>
        <w:rPr>
          <w:rFonts w:ascii="Times New Roman" w:hAnsi="Times New Roman"/>
          <w:sz w:val="26"/>
          <w:szCs w:val="26"/>
        </w:rPr>
      </w:pPr>
      <w:r w:rsidRPr="00FD7448">
        <w:rPr>
          <w:rFonts w:ascii="Times New Roman" w:hAnsi="Times New Roman" w:cs="Times New Roman"/>
          <w:sz w:val="26"/>
          <w:szCs w:val="26"/>
        </w:rPr>
        <w:t xml:space="preserve">                                                                                      жилого помещения</w:t>
      </w:r>
    </w:p>
    <w:p w:rsidR="00E40BE2" w:rsidRPr="00FD7448" w:rsidRDefault="00E40BE2" w:rsidP="00E40BE2">
      <w:pPr>
        <w:pStyle w:val="ConsPlusNormal"/>
        <w:rPr>
          <w:rFonts w:ascii="Times New Roman" w:hAnsi="Times New Roman" w:cs="Times New Roman"/>
          <w:sz w:val="26"/>
          <w:szCs w:val="26"/>
        </w:rPr>
      </w:pPr>
      <w:r w:rsidRPr="00FD7448">
        <w:rPr>
          <w:rFonts w:ascii="Times New Roman" w:hAnsi="Times New Roman" w:cs="Times New Roman"/>
          <w:sz w:val="26"/>
          <w:szCs w:val="26"/>
        </w:rPr>
        <w:t xml:space="preserve">                                                                                      непригодным для проживания,</w:t>
      </w:r>
    </w:p>
    <w:p w:rsidR="00E40BE2" w:rsidRPr="00FD7448" w:rsidRDefault="00E40BE2" w:rsidP="00E40BE2">
      <w:pPr>
        <w:pStyle w:val="ConsPlusNormal"/>
        <w:rPr>
          <w:rFonts w:ascii="Times New Roman" w:hAnsi="Times New Roman" w:cs="Times New Roman"/>
          <w:sz w:val="26"/>
          <w:szCs w:val="26"/>
        </w:rPr>
      </w:pPr>
      <w:r w:rsidRPr="00FD7448">
        <w:rPr>
          <w:rFonts w:ascii="Times New Roman" w:hAnsi="Times New Roman" w:cs="Times New Roman"/>
          <w:sz w:val="26"/>
          <w:szCs w:val="26"/>
        </w:rPr>
        <w:t xml:space="preserve">                                                                                      многоквартирного дома аварийным</w:t>
      </w:r>
    </w:p>
    <w:p w:rsidR="00E40BE2" w:rsidRPr="00FD7448" w:rsidRDefault="00E40BE2" w:rsidP="00E40BE2">
      <w:pPr>
        <w:pStyle w:val="ConsPlusNormal"/>
        <w:rPr>
          <w:rFonts w:ascii="Times New Roman" w:hAnsi="Times New Roman" w:cs="Times New Roman"/>
          <w:sz w:val="26"/>
          <w:szCs w:val="26"/>
        </w:rPr>
      </w:pPr>
      <w:r w:rsidRPr="00FD7448">
        <w:rPr>
          <w:rFonts w:ascii="Times New Roman" w:hAnsi="Times New Roman" w:cs="Times New Roman"/>
          <w:sz w:val="26"/>
          <w:szCs w:val="26"/>
        </w:rPr>
        <w:t xml:space="preserve">                                                                                      и подлежащим сносу или    </w:t>
      </w:r>
    </w:p>
    <w:p w:rsidR="00E40BE2" w:rsidRPr="00FD7448" w:rsidRDefault="00E40BE2" w:rsidP="00E40BE2">
      <w:pPr>
        <w:pStyle w:val="ConsPlusNormal"/>
        <w:rPr>
          <w:rFonts w:ascii="Times New Roman" w:hAnsi="Times New Roman" w:cs="Times New Roman"/>
          <w:sz w:val="26"/>
          <w:szCs w:val="26"/>
        </w:rPr>
      </w:pPr>
      <w:r w:rsidRPr="00FD7448">
        <w:rPr>
          <w:rFonts w:ascii="Times New Roman" w:hAnsi="Times New Roman" w:cs="Times New Roman"/>
          <w:sz w:val="26"/>
          <w:szCs w:val="26"/>
        </w:rPr>
        <w:t xml:space="preserve">                                                                                      реконструкции»</w:t>
      </w:r>
    </w:p>
    <w:p w:rsidR="00E40BE2" w:rsidRPr="00FD7448" w:rsidRDefault="004F2768" w:rsidP="00E40BE2">
      <w:pPr>
        <w:pStyle w:val="ConsPlusNormal"/>
        <w:tabs>
          <w:tab w:val="left" w:pos="5591"/>
          <w:tab w:val="right" w:pos="9638"/>
        </w:tabs>
        <w:jc w:val="right"/>
        <w:rPr>
          <w:szCs w:val="26"/>
        </w:rPr>
      </w:pPr>
      <w:r w:rsidRPr="00FD7448">
        <w:rPr>
          <w:rFonts w:ascii="Times New Roman" w:hAnsi="Times New Roman" w:cs="Times New Roman"/>
          <w:sz w:val="26"/>
          <w:szCs w:val="26"/>
        </w:rPr>
        <w:tab/>
      </w:r>
    </w:p>
    <w:p w:rsidR="000179ED" w:rsidRPr="00FD7448" w:rsidRDefault="00E40BE2">
      <w:pPr>
        <w:pStyle w:val="2"/>
        <w:spacing w:after="286"/>
        <w:ind w:left="3102" w:hanging="1813"/>
        <w:jc w:val="left"/>
      </w:pPr>
      <w:r w:rsidRPr="00FD7448">
        <w:t>Ф</w:t>
      </w:r>
      <w:r w:rsidR="001B363D" w:rsidRPr="00FD7448">
        <w:t xml:space="preserve">орма заявления о предоставлении муниципальной услуги </w:t>
      </w:r>
    </w:p>
    <w:p w:rsidR="004F2768" w:rsidRPr="00FD7448" w:rsidRDefault="004F2768" w:rsidP="004F2768">
      <w:pPr>
        <w:pStyle w:val="ConsPlusNonformat"/>
        <w:jc w:val="both"/>
        <w:rPr>
          <w:rFonts w:ascii="Times New Roman" w:hAnsi="Times New Roman" w:cs="Times New Roman"/>
          <w:sz w:val="26"/>
          <w:szCs w:val="26"/>
        </w:rPr>
      </w:pPr>
      <w:r w:rsidRPr="00FD7448">
        <w:t xml:space="preserve">                                   </w:t>
      </w:r>
      <w:r w:rsidRPr="00FD7448">
        <w:rPr>
          <w:rFonts w:ascii="Times New Roman" w:hAnsi="Times New Roman" w:cs="Times New Roman"/>
          <w:sz w:val="26"/>
          <w:szCs w:val="26"/>
        </w:rPr>
        <w:t>В Межведомственную комиссию по вопросам</w:t>
      </w:r>
    </w:p>
    <w:p w:rsidR="004F2768" w:rsidRPr="00FD7448" w:rsidRDefault="004F2768" w:rsidP="00FC69C0">
      <w:pPr>
        <w:pStyle w:val="ConsPlusNonformat"/>
        <w:ind w:firstLine="1985"/>
        <w:jc w:val="both"/>
        <w:rPr>
          <w:rFonts w:ascii="Times New Roman" w:hAnsi="Times New Roman" w:cs="Times New Roman"/>
          <w:sz w:val="26"/>
          <w:szCs w:val="26"/>
        </w:rPr>
      </w:pPr>
      <w:r w:rsidRPr="00FD7448">
        <w:rPr>
          <w:rFonts w:ascii="Times New Roman" w:hAnsi="Times New Roman" w:cs="Times New Roman"/>
          <w:sz w:val="26"/>
          <w:szCs w:val="26"/>
        </w:rPr>
        <w:t xml:space="preserve">                                   признания помещения жилым помещением,</w:t>
      </w:r>
    </w:p>
    <w:p w:rsidR="004F2768" w:rsidRPr="00FD7448" w:rsidRDefault="004F2768" w:rsidP="00FC69C0">
      <w:pPr>
        <w:pStyle w:val="ConsPlusNonformat"/>
        <w:ind w:firstLine="1985"/>
        <w:jc w:val="both"/>
        <w:rPr>
          <w:rFonts w:ascii="Times New Roman" w:hAnsi="Times New Roman" w:cs="Times New Roman"/>
          <w:sz w:val="26"/>
          <w:szCs w:val="26"/>
        </w:rPr>
      </w:pPr>
      <w:r w:rsidRPr="00FD7448">
        <w:rPr>
          <w:rFonts w:ascii="Times New Roman" w:hAnsi="Times New Roman" w:cs="Times New Roman"/>
          <w:sz w:val="26"/>
          <w:szCs w:val="26"/>
        </w:rPr>
        <w:t xml:space="preserve">                                   пригодным (непригодным) для проживания</w:t>
      </w:r>
    </w:p>
    <w:p w:rsidR="004F2768" w:rsidRPr="00FD7448" w:rsidRDefault="004F2768" w:rsidP="00FC69C0">
      <w:pPr>
        <w:pStyle w:val="ConsPlusNonformat"/>
        <w:ind w:firstLine="1985"/>
        <w:jc w:val="both"/>
        <w:rPr>
          <w:rFonts w:ascii="Times New Roman" w:hAnsi="Times New Roman" w:cs="Times New Roman"/>
          <w:sz w:val="26"/>
          <w:szCs w:val="26"/>
        </w:rPr>
      </w:pPr>
      <w:r w:rsidRPr="00FD7448">
        <w:rPr>
          <w:rFonts w:ascii="Times New Roman" w:hAnsi="Times New Roman" w:cs="Times New Roman"/>
          <w:sz w:val="26"/>
          <w:szCs w:val="26"/>
        </w:rPr>
        <w:t xml:space="preserve">                                   и многоквартирного дома аварийным</w:t>
      </w:r>
    </w:p>
    <w:p w:rsidR="004F2768" w:rsidRPr="00FD7448" w:rsidRDefault="004F2768" w:rsidP="00FC69C0">
      <w:pPr>
        <w:pStyle w:val="ConsPlusNonformat"/>
        <w:ind w:firstLine="1985"/>
        <w:jc w:val="both"/>
        <w:rPr>
          <w:rFonts w:ascii="Times New Roman" w:hAnsi="Times New Roman" w:cs="Times New Roman"/>
          <w:sz w:val="26"/>
          <w:szCs w:val="26"/>
        </w:rPr>
      </w:pPr>
      <w:r w:rsidRPr="00FD7448">
        <w:rPr>
          <w:rFonts w:ascii="Times New Roman" w:hAnsi="Times New Roman" w:cs="Times New Roman"/>
          <w:sz w:val="26"/>
          <w:szCs w:val="26"/>
        </w:rPr>
        <w:t xml:space="preserve">                                   и подлежащим сносу или реконструкции</w:t>
      </w:r>
    </w:p>
    <w:p w:rsidR="004F2768" w:rsidRPr="00FD7448" w:rsidRDefault="004F2768" w:rsidP="00FC69C0">
      <w:pPr>
        <w:pStyle w:val="ConsPlusNonformat"/>
        <w:ind w:firstLine="1985"/>
        <w:jc w:val="both"/>
        <w:rPr>
          <w:rFonts w:ascii="Times New Roman" w:hAnsi="Times New Roman" w:cs="Times New Roman"/>
          <w:sz w:val="26"/>
          <w:szCs w:val="26"/>
        </w:rPr>
      </w:pPr>
      <w:r w:rsidRPr="00FD7448">
        <w:rPr>
          <w:rFonts w:ascii="Times New Roman" w:hAnsi="Times New Roman" w:cs="Times New Roman"/>
          <w:sz w:val="26"/>
          <w:szCs w:val="26"/>
        </w:rPr>
        <w:t xml:space="preserve">                                   на территории муниципального образования</w:t>
      </w:r>
    </w:p>
    <w:p w:rsidR="004F2768" w:rsidRPr="00FD7448" w:rsidRDefault="004F2768" w:rsidP="00FC69C0">
      <w:pPr>
        <w:pStyle w:val="ConsPlusNonformat"/>
        <w:ind w:firstLine="1985"/>
        <w:jc w:val="both"/>
        <w:rPr>
          <w:rFonts w:ascii="Times New Roman" w:hAnsi="Times New Roman" w:cs="Times New Roman"/>
          <w:sz w:val="26"/>
          <w:szCs w:val="26"/>
        </w:rPr>
      </w:pPr>
      <w:r w:rsidRPr="00FD7448">
        <w:rPr>
          <w:rFonts w:ascii="Times New Roman" w:hAnsi="Times New Roman" w:cs="Times New Roman"/>
          <w:sz w:val="26"/>
          <w:szCs w:val="26"/>
        </w:rPr>
        <w:t xml:space="preserve">                                   город Норильск</w:t>
      </w:r>
    </w:p>
    <w:p w:rsidR="004F2768" w:rsidRPr="00FD7448" w:rsidRDefault="004F2768" w:rsidP="004F2768">
      <w:pPr>
        <w:pStyle w:val="ConsPlusNonformat"/>
        <w:jc w:val="both"/>
        <w:rPr>
          <w:rFonts w:ascii="Times New Roman" w:hAnsi="Times New Roman" w:cs="Times New Roman"/>
          <w:sz w:val="26"/>
          <w:szCs w:val="26"/>
        </w:rPr>
      </w:pPr>
    </w:p>
    <w:p w:rsidR="004F2768" w:rsidRPr="00FD7448" w:rsidRDefault="004F2768" w:rsidP="00FC69C0">
      <w:pPr>
        <w:pStyle w:val="ConsPlusNonformat"/>
        <w:ind w:firstLine="1985"/>
        <w:jc w:val="both"/>
        <w:rPr>
          <w:rFonts w:ascii="Times New Roman" w:hAnsi="Times New Roman" w:cs="Times New Roman"/>
          <w:sz w:val="26"/>
          <w:szCs w:val="26"/>
        </w:rPr>
      </w:pPr>
      <w:r w:rsidRPr="00FD7448">
        <w:rPr>
          <w:rFonts w:ascii="Times New Roman" w:hAnsi="Times New Roman" w:cs="Times New Roman"/>
          <w:sz w:val="26"/>
          <w:szCs w:val="26"/>
        </w:rPr>
        <w:t xml:space="preserve">                                   от _____</w:t>
      </w:r>
      <w:r w:rsidR="00ED34E9" w:rsidRPr="00FD7448">
        <w:rPr>
          <w:rFonts w:ascii="Times New Roman" w:hAnsi="Times New Roman" w:cs="Times New Roman"/>
          <w:sz w:val="26"/>
          <w:szCs w:val="26"/>
        </w:rPr>
        <w:t>_______________________________</w:t>
      </w:r>
    </w:p>
    <w:p w:rsidR="004F2768" w:rsidRPr="00FD7448" w:rsidRDefault="004F2768" w:rsidP="00ED34E9">
      <w:pPr>
        <w:pStyle w:val="ConsPlusNonformat"/>
        <w:ind w:firstLine="1843"/>
        <w:jc w:val="both"/>
        <w:rPr>
          <w:rFonts w:ascii="Times New Roman" w:hAnsi="Times New Roman" w:cs="Times New Roman"/>
          <w:sz w:val="26"/>
          <w:szCs w:val="26"/>
        </w:rPr>
      </w:pPr>
      <w:r w:rsidRPr="00FD7448">
        <w:rPr>
          <w:rFonts w:ascii="Times New Roman" w:hAnsi="Times New Roman" w:cs="Times New Roman"/>
          <w:sz w:val="26"/>
          <w:szCs w:val="26"/>
        </w:rPr>
        <w:t xml:space="preserve">                                    </w:t>
      </w:r>
      <w:r w:rsidR="00ED34E9" w:rsidRPr="00FD7448">
        <w:rPr>
          <w:rFonts w:ascii="Times New Roman" w:hAnsi="Times New Roman" w:cs="Times New Roman"/>
          <w:sz w:val="26"/>
          <w:szCs w:val="26"/>
        </w:rPr>
        <w:t xml:space="preserve">  </w:t>
      </w:r>
      <w:r w:rsidR="00E40BE2" w:rsidRPr="00FD7448">
        <w:rPr>
          <w:rFonts w:ascii="Times New Roman" w:hAnsi="Times New Roman" w:cs="Times New Roman"/>
          <w:sz w:val="26"/>
          <w:szCs w:val="26"/>
        </w:rPr>
        <w:t xml:space="preserve">(указать статус заявителя – </w:t>
      </w:r>
      <w:r w:rsidRPr="00FD7448">
        <w:rPr>
          <w:rFonts w:ascii="Times New Roman" w:hAnsi="Times New Roman" w:cs="Times New Roman"/>
          <w:sz w:val="26"/>
          <w:szCs w:val="26"/>
        </w:rPr>
        <w:t>собственник</w:t>
      </w:r>
    </w:p>
    <w:p w:rsidR="004F2768" w:rsidRPr="00FD7448" w:rsidRDefault="004F2768" w:rsidP="00ED34E9">
      <w:pPr>
        <w:pStyle w:val="ConsPlusNonformat"/>
        <w:ind w:firstLine="1418"/>
        <w:jc w:val="both"/>
        <w:rPr>
          <w:rFonts w:ascii="Times New Roman" w:hAnsi="Times New Roman" w:cs="Times New Roman"/>
          <w:sz w:val="26"/>
          <w:szCs w:val="26"/>
        </w:rPr>
      </w:pPr>
      <w:r w:rsidRPr="00FD7448">
        <w:rPr>
          <w:rFonts w:ascii="Times New Roman" w:hAnsi="Times New Roman" w:cs="Times New Roman"/>
          <w:sz w:val="26"/>
          <w:szCs w:val="26"/>
        </w:rPr>
        <w:t xml:space="preserve">                                            помещения, наниматель,</w:t>
      </w:r>
    </w:p>
    <w:p w:rsidR="004F2768" w:rsidRPr="00FD7448" w:rsidRDefault="004F2768" w:rsidP="00ED34E9">
      <w:pPr>
        <w:pStyle w:val="ConsPlusNonformat"/>
        <w:ind w:firstLine="1560"/>
        <w:jc w:val="both"/>
        <w:rPr>
          <w:rFonts w:ascii="Times New Roman" w:hAnsi="Times New Roman" w:cs="Times New Roman"/>
          <w:sz w:val="26"/>
          <w:szCs w:val="26"/>
        </w:rPr>
      </w:pPr>
      <w:r w:rsidRPr="00FD7448">
        <w:rPr>
          <w:rFonts w:ascii="Times New Roman" w:hAnsi="Times New Roman" w:cs="Times New Roman"/>
          <w:sz w:val="26"/>
          <w:szCs w:val="26"/>
        </w:rPr>
        <w:t xml:space="preserve">                            </w:t>
      </w:r>
      <w:r w:rsidR="00E40BE2" w:rsidRPr="00FD7448">
        <w:rPr>
          <w:rFonts w:ascii="Times New Roman" w:hAnsi="Times New Roman" w:cs="Times New Roman"/>
          <w:sz w:val="26"/>
          <w:szCs w:val="26"/>
        </w:rPr>
        <w:t xml:space="preserve">              </w:t>
      </w:r>
      <w:r w:rsidRPr="00FD7448">
        <w:rPr>
          <w:rFonts w:ascii="Times New Roman" w:hAnsi="Times New Roman" w:cs="Times New Roman"/>
          <w:sz w:val="26"/>
          <w:szCs w:val="26"/>
        </w:rPr>
        <w:t>представитель собственника)</w:t>
      </w:r>
    </w:p>
    <w:p w:rsidR="004F2768" w:rsidRPr="00FD7448" w:rsidRDefault="004F2768" w:rsidP="00ED34E9">
      <w:pPr>
        <w:pStyle w:val="ConsPlusNonformat"/>
        <w:ind w:firstLine="1985"/>
        <w:jc w:val="both"/>
        <w:rPr>
          <w:rFonts w:ascii="Times New Roman" w:hAnsi="Times New Roman" w:cs="Times New Roman"/>
          <w:sz w:val="26"/>
          <w:szCs w:val="26"/>
        </w:rPr>
      </w:pPr>
      <w:r w:rsidRPr="00FD7448">
        <w:rPr>
          <w:rFonts w:ascii="Times New Roman" w:hAnsi="Times New Roman" w:cs="Times New Roman"/>
          <w:sz w:val="26"/>
          <w:szCs w:val="26"/>
        </w:rPr>
        <w:t xml:space="preserve">                                   ________________________________________</w:t>
      </w:r>
    </w:p>
    <w:p w:rsidR="004F2768" w:rsidRPr="00FD7448" w:rsidRDefault="004F2768" w:rsidP="00ED34E9">
      <w:pPr>
        <w:pStyle w:val="ConsPlusNonformat"/>
        <w:ind w:firstLine="1843"/>
        <w:jc w:val="both"/>
        <w:rPr>
          <w:rFonts w:ascii="Times New Roman" w:hAnsi="Times New Roman" w:cs="Times New Roman"/>
          <w:sz w:val="26"/>
          <w:szCs w:val="26"/>
        </w:rPr>
      </w:pPr>
      <w:r w:rsidRPr="00FD7448">
        <w:rPr>
          <w:rFonts w:ascii="Times New Roman" w:hAnsi="Times New Roman" w:cs="Times New Roman"/>
          <w:sz w:val="26"/>
          <w:szCs w:val="26"/>
        </w:rPr>
        <w:t xml:space="preserve">                                     (фа</w:t>
      </w:r>
      <w:r w:rsidR="00E40BE2" w:rsidRPr="00FD7448">
        <w:rPr>
          <w:rFonts w:ascii="Times New Roman" w:hAnsi="Times New Roman" w:cs="Times New Roman"/>
          <w:sz w:val="26"/>
          <w:szCs w:val="26"/>
        </w:rPr>
        <w:t xml:space="preserve">милия, имя, отчество (последнее – </w:t>
      </w:r>
    </w:p>
    <w:p w:rsidR="004F2768" w:rsidRPr="00FD7448" w:rsidRDefault="004F2768" w:rsidP="00ED34E9">
      <w:pPr>
        <w:pStyle w:val="ConsPlusNonformat"/>
        <w:ind w:firstLine="1560"/>
        <w:jc w:val="both"/>
        <w:rPr>
          <w:rFonts w:ascii="Times New Roman" w:hAnsi="Times New Roman" w:cs="Times New Roman"/>
          <w:sz w:val="26"/>
          <w:szCs w:val="26"/>
        </w:rPr>
      </w:pPr>
      <w:r w:rsidRPr="00FD7448">
        <w:rPr>
          <w:rFonts w:ascii="Times New Roman" w:hAnsi="Times New Roman" w:cs="Times New Roman"/>
          <w:sz w:val="26"/>
          <w:szCs w:val="26"/>
        </w:rPr>
        <w:t xml:space="preserve">          </w:t>
      </w:r>
      <w:r w:rsidR="00E40BE2" w:rsidRPr="00FD7448">
        <w:rPr>
          <w:rFonts w:ascii="Times New Roman" w:hAnsi="Times New Roman" w:cs="Times New Roman"/>
          <w:sz w:val="26"/>
          <w:szCs w:val="26"/>
        </w:rPr>
        <w:t xml:space="preserve">                                </w:t>
      </w:r>
      <w:r w:rsidRPr="00FD7448">
        <w:rPr>
          <w:rFonts w:ascii="Times New Roman" w:hAnsi="Times New Roman" w:cs="Times New Roman"/>
          <w:sz w:val="26"/>
          <w:szCs w:val="26"/>
        </w:rPr>
        <w:t>при наличии) заявителя)</w:t>
      </w:r>
    </w:p>
    <w:p w:rsidR="004F2768" w:rsidRPr="00FD7448" w:rsidRDefault="004F2768" w:rsidP="00ED34E9">
      <w:pPr>
        <w:pStyle w:val="ConsPlusNonformat"/>
        <w:ind w:firstLine="1985"/>
        <w:jc w:val="both"/>
        <w:rPr>
          <w:rFonts w:ascii="Times New Roman" w:hAnsi="Times New Roman" w:cs="Times New Roman"/>
          <w:sz w:val="26"/>
          <w:szCs w:val="26"/>
        </w:rPr>
      </w:pPr>
      <w:r w:rsidRPr="00FD7448">
        <w:rPr>
          <w:rFonts w:ascii="Times New Roman" w:hAnsi="Times New Roman" w:cs="Times New Roman"/>
          <w:sz w:val="26"/>
          <w:szCs w:val="26"/>
        </w:rPr>
        <w:t xml:space="preserve">                                   ________________________________________</w:t>
      </w:r>
    </w:p>
    <w:p w:rsidR="004F2768" w:rsidRPr="00FD7448" w:rsidRDefault="004F2768" w:rsidP="00ED34E9">
      <w:pPr>
        <w:pStyle w:val="ConsPlusNonformat"/>
        <w:ind w:firstLine="1418"/>
        <w:jc w:val="both"/>
        <w:rPr>
          <w:rFonts w:ascii="Times New Roman" w:hAnsi="Times New Roman" w:cs="Times New Roman"/>
          <w:sz w:val="26"/>
          <w:szCs w:val="26"/>
        </w:rPr>
      </w:pPr>
      <w:r w:rsidRPr="00FD7448">
        <w:rPr>
          <w:rFonts w:ascii="Times New Roman" w:hAnsi="Times New Roman" w:cs="Times New Roman"/>
          <w:sz w:val="26"/>
          <w:szCs w:val="26"/>
        </w:rPr>
        <w:t xml:space="preserve">                                            (паспортные данные)</w:t>
      </w:r>
    </w:p>
    <w:p w:rsidR="004F2768" w:rsidRPr="00FD7448" w:rsidRDefault="004F2768" w:rsidP="00ED34E9">
      <w:pPr>
        <w:pStyle w:val="ConsPlusNonformat"/>
        <w:ind w:firstLine="1985"/>
        <w:jc w:val="both"/>
        <w:rPr>
          <w:rFonts w:ascii="Times New Roman" w:hAnsi="Times New Roman" w:cs="Times New Roman"/>
          <w:sz w:val="26"/>
          <w:szCs w:val="26"/>
        </w:rPr>
      </w:pPr>
      <w:r w:rsidRPr="00FD7448">
        <w:rPr>
          <w:rFonts w:ascii="Times New Roman" w:hAnsi="Times New Roman" w:cs="Times New Roman"/>
          <w:sz w:val="26"/>
          <w:szCs w:val="26"/>
        </w:rPr>
        <w:t xml:space="preserve">                                   ________________________________________</w:t>
      </w:r>
    </w:p>
    <w:p w:rsidR="004F2768" w:rsidRPr="00FD7448" w:rsidRDefault="004F2768" w:rsidP="00ED34E9">
      <w:pPr>
        <w:pStyle w:val="ConsPlusNonformat"/>
        <w:ind w:firstLine="1843"/>
        <w:jc w:val="both"/>
        <w:rPr>
          <w:rFonts w:ascii="Times New Roman" w:hAnsi="Times New Roman" w:cs="Times New Roman"/>
          <w:sz w:val="26"/>
          <w:szCs w:val="26"/>
        </w:rPr>
      </w:pPr>
      <w:r w:rsidRPr="00FD7448">
        <w:rPr>
          <w:rFonts w:ascii="Times New Roman" w:hAnsi="Times New Roman" w:cs="Times New Roman"/>
          <w:sz w:val="26"/>
          <w:szCs w:val="26"/>
        </w:rPr>
        <w:t xml:space="preserve">                                     (адрес проживания и регистрации)</w:t>
      </w:r>
    </w:p>
    <w:p w:rsidR="004F2768" w:rsidRPr="00FD7448" w:rsidRDefault="004F2768" w:rsidP="00ED34E9">
      <w:pPr>
        <w:pStyle w:val="ConsPlusNonformat"/>
        <w:ind w:firstLine="1985"/>
        <w:jc w:val="both"/>
        <w:rPr>
          <w:rFonts w:ascii="Times New Roman" w:hAnsi="Times New Roman" w:cs="Times New Roman"/>
          <w:sz w:val="26"/>
          <w:szCs w:val="26"/>
        </w:rPr>
      </w:pPr>
      <w:r w:rsidRPr="00FD7448">
        <w:rPr>
          <w:rFonts w:ascii="Times New Roman" w:hAnsi="Times New Roman" w:cs="Times New Roman"/>
          <w:sz w:val="26"/>
          <w:szCs w:val="26"/>
        </w:rPr>
        <w:t xml:space="preserve">                                   ________________________________________</w:t>
      </w:r>
    </w:p>
    <w:p w:rsidR="004F2768" w:rsidRPr="00FD7448" w:rsidRDefault="004F2768" w:rsidP="00ED34E9">
      <w:pPr>
        <w:pStyle w:val="ConsPlusNonformat"/>
        <w:ind w:firstLine="1418"/>
        <w:jc w:val="both"/>
        <w:rPr>
          <w:rFonts w:ascii="Times New Roman" w:hAnsi="Times New Roman" w:cs="Times New Roman"/>
          <w:sz w:val="26"/>
          <w:szCs w:val="26"/>
        </w:rPr>
      </w:pPr>
      <w:r w:rsidRPr="00FD7448">
        <w:rPr>
          <w:rFonts w:ascii="Times New Roman" w:hAnsi="Times New Roman" w:cs="Times New Roman"/>
          <w:sz w:val="26"/>
          <w:szCs w:val="26"/>
        </w:rPr>
        <w:t xml:space="preserve">                                           (контактный телефон</w:t>
      </w:r>
      <w:r w:rsidR="00876D62" w:rsidRPr="00FD7448">
        <w:rPr>
          <w:rFonts w:ascii="Times New Roman" w:hAnsi="Times New Roman" w:cs="Times New Roman"/>
          <w:sz w:val="26"/>
          <w:szCs w:val="26"/>
        </w:rPr>
        <w:t>, адрес электронной почты</w:t>
      </w:r>
      <w:r w:rsidRPr="00FD7448">
        <w:rPr>
          <w:rFonts w:ascii="Times New Roman" w:hAnsi="Times New Roman" w:cs="Times New Roman"/>
          <w:sz w:val="26"/>
          <w:szCs w:val="26"/>
        </w:rPr>
        <w:t>)</w:t>
      </w:r>
    </w:p>
    <w:p w:rsidR="004F2768" w:rsidRPr="00FD7448" w:rsidRDefault="004F2768" w:rsidP="004F2768">
      <w:pPr>
        <w:pStyle w:val="ConsPlusNonformat"/>
        <w:jc w:val="both"/>
        <w:rPr>
          <w:rFonts w:ascii="Times New Roman" w:hAnsi="Times New Roman" w:cs="Times New Roman"/>
          <w:sz w:val="26"/>
          <w:szCs w:val="26"/>
        </w:rPr>
      </w:pPr>
    </w:p>
    <w:p w:rsidR="004F2768" w:rsidRPr="00FD7448" w:rsidRDefault="004F2768" w:rsidP="00ED34E9">
      <w:pPr>
        <w:pStyle w:val="ConsPlusNonformat"/>
        <w:jc w:val="center"/>
        <w:rPr>
          <w:rFonts w:ascii="Times New Roman" w:hAnsi="Times New Roman" w:cs="Times New Roman"/>
          <w:sz w:val="26"/>
          <w:szCs w:val="26"/>
        </w:rPr>
      </w:pPr>
      <w:r w:rsidRPr="00FD7448">
        <w:rPr>
          <w:rFonts w:ascii="Times New Roman" w:hAnsi="Times New Roman" w:cs="Times New Roman"/>
          <w:sz w:val="26"/>
          <w:szCs w:val="26"/>
        </w:rPr>
        <w:t>Заявление</w:t>
      </w:r>
    </w:p>
    <w:p w:rsidR="004F2768" w:rsidRPr="00FD7448" w:rsidRDefault="004F2768" w:rsidP="00ED34E9">
      <w:pPr>
        <w:pStyle w:val="ConsPlusNonformat"/>
        <w:jc w:val="center"/>
        <w:rPr>
          <w:rFonts w:ascii="Times New Roman" w:hAnsi="Times New Roman" w:cs="Times New Roman"/>
          <w:sz w:val="26"/>
          <w:szCs w:val="26"/>
        </w:rPr>
      </w:pPr>
      <w:r w:rsidRPr="00FD7448">
        <w:rPr>
          <w:rFonts w:ascii="Times New Roman" w:hAnsi="Times New Roman" w:cs="Times New Roman"/>
          <w:sz w:val="26"/>
          <w:szCs w:val="26"/>
        </w:rPr>
        <w:t>о признании помещения жилым помещением, пригодным</w:t>
      </w:r>
    </w:p>
    <w:p w:rsidR="004F2768" w:rsidRPr="00FD7448" w:rsidRDefault="004F2768" w:rsidP="00ED34E9">
      <w:pPr>
        <w:pStyle w:val="ConsPlusNonformat"/>
        <w:jc w:val="center"/>
        <w:rPr>
          <w:rFonts w:ascii="Times New Roman" w:hAnsi="Times New Roman" w:cs="Times New Roman"/>
          <w:sz w:val="26"/>
          <w:szCs w:val="26"/>
        </w:rPr>
      </w:pPr>
      <w:r w:rsidRPr="00FD7448">
        <w:rPr>
          <w:rFonts w:ascii="Times New Roman" w:hAnsi="Times New Roman" w:cs="Times New Roman"/>
          <w:sz w:val="26"/>
          <w:szCs w:val="26"/>
        </w:rPr>
        <w:t>(непригодным) для проживания и многоквартирного дома</w:t>
      </w:r>
    </w:p>
    <w:p w:rsidR="004F2768" w:rsidRPr="00FD7448" w:rsidRDefault="004F2768" w:rsidP="00ED34E9">
      <w:pPr>
        <w:pStyle w:val="ConsPlusNonformat"/>
        <w:jc w:val="center"/>
        <w:rPr>
          <w:rFonts w:ascii="Times New Roman" w:hAnsi="Times New Roman" w:cs="Times New Roman"/>
          <w:sz w:val="26"/>
          <w:szCs w:val="26"/>
        </w:rPr>
      </w:pPr>
      <w:r w:rsidRPr="00FD7448">
        <w:rPr>
          <w:rFonts w:ascii="Times New Roman" w:hAnsi="Times New Roman" w:cs="Times New Roman"/>
          <w:sz w:val="26"/>
          <w:szCs w:val="26"/>
        </w:rPr>
        <w:t>аварийным и подлежащим сносу или реконструкции</w:t>
      </w:r>
    </w:p>
    <w:p w:rsidR="004F2768" w:rsidRPr="00FD7448" w:rsidRDefault="004F2768" w:rsidP="004F2768">
      <w:pPr>
        <w:pStyle w:val="ConsPlusNonformat"/>
        <w:jc w:val="both"/>
        <w:rPr>
          <w:rFonts w:ascii="Times New Roman" w:hAnsi="Times New Roman" w:cs="Times New Roman"/>
          <w:sz w:val="26"/>
          <w:szCs w:val="26"/>
        </w:rPr>
      </w:pPr>
    </w:p>
    <w:p w:rsidR="004F2768" w:rsidRPr="00FD7448" w:rsidRDefault="004F2768" w:rsidP="001E1BC8">
      <w:pPr>
        <w:pStyle w:val="ConsPlusNonformat"/>
        <w:ind w:firstLine="709"/>
        <w:jc w:val="both"/>
        <w:rPr>
          <w:rFonts w:ascii="Times New Roman" w:hAnsi="Times New Roman" w:cs="Times New Roman"/>
          <w:sz w:val="26"/>
          <w:szCs w:val="26"/>
        </w:rPr>
      </w:pPr>
      <w:r w:rsidRPr="00FD7448">
        <w:rPr>
          <w:rFonts w:ascii="Times New Roman" w:hAnsi="Times New Roman" w:cs="Times New Roman"/>
          <w:sz w:val="26"/>
          <w:szCs w:val="26"/>
        </w:rPr>
        <w:t>Прошу провести оценку соответствия помещения/многоквартирного дома,</w:t>
      </w:r>
    </w:p>
    <w:p w:rsidR="001E1BC8" w:rsidRPr="00FD7448" w:rsidRDefault="001E1BC8" w:rsidP="001E1BC8">
      <w:pPr>
        <w:pStyle w:val="ConsPlusNonformat"/>
        <w:jc w:val="center"/>
        <w:rPr>
          <w:rFonts w:ascii="Times New Roman" w:hAnsi="Times New Roman" w:cs="Times New Roman"/>
          <w:sz w:val="26"/>
          <w:szCs w:val="26"/>
          <w:vertAlign w:val="superscript"/>
        </w:rPr>
      </w:pPr>
      <w:r w:rsidRPr="00FD7448">
        <w:rPr>
          <w:rFonts w:ascii="Times New Roman" w:hAnsi="Times New Roman" w:cs="Times New Roman"/>
          <w:sz w:val="26"/>
          <w:szCs w:val="26"/>
          <w:vertAlign w:val="superscript"/>
        </w:rPr>
        <w:t xml:space="preserve">                                                              </w:t>
      </w:r>
      <w:r w:rsidR="00BA3067" w:rsidRPr="00FD7448">
        <w:rPr>
          <w:rFonts w:ascii="Times New Roman" w:hAnsi="Times New Roman" w:cs="Times New Roman"/>
          <w:sz w:val="26"/>
          <w:szCs w:val="26"/>
          <w:vertAlign w:val="superscript"/>
        </w:rPr>
        <w:t xml:space="preserve">                          </w:t>
      </w:r>
      <w:r w:rsidR="00ED34E9" w:rsidRPr="00FD7448">
        <w:rPr>
          <w:rFonts w:ascii="Times New Roman" w:hAnsi="Times New Roman" w:cs="Times New Roman"/>
          <w:sz w:val="26"/>
          <w:szCs w:val="26"/>
          <w:vertAlign w:val="superscript"/>
        </w:rPr>
        <w:t>(нужное подчеркнуть)</w:t>
      </w:r>
    </w:p>
    <w:p w:rsidR="004F2768" w:rsidRPr="00FD7448" w:rsidRDefault="004F2768" w:rsidP="00ED34E9">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расположенного по адресу: _________________________________________________</w:t>
      </w:r>
      <w:r w:rsidR="00ED34E9" w:rsidRPr="00FD7448">
        <w:rPr>
          <w:rFonts w:ascii="Times New Roman" w:hAnsi="Times New Roman" w:cs="Times New Roman"/>
          <w:sz w:val="26"/>
          <w:szCs w:val="26"/>
        </w:rPr>
        <w:t xml:space="preserve"> </w:t>
      </w:r>
      <w:r w:rsidRPr="00FD7448">
        <w:rPr>
          <w:rFonts w:ascii="Times New Roman" w:hAnsi="Times New Roman" w:cs="Times New Roman"/>
          <w:sz w:val="26"/>
          <w:szCs w:val="26"/>
        </w:rPr>
        <w:t xml:space="preserve">требованиям, установленным   </w:t>
      </w:r>
      <w:hyperlink r:id="rId49">
        <w:r w:rsidRPr="00FD7448">
          <w:rPr>
            <w:rFonts w:ascii="Times New Roman" w:hAnsi="Times New Roman" w:cs="Times New Roman"/>
            <w:sz w:val="26"/>
            <w:szCs w:val="26"/>
          </w:rPr>
          <w:t>Положением</w:t>
        </w:r>
      </w:hyperlink>
      <w:r w:rsidRPr="00FD7448">
        <w:rPr>
          <w:rFonts w:ascii="Times New Roman" w:hAnsi="Times New Roman" w:cs="Times New Roman"/>
          <w:sz w:val="26"/>
          <w:szCs w:val="26"/>
        </w:rPr>
        <w:t xml:space="preserve">   </w:t>
      </w:r>
      <w:r w:rsidR="00ED34E9" w:rsidRPr="00FD7448">
        <w:rPr>
          <w:rFonts w:ascii="Times New Roman" w:hAnsi="Times New Roman" w:cs="Times New Roman"/>
          <w:sz w:val="26"/>
          <w:szCs w:val="26"/>
        </w:rPr>
        <w:t xml:space="preserve">о   признании  помещения  жилым </w:t>
      </w:r>
      <w:r w:rsidRPr="00FD7448">
        <w:rPr>
          <w:rFonts w:ascii="Times New Roman" w:hAnsi="Times New Roman" w:cs="Times New Roman"/>
          <w:sz w:val="26"/>
          <w:szCs w:val="26"/>
        </w:rPr>
        <w:t>помещением,  жилого  помещения непригодным д</w:t>
      </w:r>
      <w:r w:rsidR="00ED34E9" w:rsidRPr="00FD7448">
        <w:rPr>
          <w:rFonts w:ascii="Times New Roman" w:hAnsi="Times New Roman" w:cs="Times New Roman"/>
          <w:sz w:val="26"/>
          <w:szCs w:val="26"/>
        </w:rPr>
        <w:t xml:space="preserve">ля проживания, многоквартирного </w:t>
      </w:r>
      <w:r w:rsidRPr="00FD7448">
        <w:rPr>
          <w:rFonts w:ascii="Times New Roman" w:hAnsi="Times New Roman" w:cs="Times New Roman"/>
          <w:sz w:val="26"/>
          <w:szCs w:val="26"/>
        </w:rPr>
        <w:t>дома  аварийным  и  подлежащим сносу или рек</w:t>
      </w:r>
      <w:r w:rsidR="00ED34E9" w:rsidRPr="00FD7448">
        <w:rPr>
          <w:rFonts w:ascii="Times New Roman" w:hAnsi="Times New Roman" w:cs="Times New Roman"/>
          <w:sz w:val="26"/>
          <w:szCs w:val="26"/>
        </w:rPr>
        <w:t xml:space="preserve">онструкции, садового дома жилым </w:t>
      </w:r>
      <w:r w:rsidRPr="00FD7448">
        <w:rPr>
          <w:rFonts w:ascii="Times New Roman" w:hAnsi="Times New Roman" w:cs="Times New Roman"/>
          <w:sz w:val="26"/>
          <w:szCs w:val="26"/>
        </w:rPr>
        <w:t>домом   и   жилого   дома   садовым   домом,</w:t>
      </w:r>
      <w:r w:rsidR="00ED34E9" w:rsidRPr="00FD7448">
        <w:rPr>
          <w:rFonts w:ascii="Times New Roman" w:hAnsi="Times New Roman" w:cs="Times New Roman"/>
          <w:sz w:val="26"/>
          <w:szCs w:val="26"/>
        </w:rPr>
        <w:t xml:space="preserve">   утвержденным  Постановлением </w:t>
      </w:r>
      <w:r w:rsidRPr="00FD7448">
        <w:rPr>
          <w:rFonts w:ascii="Times New Roman" w:hAnsi="Times New Roman" w:cs="Times New Roman"/>
          <w:sz w:val="26"/>
          <w:szCs w:val="26"/>
        </w:rPr>
        <w:t>Правительства Российской Фе</w:t>
      </w:r>
      <w:r w:rsidR="00ED34E9" w:rsidRPr="00FD7448">
        <w:rPr>
          <w:rFonts w:ascii="Times New Roman" w:hAnsi="Times New Roman" w:cs="Times New Roman"/>
          <w:sz w:val="26"/>
          <w:szCs w:val="26"/>
        </w:rPr>
        <w:t>дерации от 28 января 2006 года №</w:t>
      </w:r>
      <w:r w:rsidRPr="00FD7448">
        <w:rPr>
          <w:rFonts w:ascii="Times New Roman" w:hAnsi="Times New Roman" w:cs="Times New Roman"/>
          <w:sz w:val="26"/>
          <w:szCs w:val="26"/>
        </w:rPr>
        <w:t xml:space="preserve"> 47 в целях:</w:t>
      </w:r>
    </w:p>
    <w:p w:rsidR="004F2768" w:rsidRPr="00FD7448" w:rsidRDefault="004F2768" w:rsidP="004F2768">
      <w:pPr>
        <w:pStyle w:val="ConsPlusNonformat"/>
        <w:jc w:val="both"/>
        <w:rPr>
          <w:rFonts w:ascii="Times New Roman" w:hAnsi="Times New Roman" w:cs="Times New Roman"/>
          <w:sz w:val="26"/>
          <w:szCs w:val="26"/>
        </w:rPr>
      </w:pPr>
    </w:p>
    <w:p w:rsidR="00E40BE2" w:rsidRPr="00FD7448" w:rsidRDefault="00E40BE2" w:rsidP="004F2768">
      <w:pPr>
        <w:pStyle w:val="ConsPlusNonformat"/>
        <w:jc w:val="both"/>
        <w:rPr>
          <w:rFonts w:ascii="Times New Roman" w:hAnsi="Times New Roman" w:cs="Times New Roman"/>
          <w:sz w:val="26"/>
          <w:szCs w:val="26"/>
        </w:rPr>
      </w:pPr>
    </w:p>
    <w:p w:rsidR="004F2768" w:rsidRPr="00FD7448" w:rsidRDefault="004F2768" w:rsidP="004F2768">
      <w:pPr>
        <w:pStyle w:val="ConsPlusNonformat"/>
        <w:jc w:val="both"/>
        <w:rPr>
          <w:rFonts w:ascii="Times New Roman" w:hAnsi="Times New Roman" w:cs="Times New Roman"/>
          <w:sz w:val="26"/>
          <w:szCs w:val="26"/>
        </w:rPr>
      </w:pP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473"/>
        <w:gridCol w:w="407"/>
        <w:gridCol w:w="8551"/>
      </w:tblGrid>
      <w:tr w:rsidR="00BA3067" w:rsidRPr="00FD7448" w:rsidTr="00876D62">
        <w:trPr>
          <w:trHeight w:val="581"/>
        </w:trPr>
        <w:tc>
          <w:tcPr>
            <w:tcW w:w="473" w:type="dxa"/>
            <w:tcBorders>
              <w:top w:val="single" w:sz="4" w:space="0" w:color="auto"/>
              <w:left w:val="single" w:sz="4" w:space="0" w:color="auto"/>
              <w:bottom w:val="single" w:sz="4" w:space="0" w:color="auto"/>
              <w:right w:val="single" w:sz="4" w:space="0" w:color="auto"/>
            </w:tcBorders>
          </w:tcPr>
          <w:p w:rsidR="00BA3067" w:rsidRPr="00FD7448" w:rsidRDefault="00BA3067"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BA3067" w:rsidRPr="00FD7448" w:rsidRDefault="00BA3067" w:rsidP="00936BFD">
            <w:pPr>
              <w:autoSpaceDE w:val="0"/>
              <w:autoSpaceDN w:val="0"/>
              <w:spacing w:after="0" w:line="240" w:lineRule="auto"/>
              <w:ind w:right="1416"/>
              <w:jc w:val="left"/>
              <w:rPr>
                <w:rFonts w:eastAsia="Calibri"/>
                <w:color w:val="0D0D0D"/>
              </w:rPr>
            </w:pPr>
          </w:p>
        </w:tc>
        <w:tc>
          <w:tcPr>
            <w:tcW w:w="8551" w:type="dxa"/>
          </w:tcPr>
          <w:p w:rsidR="00BA3067" w:rsidRPr="00FD7448" w:rsidRDefault="00BA3067" w:rsidP="00876D62">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 признания многоквартирного дома аварийным и подлежащим сносу или реконструкции;</w:t>
            </w:r>
          </w:p>
        </w:tc>
      </w:tr>
      <w:tr w:rsidR="00BA3067" w:rsidRPr="00FD7448" w:rsidTr="00876D62">
        <w:tc>
          <w:tcPr>
            <w:tcW w:w="473" w:type="dxa"/>
            <w:tcBorders>
              <w:top w:val="single" w:sz="4" w:space="0" w:color="auto"/>
              <w:left w:val="single" w:sz="4" w:space="0" w:color="auto"/>
              <w:bottom w:val="single" w:sz="4" w:space="0" w:color="auto"/>
              <w:right w:val="single" w:sz="4" w:space="0" w:color="auto"/>
            </w:tcBorders>
          </w:tcPr>
          <w:p w:rsidR="00BA3067" w:rsidRPr="00FD7448" w:rsidRDefault="00BA3067"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BA3067" w:rsidRPr="00FD7448" w:rsidRDefault="00BA3067" w:rsidP="00936BFD">
            <w:pPr>
              <w:autoSpaceDE w:val="0"/>
              <w:autoSpaceDN w:val="0"/>
              <w:spacing w:after="0" w:line="240" w:lineRule="auto"/>
              <w:ind w:right="1416"/>
              <w:jc w:val="left"/>
              <w:rPr>
                <w:rFonts w:eastAsia="Calibri"/>
                <w:color w:val="0D0D0D"/>
              </w:rPr>
            </w:pPr>
          </w:p>
        </w:tc>
        <w:tc>
          <w:tcPr>
            <w:tcW w:w="8551" w:type="dxa"/>
          </w:tcPr>
          <w:p w:rsidR="00876D62" w:rsidRPr="00FD7448" w:rsidRDefault="00BA3067" w:rsidP="00876D62">
            <w:pPr>
              <w:autoSpaceDE w:val="0"/>
              <w:autoSpaceDN w:val="0"/>
              <w:spacing w:after="0" w:line="240" w:lineRule="auto"/>
              <w:ind w:left="0" w:right="-62" w:firstLine="0"/>
              <w:rPr>
                <w:rFonts w:eastAsia="Calibri"/>
                <w:color w:val="0D0D0D"/>
              </w:rPr>
            </w:pPr>
            <w:r w:rsidRPr="00FD7448">
              <w:rPr>
                <w:szCs w:val="26"/>
              </w:rPr>
              <w:t>- признания помещения жилым помещением;</w:t>
            </w:r>
          </w:p>
        </w:tc>
      </w:tr>
      <w:tr w:rsidR="00BA3067" w:rsidRPr="00FD7448" w:rsidTr="00876D62">
        <w:tc>
          <w:tcPr>
            <w:tcW w:w="473" w:type="dxa"/>
            <w:tcBorders>
              <w:top w:val="single" w:sz="4" w:space="0" w:color="auto"/>
              <w:left w:val="single" w:sz="4" w:space="0" w:color="auto"/>
              <w:bottom w:val="single" w:sz="4" w:space="0" w:color="auto"/>
              <w:right w:val="single" w:sz="4" w:space="0" w:color="auto"/>
            </w:tcBorders>
          </w:tcPr>
          <w:p w:rsidR="00BA3067" w:rsidRPr="00FD7448" w:rsidRDefault="00BA3067"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BA3067" w:rsidRPr="00FD7448" w:rsidRDefault="00BA3067" w:rsidP="00936BFD">
            <w:pPr>
              <w:autoSpaceDE w:val="0"/>
              <w:autoSpaceDN w:val="0"/>
              <w:spacing w:after="0" w:line="240" w:lineRule="auto"/>
              <w:ind w:right="1416"/>
              <w:jc w:val="left"/>
              <w:rPr>
                <w:rFonts w:eastAsia="Calibri"/>
                <w:color w:val="0D0D0D"/>
              </w:rPr>
            </w:pPr>
          </w:p>
        </w:tc>
        <w:tc>
          <w:tcPr>
            <w:tcW w:w="8551" w:type="dxa"/>
          </w:tcPr>
          <w:p w:rsidR="00BA3067" w:rsidRPr="00FD7448" w:rsidRDefault="00876D62" w:rsidP="00876D62">
            <w:pPr>
              <w:autoSpaceDE w:val="0"/>
              <w:autoSpaceDN w:val="0"/>
              <w:spacing w:after="0" w:line="240" w:lineRule="auto"/>
              <w:ind w:right="-62" w:firstLine="0"/>
              <w:rPr>
                <w:rFonts w:eastAsia="Calibri"/>
                <w:color w:val="0D0D0D"/>
              </w:rPr>
            </w:pPr>
            <w:r w:rsidRPr="00FD7448">
              <w:rPr>
                <w:szCs w:val="26"/>
              </w:rPr>
              <w:t>- признания жилого помещения пригодным для проживания граждан;</w:t>
            </w:r>
          </w:p>
        </w:tc>
      </w:tr>
      <w:tr w:rsidR="00BA3067" w:rsidRPr="00FD7448" w:rsidTr="00876D62">
        <w:tc>
          <w:tcPr>
            <w:tcW w:w="473" w:type="dxa"/>
            <w:tcBorders>
              <w:top w:val="single" w:sz="4" w:space="0" w:color="auto"/>
              <w:left w:val="single" w:sz="4" w:space="0" w:color="auto"/>
              <w:bottom w:val="single" w:sz="4" w:space="0" w:color="auto"/>
              <w:right w:val="single" w:sz="4" w:space="0" w:color="auto"/>
            </w:tcBorders>
          </w:tcPr>
          <w:p w:rsidR="00BA3067" w:rsidRPr="00FD7448" w:rsidRDefault="00BA3067"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BA3067" w:rsidRPr="00FD7448" w:rsidRDefault="00BA3067" w:rsidP="00936BFD">
            <w:pPr>
              <w:autoSpaceDE w:val="0"/>
              <w:autoSpaceDN w:val="0"/>
              <w:spacing w:after="0" w:line="240" w:lineRule="auto"/>
              <w:ind w:right="1416"/>
              <w:jc w:val="left"/>
              <w:rPr>
                <w:rFonts w:eastAsia="Calibri"/>
                <w:color w:val="0D0D0D"/>
              </w:rPr>
            </w:pPr>
          </w:p>
        </w:tc>
        <w:tc>
          <w:tcPr>
            <w:tcW w:w="8551" w:type="dxa"/>
          </w:tcPr>
          <w:p w:rsidR="00BA3067" w:rsidRPr="00FD7448" w:rsidRDefault="00876D62" w:rsidP="00876D62">
            <w:pPr>
              <w:autoSpaceDE w:val="0"/>
              <w:autoSpaceDN w:val="0"/>
              <w:spacing w:after="0" w:line="240" w:lineRule="auto"/>
              <w:ind w:right="-62" w:firstLine="0"/>
              <w:rPr>
                <w:rFonts w:eastAsia="Calibri"/>
                <w:color w:val="0D0D0D"/>
              </w:rPr>
            </w:pPr>
            <w:r w:rsidRPr="00FD7448">
              <w:rPr>
                <w:szCs w:val="26"/>
              </w:rPr>
              <w:t>- признания жилого помещения непригодным для проживания граждан.</w:t>
            </w:r>
          </w:p>
        </w:tc>
      </w:tr>
    </w:tbl>
    <w:p w:rsidR="004F2768" w:rsidRPr="00FD7448" w:rsidRDefault="004F2768" w:rsidP="004F2768">
      <w:pPr>
        <w:pStyle w:val="ConsPlusNonformat"/>
        <w:jc w:val="both"/>
        <w:rPr>
          <w:rFonts w:ascii="Times New Roman" w:hAnsi="Times New Roman" w:cs="Times New Roman"/>
          <w:sz w:val="22"/>
        </w:rPr>
      </w:pPr>
    </w:p>
    <w:p w:rsidR="004F2768" w:rsidRPr="00FD7448" w:rsidRDefault="004F2768" w:rsidP="004F2768">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К заявлению прилагаются:</w:t>
      </w:r>
    </w:p>
    <w:p w:rsidR="004F2768" w:rsidRPr="00FD7448" w:rsidRDefault="004F2768" w:rsidP="004F2768">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__________________________________________________________________________</w:t>
      </w:r>
    </w:p>
    <w:p w:rsidR="004F2768" w:rsidRPr="00FD7448" w:rsidRDefault="004F2768" w:rsidP="004F2768">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__________________________________________________________________________</w:t>
      </w:r>
    </w:p>
    <w:p w:rsidR="00876D62" w:rsidRPr="00FD7448" w:rsidRDefault="004F2768" w:rsidP="004F2768">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 xml:space="preserve">    </w:t>
      </w:r>
    </w:p>
    <w:p w:rsidR="004F2768" w:rsidRPr="00FD7448" w:rsidRDefault="004F2768" w:rsidP="004F2768">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О дате и времени заседания комиссии прошу уведомить путем:</w:t>
      </w:r>
    </w:p>
    <w:tbl>
      <w:tblPr>
        <w:tblW w:w="8080" w:type="dxa"/>
        <w:tblInd w:w="62" w:type="dxa"/>
        <w:tblLayout w:type="fixed"/>
        <w:tblCellMar>
          <w:top w:w="102" w:type="dxa"/>
          <w:left w:w="62" w:type="dxa"/>
          <w:bottom w:w="102" w:type="dxa"/>
          <w:right w:w="62" w:type="dxa"/>
        </w:tblCellMar>
        <w:tblLook w:val="0000" w:firstRow="0" w:lastRow="0" w:firstColumn="0" w:lastColumn="0" w:noHBand="0" w:noVBand="0"/>
      </w:tblPr>
      <w:tblGrid>
        <w:gridCol w:w="473"/>
        <w:gridCol w:w="407"/>
        <w:gridCol w:w="7200"/>
      </w:tblGrid>
      <w:tr w:rsidR="00876D62" w:rsidRPr="00FD7448" w:rsidTr="00936BFD">
        <w:tc>
          <w:tcPr>
            <w:tcW w:w="473" w:type="dxa"/>
            <w:tcBorders>
              <w:top w:val="single" w:sz="4" w:space="0" w:color="auto"/>
              <w:left w:val="single" w:sz="4" w:space="0" w:color="auto"/>
              <w:bottom w:val="single" w:sz="4" w:space="0" w:color="auto"/>
              <w:right w:val="single" w:sz="4" w:space="0" w:color="auto"/>
            </w:tcBorders>
          </w:tcPr>
          <w:p w:rsidR="00876D62" w:rsidRPr="00FD7448" w:rsidRDefault="00876D62"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876D62" w:rsidRPr="00FD7448" w:rsidRDefault="00876D62" w:rsidP="00936BFD">
            <w:pPr>
              <w:autoSpaceDE w:val="0"/>
              <w:autoSpaceDN w:val="0"/>
              <w:spacing w:after="0" w:line="240" w:lineRule="auto"/>
              <w:ind w:right="1416"/>
              <w:jc w:val="left"/>
              <w:rPr>
                <w:rFonts w:eastAsia="Calibri"/>
                <w:color w:val="0D0D0D"/>
              </w:rPr>
            </w:pPr>
          </w:p>
        </w:tc>
        <w:tc>
          <w:tcPr>
            <w:tcW w:w="7200" w:type="dxa"/>
          </w:tcPr>
          <w:p w:rsidR="00876D62" w:rsidRPr="00FD7448" w:rsidRDefault="00876D62" w:rsidP="00876D62">
            <w:pPr>
              <w:autoSpaceDE w:val="0"/>
              <w:autoSpaceDN w:val="0"/>
              <w:spacing w:after="0" w:line="240" w:lineRule="auto"/>
              <w:ind w:left="0" w:right="-62" w:firstLine="0"/>
              <w:rPr>
                <w:rFonts w:eastAsia="Calibri"/>
                <w:color w:val="0D0D0D"/>
              </w:rPr>
            </w:pPr>
            <w:r w:rsidRPr="00FD7448">
              <w:rPr>
                <w:szCs w:val="26"/>
              </w:rPr>
              <w:t>-направления уведомления на адрес электронной почты</w:t>
            </w:r>
            <w:r w:rsidRPr="00FD7448">
              <w:rPr>
                <w:rFonts w:eastAsia="Calibri"/>
                <w:color w:val="0D0D0D"/>
              </w:rPr>
              <w:t>;</w:t>
            </w:r>
          </w:p>
        </w:tc>
      </w:tr>
      <w:tr w:rsidR="00876D62" w:rsidRPr="00FD7448" w:rsidTr="00936BFD">
        <w:tc>
          <w:tcPr>
            <w:tcW w:w="473" w:type="dxa"/>
            <w:tcBorders>
              <w:top w:val="single" w:sz="4" w:space="0" w:color="auto"/>
              <w:left w:val="single" w:sz="4" w:space="0" w:color="auto"/>
              <w:bottom w:val="single" w:sz="4" w:space="0" w:color="auto"/>
              <w:right w:val="single" w:sz="4" w:space="0" w:color="auto"/>
            </w:tcBorders>
          </w:tcPr>
          <w:p w:rsidR="00876D62" w:rsidRPr="00FD7448" w:rsidRDefault="00876D62"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876D62" w:rsidRPr="00FD7448" w:rsidRDefault="00876D62" w:rsidP="00936BFD">
            <w:pPr>
              <w:autoSpaceDE w:val="0"/>
              <w:autoSpaceDN w:val="0"/>
              <w:spacing w:after="0" w:line="240" w:lineRule="auto"/>
              <w:ind w:right="1416"/>
              <w:jc w:val="left"/>
              <w:rPr>
                <w:rFonts w:eastAsia="Calibri"/>
                <w:color w:val="0D0D0D"/>
              </w:rPr>
            </w:pPr>
          </w:p>
        </w:tc>
        <w:tc>
          <w:tcPr>
            <w:tcW w:w="7200" w:type="dxa"/>
          </w:tcPr>
          <w:p w:rsidR="00876D62" w:rsidRPr="00FD7448" w:rsidRDefault="00876D62" w:rsidP="00876D62">
            <w:pPr>
              <w:autoSpaceDE w:val="0"/>
              <w:autoSpaceDN w:val="0"/>
              <w:spacing w:after="0" w:line="240" w:lineRule="auto"/>
              <w:ind w:left="0" w:right="-62" w:firstLine="0"/>
              <w:rPr>
                <w:rFonts w:eastAsia="Calibri"/>
                <w:color w:val="0D0D0D"/>
              </w:rPr>
            </w:pPr>
            <w:r w:rsidRPr="00FD7448">
              <w:rPr>
                <w:szCs w:val="26"/>
              </w:rPr>
              <w:t xml:space="preserve">- по номеру сотового телефона; </w:t>
            </w:r>
          </w:p>
        </w:tc>
      </w:tr>
      <w:tr w:rsidR="00876D62" w:rsidRPr="00FD7448" w:rsidTr="00936BFD">
        <w:tc>
          <w:tcPr>
            <w:tcW w:w="473" w:type="dxa"/>
            <w:tcBorders>
              <w:top w:val="single" w:sz="4" w:space="0" w:color="auto"/>
              <w:left w:val="single" w:sz="4" w:space="0" w:color="auto"/>
              <w:bottom w:val="single" w:sz="4" w:space="0" w:color="auto"/>
              <w:right w:val="single" w:sz="4" w:space="0" w:color="auto"/>
            </w:tcBorders>
          </w:tcPr>
          <w:p w:rsidR="00876D62" w:rsidRPr="00FD7448" w:rsidRDefault="00876D62"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876D62" w:rsidRPr="00FD7448" w:rsidRDefault="00876D62" w:rsidP="00936BFD">
            <w:pPr>
              <w:autoSpaceDE w:val="0"/>
              <w:autoSpaceDN w:val="0"/>
              <w:spacing w:after="0" w:line="240" w:lineRule="auto"/>
              <w:ind w:right="1416"/>
              <w:jc w:val="left"/>
              <w:rPr>
                <w:rFonts w:eastAsia="Calibri"/>
                <w:color w:val="0D0D0D"/>
              </w:rPr>
            </w:pPr>
          </w:p>
        </w:tc>
        <w:tc>
          <w:tcPr>
            <w:tcW w:w="7200" w:type="dxa"/>
          </w:tcPr>
          <w:p w:rsidR="00876D62" w:rsidRPr="00FD7448" w:rsidRDefault="00876D62" w:rsidP="00876D62">
            <w:pPr>
              <w:autoSpaceDE w:val="0"/>
              <w:autoSpaceDN w:val="0"/>
              <w:spacing w:after="0" w:line="240" w:lineRule="auto"/>
              <w:ind w:right="-62" w:hanging="45"/>
              <w:rPr>
                <w:rFonts w:eastAsia="Calibri"/>
                <w:color w:val="0D0D0D"/>
              </w:rPr>
            </w:pPr>
            <w:r w:rsidRPr="00FD7448">
              <w:rPr>
                <w:szCs w:val="26"/>
              </w:rPr>
              <w:t>- по почтовому адресу, заказным письмом с уведомлением.</w:t>
            </w:r>
          </w:p>
        </w:tc>
      </w:tr>
    </w:tbl>
    <w:p w:rsidR="00876D62" w:rsidRPr="00FD7448" w:rsidRDefault="00876D62" w:rsidP="004F2768">
      <w:pPr>
        <w:pStyle w:val="ConsPlusNonformat"/>
        <w:jc w:val="both"/>
        <w:rPr>
          <w:rFonts w:ascii="Times New Roman" w:hAnsi="Times New Roman" w:cs="Times New Roman"/>
          <w:sz w:val="26"/>
          <w:szCs w:val="26"/>
        </w:rPr>
      </w:pPr>
    </w:p>
    <w:p w:rsidR="00876D62" w:rsidRPr="00FD7448" w:rsidRDefault="004F2768" w:rsidP="004F2768">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 xml:space="preserve">  </w:t>
      </w:r>
    </w:p>
    <w:p w:rsidR="004F2768" w:rsidRPr="00FD7448" w:rsidRDefault="004F2768" w:rsidP="004F2768">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 xml:space="preserve"> В заседании комиссии участие принимать:</w:t>
      </w: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473"/>
        <w:gridCol w:w="407"/>
        <w:gridCol w:w="8551"/>
      </w:tblGrid>
      <w:tr w:rsidR="00876D62" w:rsidRPr="00FD7448" w:rsidTr="00936BFD">
        <w:trPr>
          <w:trHeight w:val="280"/>
        </w:trPr>
        <w:tc>
          <w:tcPr>
            <w:tcW w:w="473" w:type="dxa"/>
            <w:tcBorders>
              <w:top w:val="single" w:sz="4" w:space="0" w:color="auto"/>
              <w:left w:val="single" w:sz="4" w:space="0" w:color="auto"/>
              <w:bottom w:val="single" w:sz="4" w:space="0" w:color="auto"/>
              <w:right w:val="single" w:sz="4" w:space="0" w:color="auto"/>
            </w:tcBorders>
          </w:tcPr>
          <w:p w:rsidR="00876D62" w:rsidRPr="00FD7448" w:rsidRDefault="00876D62"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876D62" w:rsidRPr="00FD7448" w:rsidRDefault="00876D62" w:rsidP="00936BFD">
            <w:pPr>
              <w:autoSpaceDE w:val="0"/>
              <w:autoSpaceDN w:val="0"/>
              <w:spacing w:after="0" w:line="240" w:lineRule="auto"/>
              <w:ind w:right="1416"/>
              <w:jc w:val="left"/>
              <w:rPr>
                <w:rFonts w:eastAsia="Calibri"/>
                <w:color w:val="0D0D0D"/>
              </w:rPr>
            </w:pPr>
          </w:p>
        </w:tc>
        <w:tc>
          <w:tcPr>
            <w:tcW w:w="8551" w:type="dxa"/>
          </w:tcPr>
          <w:p w:rsidR="00876D62" w:rsidRPr="00FD7448" w:rsidRDefault="00876D62" w:rsidP="00876D62">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 отказываюсь;</w:t>
            </w:r>
          </w:p>
        </w:tc>
      </w:tr>
      <w:tr w:rsidR="00876D62" w:rsidRPr="00FD7448" w:rsidTr="00936BFD">
        <w:tc>
          <w:tcPr>
            <w:tcW w:w="473" w:type="dxa"/>
            <w:tcBorders>
              <w:top w:val="single" w:sz="4" w:space="0" w:color="auto"/>
              <w:left w:val="single" w:sz="4" w:space="0" w:color="auto"/>
              <w:bottom w:val="single" w:sz="4" w:space="0" w:color="auto"/>
              <w:right w:val="single" w:sz="4" w:space="0" w:color="auto"/>
            </w:tcBorders>
          </w:tcPr>
          <w:p w:rsidR="00876D62" w:rsidRPr="00FD7448" w:rsidRDefault="00876D62"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876D62" w:rsidRPr="00FD7448" w:rsidRDefault="00876D62" w:rsidP="00936BFD">
            <w:pPr>
              <w:autoSpaceDE w:val="0"/>
              <w:autoSpaceDN w:val="0"/>
              <w:spacing w:after="0" w:line="240" w:lineRule="auto"/>
              <w:ind w:right="1416"/>
              <w:jc w:val="left"/>
              <w:rPr>
                <w:rFonts w:eastAsia="Calibri"/>
                <w:color w:val="0D0D0D"/>
              </w:rPr>
            </w:pPr>
          </w:p>
        </w:tc>
        <w:tc>
          <w:tcPr>
            <w:tcW w:w="8551" w:type="dxa"/>
          </w:tcPr>
          <w:p w:rsidR="00876D62" w:rsidRPr="00FD7448" w:rsidRDefault="00876D62" w:rsidP="00876D62">
            <w:pPr>
              <w:autoSpaceDE w:val="0"/>
              <w:autoSpaceDN w:val="0"/>
              <w:spacing w:after="0" w:line="240" w:lineRule="auto"/>
              <w:ind w:left="0" w:right="-62" w:firstLine="0"/>
              <w:rPr>
                <w:rFonts w:eastAsia="Calibri"/>
                <w:color w:val="0D0D0D"/>
              </w:rPr>
            </w:pPr>
            <w:r w:rsidRPr="00FD7448">
              <w:rPr>
                <w:szCs w:val="26"/>
              </w:rPr>
              <w:t xml:space="preserve">- желаю. </w:t>
            </w:r>
          </w:p>
        </w:tc>
      </w:tr>
    </w:tbl>
    <w:p w:rsidR="00876D62" w:rsidRPr="00FD7448" w:rsidRDefault="00876D62" w:rsidP="004F2768">
      <w:pPr>
        <w:pStyle w:val="ConsPlusNonformat"/>
        <w:jc w:val="both"/>
        <w:rPr>
          <w:rFonts w:ascii="Times New Roman" w:hAnsi="Times New Roman" w:cs="Times New Roman"/>
          <w:sz w:val="26"/>
          <w:szCs w:val="26"/>
        </w:rPr>
      </w:pPr>
    </w:p>
    <w:p w:rsidR="004F2768" w:rsidRPr="00FD7448" w:rsidRDefault="004F2768" w:rsidP="004F2768">
      <w:pPr>
        <w:pStyle w:val="ConsPlusNonformat"/>
        <w:jc w:val="both"/>
        <w:rPr>
          <w:rFonts w:ascii="Times New Roman" w:hAnsi="Times New Roman" w:cs="Times New Roman"/>
          <w:sz w:val="26"/>
          <w:szCs w:val="26"/>
        </w:rPr>
      </w:pPr>
    </w:p>
    <w:p w:rsidR="004F2768" w:rsidRPr="00FD7448" w:rsidRDefault="004F2768" w:rsidP="004F2768">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 xml:space="preserve"> </w:t>
      </w:r>
      <w:r w:rsidR="00ED34E9" w:rsidRPr="00FD7448">
        <w:rPr>
          <w:rFonts w:ascii="Times New Roman" w:hAnsi="Times New Roman" w:cs="Times New Roman"/>
          <w:sz w:val="26"/>
          <w:szCs w:val="26"/>
        </w:rPr>
        <w:t>Экземпляр заключения межведомственной комиссии и</w:t>
      </w:r>
      <w:r w:rsidRPr="00FD7448">
        <w:rPr>
          <w:rFonts w:ascii="Times New Roman" w:hAnsi="Times New Roman" w:cs="Times New Roman"/>
          <w:sz w:val="26"/>
          <w:szCs w:val="26"/>
        </w:rPr>
        <w:t xml:space="preserve"> копию распоряжения</w:t>
      </w:r>
    </w:p>
    <w:p w:rsidR="004F2768" w:rsidRPr="00FD7448" w:rsidRDefault="004F2768" w:rsidP="004F2768">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Администрации города Норильска:</w:t>
      </w: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473"/>
        <w:gridCol w:w="407"/>
        <w:gridCol w:w="8551"/>
      </w:tblGrid>
      <w:tr w:rsidR="00876D62" w:rsidRPr="00FD7448" w:rsidTr="00876D62">
        <w:trPr>
          <w:trHeight w:val="280"/>
        </w:trPr>
        <w:tc>
          <w:tcPr>
            <w:tcW w:w="473" w:type="dxa"/>
            <w:tcBorders>
              <w:top w:val="single" w:sz="4" w:space="0" w:color="auto"/>
              <w:left w:val="single" w:sz="4" w:space="0" w:color="auto"/>
              <w:bottom w:val="single" w:sz="4" w:space="0" w:color="auto"/>
              <w:right w:val="single" w:sz="4" w:space="0" w:color="auto"/>
            </w:tcBorders>
          </w:tcPr>
          <w:p w:rsidR="00876D62" w:rsidRPr="00FD7448" w:rsidRDefault="00876D62"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876D62" w:rsidRPr="00FD7448" w:rsidRDefault="00876D62" w:rsidP="00936BFD">
            <w:pPr>
              <w:autoSpaceDE w:val="0"/>
              <w:autoSpaceDN w:val="0"/>
              <w:spacing w:after="0" w:line="240" w:lineRule="auto"/>
              <w:ind w:right="1416"/>
              <w:jc w:val="left"/>
              <w:rPr>
                <w:rFonts w:eastAsia="Calibri"/>
                <w:color w:val="0D0D0D"/>
              </w:rPr>
            </w:pPr>
          </w:p>
        </w:tc>
        <w:tc>
          <w:tcPr>
            <w:tcW w:w="8551" w:type="dxa"/>
          </w:tcPr>
          <w:p w:rsidR="00876D62" w:rsidRPr="00FD7448" w:rsidRDefault="00876D62" w:rsidP="00876D62">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 получить лично;</w:t>
            </w:r>
          </w:p>
        </w:tc>
      </w:tr>
      <w:tr w:rsidR="00876D62" w:rsidRPr="00FD7448" w:rsidTr="00936BFD">
        <w:tc>
          <w:tcPr>
            <w:tcW w:w="473" w:type="dxa"/>
            <w:tcBorders>
              <w:top w:val="single" w:sz="4" w:space="0" w:color="auto"/>
              <w:left w:val="single" w:sz="4" w:space="0" w:color="auto"/>
              <w:bottom w:val="single" w:sz="4" w:space="0" w:color="auto"/>
              <w:right w:val="single" w:sz="4" w:space="0" w:color="auto"/>
            </w:tcBorders>
          </w:tcPr>
          <w:p w:rsidR="00876D62" w:rsidRPr="00FD7448" w:rsidRDefault="00876D62"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876D62" w:rsidRPr="00FD7448" w:rsidRDefault="00876D62" w:rsidP="00936BFD">
            <w:pPr>
              <w:autoSpaceDE w:val="0"/>
              <w:autoSpaceDN w:val="0"/>
              <w:spacing w:after="0" w:line="240" w:lineRule="auto"/>
              <w:ind w:right="1416"/>
              <w:jc w:val="left"/>
              <w:rPr>
                <w:rFonts w:eastAsia="Calibri"/>
                <w:color w:val="0D0D0D"/>
              </w:rPr>
            </w:pPr>
          </w:p>
        </w:tc>
        <w:tc>
          <w:tcPr>
            <w:tcW w:w="8551" w:type="dxa"/>
          </w:tcPr>
          <w:p w:rsidR="00876D62" w:rsidRPr="00FD7448" w:rsidRDefault="00876D62" w:rsidP="00936BFD">
            <w:pPr>
              <w:autoSpaceDE w:val="0"/>
              <w:autoSpaceDN w:val="0"/>
              <w:spacing w:after="0" w:line="240" w:lineRule="auto"/>
              <w:ind w:left="0" w:right="-62" w:firstLine="0"/>
              <w:rPr>
                <w:rFonts w:eastAsia="Calibri"/>
                <w:color w:val="0D0D0D"/>
              </w:rPr>
            </w:pPr>
            <w:r w:rsidRPr="00FD7448">
              <w:rPr>
                <w:szCs w:val="26"/>
              </w:rPr>
              <w:t xml:space="preserve">- направить по почтовому адресу заказным письмом с уведомлением; </w:t>
            </w:r>
          </w:p>
        </w:tc>
      </w:tr>
      <w:tr w:rsidR="00876D62" w:rsidRPr="00FD7448" w:rsidTr="00936BFD">
        <w:tc>
          <w:tcPr>
            <w:tcW w:w="473" w:type="dxa"/>
            <w:tcBorders>
              <w:top w:val="single" w:sz="4" w:space="0" w:color="auto"/>
              <w:left w:val="single" w:sz="4" w:space="0" w:color="auto"/>
              <w:bottom w:val="single" w:sz="4" w:space="0" w:color="auto"/>
              <w:right w:val="single" w:sz="4" w:space="0" w:color="auto"/>
            </w:tcBorders>
          </w:tcPr>
          <w:p w:rsidR="00876D62" w:rsidRPr="00FD7448" w:rsidRDefault="00876D62"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876D62" w:rsidRPr="00FD7448" w:rsidRDefault="00876D62" w:rsidP="00936BFD">
            <w:pPr>
              <w:autoSpaceDE w:val="0"/>
              <w:autoSpaceDN w:val="0"/>
              <w:spacing w:after="0" w:line="240" w:lineRule="auto"/>
              <w:ind w:right="1416"/>
              <w:jc w:val="left"/>
              <w:rPr>
                <w:rFonts w:eastAsia="Calibri"/>
                <w:color w:val="0D0D0D"/>
              </w:rPr>
            </w:pPr>
          </w:p>
        </w:tc>
        <w:tc>
          <w:tcPr>
            <w:tcW w:w="8551" w:type="dxa"/>
          </w:tcPr>
          <w:p w:rsidR="00876D62" w:rsidRPr="00FD7448" w:rsidRDefault="00876D62" w:rsidP="00936BFD">
            <w:pPr>
              <w:autoSpaceDE w:val="0"/>
              <w:autoSpaceDN w:val="0"/>
              <w:spacing w:after="0" w:line="240" w:lineRule="auto"/>
              <w:ind w:right="-62" w:firstLine="0"/>
              <w:rPr>
                <w:rFonts w:eastAsia="Calibri"/>
                <w:color w:val="0D0D0D"/>
              </w:rPr>
            </w:pPr>
            <w:r w:rsidRPr="00FD7448">
              <w:rPr>
                <w:szCs w:val="26"/>
              </w:rPr>
              <w:t>- в личном кабинете ЕПГУ, РПГУ;</w:t>
            </w:r>
          </w:p>
        </w:tc>
      </w:tr>
      <w:tr w:rsidR="00876D62" w:rsidRPr="00FD7448" w:rsidTr="00936BFD">
        <w:tc>
          <w:tcPr>
            <w:tcW w:w="473" w:type="dxa"/>
            <w:tcBorders>
              <w:top w:val="single" w:sz="4" w:space="0" w:color="auto"/>
              <w:left w:val="single" w:sz="4" w:space="0" w:color="auto"/>
              <w:bottom w:val="single" w:sz="4" w:space="0" w:color="auto"/>
              <w:right w:val="single" w:sz="4" w:space="0" w:color="auto"/>
            </w:tcBorders>
          </w:tcPr>
          <w:p w:rsidR="00876D62" w:rsidRPr="00FD7448" w:rsidRDefault="00876D62" w:rsidP="00936BFD">
            <w:pPr>
              <w:autoSpaceDE w:val="0"/>
              <w:autoSpaceDN w:val="0"/>
              <w:spacing w:after="0" w:line="240" w:lineRule="auto"/>
              <w:ind w:right="1416"/>
              <w:jc w:val="left"/>
              <w:rPr>
                <w:rFonts w:eastAsia="Calibri"/>
                <w:color w:val="0D0D0D"/>
              </w:rPr>
            </w:pPr>
          </w:p>
        </w:tc>
        <w:tc>
          <w:tcPr>
            <w:tcW w:w="407" w:type="dxa"/>
            <w:tcBorders>
              <w:left w:val="single" w:sz="4" w:space="0" w:color="auto"/>
            </w:tcBorders>
            <w:vAlign w:val="bottom"/>
          </w:tcPr>
          <w:p w:rsidR="00876D62" w:rsidRPr="00FD7448" w:rsidRDefault="00876D62" w:rsidP="00936BFD">
            <w:pPr>
              <w:autoSpaceDE w:val="0"/>
              <w:autoSpaceDN w:val="0"/>
              <w:spacing w:after="0" w:line="240" w:lineRule="auto"/>
              <w:ind w:right="1416"/>
              <w:jc w:val="left"/>
              <w:rPr>
                <w:rFonts w:eastAsia="Calibri"/>
                <w:color w:val="0D0D0D"/>
              </w:rPr>
            </w:pPr>
          </w:p>
        </w:tc>
        <w:tc>
          <w:tcPr>
            <w:tcW w:w="8551" w:type="dxa"/>
          </w:tcPr>
          <w:p w:rsidR="00876D62" w:rsidRPr="00FD7448" w:rsidRDefault="00876D62" w:rsidP="00936BFD">
            <w:pPr>
              <w:autoSpaceDE w:val="0"/>
              <w:autoSpaceDN w:val="0"/>
              <w:spacing w:after="0" w:line="240" w:lineRule="auto"/>
              <w:ind w:right="-62" w:firstLine="0"/>
              <w:rPr>
                <w:rFonts w:eastAsia="Calibri"/>
                <w:color w:val="0D0D0D"/>
              </w:rPr>
            </w:pPr>
            <w:r w:rsidRPr="00FD7448">
              <w:rPr>
                <w:szCs w:val="26"/>
              </w:rPr>
              <w:t>- в многофункциональном центре.</w:t>
            </w:r>
          </w:p>
        </w:tc>
      </w:tr>
    </w:tbl>
    <w:p w:rsidR="00876D62" w:rsidRPr="00FD7448" w:rsidRDefault="00876D62" w:rsidP="004F2768">
      <w:pPr>
        <w:pStyle w:val="ConsPlusNonformat"/>
        <w:jc w:val="both"/>
        <w:rPr>
          <w:rFonts w:ascii="Times New Roman" w:hAnsi="Times New Roman" w:cs="Times New Roman"/>
          <w:sz w:val="26"/>
          <w:szCs w:val="26"/>
        </w:rPr>
      </w:pPr>
    </w:p>
    <w:p w:rsidR="004F2768" w:rsidRPr="00FD7448" w:rsidRDefault="004F2768" w:rsidP="004F2768">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_______________                                              _____________</w:t>
      </w:r>
    </w:p>
    <w:p w:rsidR="004F2768" w:rsidRPr="00FC69C0" w:rsidRDefault="004F2768" w:rsidP="004F2768">
      <w:pPr>
        <w:pStyle w:val="ConsPlusNonformat"/>
        <w:jc w:val="both"/>
        <w:rPr>
          <w:rFonts w:ascii="Times New Roman" w:hAnsi="Times New Roman" w:cs="Times New Roman"/>
          <w:sz w:val="26"/>
          <w:szCs w:val="26"/>
        </w:rPr>
      </w:pPr>
      <w:r w:rsidRPr="00FD7448">
        <w:rPr>
          <w:rFonts w:ascii="Times New Roman" w:hAnsi="Times New Roman" w:cs="Times New Roman"/>
          <w:sz w:val="26"/>
          <w:szCs w:val="26"/>
        </w:rPr>
        <w:t xml:space="preserve">      </w:t>
      </w:r>
      <w:r w:rsidRPr="00FD7448">
        <w:rPr>
          <w:rFonts w:ascii="Times New Roman" w:hAnsi="Times New Roman" w:cs="Times New Roman"/>
          <w:sz w:val="26"/>
          <w:szCs w:val="26"/>
          <w:vertAlign w:val="superscript"/>
        </w:rPr>
        <w:t xml:space="preserve">Дата </w:t>
      </w:r>
      <w:r w:rsidRPr="00FD7448">
        <w:rPr>
          <w:rFonts w:ascii="Times New Roman" w:hAnsi="Times New Roman" w:cs="Times New Roman"/>
          <w:sz w:val="26"/>
          <w:szCs w:val="26"/>
        </w:rPr>
        <w:t xml:space="preserve">                                                 </w:t>
      </w:r>
      <w:r w:rsidR="00876D62" w:rsidRPr="00FD7448">
        <w:rPr>
          <w:rFonts w:ascii="Times New Roman" w:hAnsi="Times New Roman" w:cs="Times New Roman"/>
          <w:sz w:val="26"/>
          <w:szCs w:val="26"/>
        </w:rPr>
        <w:t xml:space="preserve">                   </w:t>
      </w:r>
      <w:r w:rsidRPr="00FD7448">
        <w:rPr>
          <w:rFonts w:ascii="Times New Roman" w:hAnsi="Times New Roman" w:cs="Times New Roman"/>
          <w:sz w:val="26"/>
          <w:szCs w:val="26"/>
        </w:rPr>
        <w:t xml:space="preserve">     </w:t>
      </w:r>
      <w:r w:rsidRPr="00FD7448">
        <w:rPr>
          <w:rFonts w:ascii="Times New Roman" w:hAnsi="Times New Roman" w:cs="Times New Roman"/>
          <w:sz w:val="26"/>
          <w:szCs w:val="26"/>
          <w:vertAlign w:val="superscript"/>
        </w:rPr>
        <w:t>Подпись</w:t>
      </w:r>
    </w:p>
    <w:p w:rsidR="004F2768" w:rsidRPr="00FC69C0" w:rsidRDefault="004F2768" w:rsidP="004F2768">
      <w:pPr>
        <w:pStyle w:val="ConsPlusNormal"/>
        <w:jc w:val="both"/>
        <w:rPr>
          <w:rFonts w:ascii="Times New Roman" w:hAnsi="Times New Roman" w:cs="Times New Roman"/>
          <w:sz w:val="26"/>
          <w:szCs w:val="26"/>
        </w:rPr>
      </w:pPr>
    </w:p>
    <w:sectPr w:rsidR="004F2768" w:rsidRPr="00FC69C0" w:rsidSect="00F36731">
      <w:headerReference w:type="even" r:id="rId50"/>
      <w:headerReference w:type="default" r:id="rId51"/>
      <w:headerReference w:type="first" r:id="rId52"/>
      <w:pgSz w:w="11906" w:h="16838"/>
      <w:pgMar w:top="45" w:right="567" w:bottom="142"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4EE" w:rsidRDefault="002F44EE">
      <w:pPr>
        <w:spacing w:after="0" w:line="240" w:lineRule="auto"/>
      </w:pPr>
      <w:r>
        <w:separator/>
      </w:r>
    </w:p>
  </w:endnote>
  <w:endnote w:type="continuationSeparator" w:id="0">
    <w:p w:rsidR="002F44EE" w:rsidRDefault="002F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4EE" w:rsidRDefault="002F44EE">
      <w:pPr>
        <w:spacing w:after="0" w:line="240" w:lineRule="auto"/>
      </w:pPr>
      <w:r>
        <w:separator/>
      </w:r>
    </w:p>
  </w:footnote>
  <w:footnote w:type="continuationSeparator" w:id="0">
    <w:p w:rsidR="002F44EE" w:rsidRDefault="002F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EE" w:rsidRDefault="002F44E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EE" w:rsidRDefault="002F44E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EE" w:rsidRDefault="002F44E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EE" w:rsidRDefault="002F44EE">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EE" w:rsidRDefault="002F44EE">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EE" w:rsidRDefault="002F44E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5FF3"/>
    <w:multiLevelType w:val="hybridMultilevel"/>
    <w:tmpl w:val="8E561614"/>
    <w:lvl w:ilvl="0" w:tplc="570CDE6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10B35A">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F4A6DC">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F493B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AC450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B8CDD0">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289C6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3285B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BCFBD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05F39F8"/>
    <w:multiLevelType w:val="hybridMultilevel"/>
    <w:tmpl w:val="DC4293A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C754D5"/>
    <w:multiLevelType w:val="hybridMultilevel"/>
    <w:tmpl w:val="4D426456"/>
    <w:lvl w:ilvl="0" w:tplc="BFC80922">
      <w:start w:val="1"/>
      <w:numFmt w:val="bullet"/>
      <w:lvlText w:val="-"/>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B2F4B0">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94B3BC">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B40C8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A6597E">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744EF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2A6592">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6ABA2C">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B8F90E">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2E5120D"/>
    <w:multiLevelType w:val="hybridMultilevel"/>
    <w:tmpl w:val="767AA1F6"/>
    <w:lvl w:ilvl="0" w:tplc="0C22E3B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6412B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3EDE56">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DEF48C">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DE97E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CE2F1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FCE5F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F0741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5AC15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36075EB"/>
    <w:multiLevelType w:val="hybridMultilevel"/>
    <w:tmpl w:val="F8A689EC"/>
    <w:lvl w:ilvl="0" w:tplc="94E2215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80F972">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C21344">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CA0840">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2EBAD6">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D80908">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A03E42">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B6BE3C">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380A26">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69348F8"/>
    <w:multiLevelType w:val="hybridMultilevel"/>
    <w:tmpl w:val="4B10F21E"/>
    <w:lvl w:ilvl="0" w:tplc="FCDAD0AC">
      <w:start w:val="1"/>
      <w:numFmt w:val="decimal"/>
      <w:lvlText w:val="%1)"/>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F4E0F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3861E4">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F61EB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34BC8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5E5C5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8A810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9ABD74">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A0CA1E">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CE541D5"/>
    <w:multiLevelType w:val="hybridMultilevel"/>
    <w:tmpl w:val="8124EB9A"/>
    <w:lvl w:ilvl="0" w:tplc="FCC247A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0E1F5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343D68">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80168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E4DEC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D6325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7CAEF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5C8462">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EA1F1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DC951B5"/>
    <w:multiLevelType w:val="multilevel"/>
    <w:tmpl w:val="9FC0325A"/>
    <w:lvl w:ilvl="0">
      <w:start w:val="3"/>
      <w:numFmt w:val="decimal"/>
      <w:lvlText w:val="%1."/>
      <w:lvlJc w:val="left"/>
      <w:pPr>
        <w:ind w:left="525" w:hanging="525"/>
      </w:pPr>
      <w:rPr>
        <w:rFonts w:hint="default"/>
      </w:rPr>
    </w:lvl>
    <w:lvl w:ilvl="1">
      <w:start w:val="18"/>
      <w:numFmt w:val="decimal"/>
      <w:lvlText w:val="%1.%2."/>
      <w:lvlJc w:val="left"/>
      <w:pPr>
        <w:ind w:left="1855" w:hanging="720"/>
      </w:pPr>
      <w:rPr>
        <w:rFonts w:hint="default"/>
      </w:rPr>
    </w:lvl>
    <w:lvl w:ilvl="2">
      <w:start w:val="1"/>
      <w:numFmt w:val="decimal"/>
      <w:lvlText w:val="%1.%2.%3."/>
      <w:lvlJc w:val="left"/>
      <w:pPr>
        <w:ind w:left="2210" w:hanging="720"/>
      </w:pPr>
      <w:rPr>
        <w:rFonts w:hint="default"/>
      </w:rPr>
    </w:lvl>
    <w:lvl w:ilvl="3">
      <w:start w:val="1"/>
      <w:numFmt w:val="decimal"/>
      <w:lvlText w:val="%1.%2.%3.%4."/>
      <w:lvlJc w:val="left"/>
      <w:pPr>
        <w:ind w:left="3315" w:hanging="108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5165" w:hanging="1440"/>
      </w:pPr>
      <w:rPr>
        <w:rFonts w:hint="default"/>
      </w:rPr>
    </w:lvl>
    <w:lvl w:ilvl="6">
      <w:start w:val="1"/>
      <w:numFmt w:val="decimal"/>
      <w:lvlText w:val="%1.%2.%3.%4.%5.%6.%7."/>
      <w:lvlJc w:val="left"/>
      <w:pPr>
        <w:ind w:left="5910" w:hanging="1440"/>
      </w:pPr>
      <w:rPr>
        <w:rFonts w:hint="default"/>
      </w:rPr>
    </w:lvl>
    <w:lvl w:ilvl="7">
      <w:start w:val="1"/>
      <w:numFmt w:val="decimal"/>
      <w:lvlText w:val="%1.%2.%3.%4.%5.%6.%7.%8."/>
      <w:lvlJc w:val="left"/>
      <w:pPr>
        <w:ind w:left="7015" w:hanging="1800"/>
      </w:pPr>
      <w:rPr>
        <w:rFonts w:hint="default"/>
      </w:rPr>
    </w:lvl>
    <w:lvl w:ilvl="8">
      <w:start w:val="1"/>
      <w:numFmt w:val="decimal"/>
      <w:lvlText w:val="%1.%2.%3.%4.%5.%6.%7.%8.%9."/>
      <w:lvlJc w:val="left"/>
      <w:pPr>
        <w:ind w:left="7760" w:hanging="1800"/>
      </w:pPr>
      <w:rPr>
        <w:rFonts w:hint="default"/>
      </w:rPr>
    </w:lvl>
  </w:abstractNum>
  <w:abstractNum w:abstractNumId="8" w15:restartNumberingAfterBreak="0">
    <w:nsid w:val="26037EF5"/>
    <w:multiLevelType w:val="multilevel"/>
    <w:tmpl w:val="9E722B12"/>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851567C"/>
    <w:multiLevelType w:val="hybridMultilevel"/>
    <w:tmpl w:val="A378A716"/>
    <w:lvl w:ilvl="0" w:tplc="5B7E6B80">
      <w:start w:val="2"/>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0" w15:restartNumberingAfterBreak="0">
    <w:nsid w:val="28975703"/>
    <w:multiLevelType w:val="multilevel"/>
    <w:tmpl w:val="AFBEC206"/>
    <w:lvl w:ilvl="0">
      <w:start w:val="3"/>
      <w:numFmt w:val="decimal"/>
      <w:lvlText w:val="%1."/>
      <w:lvlJc w:val="left"/>
      <w:pPr>
        <w:ind w:left="540" w:hanging="540"/>
      </w:pPr>
      <w:rPr>
        <w:rFonts w:hint="default"/>
      </w:rPr>
    </w:lvl>
    <w:lvl w:ilvl="1">
      <w:start w:val="10"/>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35BA60E2"/>
    <w:multiLevelType w:val="hybridMultilevel"/>
    <w:tmpl w:val="0C9AB468"/>
    <w:lvl w:ilvl="0" w:tplc="8EB2B06C">
      <w:start w:val="1"/>
      <w:numFmt w:val="bullet"/>
      <w:lvlText w:val="-"/>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2880C0">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FEB0EC">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AA39F2">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52FED2">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2AFD30">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BA5C56">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828D32">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0C57C2">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6396BC6"/>
    <w:multiLevelType w:val="multilevel"/>
    <w:tmpl w:val="BB2C3150"/>
    <w:lvl w:ilvl="0">
      <w:start w:val="4"/>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3" w15:restartNumberingAfterBreak="0">
    <w:nsid w:val="36DF44BA"/>
    <w:multiLevelType w:val="multilevel"/>
    <w:tmpl w:val="A21455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467B23"/>
    <w:multiLevelType w:val="multilevel"/>
    <w:tmpl w:val="9E722B12"/>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E67304A"/>
    <w:multiLevelType w:val="multilevel"/>
    <w:tmpl w:val="A3267618"/>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F6376CE"/>
    <w:multiLevelType w:val="hybridMultilevel"/>
    <w:tmpl w:val="0A56F3D2"/>
    <w:lvl w:ilvl="0" w:tplc="7082B77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98EF58">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A61C2E">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8B23A">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AE1FF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6CAFF6">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0AC9D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FE5FF4">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6EF11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0042A54"/>
    <w:multiLevelType w:val="multilevel"/>
    <w:tmpl w:val="3FCCEEA0"/>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8441F3E"/>
    <w:multiLevelType w:val="hybridMultilevel"/>
    <w:tmpl w:val="54222E6E"/>
    <w:lvl w:ilvl="0" w:tplc="42C855A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9" w15:restartNumberingAfterBreak="0">
    <w:nsid w:val="4A683C00"/>
    <w:multiLevelType w:val="multilevel"/>
    <w:tmpl w:val="F614F8EC"/>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5"/>
      <w:numFmt w:val="decimal"/>
      <w:lvlRestart w:val="0"/>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F6F2D2C"/>
    <w:multiLevelType w:val="hybridMultilevel"/>
    <w:tmpl w:val="734EE0C8"/>
    <w:lvl w:ilvl="0" w:tplc="FAE2417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70388E">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2A31D8">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7E8EB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66803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02FF76">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C69C2E">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98631A">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B6F10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1585672"/>
    <w:multiLevelType w:val="hybridMultilevel"/>
    <w:tmpl w:val="0D327C88"/>
    <w:lvl w:ilvl="0" w:tplc="D9C04A70">
      <w:start w:val="7"/>
      <w:numFmt w:val="decimal"/>
      <w:lvlText w:val="%1."/>
      <w:lvlJc w:val="left"/>
      <w:pPr>
        <w:ind w:left="1080" w:hanging="360"/>
      </w:pPr>
      <w:rPr>
        <w:rFonts w:eastAsiaTheme="minorEastAsia"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2D5598"/>
    <w:multiLevelType w:val="multilevel"/>
    <w:tmpl w:val="FA74D91E"/>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5D1C343A"/>
    <w:multiLevelType w:val="multilevel"/>
    <w:tmpl w:val="7FFA0BAE"/>
    <w:lvl w:ilvl="0">
      <w:start w:val="3"/>
      <w:numFmt w:val="decimal"/>
      <w:lvlText w:val="%1."/>
      <w:lvlJc w:val="left"/>
      <w:pPr>
        <w:ind w:left="525" w:hanging="525"/>
      </w:pPr>
      <w:rPr>
        <w:rFonts w:hint="default"/>
      </w:rPr>
    </w:lvl>
    <w:lvl w:ilvl="1">
      <w:start w:val="17"/>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4" w15:restartNumberingAfterBreak="0">
    <w:nsid w:val="628D7470"/>
    <w:multiLevelType w:val="multilevel"/>
    <w:tmpl w:val="6882B0E2"/>
    <w:lvl w:ilvl="0">
      <w:start w:val="3"/>
      <w:numFmt w:val="decimal"/>
      <w:lvlText w:val="%1."/>
      <w:lvlJc w:val="left"/>
      <w:pPr>
        <w:ind w:left="525" w:hanging="525"/>
      </w:pPr>
      <w:rPr>
        <w:rFonts w:hint="default"/>
      </w:rPr>
    </w:lvl>
    <w:lvl w:ilvl="1">
      <w:start w:val="16"/>
      <w:numFmt w:val="decimal"/>
      <w:lvlText w:val="%1.%2."/>
      <w:lvlJc w:val="left"/>
      <w:pPr>
        <w:ind w:left="1465" w:hanging="720"/>
      </w:pPr>
      <w:rPr>
        <w:rFonts w:hint="default"/>
      </w:rPr>
    </w:lvl>
    <w:lvl w:ilvl="2">
      <w:start w:val="1"/>
      <w:numFmt w:val="decimal"/>
      <w:lvlText w:val="%1.%2.%3."/>
      <w:lvlJc w:val="left"/>
      <w:pPr>
        <w:ind w:left="2210" w:hanging="720"/>
      </w:pPr>
      <w:rPr>
        <w:rFonts w:hint="default"/>
      </w:rPr>
    </w:lvl>
    <w:lvl w:ilvl="3">
      <w:start w:val="1"/>
      <w:numFmt w:val="decimal"/>
      <w:lvlText w:val="%1.%2.%3.%4."/>
      <w:lvlJc w:val="left"/>
      <w:pPr>
        <w:ind w:left="3315" w:hanging="108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5165" w:hanging="1440"/>
      </w:pPr>
      <w:rPr>
        <w:rFonts w:hint="default"/>
      </w:rPr>
    </w:lvl>
    <w:lvl w:ilvl="6">
      <w:start w:val="1"/>
      <w:numFmt w:val="decimal"/>
      <w:lvlText w:val="%1.%2.%3.%4.%5.%6.%7."/>
      <w:lvlJc w:val="left"/>
      <w:pPr>
        <w:ind w:left="5910" w:hanging="1440"/>
      </w:pPr>
      <w:rPr>
        <w:rFonts w:hint="default"/>
      </w:rPr>
    </w:lvl>
    <w:lvl w:ilvl="7">
      <w:start w:val="1"/>
      <w:numFmt w:val="decimal"/>
      <w:lvlText w:val="%1.%2.%3.%4.%5.%6.%7.%8."/>
      <w:lvlJc w:val="left"/>
      <w:pPr>
        <w:ind w:left="7015" w:hanging="1800"/>
      </w:pPr>
      <w:rPr>
        <w:rFonts w:hint="default"/>
      </w:rPr>
    </w:lvl>
    <w:lvl w:ilvl="8">
      <w:start w:val="1"/>
      <w:numFmt w:val="decimal"/>
      <w:lvlText w:val="%1.%2.%3.%4.%5.%6.%7.%8.%9."/>
      <w:lvlJc w:val="left"/>
      <w:pPr>
        <w:ind w:left="7760" w:hanging="1800"/>
      </w:pPr>
      <w:rPr>
        <w:rFonts w:hint="default"/>
      </w:rPr>
    </w:lvl>
  </w:abstractNum>
  <w:abstractNum w:abstractNumId="25" w15:restartNumberingAfterBreak="0">
    <w:nsid w:val="65FF402A"/>
    <w:multiLevelType w:val="hybridMultilevel"/>
    <w:tmpl w:val="7CF2D76E"/>
    <w:lvl w:ilvl="0" w:tplc="4B96494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243280">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D2A57E">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A07EC0">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7CCB3A">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3A508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56071E">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521BF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C41A84">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681B1813"/>
    <w:multiLevelType w:val="hybridMultilevel"/>
    <w:tmpl w:val="B246B22C"/>
    <w:lvl w:ilvl="0" w:tplc="D7AA2D0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5092D8">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DA0222">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E62132">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54F21A">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C0589C">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42ACEE">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8EF4B8">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36A9A6">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45A7E7F"/>
    <w:multiLevelType w:val="hybridMultilevel"/>
    <w:tmpl w:val="50CC3522"/>
    <w:lvl w:ilvl="0" w:tplc="A0102F0E">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4C88DA">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5C4446">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FAD3F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0C224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32A52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6E2754">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409470">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1E4A2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71535F4"/>
    <w:multiLevelType w:val="hybridMultilevel"/>
    <w:tmpl w:val="2D740078"/>
    <w:lvl w:ilvl="0" w:tplc="71BA628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848E7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3445A6">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02933E">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30E49C">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1E5AF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CACFB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7A64F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E48CDE">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CB91462"/>
    <w:multiLevelType w:val="hybridMultilevel"/>
    <w:tmpl w:val="028044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3D1C49"/>
    <w:multiLevelType w:val="hybridMultilevel"/>
    <w:tmpl w:val="84D08F72"/>
    <w:lvl w:ilvl="0" w:tplc="83B64A72">
      <w:start w:val="1"/>
      <w:numFmt w:val="decimal"/>
      <w:lvlText w:val="%1)"/>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56114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BE523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ECD8E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FECE0A">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4A792A">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B6AEE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B21B3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D2C31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6"/>
  </w:num>
  <w:num w:numId="3">
    <w:abstractNumId w:val="27"/>
  </w:num>
  <w:num w:numId="4">
    <w:abstractNumId w:val="0"/>
  </w:num>
  <w:num w:numId="5">
    <w:abstractNumId w:val="20"/>
  </w:num>
  <w:num w:numId="6">
    <w:abstractNumId w:val="3"/>
  </w:num>
  <w:num w:numId="7">
    <w:abstractNumId w:val="16"/>
  </w:num>
  <w:num w:numId="8">
    <w:abstractNumId w:val="5"/>
  </w:num>
  <w:num w:numId="9">
    <w:abstractNumId w:val="11"/>
  </w:num>
  <w:num w:numId="10">
    <w:abstractNumId w:val="2"/>
  </w:num>
  <w:num w:numId="11">
    <w:abstractNumId w:val="4"/>
  </w:num>
  <w:num w:numId="12">
    <w:abstractNumId w:val="19"/>
  </w:num>
  <w:num w:numId="13">
    <w:abstractNumId w:val="26"/>
  </w:num>
  <w:num w:numId="14">
    <w:abstractNumId w:val="28"/>
  </w:num>
  <w:num w:numId="15">
    <w:abstractNumId w:val="25"/>
  </w:num>
  <w:num w:numId="16">
    <w:abstractNumId w:val="17"/>
  </w:num>
  <w:num w:numId="17">
    <w:abstractNumId w:val="30"/>
  </w:num>
  <w:num w:numId="18">
    <w:abstractNumId w:val="15"/>
  </w:num>
  <w:num w:numId="19">
    <w:abstractNumId w:val="18"/>
  </w:num>
  <w:num w:numId="20">
    <w:abstractNumId w:val="9"/>
  </w:num>
  <w:num w:numId="21">
    <w:abstractNumId w:val="10"/>
  </w:num>
  <w:num w:numId="22">
    <w:abstractNumId w:val="14"/>
  </w:num>
  <w:num w:numId="23">
    <w:abstractNumId w:val="12"/>
  </w:num>
  <w:num w:numId="24">
    <w:abstractNumId w:val="21"/>
  </w:num>
  <w:num w:numId="25">
    <w:abstractNumId w:val="24"/>
  </w:num>
  <w:num w:numId="26">
    <w:abstractNumId w:val="22"/>
  </w:num>
  <w:num w:numId="27">
    <w:abstractNumId w:val="1"/>
  </w:num>
  <w:num w:numId="28">
    <w:abstractNumId w:val="7"/>
  </w:num>
  <w:num w:numId="29">
    <w:abstractNumId w:val="29"/>
  </w:num>
  <w:num w:numId="30">
    <w:abstractNumId w:val="13"/>
  </w:num>
  <w:num w:numId="3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ED"/>
    <w:rsid w:val="000024AD"/>
    <w:rsid w:val="00004513"/>
    <w:rsid w:val="0000788A"/>
    <w:rsid w:val="000179ED"/>
    <w:rsid w:val="00025CFF"/>
    <w:rsid w:val="00030150"/>
    <w:rsid w:val="000360A0"/>
    <w:rsid w:val="00036635"/>
    <w:rsid w:val="00041FBD"/>
    <w:rsid w:val="0004250E"/>
    <w:rsid w:val="00042FBF"/>
    <w:rsid w:val="0004480C"/>
    <w:rsid w:val="000533C1"/>
    <w:rsid w:val="00054DD4"/>
    <w:rsid w:val="00081791"/>
    <w:rsid w:val="00082E1A"/>
    <w:rsid w:val="00093749"/>
    <w:rsid w:val="00094887"/>
    <w:rsid w:val="000A4165"/>
    <w:rsid w:val="000B4314"/>
    <w:rsid w:val="000B4E0B"/>
    <w:rsid w:val="000C33EE"/>
    <w:rsid w:val="000D316F"/>
    <w:rsid w:val="0011774E"/>
    <w:rsid w:val="0012223A"/>
    <w:rsid w:val="00123117"/>
    <w:rsid w:val="001351B6"/>
    <w:rsid w:val="001444AE"/>
    <w:rsid w:val="00145D35"/>
    <w:rsid w:val="00161485"/>
    <w:rsid w:val="00171E3B"/>
    <w:rsid w:val="00172627"/>
    <w:rsid w:val="00185BBC"/>
    <w:rsid w:val="00197990"/>
    <w:rsid w:val="001B363D"/>
    <w:rsid w:val="001B5AC5"/>
    <w:rsid w:val="001C214F"/>
    <w:rsid w:val="001C3C49"/>
    <w:rsid w:val="001C3DD5"/>
    <w:rsid w:val="001D3692"/>
    <w:rsid w:val="001E09CE"/>
    <w:rsid w:val="001E1BC8"/>
    <w:rsid w:val="001F74E9"/>
    <w:rsid w:val="002024F0"/>
    <w:rsid w:val="002072B0"/>
    <w:rsid w:val="00221C0A"/>
    <w:rsid w:val="00224B2E"/>
    <w:rsid w:val="00241949"/>
    <w:rsid w:val="00250F8F"/>
    <w:rsid w:val="0025200C"/>
    <w:rsid w:val="002536A1"/>
    <w:rsid w:val="00253B3A"/>
    <w:rsid w:val="00257AC5"/>
    <w:rsid w:val="002619D3"/>
    <w:rsid w:val="00262C9B"/>
    <w:rsid w:val="00272BF9"/>
    <w:rsid w:val="002737C3"/>
    <w:rsid w:val="0027677A"/>
    <w:rsid w:val="00277026"/>
    <w:rsid w:val="0029083E"/>
    <w:rsid w:val="00292DB8"/>
    <w:rsid w:val="0029439D"/>
    <w:rsid w:val="002A46D2"/>
    <w:rsid w:val="002B61AC"/>
    <w:rsid w:val="002B624B"/>
    <w:rsid w:val="002D2110"/>
    <w:rsid w:val="002D5AD5"/>
    <w:rsid w:val="002D6D6E"/>
    <w:rsid w:val="002F0FAC"/>
    <w:rsid w:val="002F3D53"/>
    <w:rsid w:val="002F44EE"/>
    <w:rsid w:val="002F6994"/>
    <w:rsid w:val="00303FAD"/>
    <w:rsid w:val="00317399"/>
    <w:rsid w:val="00332CB8"/>
    <w:rsid w:val="00340521"/>
    <w:rsid w:val="00347FA3"/>
    <w:rsid w:val="00360203"/>
    <w:rsid w:val="00361880"/>
    <w:rsid w:val="0036629C"/>
    <w:rsid w:val="00367008"/>
    <w:rsid w:val="00367360"/>
    <w:rsid w:val="00371227"/>
    <w:rsid w:val="00377897"/>
    <w:rsid w:val="003823C2"/>
    <w:rsid w:val="00397913"/>
    <w:rsid w:val="003A0648"/>
    <w:rsid w:val="003A2A93"/>
    <w:rsid w:val="003B635E"/>
    <w:rsid w:val="003C18EA"/>
    <w:rsid w:val="003D5101"/>
    <w:rsid w:val="003E76A4"/>
    <w:rsid w:val="003F0C2D"/>
    <w:rsid w:val="003F0CFC"/>
    <w:rsid w:val="003F2DDA"/>
    <w:rsid w:val="003F5465"/>
    <w:rsid w:val="0040751B"/>
    <w:rsid w:val="00415CF2"/>
    <w:rsid w:val="00421B2E"/>
    <w:rsid w:val="0042452D"/>
    <w:rsid w:val="00436D3D"/>
    <w:rsid w:val="004435DA"/>
    <w:rsid w:val="00444E72"/>
    <w:rsid w:val="00446A90"/>
    <w:rsid w:val="00452549"/>
    <w:rsid w:val="00463502"/>
    <w:rsid w:val="00467EDD"/>
    <w:rsid w:val="00475ECC"/>
    <w:rsid w:val="00484429"/>
    <w:rsid w:val="00492971"/>
    <w:rsid w:val="004A3C6E"/>
    <w:rsid w:val="004B0F72"/>
    <w:rsid w:val="004B1741"/>
    <w:rsid w:val="004C01D0"/>
    <w:rsid w:val="004C45ED"/>
    <w:rsid w:val="004D0AAE"/>
    <w:rsid w:val="004D0F68"/>
    <w:rsid w:val="004D285A"/>
    <w:rsid w:val="004D74DD"/>
    <w:rsid w:val="004F2768"/>
    <w:rsid w:val="004F46B0"/>
    <w:rsid w:val="00501E83"/>
    <w:rsid w:val="00505AA9"/>
    <w:rsid w:val="00513713"/>
    <w:rsid w:val="00521EFD"/>
    <w:rsid w:val="0055094B"/>
    <w:rsid w:val="00552F92"/>
    <w:rsid w:val="005552BC"/>
    <w:rsid w:val="00561300"/>
    <w:rsid w:val="00565827"/>
    <w:rsid w:val="005664F0"/>
    <w:rsid w:val="005708DE"/>
    <w:rsid w:val="005818AB"/>
    <w:rsid w:val="0058508B"/>
    <w:rsid w:val="005856BB"/>
    <w:rsid w:val="00586029"/>
    <w:rsid w:val="00597CBE"/>
    <w:rsid w:val="005B48D0"/>
    <w:rsid w:val="005C0135"/>
    <w:rsid w:val="005D2E40"/>
    <w:rsid w:val="005D3EC0"/>
    <w:rsid w:val="005D4949"/>
    <w:rsid w:val="005D4B2C"/>
    <w:rsid w:val="005F062A"/>
    <w:rsid w:val="005F0718"/>
    <w:rsid w:val="0060202D"/>
    <w:rsid w:val="0060531E"/>
    <w:rsid w:val="006062FD"/>
    <w:rsid w:val="00606535"/>
    <w:rsid w:val="006101DC"/>
    <w:rsid w:val="006122BA"/>
    <w:rsid w:val="00613833"/>
    <w:rsid w:val="00614B37"/>
    <w:rsid w:val="00640EBC"/>
    <w:rsid w:val="00641863"/>
    <w:rsid w:val="0065023E"/>
    <w:rsid w:val="00650752"/>
    <w:rsid w:val="00651465"/>
    <w:rsid w:val="00652CC2"/>
    <w:rsid w:val="00660A2D"/>
    <w:rsid w:val="00660F61"/>
    <w:rsid w:val="00662557"/>
    <w:rsid w:val="0067049C"/>
    <w:rsid w:val="00672A11"/>
    <w:rsid w:val="00674028"/>
    <w:rsid w:val="0067567B"/>
    <w:rsid w:val="00686E5B"/>
    <w:rsid w:val="00695978"/>
    <w:rsid w:val="006967B3"/>
    <w:rsid w:val="006A2CB3"/>
    <w:rsid w:val="006D6C9E"/>
    <w:rsid w:val="006E105F"/>
    <w:rsid w:val="006F4A4E"/>
    <w:rsid w:val="00702A6C"/>
    <w:rsid w:val="007113A1"/>
    <w:rsid w:val="00726990"/>
    <w:rsid w:val="00730803"/>
    <w:rsid w:val="00763AD6"/>
    <w:rsid w:val="0077151B"/>
    <w:rsid w:val="00787E31"/>
    <w:rsid w:val="007A3529"/>
    <w:rsid w:val="007A3905"/>
    <w:rsid w:val="007A3EAD"/>
    <w:rsid w:val="007B4357"/>
    <w:rsid w:val="007C1F0F"/>
    <w:rsid w:val="007C2209"/>
    <w:rsid w:val="007D0E60"/>
    <w:rsid w:val="007D51A0"/>
    <w:rsid w:val="007E66F3"/>
    <w:rsid w:val="00804120"/>
    <w:rsid w:val="008077CF"/>
    <w:rsid w:val="008106E4"/>
    <w:rsid w:val="00815C78"/>
    <w:rsid w:val="008214EC"/>
    <w:rsid w:val="008269AF"/>
    <w:rsid w:val="008358EC"/>
    <w:rsid w:val="00841FF1"/>
    <w:rsid w:val="00846F08"/>
    <w:rsid w:val="008517D5"/>
    <w:rsid w:val="008528DF"/>
    <w:rsid w:val="00853187"/>
    <w:rsid w:val="00853E75"/>
    <w:rsid w:val="008576C5"/>
    <w:rsid w:val="008631EB"/>
    <w:rsid w:val="0086726A"/>
    <w:rsid w:val="0087164C"/>
    <w:rsid w:val="00872476"/>
    <w:rsid w:val="0087380C"/>
    <w:rsid w:val="00876D62"/>
    <w:rsid w:val="00881C20"/>
    <w:rsid w:val="00896851"/>
    <w:rsid w:val="008A07C1"/>
    <w:rsid w:val="008A0F0D"/>
    <w:rsid w:val="008C344C"/>
    <w:rsid w:val="008D1F9D"/>
    <w:rsid w:val="008E01CD"/>
    <w:rsid w:val="009013D5"/>
    <w:rsid w:val="009104B8"/>
    <w:rsid w:val="00912FD6"/>
    <w:rsid w:val="00936BFD"/>
    <w:rsid w:val="00947AAA"/>
    <w:rsid w:val="009548DB"/>
    <w:rsid w:val="00961BA9"/>
    <w:rsid w:val="00975F75"/>
    <w:rsid w:val="009864BA"/>
    <w:rsid w:val="009917F8"/>
    <w:rsid w:val="00995F58"/>
    <w:rsid w:val="009A14E9"/>
    <w:rsid w:val="009A470D"/>
    <w:rsid w:val="009B044C"/>
    <w:rsid w:val="009B07E4"/>
    <w:rsid w:val="009B0EE9"/>
    <w:rsid w:val="009B0FCE"/>
    <w:rsid w:val="009D628A"/>
    <w:rsid w:val="009E4DEC"/>
    <w:rsid w:val="009F1BAF"/>
    <w:rsid w:val="009F1D58"/>
    <w:rsid w:val="009F4D8C"/>
    <w:rsid w:val="009F7906"/>
    <w:rsid w:val="00A022D8"/>
    <w:rsid w:val="00A02EC1"/>
    <w:rsid w:val="00A04A5C"/>
    <w:rsid w:val="00A12B4F"/>
    <w:rsid w:val="00A22D99"/>
    <w:rsid w:val="00A3032D"/>
    <w:rsid w:val="00A3234B"/>
    <w:rsid w:val="00A37698"/>
    <w:rsid w:val="00A41C71"/>
    <w:rsid w:val="00A543AF"/>
    <w:rsid w:val="00A60B45"/>
    <w:rsid w:val="00A60DC5"/>
    <w:rsid w:val="00A663ED"/>
    <w:rsid w:val="00A75CC3"/>
    <w:rsid w:val="00A76A92"/>
    <w:rsid w:val="00A801E2"/>
    <w:rsid w:val="00A8173E"/>
    <w:rsid w:val="00A93BA6"/>
    <w:rsid w:val="00A9625D"/>
    <w:rsid w:val="00A96360"/>
    <w:rsid w:val="00AB0B11"/>
    <w:rsid w:val="00AB77ED"/>
    <w:rsid w:val="00AC127E"/>
    <w:rsid w:val="00AD5592"/>
    <w:rsid w:val="00AE02F5"/>
    <w:rsid w:val="00AE1530"/>
    <w:rsid w:val="00AE1C9C"/>
    <w:rsid w:val="00AF0180"/>
    <w:rsid w:val="00B241C1"/>
    <w:rsid w:val="00B37F11"/>
    <w:rsid w:val="00B412DE"/>
    <w:rsid w:val="00B509D8"/>
    <w:rsid w:val="00B60046"/>
    <w:rsid w:val="00B65700"/>
    <w:rsid w:val="00B67AB3"/>
    <w:rsid w:val="00B74199"/>
    <w:rsid w:val="00B749AA"/>
    <w:rsid w:val="00B916ED"/>
    <w:rsid w:val="00B93129"/>
    <w:rsid w:val="00B97367"/>
    <w:rsid w:val="00BA3067"/>
    <w:rsid w:val="00BB3BE0"/>
    <w:rsid w:val="00BE0138"/>
    <w:rsid w:val="00BE6A4D"/>
    <w:rsid w:val="00BF336B"/>
    <w:rsid w:val="00C11633"/>
    <w:rsid w:val="00C14022"/>
    <w:rsid w:val="00C2369C"/>
    <w:rsid w:val="00C3004E"/>
    <w:rsid w:val="00C369F3"/>
    <w:rsid w:val="00C746A8"/>
    <w:rsid w:val="00C75098"/>
    <w:rsid w:val="00C814DF"/>
    <w:rsid w:val="00C90F9A"/>
    <w:rsid w:val="00CA06BF"/>
    <w:rsid w:val="00CE61BD"/>
    <w:rsid w:val="00CE72C1"/>
    <w:rsid w:val="00CF1263"/>
    <w:rsid w:val="00CF6666"/>
    <w:rsid w:val="00CF6E5E"/>
    <w:rsid w:val="00D018F1"/>
    <w:rsid w:val="00D163A5"/>
    <w:rsid w:val="00D31CAB"/>
    <w:rsid w:val="00D3466D"/>
    <w:rsid w:val="00D531F4"/>
    <w:rsid w:val="00D559DA"/>
    <w:rsid w:val="00D6256B"/>
    <w:rsid w:val="00D700DF"/>
    <w:rsid w:val="00D82BFC"/>
    <w:rsid w:val="00D90E6B"/>
    <w:rsid w:val="00DA4747"/>
    <w:rsid w:val="00DA4D1F"/>
    <w:rsid w:val="00DA5346"/>
    <w:rsid w:val="00DB3903"/>
    <w:rsid w:val="00DC3B14"/>
    <w:rsid w:val="00DD1492"/>
    <w:rsid w:val="00DD28B1"/>
    <w:rsid w:val="00DD602E"/>
    <w:rsid w:val="00DD75A5"/>
    <w:rsid w:val="00DE52B2"/>
    <w:rsid w:val="00DF6D09"/>
    <w:rsid w:val="00E03FE1"/>
    <w:rsid w:val="00E14ED7"/>
    <w:rsid w:val="00E1549A"/>
    <w:rsid w:val="00E40BE2"/>
    <w:rsid w:val="00E42F2B"/>
    <w:rsid w:val="00E47B6F"/>
    <w:rsid w:val="00E521C4"/>
    <w:rsid w:val="00E52E1F"/>
    <w:rsid w:val="00E62C46"/>
    <w:rsid w:val="00E63AD9"/>
    <w:rsid w:val="00E65E9F"/>
    <w:rsid w:val="00E6740B"/>
    <w:rsid w:val="00E83165"/>
    <w:rsid w:val="00E916E0"/>
    <w:rsid w:val="00E94A19"/>
    <w:rsid w:val="00EA1618"/>
    <w:rsid w:val="00EA3503"/>
    <w:rsid w:val="00EA36FC"/>
    <w:rsid w:val="00EC1567"/>
    <w:rsid w:val="00EC2644"/>
    <w:rsid w:val="00EC5C29"/>
    <w:rsid w:val="00EC726F"/>
    <w:rsid w:val="00ED34E9"/>
    <w:rsid w:val="00EE53AB"/>
    <w:rsid w:val="00EE7FFB"/>
    <w:rsid w:val="00F02629"/>
    <w:rsid w:val="00F3130F"/>
    <w:rsid w:val="00F36731"/>
    <w:rsid w:val="00F45F80"/>
    <w:rsid w:val="00F5109B"/>
    <w:rsid w:val="00F528F1"/>
    <w:rsid w:val="00F54C9F"/>
    <w:rsid w:val="00F60E7E"/>
    <w:rsid w:val="00F61C1B"/>
    <w:rsid w:val="00F638B8"/>
    <w:rsid w:val="00F848A2"/>
    <w:rsid w:val="00F87D72"/>
    <w:rsid w:val="00FB0AE7"/>
    <w:rsid w:val="00FC1D21"/>
    <w:rsid w:val="00FC69C0"/>
    <w:rsid w:val="00FD273D"/>
    <w:rsid w:val="00FD4924"/>
    <w:rsid w:val="00FD6A56"/>
    <w:rsid w:val="00FD7243"/>
    <w:rsid w:val="00FD7448"/>
    <w:rsid w:val="00FE55BD"/>
    <w:rsid w:val="00FE6DE4"/>
    <w:rsid w:val="00FE76F1"/>
    <w:rsid w:val="00FF1171"/>
    <w:rsid w:val="00FF6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F9EC5"/>
  <w15:docId w15:val="{D5ECF86D-9306-45E5-85E0-B13B5C74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EDD"/>
    <w:pPr>
      <w:spacing w:after="3" w:line="249" w:lineRule="auto"/>
      <w:ind w:left="45" w:firstLine="700"/>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284"/>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287" w:line="249" w:lineRule="auto"/>
      <w:ind w:left="10" w:hanging="10"/>
      <w:jc w:val="center"/>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List Paragraph"/>
    <w:basedOn w:val="a"/>
    <w:uiPriority w:val="34"/>
    <w:qFormat/>
    <w:rsid w:val="0011774E"/>
    <w:pPr>
      <w:ind w:left="720"/>
      <w:contextualSpacing/>
    </w:pPr>
  </w:style>
  <w:style w:type="paragraph" w:customStyle="1" w:styleId="ConsPlusNormal">
    <w:name w:val="ConsPlusNormal"/>
    <w:link w:val="ConsPlusNormal0"/>
    <w:rsid w:val="00F02629"/>
    <w:pPr>
      <w:widowControl w:val="0"/>
      <w:autoSpaceDE w:val="0"/>
      <w:autoSpaceDN w:val="0"/>
      <w:spacing w:after="0" w:line="240" w:lineRule="auto"/>
    </w:pPr>
    <w:rPr>
      <w:rFonts w:ascii="Calibri" w:hAnsi="Calibri" w:cs="Calibri"/>
    </w:rPr>
  </w:style>
  <w:style w:type="paragraph" w:customStyle="1" w:styleId="ConsPlusNonformat">
    <w:name w:val="ConsPlusNonformat"/>
    <w:rsid w:val="004F2768"/>
    <w:pPr>
      <w:widowControl w:val="0"/>
      <w:autoSpaceDE w:val="0"/>
      <w:autoSpaceDN w:val="0"/>
      <w:spacing w:after="0" w:line="240" w:lineRule="auto"/>
    </w:pPr>
    <w:rPr>
      <w:rFonts w:ascii="Courier New" w:hAnsi="Courier New" w:cs="Courier New"/>
      <w:sz w:val="20"/>
    </w:rPr>
  </w:style>
  <w:style w:type="paragraph" w:styleId="a4">
    <w:name w:val="footer"/>
    <w:basedOn w:val="a"/>
    <w:link w:val="a5"/>
    <w:uiPriority w:val="99"/>
    <w:unhideWhenUsed/>
    <w:rsid w:val="004F276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F2768"/>
    <w:rPr>
      <w:rFonts w:ascii="Times New Roman" w:eastAsia="Times New Roman" w:hAnsi="Times New Roman" w:cs="Times New Roman"/>
      <w:color w:val="000000"/>
      <w:sz w:val="26"/>
    </w:rPr>
  </w:style>
  <w:style w:type="paragraph" w:styleId="a6">
    <w:name w:val="header"/>
    <w:basedOn w:val="a"/>
    <w:link w:val="a7"/>
    <w:uiPriority w:val="99"/>
    <w:unhideWhenUsed/>
    <w:rsid w:val="004F27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2768"/>
    <w:rPr>
      <w:rFonts w:ascii="Times New Roman" w:eastAsia="Times New Roman" w:hAnsi="Times New Roman" w:cs="Times New Roman"/>
      <w:color w:val="000000"/>
      <w:sz w:val="26"/>
    </w:rPr>
  </w:style>
  <w:style w:type="paragraph" w:styleId="a8">
    <w:name w:val="Balloon Text"/>
    <w:basedOn w:val="a"/>
    <w:link w:val="a9"/>
    <w:uiPriority w:val="99"/>
    <w:semiHidden/>
    <w:unhideWhenUsed/>
    <w:rsid w:val="00FE55B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E55BD"/>
    <w:rPr>
      <w:rFonts w:ascii="Segoe UI" w:eastAsia="Times New Roman" w:hAnsi="Segoe UI" w:cs="Segoe UI"/>
      <w:color w:val="000000"/>
      <w:sz w:val="18"/>
      <w:szCs w:val="18"/>
    </w:rPr>
  </w:style>
  <w:style w:type="paragraph" w:styleId="aa">
    <w:name w:val="Normal (Web)"/>
    <w:basedOn w:val="a"/>
    <w:uiPriority w:val="99"/>
    <w:unhideWhenUsed/>
    <w:rsid w:val="000B4314"/>
    <w:pPr>
      <w:spacing w:after="120" w:line="264" w:lineRule="auto"/>
      <w:ind w:left="0" w:firstLine="0"/>
      <w:jc w:val="left"/>
    </w:pPr>
    <w:rPr>
      <w:color w:val="auto"/>
      <w:sz w:val="24"/>
      <w:szCs w:val="24"/>
    </w:rPr>
  </w:style>
  <w:style w:type="character" w:styleId="ab">
    <w:name w:val="Hyperlink"/>
    <w:basedOn w:val="a0"/>
    <w:uiPriority w:val="99"/>
    <w:unhideWhenUsed/>
    <w:rsid w:val="00A37698"/>
    <w:rPr>
      <w:color w:val="0563C1" w:themeColor="hyperlink"/>
      <w:u w:val="single"/>
    </w:rPr>
  </w:style>
  <w:style w:type="character" w:customStyle="1" w:styleId="ConsPlusNormal0">
    <w:name w:val="ConsPlusNormal Знак"/>
    <w:link w:val="ConsPlusNormal"/>
    <w:locked/>
    <w:rsid w:val="00F45F80"/>
    <w:rPr>
      <w:rFonts w:ascii="Calibri" w:hAnsi="Calibri" w:cs="Calibri"/>
    </w:rPr>
  </w:style>
  <w:style w:type="paragraph" w:styleId="ac">
    <w:name w:val="TOC Heading"/>
    <w:basedOn w:val="1"/>
    <w:next w:val="a"/>
    <w:uiPriority w:val="39"/>
    <w:unhideWhenUsed/>
    <w:qFormat/>
    <w:rsid w:val="00EA3503"/>
    <w:pPr>
      <w:spacing w:before="240" w:after="0"/>
      <w:jc w:val="left"/>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EA3503"/>
    <w:pPr>
      <w:spacing w:after="100"/>
      <w:ind w:left="0"/>
    </w:pPr>
  </w:style>
  <w:style w:type="paragraph" w:styleId="21">
    <w:name w:val="toc 2"/>
    <w:basedOn w:val="a"/>
    <w:next w:val="a"/>
    <w:autoRedefine/>
    <w:uiPriority w:val="39"/>
    <w:unhideWhenUsed/>
    <w:rsid w:val="00EA3503"/>
    <w:pPr>
      <w:spacing w:after="100"/>
      <w:ind w:left="260"/>
    </w:pPr>
  </w:style>
  <w:style w:type="table" w:styleId="ad">
    <w:name w:val="Table Grid"/>
    <w:basedOn w:val="a1"/>
    <w:uiPriority w:val="39"/>
    <w:rsid w:val="000D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52301">
      <w:bodyDiv w:val="1"/>
      <w:marLeft w:val="0"/>
      <w:marRight w:val="0"/>
      <w:marTop w:val="0"/>
      <w:marBottom w:val="0"/>
      <w:divBdr>
        <w:top w:val="none" w:sz="0" w:space="0" w:color="auto"/>
        <w:left w:val="none" w:sz="0" w:space="0" w:color="auto"/>
        <w:bottom w:val="none" w:sz="0" w:space="0" w:color="auto"/>
        <w:right w:val="none" w:sz="0" w:space="0" w:color="auto"/>
      </w:divBdr>
    </w:div>
    <w:div w:id="446507099">
      <w:bodyDiv w:val="1"/>
      <w:marLeft w:val="0"/>
      <w:marRight w:val="0"/>
      <w:marTop w:val="0"/>
      <w:marBottom w:val="0"/>
      <w:divBdr>
        <w:top w:val="none" w:sz="0" w:space="0" w:color="auto"/>
        <w:left w:val="none" w:sz="0" w:space="0" w:color="auto"/>
        <w:bottom w:val="none" w:sz="0" w:space="0" w:color="auto"/>
        <w:right w:val="none" w:sz="0" w:space="0" w:color="auto"/>
      </w:divBdr>
    </w:div>
    <w:div w:id="471678164">
      <w:bodyDiv w:val="1"/>
      <w:marLeft w:val="0"/>
      <w:marRight w:val="0"/>
      <w:marTop w:val="0"/>
      <w:marBottom w:val="0"/>
      <w:divBdr>
        <w:top w:val="none" w:sz="0" w:space="0" w:color="auto"/>
        <w:left w:val="none" w:sz="0" w:space="0" w:color="auto"/>
        <w:bottom w:val="none" w:sz="0" w:space="0" w:color="auto"/>
        <w:right w:val="none" w:sz="0" w:space="0" w:color="auto"/>
      </w:divBdr>
    </w:div>
    <w:div w:id="532621110">
      <w:bodyDiv w:val="1"/>
      <w:marLeft w:val="0"/>
      <w:marRight w:val="0"/>
      <w:marTop w:val="0"/>
      <w:marBottom w:val="0"/>
      <w:divBdr>
        <w:top w:val="none" w:sz="0" w:space="0" w:color="auto"/>
        <w:left w:val="none" w:sz="0" w:space="0" w:color="auto"/>
        <w:bottom w:val="none" w:sz="0" w:space="0" w:color="auto"/>
        <w:right w:val="none" w:sz="0" w:space="0" w:color="auto"/>
      </w:divBdr>
      <w:divsChild>
        <w:div w:id="920791240">
          <w:marLeft w:val="0"/>
          <w:marRight w:val="0"/>
          <w:marTop w:val="0"/>
          <w:marBottom w:val="0"/>
          <w:divBdr>
            <w:top w:val="none" w:sz="0" w:space="0" w:color="auto"/>
            <w:left w:val="none" w:sz="0" w:space="0" w:color="auto"/>
            <w:bottom w:val="none" w:sz="0" w:space="0" w:color="auto"/>
            <w:right w:val="none" w:sz="0" w:space="0" w:color="auto"/>
          </w:divBdr>
        </w:div>
        <w:div w:id="1470241218">
          <w:marLeft w:val="0"/>
          <w:marRight w:val="0"/>
          <w:marTop w:val="0"/>
          <w:marBottom w:val="0"/>
          <w:divBdr>
            <w:top w:val="none" w:sz="0" w:space="0" w:color="auto"/>
            <w:left w:val="none" w:sz="0" w:space="0" w:color="auto"/>
            <w:bottom w:val="none" w:sz="0" w:space="0" w:color="auto"/>
            <w:right w:val="none" w:sz="0" w:space="0" w:color="auto"/>
          </w:divBdr>
        </w:div>
        <w:div w:id="1926182133">
          <w:marLeft w:val="0"/>
          <w:marRight w:val="0"/>
          <w:marTop w:val="0"/>
          <w:marBottom w:val="0"/>
          <w:divBdr>
            <w:top w:val="none" w:sz="0" w:space="0" w:color="auto"/>
            <w:left w:val="none" w:sz="0" w:space="0" w:color="auto"/>
            <w:bottom w:val="none" w:sz="0" w:space="0" w:color="auto"/>
            <w:right w:val="none" w:sz="0" w:space="0" w:color="auto"/>
          </w:divBdr>
        </w:div>
        <w:div w:id="2031687754">
          <w:marLeft w:val="0"/>
          <w:marRight w:val="0"/>
          <w:marTop w:val="0"/>
          <w:marBottom w:val="0"/>
          <w:divBdr>
            <w:top w:val="none" w:sz="0" w:space="0" w:color="auto"/>
            <w:left w:val="none" w:sz="0" w:space="0" w:color="auto"/>
            <w:bottom w:val="none" w:sz="0" w:space="0" w:color="auto"/>
            <w:right w:val="none" w:sz="0" w:space="0" w:color="auto"/>
          </w:divBdr>
        </w:div>
      </w:divsChild>
    </w:div>
    <w:div w:id="584460293">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674190829">
      <w:bodyDiv w:val="1"/>
      <w:marLeft w:val="0"/>
      <w:marRight w:val="0"/>
      <w:marTop w:val="0"/>
      <w:marBottom w:val="0"/>
      <w:divBdr>
        <w:top w:val="none" w:sz="0" w:space="0" w:color="auto"/>
        <w:left w:val="none" w:sz="0" w:space="0" w:color="auto"/>
        <w:bottom w:val="none" w:sz="0" w:space="0" w:color="auto"/>
        <w:right w:val="none" w:sz="0" w:space="0" w:color="auto"/>
      </w:divBdr>
    </w:div>
    <w:div w:id="820584187">
      <w:bodyDiv w:val="1"/>
      <w:marLeft w:val="0"/>
      <w:marRight w:val="0"/>
      <w:marTop w:val="0"/>
      <w:marBottom w:val="0"/>
      <w:divBdr>
        <w:top w:val="none" w:sz="0" w:space="0" w:color="auto"/>
        <w:left w:val="none" w:sz="0" w:space="0" w:color="auto"/>
        <w:bottom w:val="none" w:sz="0" w:space="0" w:color="auto"/>
        <w:right w:val="none" w:sz="0" w:space="0" w:color="auto"/>
      </w:divBdr>
    </w:div>
    <w:div w:id="1321807599">
      <w:bodyDiv w:val="1"/>
      <w:marLeft w:val="0"/>
      <w:marRight w:val="0"/>
      <w:marTop w:val="0"/>
      <w:marBottom w:val="0"/>
      <w:divBdr>
        <w:top w:val="none" w:sz="0" w:space="0" w:color="auto"/>
        <w:left w:val="none" w:sz="0" w:space="0" w:color="auto"/>
        <w:bottom w:val="none" w:sz="0" w:space="0" w:color="auto"/>
        <w:right w:val="none" w:sz="0" w:space="0" w:color="auto"/>
      </w:divBdr>
    </w:div>
    <w:div w:id="1429740260">
      <w:bodyDiv w:val="1"/>
      <w:marLeft w:val="0"/>
      <w:marRight w:val="0"/>
      <w:marTop w:val="0"/>
      <w:marBottom w:val="0"/>
      <w:divBdr>
        <w:top w:val="none" w:sz="0" w:space="0" w:color="auto"/>
        <w:left w:val="none" w:sz="0" w:space="0" w:color="auto"/>
        <w:bottom w:val="none" w:sz="0" w:space="0" w:color="auto"/>
        <w:right w:val="none" w:sz="0" w:space="0" w:color="auto"/>
      </w:divBdr>
    </w:div>
    <w:div w:id="1619725786">
      <w:bodyDiv w:val="1"/>
      <w:marLeft w:val="0"/>
      <w:marRight w:val="0"/>
      <w:marTop w:val="0"/>
      <w:marBottom w:val="0"/>
      <w:divBdr>
        <w:top w:val="none" w:sz="0" w:space="0" w:color="auto"/>
        <w:left w:val="none" w:sz="0" w:space="0" w:color="auto"/>
        <w:bottom w:val="none" w:sz="0" w:space="0" w:color="auto"/>
        <w:right w:val="none" w:sz="0" w:space="0" w:color="auto"/>
      </w:divBdr>
    </w:div>
    <w:div w:id="1738474050">
      <w:bodyDiv w:val="1"/>
      <w:marLeft w:val="0"/>
      <w:marRight w:val="0"/>
      <w:marTop w:val="0"/>
      <w:marBottom w:val="0"/>
      <w:divBdr>
        <w:top w:val="none" w:sz="0" w:space="0" w:color="auto"/>
        <w:left w:val="none" w:sz="0" w:space="0" w:color="auto"/>
        <w:bottom w:val="none" w:sz="0" w:space="0" w:color="auto"/>
        <w:right w:val="none" w:sz="0" w:space="0" w:color="auto"/>
      </w:divBdr>
    </w:div>
    <w:div w:id="1777170426">
      <w:bodyDiv w:val="1"/>
      <w:marLeft w:val="0"/>
      <w:marRight w:val="0"/>
      <w:marTop w:val="0"/>
      <w:marBottom w:val="0"/>
      <w:divBdr>
        <w:top w:val="none" w:sz="0" w:space="0" w:color="auto"/>
        <w:left w:val="none" w:sz="0" w:space="0" w:color="auto"/>
        <w:bottom w:val="none" w:sz="0" w:space="0" w:color="auto"/>
        <w:right w:val="none" w:sz="0" w:space="0" w:color="auto"/>
      </w:divBdr>
    </w:div>
    <w:div w:id="1804620680">
      <w:bodyDiv w:val="1"/>
      <w:marLeft w:val="0"/>
      <w:marRight w:val="0"/>
      <w:marTop w:val="0"/>
      <w:marBottom w:val="0"/>
      <w:divBdr>
        <w:top w:val="none" w:sz="0" w:space="0" w:color="auto"/>
        <w:left w:val="none" w:sz="0" w:space="0" w:color="auto"/>
        <w:bottom w:val="none" w:sz="0" w:space="0" w:color="auto"/>
        <w:right w:val="none" w:sz="0" w:space="0" w:color="auto"/>
      </w:divBdr>
    </w:div>
    <w:div w:id="1818188003">
      <w:bodyDiv w:val="1"/>
      <w:marLeft w:val="0"/>
      <w:marRight w:val="0"/>
      <w:marTop w:val="0"/>
      <w:marBottom w:val="0"/>
      <w:divBdr>
        <w:top w:val="none" w:sz="0" w:space="0" w:color="auto"/>
        <w:left w:val="none" w:sz="0" w:space="0" w:color="auto"/>
        <w:bottom w:val="none" w:sz="0" w:space="0" w:color="auto"/>
        <w:right w:val="none" w:sz="0" w:space="0" w:color="auto"/>
      </w:divBdr>
    </w:div>
    <w:div w:id="1846674417">
      <w:bodyDiv w:val="1"/>
      <w:marLeft w:val="0"/>
      <w:marRight w:val="0"/>
      <w:marTop w:val="0"/>
      <w:marBottom w:val="0"/>
      <w:divBdr>
        <w:top w:val="none" w:sz="0" w:space="0" w:color="auto"/>
        <w:left w:val="none" w:sz="0" w:space="0" w:color="auto"/>
        <w:bottom w:val="none" w:sz="0" w:space="0" w:color="auto"/>
        <w:right w:val="none" w:sz="0" w:space="0" w:color="auto"/>
      </w:divBdr>
    </w:div>
    <w:div w:id="1862082533">
      <w:bodyDiv w:val="1"/>
      <w:marLeft w:val="0"/>
      <w:marRight w:val="0"/>
      <w:marTop w:val="0"/>
      <w:marBottom w:val="0"/>
      <w:divBdr>
        <w:top w:val="none" w:sz="0" w:space="0" w:color="auto"/>
        <w:left w:val="none" w:sz="0" w:space="0" w:color="auto"/>
        <w:bottom w:val="none" w:sz="0" w:space="0" w:color="auto"/>
        <w:right w:val="none" w:sz="0" w:space="0" w:color="auto"/>
      </w:divBdr>
    </w:div>
    <w:div w:id="1942183981">
      <w:bodyDiv w:val="1"/>
      <w:marLeft w:val="0"/>
      <w:marRight w:val="0"/>
      <w:marTop w:val="0"/>
      <w:marBottom w:val="0"/>
      <w:divBdr>
        <w:top w:val="none" w:sz="0" w:space="0" w:color="auto"/>
        <w:left w:val="none" w:sz="0" w:space="0" w:color="auto"/>
        <w:bottom w:val="none" w:sz="0" w:space="0" w:color="auto"/>
        <w:right w:val="none" w:sz="0" w:space="0" w:color="auto"/>
      </w:divBdr>
    </w:div>
    <w:div w:id="2030254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152180&amp;dst=100005" TargetMode="External"/><Relationship Id="rId18" Type="http://schemas.openxmlformats.org/officeDocument/2006/relationships/hyperlink" Target="https://login.consultant.ru/link/?req=doc&amp;base=RLAW123&amp;n=228420&amp;dst=100005" TargetMode="External"/><Relationship Id="rId26" Type="http://schemas.openxmlformats.org/officeDocument/2006/relationships/hyperlink" Target="https://login.consultant.ru/link/?req=doc&amp;base=RLAW123&amp;n=284638&amp;dst=100005" TargetMode="External"/><Relationship Id="rId39" Type="http://schemas.openxmlformats.org/officeDocument/2006/relationships/hyperlink" Target="consultantplus://offline/ref=CD19829635EC6D0FEA370972AFF6549FF361BBFD158297BCA4F5672F704A8107488DB712A27203A80A6E075B5D6F30BEA4DE76CD2DP4Z7D" TargetMode="External"/><Relationship Id="rId21" Type="http://schemas.openxmlformats.org/officeDocument/2006/relationships/hyperlink" Target="https://login.consultant.ru/link/?req=doc&amp;base=RLAW123&amp;n=249128&amp;dst=100005" TargetMode="External"/><Relationship Id="rId34" Type="http://schemas.openxmlformats.org/officeDocument/2006/relationships/hyperlink" Target="consultantplus://offline/ref=CD19829635EC6D0FEA370972AFF6549FF361BBFD158297BCA4F5672F704A8107488DB712A27203A80A6E075B5D6F30BEA4DE76CD2DP4Z7D" TargetMode="External"/><Relationship Id="rId42" Type="http://schemas.openxmlformats.org/officeDocument/2006/relationships/hyperlink" Target="https://&#1085;&#1086;&#1088;&#1080;&#1083;&#1100;&#1089;&#1082;.&#1088;&#1092;" TargetMode="External"/><Relationship Id="rId47" Type="http://schemas.openxmlformats.org/officeDocument/2006/relationships/image" Target="media/image2.png"/><Relationship Id="rId50"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23&amp;n=193570&amp;dst=100005" TargetMode="External"/><Relationship Id="rId29" Type="http://schemas.openxmlformats.org/officeDocument/2006/relationships/hyperlink" Target="https://login.consultant.ru/link/?req=doc&amp;base=RLAW123&amp;n=156828&amp;dst=100074&amp;field=134&amp;date=22.04.2026" TargetMode="External"/><Relationship Id="rId11" Type="http://schemas.openxmlformats.org/officeDocument/2006/relationships/hyperlink" Target="consultantplus://offline/ref=0EDCF405E554346727C57C6777FC8AF44B288BE5EF8640DCCFCB987983BFD3DD6CB8976FC56E0F65809F20C566E4E5613FDD50603A72038118362543YE27H" TargetMode="External"/><Relationship Id="rId24" Type="http://schemas.openxmlformats.org/officeDocument/2006/relationships/hyperlink" Target="https://login.consultant.ru/link/?req=doc&amp;base=RLAW123&amp;n=342091&amp;dst=100007" TargetMode="External"/><Relationship Id="rId32" Type="http://schemas.openxmlformats.org/officeDocument/2006/relationships/hyperlink" Target="consultantplus://offline/ref=EB1D9E6E47E88BDF2608D4651844934A8455908A443874A6FA8B7DA382DDD0F5E40CC4E55A1C3EDEBDE77FDB56A810D631A4042EDC709C0F7AiEI" TargetMode="External"/><Relationship Id="rId37" Type="http://schemas.openxmlformats.org/officeDocument/2006/relationships/hyperlink" Target="consultantplus://offline/ref=CD19829635EC6D0FEA370972AFF6549FF361BBFD158297BCA4F5672F704A8107488DB712A27203A80A6E075B5D6F30BEA4DE76CD2DP4Z7D" TargetMode="External"/><Relationship Id="rId40" Type="http://schemas.openxmlformats.org/officeDocument/2006/relationships/hyperlink" Target="consultantplus://offline/ref=CD19829635EC6D0FEA370972AFF6549FF361BBFD158297BCA4F5672F704A8107488DB712A27203A80A6E075B5D6F30BEA4DE76CD2DP4Z7D" TargetMode="External"/><Relationship Id="rId45" Type="http://schemas.openxmlformats.org/officeDocument/2006/relationships/header" Target="header2.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EDCF405E554346727C57C6777FC8AF44B288BE5EF8640DCCFCB987983BFD3DD6CB8976FC56E0F65809F24C36AE4E5613FDD50603A72038118362543YE27H" TargetMode="External"/><Relationship Id="rId19" Type="http://schemas.openxmlformats.org/officeDocument/2006/relationships/hyperlink" Target="https://login.consultant.ru/link/?req=doc&amp;base=RLAW123&amp;n=235198&amp;dst=100005" TargetMode="External"/><Relationship Id="rId31" Type="http://schemas.openxmlformats.org/officeDocument/2006/relationships/hyperlink" Target="https://login.consultant.ru/link/?req=doc&amp;base=RLAW123&amp;n=205179&amp;dst=100253&amp;field=134&amp;date=22.04.2026" TargetMode="External"/><Relationship Id="rId44" Type="http://schemas.openxmlformats.org/officeDocument/2006/relationships/header" Target="header1.xm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login.consultant.ru/link/?req=doc&amp;base=RLAW123&amp;n=152646&amp;dst=100005" TargetMode="External"/><Relationship Id="rId22" Type="http://schemas.openxmlformats.org/officeDocument/2006/relationships/hyperlink" Target="https://login.consultant.ru/link/?req=doc&amp;base=RLAW123&amp;n=250344&amp;dst=100005" TargetMode="External"/><Relationship Id="rId27" Type="http://schemas.openxmlformats.org/officeDocument/2006/relationships/hyperlink" Target="https://login.consultant.ru/link/?req=doc&amp;base=RLAW123&amp;n=313714&amp;dst=100005" TargetMode="External"/><Relationship Id="rId30" Type="http://schemas.openxmlformats.org/officeDocument/2006/relationships/hyperlink" Target="https://login.consultant.ru/link/?req=doc&amp;base=RLAW123&amp;n=205179&amp;dst=100253&amp;field=134&amp;date=22.04.2026" TargetMode="External"/><Relationship Id="rId35" Type="http://schemas.openxmlformats.org/officeDocument/2006/relationships/hyperlink" Target="consultantplus://offline/ref=CD19829635EC6D0FEA370972AFF6549FF361BBFD158297BCA4F5672F704A8107488DB712A27203A80A6E075B5D6F30BEA4DE76CD2DP4Z7D" TargetMode="External"/><Relationship Id="rId43" Type="http://schemas.openxmlformats.org/officeDocument/2006/relationships/hyperlink" Target="mailto:ugh@norilsk-city.ru" TargetMode="External"/><Relationship Id="rId48" Type="http://schemas.openxmlformats.org/officeDocument/2006/relationships/image" Target="media/image3.png"/><Relationship Id="rId8" Type="http://schemas.openxmlformats.org/officeDocument/2006/relationships/image" Target="media/image1.png"/><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consultantplus://offline/ref=F45025E39BD1D983561907E014F9FB58B3F0B0E065FD282C59D372002DE53974FD6B49066D25AE50A9ED65B4C645EA3FF43A5B4EC8AC10A913A7EEC0uB4FH" TargetMode="External"/><Relationship Id="rId17" Type="http://schemas.openxmlformats.org/officeDocument/2006/relationships/hyperlink" Target="https://login.consultant.ru/link/?req=doc&amp;base=RLAW123&amp;n=215067&amp;dst=100005" TargetMode="External"/><Relationship Id="rId25" Type="http://schemas.openxmlformats.org/officeDocument/2006/relationships/hyperlink" Target="https://login.consultant.ru/link/?req=doc&amp;base=RLAW123&amp;n=281782&amp;dst=100005" TargetMode="External"/><Relationship Id="rId33" Type="http://schemas.openxmlformats.org/officeDocument/2006/relationships/hyperlink" Target="https://login.consultant.ru/link/?req=doc&amp;base=LAW&amp;n=489041&amp;dst=3&amp;field=134&amp;date=22.04.2026" TargetMode="External"/><Relationship Id="rId38" Type="http://schemas.openxmlformats.org/officeDocument/2006/relationships/hyperlink" Target="consultantplus://offline/ref=CD19829635EC6D0FEA370972AFF6549FF361BBFD158297BCA4F5672F704A8107488DB712A27203A80A6E075B5D6F30BEA4DE76CD2DP4Z7D" TargetMode="External"/><Relationship Id="rId46" Type="http://schemas.openxmlformats.org/officeDocument/2006/relationships/header" Target="header3.xml"/><Relationship Id="rId20" Type="http://schemas.openxmlformats.org/officeDocument/2006/relationships/hyperlink" Target="https://login.consultant.ru/link/?req=doc&amp;base=RLAW123&amp;n=255990&amp;dst=100032" TargetMode="External"/><Relationship Id="rId41" Type="http://schemas.openxmlformats.org/officeDocument/2006/relationships/hyperlink" Target="consultantplus://offline/ref=CD19829635EC6D0FEA370972AFF6549FF361BBFD158297BCA4F5672F704A8107488DB712A27203A80A6E075B5D6F30BEA4DE76CD2DP4Z7D"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123&amp;n=185501&amp;dst=100005" TargetMode="External"/><Relationship Id="rId23" Type="http://schemas.openxmlformats.org/officeDocument/2006/relationships/hyperlink" Target="https://login.consultant.ru/link/?req=doc&amp;base=RLAW123&amp;n=255064&amp;dst=100005" TargetMode="External"/><Relationship Id="rId28" Type="http://schemas.openxmlformats.org/officeDocument/2006/relationships/hyperlink" Target="https://login.consultant.ru/link/?req=doc&amp;base=RLAW123&amp;n=156828&amp;dst=100011&amp;field=134&amp;date=22.04.2026" TargetMode="External"/><Relationship Id="rId36" Type="http://schemas.openxmlformats.org/officeDocument/2006/relationships/hyperlink" Target="consultantplus://offline/ref=CD19829635EC6D0FEA370972AFF6549FF361BBFD158297BCA4F5672F704A8107488DB712A27203A80A6E075B5D6F30BEA4DE76CD2DP4Z7D" TargetMode="External"/><Relationship Id="rId49" Type="http://schemas.openxmlformats.org/officeDocument/2006/relationships/hyperlink" Target="https://login.consultant.ru/link/?req=doc&amp;base=LAW&amp;n=489041&amp;dst=100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EBE3E-7335-4BCD-85E3-59688199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25</Pages>
  <Words>10484</Words>
  <Characters>59763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cp:lastModifiedBy>Овсянникова Екатерина Владимировна</cp:lastModifiedBy>
  <cp:revision>17</cp:revision>
  <cp:lastPrinted>2026-05-25T08:13:00Z</cp:lastPrinted>
  <dcterms:created xsi:type="dcterms:W3CDTF">2026-04-21T05:26:00Z</dcterms:created>
  <dcterms:modified xsi:type="dcterms:W3CDTF">2026-05-25T08:13:00Z</dcterms:modified>
</cp:coreProperties>
</file>