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4E" w:rsidRPr="007A1732" w:rsidRDefault="0009434E" w:rsidP="0009434E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56"/>
          <w:szCs w:val="56"/>
        </w:rPr>
      </w:pPr>
      <w:r w:rsidRPr="007A1732">
        <w:rPr>
          <w:rFonts w:ascii="Times New Roman" w:hAnsi="Times New Roman" w:cs="Times New Roman"/>
          <w:sz w:val="28"/>
          <w:szCs w:val="28"/>
        </w:rPr>
        <w:t>ПРОЕКТ</w:t>
      </w:r>
    </w:p>
    <w:p w:rsidR="0009434E" w:rsidRPr="001324F3" w:rsidRDefault="0009434E" w:rsidP="0009434E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09434E" w:rsidRPr="00BA111A" w:rsidRDefault="0009434E" w:rsidP="0009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111A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70BCE2C" wp14:editId="0AF131A6">
            <wp:extent cx="533400" cy="638175"/>
            <wp:effectExtent l="1905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34E" w:rsidRPr="00B9483C" w:rsidRDefault="0009434E" w:rsidP="0009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9434E" w:rsidRPr="00B9483C" w:rsidRDefault="0009434E" w:rsidP="0009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09434E" w:rsidRPr="00B9483C" w:rsidRDefault="0009434E" w:rsidP="0009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83C"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КРАСНОЯРСКИЙ КРАЙ</w:t>
      </w:r>
    </w:p>
    <w:p w:rsidR="0009434E" w:rsidRPr="00B9483C" w:rsidRDefault="0009434E" w:rsidP="000943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eastAsia="ru-RU"/>
        </w:rPr>
      </w:pPr>
    </w:p>
    <w:p w:rsidR="0009434E" w:rsidRPr="00B9483C" w:rsidRDefault="0009434E" w:rsidP="000943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B9483C">
        <w:rPr>
          <w:rFonts w:ascii="Times New Roman" w:eastAsia="Times New Roman" w:hAnsi="Times New Roman" w:cs="Times New Roman"/>
          <w:sz w:val="24"/>
          <w:lang w:eastAsia="ru-RU"/>
        </w:rPr>
        <w:t>НОРИЛЬСКИЙ ГОРОДСКОЙ СОВЕТ ДЕПУТАТОВ</w:t>
      </w:r>
    </w:p>
    <w:p w:rsidR="0009434E" w:rsidRPr="00B9483C" w:rsidRDefault="0009434E" w:rsidP="0009434E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4"/>
          <w:szCs w:val="24"/>
          <w:lang w:eastAsia="ru-RU"/>
        </w:rPr>
      </w:pPr>
    </w:p>
    <w:p w:rsidR="0009434E" w:rsidRPr="009957AA" w:rsidRDefault="0009434E" w:rsidP="0009434E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32"/>
          <w:lang w:eastAsia="ru-RU"/>
        </w:rPr>
      </w:pPr>
      <w:r w:rsidRPr="00B9483C">
        <w:rPr>
          <w:rFonts w:ascii="Bookman Old Style" w:eastAsia="Times New Roman" w:hAnsi="Bookman Old Style" w:cs="Times New Roman"/>
          <w:spacing w:val="20"/>
          <w:sz w:val="32"/>
          <w:lang w:eastAsia="ru-RU"/>
        </w:rPr>
        <w:t>Р Е Ш Е Н И Е</w:t>
      </w:r>
    </w:p>
    <w:p w:rsidR="0009434E" w:rsidRPr="00B9483C" w:rsidRDefault="0009434E" w:rsidP="0009434E">
      <w:pPr>
        <w:spacing w:after="0" w:line="240" w:lineRule="auto"/>
        <w:jc w:val="center"/>
        <w:rPr>
          <w:rFonts w:ascii="Bookman Old Style" w:eastAsia="Times New Roman" w:hAnsi="Bookman Old Style" w:cs="Times New Roman"/>
          <w:spacing w:val="20"/>
          <w:sz w:val="26"/>
          <w:szCs w:val="26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44"/>
        <w:gridCol w:w="4812"/>
      </w:tblGrid>
      <w:tr w:rsidR="0009434E" w:rsidRPr="00B9483C" w:rsidTr="001D53F6">
        <w:tc>
          <w:tcPr>
            <w:tcW w:w="4544" w:type="dxa"/>
            <w:shd w:val="clear" w:color="auto" w:fill="auto"/>
          </w:tcPr>
          <w:p w:rsidR="0009434E" w:rsidRPr="00B9483C" w:rsidRDefault="0009434E" w:rsidP="001D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 _________ 2024</w:t>
            </w:r>
            <w:r w:rsidRPr="00C410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812" w:type="dxa"/>
            <w:shd w:val="clear" w:color="auto" w:fill="auto"/>
          </w:tcPr>
          <w:p w:rsidR="0009434E" w:rsidRPr="00B9483C" w:rsidRDefault="0009434E" w:rsidP="001D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Pr="00B9483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_____</w:t>
            </w:r>
          </w:p>
        </w:tc>
      </w:tr>
    </w:tbl>
    <w:p w:rsidR="0009434E" w:rsidRDefault="0009434E" w:rsidP="0009434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9434E" w:rsidRPr="00B9779B" w:rsidRDefault="0009434E" w:rsidP="00094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решение Норильского городского Совета депутатов от 14.06.2022 № 37/5-890 «Об утверждении Положения о Молодежном парламенте муниципального образования город Норильск»</w:t>
      </w:r>
    </w:p>
    <w:p w:rsidR="0009434E" w:rsidRPr="00B9779B" w:rsidRDefault="0009434E" w:rsidP="000943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434E" w:rsidRPr="002C3584" w:rsidRDefault="0009434E" w:rsidP="00094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35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Уставом городского округа город Норильск Красноярского края</w:t>
      </w:r>
      <w:r w:rsidRPr="002C3584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Норильский г</w:t>
      </w:r>
      <w:r w:rsidRPr="002C3584">
        <w:rPr>
          <w:rFonts w:ascii="Times New Roman" w:hAnsi="Times New Roman" w:cs="Times New Roman"/>
          <w:sz w:val="26"/>
          <w:szCs w:val="26"/>
        </w:rPr>
        <w:t>ородской Совет</w:t>
      </w:r>
      <w:r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09434E" w:rsidRPr="00BA111A" w:rsidRDefault="0009434E" w:rsidP="0009434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09434E" w:rsidRPr="00BA111A" w:rsidRDefault="0009434E" w:rsidP="0009434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</w:t>
      </w:r>
      <w:r w:rsidRPr="00BA111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:</w:t>
      </w:r>
    </w:p>
    <w:p w:rsidR="0009434E" w:rsidRPr="006A5F19" w:rsidRDefault="0009434E" w:rsidP="0009434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9434E" w:rsidRPr="001F6236" w:rsidRDefault="0009434E" w:rsidP="0009434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Положение о Молодежном парламенте муниципального образования город Норильск, утвержденное решением </w:t>
      </w:r>
      <w:r w:rsidR="004D1AC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</w:t>
      </w: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Совета</w:t>
      </w:r>
      <w:r w:rsidR="004D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14.06.2022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>37/5-8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 (далее – Положение), следующи</w:t>
      </w: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F623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пункте 3.1 раздела 3 Положения цифры «14» заменить цифрами «35».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Пункт 3.2 раздела 3 Положения изложить в следующей редакции:</w:t>
      </w:r>
    </w:p>
    <w:p w:rsidR="0009434E" w:rsidRP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В состав Молодежного парламента входят помощники депутатов Городского Совета, избранных в Городской Совет на основе пропорциональной избирательной системы (по спискам от политических партий), а также могут входить помощники депутатов, избранных в Городской Совет на основе мажоритарной избирательной системы.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Членом Молодежного парламента могут быть помощники депутатов Городского Совета в возрасте от 18 до 35 лет включительно (на момент вступления в Молодежный парламент), проживающие на территории муниципального образования город Норильск</w:t>
      </w:r>
      <w:r w:rsidR="00A67070" w:rsidRPr="00A6707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более одного помощника от каждого депутата Городского Совета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Пункт 3.3 раздела 3 Положения дополнить новым абзацем шестым следующего содержания: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- лица, имеющие статус иностранного агента;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Абзац шестой пункта 3.3 раздела 3 Положения считать </w:t>
      </w:r>
      <w:r w:rsidR="004D1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седьмым.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абзаце втором пункта 3.6 Положения цифры «2/3» заменить </w:t>
      </w:r>
      <w:r w:rsidR="000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«14</w:t>
      </w:r>
      <w:r w:rsidR="000E2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1.6. В пункте 3.8 раздела 3 Положения слова «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избранный в Городской Совет по списку от политической партии,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Пункт 3.10 раздела 3 Положения дополнить абзацем тринадцатым следующего содержания: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приобретения им статуса иностранного агента.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1.8. В пункте 3.11 раздела 3 Положения слова «</w:t>
      </w:r>
      <w:r w:rsidRPr="0009434E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избранным в Городской Совет по списку от политической партии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исключить.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</w:t>
      </w:r>
      <w:r w:rsidRPr="001F6236">
        <w:rPr>
          <w:rFonts w:ascii="Times New Roman" w:eastAsia="Calibri" w:hAnsi="Times New Roman" w:cs="Times New Roman"/>
          <w:sz w:val="26"/>
          <w:szCs w:val="26"/>
        </w:rPr>
        <w:t>. Настоящее Решение вступает в силу через десять дней со дня опубликова</w:t>
      </w:r>
      <w:r>
        <w:rPr>
          <w:rFonts w:ascii="Times New Roman" w:eastAsia="Calibri" w:hAnsi="Times New Roman" w:cs="Times New Roman"/>
          <w:sz w:val="26"/>
          <w:szCs w:val="26"/>
        </w:rPr>
        <w:t>ния в газете «Заполярная правда»</w:t>
      </w:r>
      <w:r w:rsidRPr="001F623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9434E" w:rsidRDefault="0009434E" w:rsidP="0009434E">
      <w:pPr>
        <w:tabs>
          <w:tab w:val="left" w:pos="971"/>
        </w:tabs>
        <w:spacing w:after="0" w:line="0" w:lineRule="atLeast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434E" w:rsidRPr="001F6236" w:rsidRDefault="0009434E" w:rsidP="0009434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4530"/>
        <w:gridCol w:w="4650"/>
      </w:tblGrid>
      <w:tr w:rsidR="0009434E" w:rsidTr="001D53F6">
        <w:tc>
          <w:tcPr>
            <w:tcW w:w="4530" w:type="dxa"/>
          </w:tcPr>
          <w:p w:rsidR="0009434E" w:rsidRDefault="0009434E" w:rsidP="001D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Городского Совета </w:t>
            </w:r>
          </w:p>
          <w:p w:rsidR="0009434E" w:rsidRDefault="0009434E" w:rsidP="001D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34E" w:rsidRDefault="0009434E" w:rsidP="001D53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А.А. Пестряков</w:t>
            </w:r>
          </w:p>
        </w:tc>
        <w:tc>
          <w:tcPr>
            <w:tcW w:w="4650" w:type="dxa"/>
          </w:tcPr>
          <w:p w:rsidR="0009434E" w:rsidRDefault="0009434E" w:rsidP="001D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Глава города Норильска</w:t>
            </w:r>
          </w:p>
          <w:p w:rsidR="0009434E" w:rsidRDefault="0009434E" w:rsidP="001D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9434E" w:rsidRDefault="0009434E" w:rsidP="001D53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Д.В. Карасев</w:t>
            </w:r>
          </w:p>
        </w:tc>
      </w:tr>
    </w:tbl>
    <w:p w:rsidR="0009434E" w:rsidRDefault="0009434E" w:rsidP="0009434E"/>
    <w:p w:rsidR="00B02EE6" w:rsidRDefault="00B02EE6"/>
    <w:sectPr w:rsidR="00B0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C54E7"/>
    <w:multiLevelType w:val="multilevel"/>
    <w:tmpl w:val="516287DC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34E"/>
    <w:rsid w:val="0009434E"/>
    <w:rsid w:val="000E2377"/>
    <w:rsid w:val="004D1ACD"/>
    <w:rsid w:val="00A67070"/>
    <w:rsid w:val="00B02EE6"/>
    <w:rsid w:val="00E7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43689-F7A6-454D-845B-EDC8C488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4E"/>
    <w:pPr>
      <w:ind w:left="720"/>
      <w:contextualSpacing/>
    </w:pPr>
  </w:style>
  <w:style w:type="paragraph" w:customStyle="1" w:styleId="ConsNormal">
    <w:name w:val="ConsNormal"/>
    <w:rsid w:val="000943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Хубежова Анастасия Юрьевна</dc:creator>
  <cp:keywords/>
  <dc:description/>
  <cp:lastModifiedBy>Хубежова Анастасия Юрьевна</cp:lastModifiedBy>
  <cp:revision>3</cp:revision>
  <dcterms:created xsi:type="dcterms:W3CDTF">2024-05-28T03:45:00Z</dcterms:created>
  <dcterms:modified xsi:type="dcterms:W3CDTF">2024-06-11T07:11:00Z</dcterms:modified>
</cp:coreProperties>
</file>