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8C5" w:rsidRPr="00711855" w:rsidRDefault="00FF28C5" w:rsidP="00FF28C5">
      <w:pPr>
        <w:autoSpaceDE w:val="0"/>
        <w:autoSpaceDN w:val="0"/>
        <w:adjustRightInd w:val="0"/>
        <w:jc w:val="right"/>
        <w:rPr>
          <w:noProof/>
          <w:szCs w:val="26"/>
        </w:rPr>
      </w:pPr>
      <w:r>
        <w:rPr>
          <w:noProof/>
          <w:szCs w:val="26"/>
        </w:rPr>
        <w:t>ПРОЕКТ</w:t>
      </w:r>
    </w:p>
    <w:p w:rsidR="00FF28C5" w:rsidRPr="005D0487" w:rsidRDefault="00FF28C5" w:rsidP="00FF28C5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  <w:r w:rsidRPr="005D0487">
        <w:rPr>
          <w:b/>
          <w:noProof/>
          <w:szCs w:val="26"/>
          <w:lang w:eastAsia="ru-RU"/>
        </w:rPr>
        <w:drawing>
          <wp:inline distT="0" distB="0" distL="0" distR="0">
            <wp:extent cx="514350" cy="6223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28C5" w:rsidRPr="005D0487" w:rsidRDefault="00FF28C5" w:rsidP="00FF28C5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5D0487">
        <w:rPr>
          <w:sz w:val="16"/>
          <w:szCs w:val="16"/>
        </w:rPr>
        <w:t>РОССИЙСКАЯ ФЕДЕРАЦИЯ</w:t>
      </w:r>
    </w:p>
    <w:p w:rsidR="00FF28C5" w:rsidRPr="005D0487" w:rsidRDefault="00FF28C5" w:rsidP="00FF28C5">
      <w:pPr>
        <w:jc w:val="center"/>
        <w:rPr>
          <w:sz w:val="16"/>
          <w:szCs w:val="16"/>
        </w:rPr>
      </w:pPr>
      <w:r w:rsidRPr="005D0487">
        <w:rPr>
          <w:sz w:val="16"/>
          <w:szCs w:val="16"/>
        </w:rPr>
        <w:t>КРАСНОЯРСКИЙ КРАЙ</w:t>
      </w:r>
    </w:p>
    <w:p w:rsidR="00FF28C5" w:rsidRPr="005D0487" w:rsidRDefault="00FF28C5" w:rsidP="00FF28C5">
      <w:pPr>
        <w:jc w:val="center"/>
      </w:pPr>
    </w:p>
    <w:p w:rsidR="00FF28C5" w:rsidRPr="005D0487" w:rsidRDefault="00FF28C5" w:rsidP="00FF28C5">
      <w:pPr>
        <w:jc w:val="center"/>
        <w:rPr>
          <w:b/>
          <w:i/>
        </w:rPr>
      </w:pPr>
      <w:r w:rsidRPr="005D0487">
        <w:t>НОРИЛЬСКИЙ ГОРОДСКОЙ СОВЕТ ДЕПУТАТОВ</w:t>
      </w:r>
    </w:p>
    <w:p w:rsidR="00FF28C5" w:rsidRPr="005D0487" w:rsidRDefault="00FF28C5" w:rsidP="00FF28C5">
      <w:pPr>
        <w:jc w:val="center"/>
        <w:rPr>
          <w:rFonts w:ascii="Bookman Old Style" w:hAnsi="Bookman Old Style"/>
          <w:spacing w:val="20"/>
        </w:rPr>
      </w:pPr>
    </w:p>
    <w:p w:rsidR="00FF28C5" w:rsidRDefault="00FF28C5" w:rsidP="00FF28C5">
      <w:pPr>
        <w:jc w:val="center"/>
        <w:rPr>
          <w:spacing w:val="20"/>
          <w:sz w:val="32"/>
        </w:rPr>
      </w:pPr>
      <w:r w:rsidRPr="005D0487">
        <w:rPr>
          <w:spacing w:val="20"/>
          <w:sz w:val="32"/>
        </w:rPr>
        <w:t>Р Е Ш Е Н И Е</w:t>
      </w:r>
    </w:p>
    <w:p w:rsidR="00FF28C5" w:rsidRPr="005D0487" w:rsidRDefault="00FF28C5" w:rsidP="00FF28C5">
      <w:pPr>
        <w:jc w:val="center"/>
        <w:rPr>
          <w:spacing w:val="20"/>
          <w:sz w:val="32"/>
        </w:rPr>
      </w:pPr>
    </w:p>
    <w:p w:rsidR="00FF28C5" w:rsidRPr="0074109E" w:rsidRDefault="00FF28C5" w:rsidP="00FF28C5">
      <w:pPr>
        <w:tabs>
          <w:tab w:val="left" w:pos="8364"/>
        </w:tabs>
        <w:rPr>
          <w:szCs w:val="26"/>
        </w:rPr>
      </w:pPr>
      <w:r>
        <w:rPr>
          <w:szCs w:val="26"/>
        </w:rPr>
        <w:t>__ ______ 2025</w:t>
      </w:r>
      <w:r w:rsidRPr="0074109E">
        <w:rPr>
          <w:szCs w:val="26"/>
        </w:rPr>
        <w:t xml:space="preserve"> год</w:t>
      </w:r>
      <w:r>
        <w:rPr>
          <w:szCs w:val="26"/>
        </w:rPr>
        <w:t xml:space="preserve">а        </w:t>
      </w:r>
      <w:r w:rsidRPr="0074109E">
        <w:rPr>
          <w:szCs w:val="26"/>
        </w:rPr>
        <w:t xml:space="preserve">                                                  </w:t>
      </w:r>
      <w:r>
        <w:rPr>
          <w:szCs w:val="26"/>
        </w:rPr>
        <w:t xml:space="preserve">                                  № </w:t>
      </w:r>
    </w:p>
    <w:p w:rsidR="00FF28C5" w:rsidRPr="00AA548B" w:rsidRDefault="00FF28C5" w:rsidP="00FF28C5">
      <w:pPr>
        <w:tabs>
          <w:tab w:val="left" w:pos="1418"/>
        </w:tabs>
        <w:rPr>
          <w:szCs w:val="26"/>
        </w:rPr>
      </w:pPr>
    </w:p>
    <w:p w:rsidR="00FF28C5" w:rsidRDefault="00C1266E" w:rsidP="00FF28C5">
      <w:pPr>
        <w:jc w:val="center"/>
      </w:pPr>
      <w:r w:rsidRPr="00611CF5">
        <w:t>О</w:t>
      </w:r>
      <w:r w:rsidR="00CC0CDD" w:rsidRPr="00611CF5">
        <w:t xml:space="preserve"> внесени</w:t>
      </w:r>
      <w:r w:rsidR="003607A7" w:rsidRPr="00611CF5">
        <w:t>и</w:t>
      </w:r>
      <w:r w:rsidR="00CC0CDD" w:rsidRPr="00611CF5">
        <w:t xml:space="preserve"> изменений</w:t>
      </w:r>
      <w:r w:rsidR="00774636" w:rsidRPr="00611CF5">
        <w:t xml:space="preserve"> </w:t>
      </w:r>
      <w:r w:rsidR="00CC0CDD" w:rsidRPr="00611CF5">
        <w:t xml:space="preserve">в решение </w:t>
      </w:r>
      <w:r w:rsidR="009E04C4" w:rsidRPr="00611CF5">
        <w:t>Норильского г</w:t>
      </w:r>
      <w:r w:rsidR="006B606A" w:rsidRPr="00611CF5">
        <w:t>ородского Совета</w:t>
      </w:r>
      <w:r w:rsidR="009E04C4" w:rsidRPr="00611CF5">
        <w:t xml:space="preserve"> депутатов</w:t>
      </w:r>
    </w:p>
    <w:p w:rsidR="00C1266E" w:rsidRPr="00611CF5" w:rsidRDefault="006B606A" w:rsidP="00FF28C5">
      <w:pPr>
        <w:jc w:val="center"/>
      </w:pPr>
      <w:r w:rsidRPr="00611CF5">
        <w:t xml:space="preserve">от 19.02.2019 № </w:t>
      </w:r>
      <w:r w:rsidR="00774636" w:rsidRPr="00611CF5">
        <w:t xml:space="preserve">11/5-247 </w:t>
      </w:r>
      <w:r w:rsidRPr="00611CF5">
        <w:t>«О</w:t>
      </w:r>
      <w:r w:rsidR="00C1266E" w:rsidRPr="00611CF5">
        <w:t>б утверждении Правил благоустройства территории муниципального образования город Норильск</w:t>
      </w:r>
      <w:r w:rsidRPr="00611CF5">
        <w:t>»</w:t>
      </w:r>
    </w:p>
    <w:p w:rsidR="00C1266E" w:rsidRPr="00611CF5" w:rsidRDefault="00C1266E" w:rsidP="00E76263">
      <w:pPr>
        <w:pStyle w:val="ConsPlusTitle"/>
        <w:widowControl/>
        <w:tabs>
          <w:tab w:val="right" w:pos="9498"/>
        </w:tabs>
        <w:ind w:firstLine="709"/>
        <w:jc w:val="both"/>
        <w:rPr>
          <w:rFonts w:ascii="Times New Roman" w:hAnsi="Times New Roman" w:cs="Times New Roman"/>
          <w:b w:val="0"/>
          <w:sz w:val="18"/>
          <w:szCs w:val="18"/>
        </w:rPr>
      </w:pPr>
    </w:p>
    <w:p w:rsidR="00EE5F5A" w:rsidRPr="00611CF5" w:rsidRDefault="00EA2BB6" w:rsidP="00E76263">
      <w:pPr>
        <w:tabs>
          <w:tab w:val="right" w:pos="9498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t>В соответствии с пунктом 25 части 1 статьи 16, пунктом 14 части 2 статьи 45.1 Федерального закона от 06.10.2003 № 131-ФЗ «Об общих принципах организации местного самоуправления в Российской Федерации», статьей 28 Устава городского округа го</w:t>
      </w:r>
      <w:r w:rsidR="00443F86" w:rsidRPr="00611CF5">
        <w:rPr>
          <w:rFonts w:cs="Times New Roman"/>
          <w:szCs w:val="26"/>
        </w:rPr>
        <w:t xml:space="preserve">род Норильск Красноярского края, </w:t>
      </w:r>
      <w:r w:rsidR="00FF28C5">
        <w:rPr>
          <w:rFonts w:cs="Times New Roman"/>
          <w:szCs w:val="26"/>
        </w:rPr>
        <w:t>Норильский г</w:t>
      </w:r>
      <w:r w:rsidRPr="00611CF5">
        <w:rPr>
          <w:rFonts w:cs="Times New Roman"/>
          <w:szCs w:val="26"/>
        </w:rPr>
        <w:t>ородской Совет</w:t>
      </w:r>
      <w:r w:rsidR="00FF28C5">
        <w:rPr>
          <w:rFonts w:cs="Times New Roman"/>
          <w:szCs w:val="26"/>
        </w:rPr>
        <w:t xml:space="preserve"> депутатов</w:t>
      </w:r>
    </w:p>
    <w:p w:rsidR="00FF28C5" w:rsidRDefault="00FF28C5" w:rsidP="00E76263">
      <w:pPr>
        <w:tabs>
          <w:tab w:val="right" w:pos="9498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</w:p>
    <w:p w:rsidR="00C1266E" w:rsidRPr="00FF28C5" w:rsidRDefault="0004340F" w:rsidP="00E76263">
      <w:pPr>
        <w:tabs>
          <w:tab w:val="right" w:pos="9498"/>
        </w:tabs>
        <w:autoSpaceDE w:val="0"/>
        <w:autoSpaceDN w:val="0"/>
        <w:adjustRightInd w:val="0"/>
        <w:ind w:firstLine="709"/>
        <w:jc w:val="both"/>
        <w:rPr>
          <w:rFonts w:cs="Times New Roman"/>
          <w:b/>
          <w:szCs w:val="26"/>
        </w:rPr>
      </w:pPr>
      <w:r w:rsidRPr="00FF28C5">
        <w:rPr>
          <w:rFonts w:cs="Times New Roman"/>
          <w:b/>
          <w:szCs w:val="26"/>
        </w:rPr>
        <w:t>РЕШИЛ:</w:t>
      </w:r>
    </w:p>
    <w:p w:rsidR="008155B9" w:rsidRPr="00611CF5" w:rsidRDefault="008155B9" w:rsidP="00E76263">
      <w:pPr>
        <w:tabs>
          <w:tab w:val="right" w:pos="9498"/>
        </w:tabs>
        <w:autoSpaceDE w:val="0"/>
        <w:autoSpaceDN w:val="0"/>
        <w:adjustRightInd w:val="0"/>
        <w:ind w:firstLine="709"/>
        <w:jc w:val="both"/>
        <w:rPr>
          <w:rFonts w:cs="Times New Roman"/>
          <w:sz w:val="18"/>
          <w:szCs w:val="18"/>
        </w:rPr>
      </w:pPr>
    </w:p>
    <w:p w:rsidR="00D70126" w:rsidRPr="00611CF5" w:rsidRDefault="00D70126" w:rsidP="00E76263">
      <w:pPr>
        <w:tabs>
          <w:tab w:val="right" w:pos="9498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t>1. Внести в Правила благоустройства территории муниципального образования город Норильск, утвержденные решением</w:t>
      </w:r>
      <w:r w:rsidR="009E04C4" w:rsidRPr="00611CF5">
        <w:rPr>
          <w:rFonts w:cs="Times New Roman"/>
          <w:szCs w:val="26"/>
        </w:rPr>
        <w:t xml:space="preserve"> Норильского г</w:t>
      </w:r>
      <w:r w:rsidRPr="00611CF5">
        <w:rPr>
          <w:rFonts w:cs="Times New Roman"/>
          <w:szCs w:val="26"/>
        </w:rPr>
        <w:t>ородского Совета</w:t>
      </w:r>
      <w:r w:rsidR="009E04C4" w:rsidRPr="00611CF5">
        <w:rPr>
          <w:rFonts w:cs="Times New Roman"/>
          <w:szCs w:val="26"/>
        </w:rPr>
        <w:t xml:space="preserve"> депутатов</w:t>
      </w:r>
      <w:r w:rsidRPr="00611CF5">
        <w:rPr>
          <w:rFonts w:cs="Times New Roman"/>
          <w:szCs w:val="26"/>
        </w:rPr>
        <w:t xml:space="preserve"> от 19.02.2019 № 11/5-247 (далее – Правила), следующие изменения:</w:t>
      </w:r>
    </w:p>
    <w:p w:rsidR="006D40DA" w:rsidRPr="00611CF5" w:rsidRDefault="00EA79A9" w:rsidP="00443F86">
      <w:pPr>
        <w:tabs>
          <w:tab w:val="right" w:pos="9498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t xml:space="preserve">1.1. </w:t>
      </w:r>
      <w:r w:rsidR="006D40DA" w:rsidRPr="00611CF5">
        <w:rPr>
          <w:rFonts w:cs="Times New Roman"/>
          <w:szCs w:val="26"/>
        </w:rPr>
        <w:t>В пункте 1</w:t>
      </w:r>
      <w:r w:rsidR="00B07122" w:rsidRPr="00611CF5">
        <w:rPr>
          <w:rFonts w:cs="Times New Roman"/>
          <w:szCs w:val="26"/>
        </w:rPr>
        <w:t xml:space="preserve"> раздела 1.2 Правил</w:t>
      </w:r>
      <w:r w:rsidR="006D40DA" w:rsidRPr="00611CF5">
        <w:rPr>
          <w:rFonts w:cs="Times New Roman"/>
          <w:szCs w:val="26"/>
        </w:rPr>
        <w:t>:</w:t>
      </w:r>
    </w:p>
    <w:p w:rsidR="00B07122" w:rsidRPr="00611CF5" w:rsidRDefault="006D40DA" w:rsidP="00443F86">
      <w:pPr>
        <w:tabs>
          <w:tab w:val="right" w:pos="9498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t>1.1.</w:t>
      </w:r>
      <w:r w:rsidR="00643598" w:rsidRPr="00611CF5">
        <w:rPr>
          <w:rFonts w:cs="Times New Roman"/>
          <w:szCs w:val="26"/>
        </w:rPr>
        <w:t>1</w:t>
      </w:r>
      <w:r w:rsidRPr="00611CF5">
        <w:rPr>
          <w:rFonts w:cs="Times New Roman"/>
          <w:szCs w:val="26"/>
        </w:rPr>
        <w:t>. Д</w:t>
      </w:r>
      <w:r w:rsidR="00B07122" w:rsidRPr="00611CF5">
        <w:rPr>
          <w:rFonts w:cs="Times New Roman"/>
          <w:szCs w:val="26"/>
        </w:rPr>
        <w:t xml:space="preserve">ополнить новым </w:t>
      </w:r>
      <w:r w:rsidRPr="00611CF5">
        <w:rPr>
          <w:rFonts w:cs="Times New Roman"/>
          <w:szCs w:val="26"/>
        </w:rPr>
        <w:t>под</w:t>
      </w:r>
      <w:r w:rsidR="00B07122" w:rsidRPr="00611CF5">
        <w:rPr>
          <w:rFonts w:cs="Times New Roman"/>
          <w:szCs w:val="26"/>
        </w:rPr>
        <w:t>пунктом 19 следующего содержания:</w:t>
      </w:r>
    </w:p>
    <w:p w:rsidR="00B07122" w:rsidRPr="00611CF5" w:rsidRDefault="00B07122" w:rsidP="00443F86">
      <w:pPr>
        <w:tabs>
          <w:tab w:val="right" w:pos="9498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t>«19)</w:t>
      </w:r>
      <w:r w:rsidRPr="00611CF5">
        <w:t xml:space="preserve"> </w:t>
      </w:r>
      <w:r w:rsidRPr="00611CF5">
        <w:rPr>
          <w:rFonts w:cs="Times New Roman"/>
          <w:szCs w:val="26"/>
        </w:rPr>
        <w:t xml:space="preserve">концепция благоустройства модельной зоны </w:t>
      </w:r>
      <w:r w:rsidR="006C2BCF" w:rsidRPr="00611CF5">
        <w:rPr>
          <w:rFonts w:cs="Times New Roman"/>
          <w:szCs w:val="26"/>
        </w:rPr>
        <w:t>–</w:t>
      </w:r>
      <w:r w:rsidRPr="00611CF5">
        <w:t xml:space="preserve"> </w:t>
      </w:r>
      <w:r w:rsidRPr="00611CF5">
        <w:rPr>
          <w:rFonts w:cs="Times New Roman"/>
          <w:szCs w:val="26"/>
        </w:rPr>
        <w:t>дизайн-проект, определяющий принципиальное архитектурно-художественное, стилистическое, колористическое решения и художественно-эстетический облик территории модельной зоны, содержащий перспективные изображения (визуализацию), наглядно иллюстрирующие дизайнерские решения применительно к местоположению территории модельной зоны</w:t>
      </w:r>
      <w:r w:rsidR="006D40DA" w:rsidRPr="00611CF5">
        <w:rPr>
          <w:rFonts w:cs="Times New Roman"/>
          <w:szCs w:val="26"/>
        </w:rPr>
        <w:t>;»</w:t>
      </w:r>
    </w:p>
    <w:p w:rsidR="00CD0120" w:rsidRPr="00611CF5" w:rsidRDefault="006D40DA" w:rsidP="00443F86">
      <w:pPr>
        <w:tabs>
          <w:tab w:val="right" w:pos="9498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t>1.1.</w:t>
      </w:r>
      <w:r w:rsidR="00643598" w:rsidRPr="00611CF5">
        <w:rPr>
          <w:rFonts w:cs="Times New Roman"/>
          <w:szCs w:val="26"/>
        </w:rPr>
        <w:t>2</w:t>
      </w:r>
      <w:r w:rsidRPr="00611CF5">
        <w:rPr>
          <w:rFonts w:cs="Times New Roman"/>
          <w:szCs w:val="26"/>
        </w:rPr>
        <w:t xml:space="preserve">. </w:t>
      </w:r>
      <w:r w:rsidR="00CD0120" w:rsidRPr="00611CF5">
        <w:rPr>
          <w:rFonts w:cs="Times New Roman"/>
          <w:szCs w:val="26"/>
        </w:rPr>
        <w:t xml:space="preserve">В </w:t>
      </w:r>
      <w:r w:rsidR="00443F86" w:rsidRPr="00611CF5">
        <w:rPr>
          <w:rFonts w:cs="Times New Roman"/>
          <w:szCs w:val="26"/>
        </w:rPr>
        <w:t xml:space="preserve">подпункте 42 </w:t>
      </w:r>
      <w:r w:rsidR="00047959" w:rsidRPr="00611CF5">
        <w:rPr>
          <w:rFonts w:cs="Times New Roman"/>
          <w:szCs w:val="26"/>
        </w:rPr>
        <w:t>слова «и сооружений» исключить.</w:t>
      </w:r>
    </w:p>
    <w:p w:rsidR="006D40DA" w:rsidRPr="00611CF5" w:rsidRDefault="006D40DA" w:rsidP="00443F86">
      <w:pPr>
        <w:tabs>
          <w:tab w:val="right" w:pos="9498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t>1.1.</w:t>
      </w:r>
      <w:r w:rsidR="00643598" w:rsidRPr="00611CF5">
        <w:rPr>
          <w:rFonts w:cs="Times New Roman"/>
          <w:szCs w:val="26"/>
        </w:rPr>
        <w:t>3</w:t>
      </w:r>
      <w:r w:rsidRPr="00611CF5">
        <w:rPr>
          <w:rFonts w:cs="Times New Roman"/>
          <w:szCs w:val="26"/>
        </w:rPr>
        <w:t>. Подпункты 19-75 считать подпунктами 20-76 соотве</w:t>
      </w:r>
      <w:r w:rsidR="00643598" w:rsidRPr="00611CF5">
        <w:rPr>
          <w:rFonts w:cs="Times New Roman"/>
          <w:szCs w:val="26"/>
        </w:rPr>
        <w:t>т</w:t>
      </w:r>
      <w:r w:rsidRPr="00611CF5">
        <w:rPr>
          <w:rFonts w:cs="Times New Roman"/>
          <w:szCs w:val="26"/>
        </w:rPr>
        <w:t>ственно.</w:t>
      </w:r>
    </w:p>
    <w:p w:rsidR="00426C5C" w:rsidRPr="00611CF5" w:rsidRDefault="00EA79A9" w:rsidP="00E76263">
      <w:pPr>
        <w:tabs>
          <w:tab w:val="right" w:pos="9498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t>1</w:t>
      </w:r>
      <w:r w:rsidR="00FF58D2" w:rsidRPr="00611CF5">
        <w:rPr>
          <w:rFonts w:cs="Times New Roman"/>
          <w:szCs w:val="26"/>
        </w:rPr>
        <w:t>.</w:t>
      </w:r>
      <w:r w:rsidRPr="00611CF5">
        <w:rPr>
          <w:rFonts w:cs="Times New Roman"/>
          <w:szCs w:val="26"/>
        </w:rPr>
        <w:t>2</w:t>
      </w:r>
      <w:r w:rsidR="00CD0120" w:rsidRPr="00611CF5">
        <w:rPr>
          <w:rFonts w:cs="Times New Roman"/>
          <w:szCs w:val="26"/>
        </w:rPr>
        <w:t xml:space="preserve">. </w:t>
      </w:r>
      <w:r w:rsidR="0080500F" w:rsidRPr="00611CF5">
        <w:rPr>
          <w:rFonts w:cs="Times New Roman"/>
          <w:szCs w:val="26"/>
        </w:rPr>
        <w:t xml:space="preserve">Главу </w:t>
      </w:r>
      <w:r w:rsidR="00882633" w:rsidRPr="00611CF5">
        <w:rPr>
          <w:rFonts w:cs="Times New Roman"/>
          <w:szCs w:val="26"/>
        </w:rPr>
        <w:t>11</w:t>
      </w:r>
      <w:r w:rsidR="00426C5C" w:rsidRPr="00611CF5">
        <w:rPr>
          <w:rFonts w:cs="Times New Roman"/>
          <w:szCs w:val="26"/>
        </w:rPr>
        <w:t xml:space="preserve"> Правил</w:t>
      </w:r>
      <w:r w:rsidR="00882633" w:rsidRPr="00611CF5">
        <w:rPr>
          <w:rFonts w:cs="Times New Roman"/>
          <w:szCs w:val="26"/>
        </w:rPr>
        <w:t xml:space="preserve"> изложить в следующей редакции</w:t>
      </w:r>
      <w:r w:rsidR="00426C5C" w:rsidRPr="00611CF5">
        <w:rPr>
          <w:rFonts w:cs="Times New Roman"/>
          <w:szCs w:val="26"/>
        </w:rPr>
        <w:t>:</w:t>
      </w:r>
    </w:p>
    <w:p w:rsidR="006F4C00" w:rsidRPr="00611CF5" w:rsidRDefault="00C843CD" w:rsidP="00643598">
      <w:pPr>
        <w:tabs>
          <w:tab w:val="right" w:pos="9498"/>
        </w:tabs>
        <w:autoSpaceDE w:val="0"/>
        <w:autoSpaceDN w:val="0"/>
        <w:adjustRightInd w:val="0"/>
        <w:ind w:firstLine="709"/>
        <w:jc w:val="center"/>
        <w:outlineLvl w:val="0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t>«</w:t>
      </w:r>
      <w:r w:rsidR="006F4C00" w:rsidRPr="00611CF5">
        <w:rPr>
          <w:rFonts w:cs="Times New Roman"/>
          <w:bCs/>
          <w:szCs w:val="26"/>
        </w:rPr>
        <w:t>11. ОБЩИЕ ТРЕБОВАНИЯ К</w:t>
      </w:r>
      <w:r w:rsidR="000D16B0" w:rsidRPr="00611CF5">
        <w:rPr>
          <w:rFonts w:cs="Times New Roman"/>
          <w:bCs/>
          <w:szCs w:val="26"/>
        </w:rPr>
        <w:t xml:space="preserve"> УСТРОЙСТВУ,</w:t>
      </w:r>
      <w:r w:rsidR="006F4C00" w:rsidRPr="00611CF5">
        <w:rPr>
          <w:rFonts w:cs="Times New Roman"/>
          <w:bCs/>
          <w:szCs w:val="26"/>
        </w:rPr>
        <w:t xml:space="preserve"> СОДЕРЖАНИЮ И РЕМОНТУ ФАСАДОВ</w:t>
      </w:r>
    </w:p>
    <w:p w:rsidR="00C843CD" w:rsidRPr="00611CF5" w:rsidRDefault="00C843CD" w:rsidP="00643598">
      <w:pPr>
        <w:tabs>
          <w:tab w:val="right" w:pos="9498"/>
        </w:tabs>
        <w:autoSpaceDE w:val="0"/>
        <w:autoSpaceDN w:val="0"/>
        <w:adjustRightInd w:val="0"/>
        <w:ind w:firstLine="709"/>
        <w:jc w:val="center"/>
        <w:outlineLvl w:val="0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t>11.1. Общие требования</w:t>
      </w:r>
      <w:r w:rsidR="00F760C0" w:rsidRPr="00611CF5">
        <w:rPr>
          <w:rFonts w:cs="Times New Roman"/>
          <w:szCs w:val="26"/>
        </w:rPr>
        <w:t xml:space="preserve"> к устройству и внешнему виду фасадов</w:t>
      </w:r>
    </w:p>
    <w:p w:rsidR="006F4C00" w:rsidRPr="00611CF5" w:rsidRDefault="006F4C00" w:rsidP="00E76263">
      <w:pPr>
        <w:tabs>
          <w:tab w:val="right" w:pos="9498"/>
        </w:tabs>
        <w:autoSpaceDE w:val="0"/>
        <w:autoSpaceDN w:val="0"/>
        <w:adjustRightInd w:val="0"/>
        <w:ind w:firstLine="709"/>
        <w:jc w:val="both"/>
        <w:outlineLvl w:val="0"/>
        <w:rPr>
          <w:rFonts w:cs="Times New Roman"/>
          <w:szCs w:val="26"/>
        </w:rPr>
      </w:pPr>
    </w:p>
    <w:p w:rsidR="00F170CB" w:rsidRPr="00611CF5" w:rsidRDefault="00C843CD" w:rsidP="00E76263">
      <w:pPr>
        <w:tabs>
          <w:tab w:val="right" w:pos="9498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t xml:space="preserve">1. </w:t>
      </w:r>
      <w:r w:rsidR="00F170CB" w:rsidRPr="00611CF5">
        <w:rPr>
          <w:rFonts w:cs="Times New Roman"/>
          <w:szCs w:val="26"/>
        </w:rPr>
        <w:t xml:space="preserve">Основным принципом внешнего оформления зданий, строений </w:t>
      </w:r>
      <w:r w:rsidR="00263ABB" w:rsidRPr="00611CF5">
        <w:rPr>
          <w:rFonts w:cs="Times New Roman"/>
          <w:szCs w:val="26"/>
        </w:rPr>
        <w:t xml:space="preserve">и сооружений </w:t>
      </w:r>
      <w:r w:rsidR="00F170CB" w:rsidRPr="00611CF5">
        <w:rPr>
          <w:rFonts w:cs="Times New Roman"/>
          <w:szCs w:val="26"/>
        </w:rPr>
        <w:t>на территории муниципального образования город Норильск является комплексный подход к оформлению фасадов и (или) его отдельных деталей и элементов в целях обеспечения целостности восприятия объектов в городской среде.</w:t>
      </w:r>
    </w:p>
    <w:p w:rsidR="00F170CB" w:rsidRPr="00611CF5" w:rsidRDefault="00F170CB" w:rsidP="00E76263">
      <w:pPr>
        <w:tabs>
          <w:tab w:val="right" w:pos="9498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lastRenderedPageBreak/>
        <w:t>2. Основным требованием</w:t>
      </w:r>
      <w:r w:rsidR="00EE63A7" w:rsidRPr="00611CF5">
        <w:rPr>
          <w:rFonts w:cs="Times New Roman"/>
          <w:szCs w:val="26"/>
        </w:rPr>
        <w:t xml:space="preserve"> к внешнему виду фасадов</w:t>
      </w:r>
      <w:r w:rsidR="00263ABB" w:rsidRPr="00611CF5">
        <w:rPr>
          <w:rFonts w:cs="Times New Roman"/>
          <w:szCs w:val="26"/>
        </w:rPr>
        <w:t xml:space="preserve">, в том числе его отдельным элементам, </w:t>
      </w:r>
      <w:r w:rsidRPr="00611CF5">
        <w:rPr>
          <w:rFonts w:cs="Times New Roman"/>
          <w:szCs w:val="26"/>
        </w:rPr>
        <w:t>является стилевое единство архитектурно-художественного образа, материалов, колористического решения.</w:t>
      </w:r>
    </w:p>
    <w:p w:rsidR="00D030DD" w:rsidRPr="00611CF5" w:rsidRDefault="00D030DD" w:rsidP="00D030DD">
      <w:pPr>
        <w:tabs>
          <w:tab w:val="right" w:pos="9498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t>3. При устройстве и изменении элементов фасада или колористического решения учитывается:</w:t>
      </w:r>
    </w:p>
    <w:p w:rsidR="00D030DD" w:rsidRPr="00611CF5" w:rsidRDefault="00D030DD" w:rsidP="00D030DD">
      <w:pPr>
        <w:tabs>
          <w:tab w:val="right" w:pos="9498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t>- историко-культурная ценность здания;</w:t>
      </w:r>
    </w:p>
    <w:p w:rsidR="00D030DD" w:rsidRPr="00611CF5" w:rsidRDefault="00D030DD" w:rsidP="00D030DD">
      <w:pPr>
        <w:tabs>
          <w:tab w:val="right" w:pos="9498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t>- соответствие комплексному решению застройки и архитектурному облику;</w:t>
      </w:r>
    </w:p>
    <w:p w:rsidR="00D030DD" w:rsidRPr="00611CF5" w:rsidRDefault="00D030DD" w:rsidP="00D030DD">
      <w:pPr>
        <w:tabs>
          <w:tab w:val="right" w:pos="9498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t>- назначение, характер использования;</w:t>
      </w:r>
    </w:p>
    <w:p w:rsidR="00D030DD" w:rsidRPr="00611CF5" w:rsidRDefault="00D030DD" w:rsidP="00D030DD">
      <w:pPr>
        <w:tabs>
          <w:tab w:val="right" w:pos="9498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t>- техническое состояние основных несущих конструкций, в том числе надежность и безопасность отдельных элементов.</w:t>
      </w:r>
    </w:p>
    <w:p w:rsidR="00D030DD" w:rsidRPr="00611CF5" w:rsidRDefault="00D030DD" w:rsidP="00E76263">
      <w:pPr>
        <w:tabs>
          <w:tab w:val="right" w:pos="9498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t>4.</w:t>
      </w:r>
      <w:r w:rsidRPr="00611CF5">
        <w:t xml:space="preserve"> </w:t>
      </w:r>
      <w:r w:rsidRPr="00611CF5">
        <w:rPr>
          <w:rFonts w:cs="Times New Roman"/>
          <w:szCs w:val="26"/>
        </w:rPr>
        <w:t>Внешний вид фасадов включает внешний облик, колористическое решение, конструктивные элементы фасада, места размещения информационных элементов (вывески, рекламные конструкции, указатели, номерные знаки, прочее) и устройств, дополнительного оборудования, их тип, вид и размер.</w:t>
      </w:r>
    </w:p>
    <w:p w:rsidR="006C200F" w:rsidRPr="00611CF5" w:rsidRDefault="006C200F" w:rsidP="006C200F">
      <w:pPr>
        <w:tabs>
          <w:tab w:val="right" w:pos="9498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t>Фасады должны отвечать следующим требованиям:</w:t>
      </w:r>
    </w:p>
    <w:p w:rsidR="006C200F" w:rsidRPr="00611CF5" w:rsidRDefault="009918F2" w:rsidP="006C200F">
      <w:pPr>
        <w:tabs>
          <w:tab w:val="right" w:pos="9498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t>-</w:t>
      </w:r>
      <w:r w:rsidR="006C200F" w:rsidRPr="00611CF5">
        <w:rPr>
          <w:rFonts w:cs="Times New Roman"/>
          <w:szCs w:val="26"/>
        </w:rPr>
        <w:t xml:space="preserve"> фасады не должны иметь видимых повреждений строительной части, декоративной отделки и элементов фасада;</w:t>
      </w:r>
    </w:p>
    <w:p w:rsidR="006C200F" w:rsidRPr="00611CF5" w:rsidRDefault="009918F2" w:rsidP="006C200F">
      <w:pPr>
        <w:tabs>
          <w:tab w:val="right" w:pos="9498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t>-</w:t>
      </w:r>
      <w:r w:rsidR="006C200F" w:rsidRPr="00611CF5">
        <w:rPr>
          <w:rFonts w:cs="Times New Roman"/>
          <w:szCs w:val="26"/>
        </w:rPr>
        <w:t xml:space="preserve"> на фасаде не должны размещаться посторонние надписи и объявления;</w:t>
      </w:r>
    </w:p>
    <w:p w:rsidR="006C200F" w:rsidRPr="00611CF5" w:rsidRDefault="009918F2" w:rsidP="006C200F">
      <w:pPr>
        <w:tabs>
          <w:tab w:val="right" w:pos="9498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t>-</w:t>
      </w:r>
      <w:r w:rsidR="006C200F" w:rsidRPr="00611CF5">
        <w:rPr>
          <w:rFonts w:cs="Times New Roman"/>
          <w:szCs w:val="26"/>
        </w:rPr>
        <w:t xml:space="preserve"> на фасаде каждого здания должны быть установлены указатели номера здания и наименования улицы, проезда, переулка, площади;</w:t>
      </w:r>
    </w:p>
    <w:p w:rsidR="006C200F" w:rsidRPr="00611CF5" w:rsidRDefault="009918F2" w:rsidP="006C200F">
      <w:pPr>
        <w:tabs>
          <w:tab w:val="right" w:pos="9498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t>-</w:t>
      </w:r>
      <w:r w:rsidR="006C200F" w:rsidRPr="00611CF5">
        <w:rPr>
          <w:rFonts w:cs="Times New Roman"/>
          <w:szCs w:val="26"/>
        </w:rPr>
        <w:t xml:space="preserve"> на многоквартирных домах у каждой входной группы (подъезда) должен быть установлен указатель номера подъезда, номеров квартир, расположенных в данной входной группе (подъезде).</w:t>
      </w:r>
    </w:p>
    <w:p w:rsidR="00D030DD" w:rsidRPr="00611CF5" w:rsidRDefault="00D030DD" w:rsidP="00D030DD">
      <w:pPr>
        <w:tabs>
          <w:tab w:val="right" w:pos="9498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t>5. Архитектурно-колористическое решение фасада разрабатывается применительно к конкретному объекту, вне зависимости от типа проекта строительства, на основании которого осуществлялось его строительство и формируется с учетом:</w:t>
      </w:r>
    </w:p>
    <w:p w:rsidR="00D030DD" w:rsidRPr="00611CF5" w:rsidRDefault="009918F2" w:rsidP="00D030DD">
      <w:pPr>
        <w:tabs>
          <w:tab w:val="right" w:pos="9498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t>-</w:t>
      </w:r>
      <w:r w:rsidR="00D030DD" w:rsidRPr="00611CF5">
        <w:rPr>
          <w:rFonts w:cs="Times New Roman"/>
          <w:szCs w:val="26"/>
        </w:rPr>
        <w:t xml:space="preserve"> функционального назначения объекта (жилое, промышленное, административное, культурно-просветительское, физкультурно-спортивное и т.д.);</w:t>
      </w:r>
    </w:p>
    <w:p w:rsidR="00D030DD" w:rsidRPr="00611CF5" w:rsidRDefault="009918F2" w:rsidP="00D030DD">
      <w:pPr>
        <w:tabs>
          <w:tab w:val="right" w:pos="9498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t>-</w:t>
      </w:r>
      <w:r w:rsidR="00D030DD" w:rsidRPr="00611CF5">
        <w:rPr>
          <w:rFonts w:cs="Times New Roman"/>
          <w:szCs w:val="26"/>
        </w:rPr>
        <w:t xml:space="preserve"> местоположения объекта в структуре города, района, квартала (на красной линии застройки, внутри застройки и т.д.);</w:t>
      </w:r>
    </w:p>
    <w:p w:rsidR="00D030DD" w:rsidRPr="00611CF5" w:rsidRDefault="009918F2" w:rsidP="00D030DD">
      <w:pPr>
        <w:tabs>
          <w:tab w:val="right" w:pos="9498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t>-</w:t>
      </w:r>
      <w:r w:rsidR="00D030DD" w:rsidRPr="00611CF5">
        <w:rPr>
          <w:rFonts w:cs="Times New Roman"/>
          <w:szCs w:val="26"/>
        </w:rPr>
        <w:t xml:space="preserve"> типа окружающей застройки;</w:t>
      </w:r>
    </w:p>
    <w:p w:rsidR="00D030DD" w:rsidRPr="00611CF5" w:rsidRDefault="009918F2" w:rsidP="00D030DD">
      <w:pPr>
        <w:tabs>
          <w:tab w:val="right" w:pos="9498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t>-</w:t>
      </w:r>
      <w:r w:rsidR="00D030DD" w:rsidRPr="00611CF5">
        <w:rPr>
          <w:rFonts w:cs="Times New Roman"/>
          <w:szCs w:val="26"/>
        </w:rPr>
        <w:t xml:space="preserve"> материала существующих ограждающих конструкций;</w:t>
      </w:r>
    </w:p>
    <w:p w:rsidR="00D030DD" w:rsidRPr="00611CF5" w:rsidRDefault="00EE2921" w:rsidP="00D030DD">
      <w:pPr>
        <w:tabs>
          <w:tab w:val="right" w:pos="9498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t xml:space="preserve">- </w:t>
      </w:r>
      <w:r w:rsidR="00D030DD" w:rsidRPr="00611CF5">
        <w:rPr>
          <w:rFonts w:cs="Times New Roman"/>
          <w:szCs w:val="26"/>
        </w:rPr>
        <w:t>зон визуального восприятия (участие в формировании силуэта и (или) панорамы, визуального акцента, визуальной доминанты и т.д.).</w:t>
      </w:r>
    </w:p>
    <w:p w:rsidR="001B092C" w:rsidRPr="00611CF5" w:rsidRDefault="001B092C" w:rsidP="00D030DD">
      <w:pPr>
        <w:tabs>
          <w:tab w:val="right" w:pos="9498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t>6. Внешний вид первого этажа фасадов зданий</w:t>
      </w:r>
      <w:r w:rsidR="009918F2" w:rsidRPr="00611CF5">
        <w:rPr>
          <w:rFonts w:cs="Times New Roman"/>
          <w:szCs w:val="26"/>
        </w:rPr>
        <w:t xml:space="preserve"> и</w:t>
      </w:r>
      <w:r w:rsidRPr="00611CF5">
        <w:rPr>
          <w:rFonts w:cs="Times New Roman"/>
          <w:szCs w:val="26"/>
        </w:rPr>
        <w:t xml:space="preserve"> строений, включая оформление входных групп (подъездов) в многоквартирных домах (двери, козырьки, прочее), входных групп в нежилые помещения в многоквартирных домах (двери, козырьки, витрины, навесы, оконные решетки, прочее), входных группы нежилых помещений в зданиях, строениях (двери, козырьки, витрины, навесы, оконные решетки, прочее,) должен иметь единообразное конструктивное, архитектурное и колористическое решения.</w:t>
      </w:r>
    </w:p>
    <w:p w:rsidR="00D030DD" w:rsidRPr="00611CF5" w:rsidRDefault="001B092C" w:rsidP="00D030DD">
      <w:pPr>
        <w:tabs>
          <w:tab w:val="right" w:pos="9498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t>7</w:t>
      </w:r>
      <w:r w:rsidR="00D030DD" w:rsidRPr="00611CF5">
        <w:rPr>
          <w:rFonts w:cs="Times New Roman"/>
          <w:szCs w:val="26"/>
        </w:rPr>
        <w:t>. Для формирования архитектурно-колористического решения фасадов зданий</w:t>
      </w:r>
      <w:r w:rsidR="009918F2" w:rsidRPr="00611CF5">
        <w:rPr>
          <w:rFonts w:cs="Times New Roman"/>
          <w:szCs w:val="26"/>
        </w:rPr>
        <w:t xml:space="preserve"> и</w:t>
      </w:r>
      <w:r w:rsidR="00D030DD" w:rsidRPr="00611CF5">
        <w:rPr>
          <w:rFonts w:cs="Times New Roman"/>
          <w:szCs w:val="26"/>
        </w:rPr>
        <w:t xml:space="preserve"> строений не допускается использование следующих отделочных материалов:</w:t>
      </w:r>
    </w:p>
    <w:p w:rsidR="00D030DD" w:rsidRPr="00611CF5" w:rsidRDefault="00D030DD" w:rsidP="00D030DD">
      <w:pPr>
        <w:tabs>
          <w:tab w:val="right" w:pos="9498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t>- ПВХ-</w:t>
      </w:r>
      <w:proofErr w:type="spellStart"/>
      <w:r w:rsidRPr="00611CF5">
        <w:rPr>
          <w:rFonts w:cs="Times New Roman"/>
          <w:szCs w:val="26"/>
        </w:rPr>
        <w:t>сайдинг</w:t>
      </w:r>
      <w:proofErr w:type="spellEnd"/>
      <w:r w:rsidRPr="00611CF5">
        <w:rPr>
          <w:rFonts w:cs="Times New Roman"/>
          <w:szCs w:val="26"/>
        </w:rPr>
        <w:t>;</w:t>
      </w:r>
    </w:p>
    <w:p w:rsidR="00D030DD" w:rsidRPr="00611CF5" w:rsidRDefault="00D030DD" w:rsidP="00D030DD">
      <w:pPr>
        <w:tabs>
          <w:tab w:val="right" w:pos="9498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lastRenderedPageBreak/>
        <w:t>- профилированный металлический лист (за исключением конструкций из сэндвич-панелей, а также объектов, расположенных на промышленных территориях);</w:t>
      </w:r>
    </w:p>
    <w:p w:rsidR="00D030DD" w:rsidRPr="00611CF5" w:rsidRDefault="00D030DD" w:rsidP="00D030DD">
      <w:pPr>
        <w:tabs>
          <w:tab w:val="right" w:pos="9498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t>- асбестоцементные листы;</w:t>
      </w:r>
    </w:p>
    <w:p w:rsidR="00D030DD" w:rsidRPr="00611CF5" w:rsidRDefault="00D030DD" w:rsidP="00D030DD">
      <w:pPr>
        <w:tabs>
          <w:tab w:val="right" w:pos="9498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t>- самоклеящиеся пленки;</w:t>
      </w:r>
    </w:p>
    <w:p w:rsidR="00D030DD" w:rsidRPr="00611CF5" w:rsidRDefault="00D030DD" w:rsidP="00D030DD">
      <w:pPr>
        <w:tabs>
          <w:tab w:val="right" w:pos="9498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t>- баннерная ткань.</w:t>
      </w:r>
    </w:p>
    <w:p w:rsidR="00D030DD" w:rsidRPr="00611CF5" w:rsidRDefault="001B092C" w:rsidP="00E76263">
      <w:pPr>
        <w:tabs>
          <w:tab w:val="right" w:pos="9498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t>8</w:t>
      </w:r>
      <w:r w:rsidR="00D030DD" w:rsidRPr="00611CF5">
        <w:rPr>
          <w:rFonts w:cs="Times New Roman"/>
          <w:szCs w:val="26"/>
        </w:rPr>
        <w:t>. Архитектурно-колористическое решение оформления фасадов объектов на территории муниципального образования город Норильск определяется в соответствии с Альбомом типовых колористических решений фасадов зданий, строений и сооружений на территории муниципального образования город Норильск, утвержденным правовым актом Администрации города Норильска, издаваемым Главой города Норильска (далее - Альбом).</w:t>
      </w:r>
    </w:p>
    <w:p w:rsidR="00746489" w:rsidRPr="00611CF5" w:rsidRDefault="00746489" w:rsidP="00746489">
      <w:pPr>
        <w:tabs>
          <w:tab w:val="right" w:pos="9498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t>9. Формирование архитектурного решения фасадов зданий, строений и сооружений, являющихся объектами культурного наследия, в том числе выявленными объектами культурного наследия, осуществляется в соответствии с законодательством в области сохранения, использования, популяризации и государственной охраны объектов культурного наследия.</w:t>
      </w:r>
    </w:p>
    <w:p w:rsidR="00746489" w:rsidRPr="00611CF5" w:rsidRDefault="00746489" w:rsidP="00746489">
      <w:pPr>
        <w:tabs>
          <w:tab w:val="right" w:pos="9498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t>Устройство и изменение элементов фасада зданий, строений и сооружений, являющихся объектами культурного наследия, а также здания, строения и сооружения, находящиеся в зонах охраны памятников истории и культуры муниципального образования город Норильск, осуществляется в соответствии с Федеральным законом от 25.06.2002 № 73-ФЗ «Об объектах культурного наследия (памятниках истории и культуры) народов Российской Федерации».</w:t>
      </w:r>
    </w:p>
    <w:p w:rsidR="00746489" w:rsidRPr="00611CF5" w:rsidRDefault="00746489" w:rsidP="00746489">
      <w:pPr>
        <w:tabs>
          <w:tab w:val="right" w:pos="9498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t>Для объектов культурного наследия изменение архитектурно-колористического решения фасада осуществляется в порядке, установленном Федеральным законом от 25.06.2002 № 73-ФЗ «Об объектах культурного наследия (памятниках истории и культуры) народов Российской Федерации».</w:t>
      </w:r>
    </w:p>
    <w:p w:rsidR="00C71A7B" w:rsidRPr="00611CF5" w:rsidRDefault="003D167C" w:rsidP="003D167C">
      <w:pPr>
        <w:tabs>
          <w:tab w:val="right" w:pos="9498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t xml:space="preserve">10. </w:t>
      </w:r>
      <w:r w:rsidR="00B07122" w:rsidRPr="00611CF5">
        <w:rPr>
          <w:rFonts w:cs="Times New Roman"/>
          <w:szCs w:val="26"/>
        </w:rPr>
        <w:t xml:space="preserve">Архитектурное и цветовое решение </w:t>
      </w:r>
      <w:r w:rsidR="00790D74" w:rsidRPr="00611CF5">
        <w:rPr>
          <w:rFonts w:cs="Times New Roman"/>
          <w:szCs w:val="26"/>
        </w:rPr>
        <w:t>фасадов зданий, строений, сооружений, входных групп, а также иных объектов и элементов благоустройства, расположенных в границах модельных зон</w:t>
      </w:r>
      <w:r w:rsidR="00B07122" w:rsidRPr="00611CF5">
        <w:rPr>
          <w:rFonts w:cs="Times New Roman"/>
          <w:szCs w:val="26"/>
        </w:rPr>
        <w:t xml:space="preserve"> муниципального</w:t>
      </w:r>
      <w:r w:rsidR="006D7DFF" w:rsidRPr="00611CF5">
        <w:rPr>
          <w:rFonts w:cs="Times New Roman"/>
          <w:szCs w:val="26"/>
        </w:rPr>
        <w:t xml:space="preserve"> образования город Норильск</w:t>
      </w:r>
      <w:r w:rsidR="00B07122" w:rsidRPr="00611CF5">
        <w:rPr>
          <w:rFonts w:cs="Times New Roman"/>
          <w:szCs w:val="26"/>
        </w:rPr>
        <w:t>, осуществляется в соответствии с концепцией благоустройства модельной зоны.</w:t>
      </w:r>
    </w:p>
    <w:p w:rsidR="00C71A7B" w:rsidRPr="00611CF5" w:rsidRDefault="00C71A7B" w:rsidP="00C71A7B">
      <w:pPr>
        <w:tabs>
          <w:tab w:val="right" w:pos="9498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t>11. Основой архитектурно-художественного решения фасадов отдельно стоящих гаражей на территории муниципального образования город Норильск, в том числе их покраски, является один из вариантов внешнего вида отдельно стоящих гаражей, являющихся объектами капитального и некапитального строительства (приложение № 6 к настоящим Правилам), наиболее отвечающий существующей застройке города.</w:t>
      </w:r>
    </w:p>
    <w:p w:rsidR="00C71A7B" w:rsidRPr="00611CF5" w:rsidRDefault="00C71A7B" w:rsidP="00C71A7B">
      <w:pPr>
        <w:tabs>
          <w:tab w:val="right" w:pos="9498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t>12. Основой архитектурно-художественного решения фасадов типовых домиков отдыха на территории муниципального образования город Норильск, в том числе их отделки, покраски, является один из вариантов внешнего вида типовых домиков отдыха, являющихся объектами капитального и некапитального строительства (приложение № 7 к настоящим Правилам).</w:t>
      </w:r>
    </w:p>
    <w:p w:rsidR="00136936" w:rsidRPr="00611CF5" w:rsidRDefault="00136936" w:rsidP="00643598">
      <w:pPr>
        <w:tabs>
          <w:tab w:val="right" w:pos="9498"/>
        </w:tabs>
        <w:autoSpaceDE w:val="0"/>
        <w:autoSpaceDN w:val="0"/>
        <w:adjustRightInd w:val="0"/>
        <w:jc w:val="both"/>
        <w:rPr>
          <w:rFonts w:cs="Times New Roman"/>
          <w:szCs w:val="26"/>
        </w:rPr>
      </w:pPr>
    </w:p>
    <w:p w:rsidR="00136936" w:rsidRPr="00611CF5" w:rsidRDefault="00136936" w:rsidP="00643598">
      <w:pPr>
        <w:tabs>
          <w:tab w:val="right" w:pos="9498"/>
        </w:tabs>
        <w:autoSpaceDE w:val="0"/>
        <w:autoSpaceDN w:val="0"/>
        <w:adjustRightInd w:val="0"/>
        <w:ind w:firstLine="709"/>
        <w:jc w:val="center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t>11.2. Общие требования к содержанию и ремонту фасадов</w:t>
      </w:r>
    </w:p>
    <w:p w:rsidR="00136936" w:rsidRPr="00611CF5" w:rsidRDefault="00136936" w:rsidP="00643598">
      <w:pPr>
        <w:tabs>
          <w:tab w:val="right" w:pos="9498"/>
        </w:tabs>
        <w:autoSpaceDE w:val="0"/>
        <w:autoSpaceDN w:val="0"/>
        <w:adjustRightInd w:val="0"/>
        <w:ind w:firstLine="709"/>
        <w:jc w:val="center"/>
        <w:rPr>
          <w:rFonts w:cs="Times New Roman"/>
          <w:szCs w:val="26"/>
        </w:rPr>
      </w:pPr>
    </w:p>
    <w:p w:rsidR="006F1D23" w:rsidRPr="00611CF5" w:rsidRDefault="00136936" w:rsidP="00136936">
      <w:pPr>
        <w:tabs>
          <w:tab w:val="right" w:pos="9498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t>1.</w:t>
      </w:r>
      <w:r w:rsidR="006F1D23" w:rsidRPr="00611CF5">
        <w:t xml:space="preserve"> </w:t>
      </w:r>
      <w:r w:rsidR="006F1D23" w:rsidRPr="00611CF5">
        <w:rPr>
          <w:rFonts w:cs="Times New Roman"/>
          <w:szCs w:val="26"/>
        </w:rPr>
        <w:t>Правообладатели зданий, строений</w:t>
      </w:r>
      <w:r w:rsidR="009A3E71" w:rsidRPr="00611CF5">
        <w:rPr>
          <w:rFonts w:cs="Times New Roman"/>
          <w:szCs w:val="26"/>
        </w:rPr>
        <w:t xml:space="preserve"> и </w:t>
      </w:r>
      <w:r w:rsidR="006F1D23" w:rsidRPr="00611CF5">
        <w:rPr>
          <w:rFonts w:cs="Times New Roman"/>
          <w:szCs w:val="26"/>
        </w:rPr>
        <w:t xml:space="preserve">сооружений </w:t>
      </w:r>
      <w:r w:rsidR="009A3E71" w:rsidRPr="00611CF5">
        <w:rPr>
          <w:rFonts w:cs="Times New Roman"/>
          <w:szCs w:val="26"/>
        </w:rPr>
        <w:t>обязаны</w:t>
      </w:r>
      <w:r w:rsidR="006F1D23" w:rsidRPr="00611CF5">
        <w:rPr>
          <w:rFonts w:cs="Times New Roman"/>
          <w:szCs w:val="26"/>
        </w:rPr>
        <w:t xml:space="preserve">: </w:t>
      </w:r>
    </w:p>
    <w:p w:rsidR="00746489" w:rsidRPr="00611CF5" w:rsidRDefault="006F1D23" w:rsidP="00136936">
      <w:pPr>
        <w:tabs>
          <w:tab w:val="right" w:pos="9498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lastRenderedPageBreak/>
        <w:t>- систематически</w:t>
      </w:r>
      <w:r w:rsidR="00C647B4" w:rsidRPr="00611CF5">
        <w:rPr>
          <w:rFonts w:cs="Times New Roman"/>
          <w:szCs w:val="26"/>
        </w:rPr>
        <w:t>, не реже двух раз в год,</w:t>
      </w:r>
      <w:r w:rsidRPr="00611CF5">
        <w:rPr>
          <w:rFonts w:cs="Times New Roman"/>
          <w:szCs w:val="26"/>
        </w:rPr>
        <w:t xml:space="preserve"> проверять состояние фасадов и их отдельных элементов (балконов, лоджий, эркеров, карнизов, отливов, покрытий, водосточных труб, козырьков, навесов)</w:t>
      </w:r>
      <w:r w:rsidR="00746489" w:rsidRPr="00611CF5">
        <w:rPr>
          <w:rFonts w:cs="Times New Roman"/>
          <w:szCs w:val="26"/>
        </w:rPr>
        <w:t>;</w:t>
      </w:r>
    </w:p>
    <w:p w:rsidR="006F1D23" w:rsidRPr="00611CF5" w:rsidRDefault="00746489" w:rsidP="00136936">
      <w:pPr>
        <w:tabs>
          <w:tab w:val="right" w:pos="9498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t xml:space="preserve">- </w:t>
      </w:r>
      <w:r w:rsidR="00C647B4" w:rsidRPr="00611CF5">
        <w:rPr>
          <w:rFonts w:cs="Times New Roman"/>
          <w:szCs w:val="26"/>
        </w:rPr>
        <w:t xml:space="preserve">обеспечивать </w:t>
      </w:r>
      <w:r w:rsidRPr="00611CF5">
        <w:rPr>
          <w:rFonts w:cs="Times New Roman"/>
          <w:szCs w:val="26"/>
        </w:rPr>
        <w:t>содержание фасадов в надлежащем состоянии, сохранять архитектурно-градостроительный облик зданий, строений и сооружений</w:t>
      </w:r>
      <w:r w:rsidR="006F1D23" w:rsidRPr="00611CF5">
        <w:rPr>
          <w:rFonts w:cs="Times New Roman"/>
          <w:szCs w:val="26"/>
        </w:rPr>
        <w:t xml:space="preserve">; </w:t>
      </w:r>
    </w:p>
    <w:p w:rsidR="006F1D23" w:rsidRPr="00611CF5" w:rsidRDefault="006F1D23" w:rsidP="00136936">
      <w:pPr>
        <w:tabs>
          <w:tab w:val="right" w:pos="9498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t xml:space="preserve">- не реже одного раза в год проверять прочность креплений архитектурных деталей и облицовки, устойчивость балконных ограждений; </w:t>
      </w:r>
    </w:p>
    <w:p w:rsidR="006F1D23" w:rsidRPr="00611CF5" w:rsidRDefault="006F1D23" w:rsidP="00136936">
      <w:pPr>
        <w:tabs>
          <w:tab w:val="right" w:pos="9498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t>- проводить текущий ремонт</w:t>
      </w:r>
      <w:r w:rsidR="00746489" w:rsidRPr="00611CF5">
        <w:rPr>
          <w:rFonts w:cs="Times New Roman"/>
          <w:szCs w:val="26"/>
        </w:rPr>
        <w:t xml:space="preserve"> и капитальный ремонт</w:t>
      </w:r>
      <w:r w:rsidRPr="00611CF5">
        <w:rPr>
          <w:rFonts w:cs="Times New Roman"/>
          <w:szCs w:val="26"/>
        </w:rPr>
        <w:t>, окраску фасада по мере необходимости с учетом фактического состояния</w:t>
      </w:r>
      <w:r w:rsidR="00746489" w:rsidRPr="00611CF5">
        <w:rPr>
          <w:rFonts w:cs="Times New Roman"/>
          <w:szCs w:val="26"/>
        </w:rPr>
        <w:t xml:space="preserve"> фасада, а также выполнять требования, предусмотренные действующим законодательством, правилами и нормами технической эксплуатации зданий, строений и сооружений, настоящими Правилами и нормативными правовыми актами муниципального образования город Норильск</w:t>
      </w:r>
      <w:r w:rsidRPr="00611CF5">
        <w:rPr>
          <w:rFonts w:cs="Times New Roman"/>
          <w:szCs w:val="26"/>
        </w:rPr>
        <w:t xml:space="preserve">; </w:t>
      </w:r>
    </w:p>
    <w:p w:rsidR="006F1D23" w:rsidRPr="00611CF5" w:rsidRDefault="006F1D23" w:rsidP="00136936">
      <w:pPr>
        <w:tabs>
          <w:tab w:val="right" w:pos="9498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t>- по мере необходимости производить текущий ремонт отдельных элементов фасада (цоколей, крылец, ступеней, приямков, входных дверей, ворот, балконов, лоджий, подоконных отливов и др.)</w:t>
      </w:r>
      <w:r w:rsidR="00EE2921" w:rsidRPr="00611CF5">
        <w:rPr>
          <w:rFonts w:cs="Times New Roman"/>
          <w:szCs w:val="26"/>
        </w:rPr>
        <w:t>.</w:t>
      </w:r>
    </w:p>
    <w:p w:rsidR="00136936" w:rsidRPr="00611CF5" w:rsidRDefault="00C647B4" w:rsidP="00136936">
      <w:pPr>
        <w:tabs>
          <w:tab w:val="right" w:pos="9498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t>2.</w:t>
      </w:r>
      <w:r w:rsidR="00136936" w:rsidRPr="00611CF5">
        <w:rPr>
          <w:rFonts w:cs="Times New Roman"/>
          <w:szCs w:val="26"/>
        </w:rPr>
        <w:t xml:space="preserve"> Содержание фасадов зданий, строений и сооружений включает:</w:t>
      </w:r>
    </w:p>
    <w:p w:rsidR="00136936" w:rsidRPr="00611CF5" w:rsidRDefault="00136936" w:rsidP="00136936">
      <w:pPr>
        <w:tabs>
          <w:tab w:val="right" w:pos="9498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t>- своевременный поддерживающий ремонт и восстановление конструктивных элементов и отделки фасадов, в том числе входных дверей и козырьков, ограждений балконов и лоджий, карнизов, крылец и отдельных ступеней, ограждений спусков и лестниц, витрин, декоративных деталей и иных конструктивных элементов;</w:t>
      </w:r>
    </w:p>
    <w:p w:rsidR="00136936" w:rsidRPr="00611CF5" w:rsidRDefault="00136936" w:rsidP="00136936">
      <w:pPr>
        <w:tabs>
          <w:tab w:val="right" w:pos="9498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t>- обеспечение наличия и содержание в исправном состоянии водостоков, водосточных труб и сливов;</w:t>
      </w:r>
    </w:p>
    <w:p w:rsidR="00136936" w:rsidRPr="00611CF5" w:rsidRDefault="00136936" w:rsidP="00136936">
      <w:pPr>
        <w:tabs>
          <w:tab w:val="right" w:pos="9498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t>- при производстве аварийных работ сливание воды разрешается только по шлангам, трубам, специализированным каналам в близлежащие колодцы по согласованию с владельцами канализационных коммуникаций и с возмещением затрат на работы по водоотведению сброшенных стоков;</w:t>
      </w:r>
    </w:p>
    <w:p w:rsidR="00136936" w:rsidRPr="00611CF5" w:rsidRDefault="00136936" w:rsidP="00136936">
      <w:pPr>
        <w:tabs>
          <w:tab w:val="right" w:pos="9498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t>- своевременную очистку от снега и льда крыш и козырьков, удаление наледи, снега и сосулек с карнизов, балконов и лоджий;</w:t>
      </w:r>
    </w:p>
    <w:p w:rsidR="00136936" w:rsidRPr="00611CF5" w:rsidRDefault="00136936" w:rsidP="00136936">
      <w:pPr>
        <w:tabs>
          <w:tab w:val="right" w:pos="9498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t>- герметизацию, заделку и расшивку швов, трещин и выбоин;</w:t>
      </w:r>
    </w:p>
    <w:p w:rsidR="00136936" w:rsidRPr="00611CF5" w:rsidRDefault="00136936" w:rsidP="00136936">
      <w:pPr>
        <w:tabs>
          <w:tab w:val="right" w:pos="9498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t xml:space="preserve">- восстановление, ремонт и своевременную очистку </w:t>
      </w:r>
      <w:proofErr w:type="spellStart"/>
      <w:r w:rsidRPr="00611CF5">
        <w:rPr>
          <w:rFonts w:cs="Times New Roman"/>
          <w:szCs w:val="26"/>
        </w:rPr>
        <w:t>отмосток</w:t>
      </w:r>
      <w:proofErr w:type="spellEnd"/>
      <w:r w:rsidRPr="00611CF5">
        <w:rPr>
          <w:rFonts w:cs="Times New Roman"/>
          <w:szCs w:val="26"/>
        </w:rPr>
        <w:t>, приямков цокольных окон и входов в подвалы;</w:t>
      </w:r>
    </w:p>
    <w:p w:rsidR="00136936" w:rsidRPr="00611CF5" w:rsidRDefault="00136936" w:rsidP="00136936">
      <w:pPr>
        <w:tabs>
          <w:tab w:val="right" w:pos="9498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t>- поддержание в исправном состоянии размещенного на фасаде электроосвещения;</w:t>
      </w:r>
    </w:p>
    <w:p w:rsidR="00136936" w:rsidRPr="00611CF5" w:rsidRDefault="00136936" w:rsidP="00136936">
      <w:pPr>
        <w:tabs>
          <w:tab w:val="right" w:pos="9498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t>- мытье окон и витрин, вывесок и указателей;</w:t>
      </w:r>
    </w:p>
    <w:p w:rsidR="00136936" w:rsidRPr="00611CF5" w:rsidRDefault="00136936" w:rsidP="00136936">
      <w:pPr>
        <w:tabs>
          <w:tab w:val="right" w:pos="9498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t>- очистку от надписей, рисунков, объявлений, плакатов и иной информационно-печатной продукции;</w:t>
      </w:r>
    </w:p>
    <w:p w:rsidR="00136936" w:rsidRPr="00611CF5" w:rsidRDefault="00136936" w:rsidP="00136936">
      <w:pPr>
        <w:tabs>
          <w:tab w:val="right" w:pos="9498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t>- выполнение иных требований, предусмотренных правилами и нормами технической эксплуатации зданий, строений и сооружений.</w:t>
      </w:r>
    </w:p>
    <w:p w:rsidR="00136936" w:rsidRPr="00611CF5" w:rsidRDefault="00C647B4" w:rsidP="00136936">
      <w:pPr>
        <w:tabs>
          <w:tab w:val="right" w:pos="9498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t>3</w:t>
      </w:r>
      <w:r w:rsidR="00136936" w:rsidRPr="00611CF5">
        <w:rPr>
          <w:rFonts w:cs="Times New Roman"/>
          <w:szCs w:val="26"/>
        </w:rPr>
        <w:t>. При содержании фасадов зданий, строений и сооружений запрещается:</w:t>
      </w:r>
    </w:p>
    <w:p w:rsidR="00136936" w:rsidRPr="00611CF5" w:rsidRDefault="00136936" w:rsidP="00136936">
      <w:pPr>
        <w:tabs>
          <w:tab w:val="right" w:pos="9498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t>- самовольное изменение внешнего вида фасада зданий, строений в нарушение требований, установленных настоящим разделом;</w:t>
      </w:r>
    </w:p>
    <w:p w:rsidR="00136936" w:rsidRPr="00611CF5" w:rsidRDefault="00136936" w:rsidP="00136936">
      <w:pPr>
        <w:tabs>
          <w:tab w:val="right" w:pos="9498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t>- уничтожение, порча, искажение конструктивных элементов и архитектурных деталей фасадов зданий, строений и сооружений;</w:t>
      </w:r>
    </w:p>
    <w:p w:rsidR="00136936" w:rsidRPr="00611CF5" w:rsidRDefault="00136936" w:rsidP="00136936">
      <w:pPr>
        <w:tabs>
          <w:tab w:val="right" w:pos="9498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t xml:space="preserve">- размещение на фасаде зданий, строений и сооружений информационных и рекламных конструкций, за исключением информационных конструкций, </w:t>
      </w:r>
      <w:r w:rsidRPr="00611CF5">
        <w:rPr>
          <w:rFonts w:cs="Times New Roman"/>
          <w:szCs w:val="26"/>
        </w:rPr>
        <w:lastRenderedPageBreak/>
        <w:t>размещение которых обязательно в соответствии с требованиями действующего законодательства;</w:t>
      </w:r>
    </w:p>
    <w:p w:rsidR="00136936" w:rsidRPr="00611CF5" w:rsidRDefault="00136936" w:rsidP="00136936">
      <w:pPr>
        <w:tabs>
          <w:tab w:val="right" w:pos="9498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t>- самовольное произведение надписей на фасадах зданий, строений;</w:t>
      </w:r>
    </w:p>
    <w:p w:rsidR="00136936" w:rsidRPr="00611CF5" w:rsidRDefault="00136936" w:rsidP="00136936">
      <w:pPr>
        <w:tabs>
          <w:tab w:val="right" w:pos="9498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t>- самовольная расклейка газет, плакатов, афиш, объявлений, и иной информационно-печатной продукции на фасадах зданий, строений и сооружений вне установленных для этих целей мест;</w:t>
      </w:r>
    </w:p>
    <w:p w:rsidR="00136936" w:rsidRPr="00611CF5" w:rsidRDefault="00136936" w:rsidP="00136936">
      <w:pPr>
        <w:tabs>
          <w:tab w:val="right" w:pos="9498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t>- использование элементов фасадов, крыш, стен зданий, строений вентиляция, антенны систем коллективного приема телевидения и радио, стойки сетей проводного радиовещания, фронтоны, козырьки, двери, окна, парапеты, противопожарные лестницы, элементы заземления) в качестве крепления подвесных линий связи и воздушно-кабельных переходов;</w:t>
      </w:r>
    </w:p>
    <w:p w:rsidR="00136936" w:rsidRPr="00611CF5" w:rsidRDefault="00136936" w:rsidP="00136936">
      <w:pPr>
        <w:tabs>
          <w:tab w:val="right" w:pos="9498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t>- размещение наружных кондиционеров и антенн на архитектурных деталях, элементах декора, поверхностях с ценной архитектурной отделкой;</w:t>
      </w:r>
    </w:p>
    <w:p w:rsidR="00D44553" w:rsidRPr="00611CF5" w:rsidRDefault="00136936" w:rsidP="00136936">
      <w:pPr>
        <w:tabs>
          <w:tab w:val="right" w:pos="9498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t xml:space="preserve">- самовольно наносить надписи </w:t>
      </w:r>
      <w:proofErr w:type="spellStart"/>
      <w:r w:rsidRPr="00611CF5">
        <w:rPr>
          <w:rFonts w:cs="Times New Roman"/>
          <w:szCs w:val="26"/>
        </w:rPr>
        <w:t>вандального</w:t>
      </w:r>
      <w:proofErr w:type="spellEnd"/>
      <w:r w:rsidRPr="00611CF5">
        <w:rPr>
          <w:rFonts w:cs="Times New Roman"/>
          <w:szCs w:val="26"/>
        </w:rPr>
        <w:t xml:space="preserve"> и нецензурного характера, рисовать изображения, не представляющие художественной ценности на фасадах многоквартирных домов, других зданий, строений.</w:t>
      </w:r>
    </w:p>
    <w:p w:rsidR="009A3E71" w:rsidRPr="00611CF5" w:rsidRDefault="009A3E71" w:rsidP="00A16B7C">
      <w:pPr>
        <w:tabs>
          <w:tab w:val="right" w:pos="9498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t>4.</w:t>
      </w:r>
      <w:r w:rsidR="00A16B7C" w:rsidRPr="00611CF5">
        <w:rPr>
          <w:rFonts w:cs="Times New Roman"/>
          <w:szCs w:val="26"/>
        </w:rPr>
        <w:t xml:space="preserve"> При выполнении</w:t>
      </w:r>
      <w:r w:rsidRPr="00611CF5">
        <w:rPr>
          <w:rFonts w:cs="Times New Roman"/>
          <w:szCs w:val="26"/>
        </w:rPr>
        <w:t xml:space="preserve"> на фасаде</w:t>
      </w:r>
      <w:r w:rsidR="00A16B7C" w:rsidRPr="00611CF5">
        <w:rPr>
          <w:rFonts w:cs="Times New Roman"/>
          <w:szCs w:val="26"/>
        </w:rPr>
        <w:t xml:space="preserve"> ремонтных (восстановительных) работ </w:t>
      </w:r>
      <w:r w:rsidRPr="00611CF5">
        <w:rPr>
          <w:rFonts w:cs="Times New Roman"/>
          <w:szCs w:val="26"/>
        </w:rPr>
        <w:t xml:space="preserve">правообладатель здания, строений </w:t>
      </w:r>
      <w:r w:rsidR="00A16B7C" w:rsidRPr="00611CF5">
        <w:rPr>
          <w:rFonts w:cs="Times New Roman"/>
          <w:szCs w:val="26"/>
        </w:rPr>
        <w:t xml:space="preserve">и подрядчик обязаны: </w:t>
      </w:r>
    </w:p>
    <w:p w:rsidR="009A3E71" w:rsidRPr="00611CF5" w:rsidRDefault="009A3E71" w:rsidP="00A16B7C">
      <w:pPr>
        <w:tabs>
          <w:tab w:val="right" w:pos="9498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t>-</w:t>
      </w:r>
      <w:r w:rsidR="00A16B7C" w:rsidRPr="00611CF5">
        <w:rPr>
          <w:rFonts w:cs="Times New Roman"/>
          <w:szCs w:val="26"/>
        </w:rPr>
        <w:t xml:space="preserve"> соблюдать требования</w:t>
      </w:r>
      <w:r w:rsidRPr="00611CF5">
        <w:rPr>
          <w:rFonts w:cs="Times New Roman"/>
          <w:szCs w:val="26"/>
        </w:rPr>
        <w:t xml:space="preserve"> паспорта фасада, зданий, строений на территории муниципального образования город Норильск</w:t>
      </w:r>
      <w:r w:rsidR="00A16B7C" w:rsidRPr="00611CF5">
        <w:rPr>
          <w:rFonts w:cs="Times New Roman"/>
          <w:szCs w:val="26"/>
        </w:rPr>
        <w:t xml:space="preserve">, проектной документации, оформленной в установленном порядке, а также строительных норм и правил; </w:t>
      </w:r>
    </w:p>
    <w:p w:rsidR="009A3E71" w:rsidRPr="00611CF5" w:rsidRDefault="009A3E71" w:rsidP="00A16B7C">
      <w:pPr>
        <w:tabs>
          <w:tab w:val="right" w:pos="9498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t>-</w:t>
      </w:r>
      <w:r w:rsidR="00A16B7C" w:rsidRPr="00611CF5">
        <w:rPr>
          <w:rFonts w:cs="Times New Roman"/>
          <w:szCs w:val="26"/>
        </w:rPr>
        <w:t xml:space="preserve"> осуществлять производство работ с соблюдением мер, обеспечивающих сохранность архитектурно-художественного декора зданий</w:t>
      </w:r>
      <w:r w:rsidRPr="00611CF5">
        <w:rPr>
          <w:rFonts w:cs="Times New Roman"/>
          <w:szCs w:val="26"/>
        </w:rPr>
        <w:t>, строений</w:t>
      </w:r>
      <w:r w:rsidR="00A16B7C" w:rsidRPr="00611CF5">
        <w:rPr>
          <w:rFonts w:cs="Times New Roman"/>
          <w:szCs w:val="26"/>
        </w:rPr>
        <w:t xml:space="preserve"> и сооружений; </w:t>
      </w:r>
    </w:p>
    <w:p w:rsidR="009A3E71" w:rsidRPr="00611CF5" w:rsidRDefault="009A3E71" w:rsidP="00A16B7C">
      <w:pPr>
        <w:tabs>
          <w:tab w:val="right" w:pos="9498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t>-</w:t>
      </w:r>
      <w:r w:rsidR="00A16B7C" w:rsidRPr="00611CF5">
        <w:rPr>
          <w:rFonts w:cs="Times New Roman"/>
          <w:szCs w:val="26"/>
        </w:rPr>
        <w:t xml:space="preserve"> обеспечивать сохранность зеленых насаждений, после осуществления работ восстанавливать благоустройство территории (тротуаров, </w:t>
      </w:r>
      <w:proofErr w:type="spellStart"/>
      <w:r w:rsidR="00A16B7C" w:rsidRPr="00611CF5">
        <w:rPr>
          <w:rFonts w:cs="Times New Roman"/>
          <w:szCs w:val="26"/>
        </w:rPr>
        <w:t>отмосток</w:t>
      </w:r>
      <w:proofErr w:type="spellEnd"/>
      <w:r w:rsidR="00A16B7C" w:rsidRPr="00611CF5">
        <w:rPr>
          <w:rFonts w:cs="Times New Roman"/>
          <w:szCs w:val="26"/>
        </w:rPr>
        <w:t xml:space="preserve">, дорог и т. д.); </w:t>
      </w:r>
    </w:p>
    <w:p w:rsidR="00D21439" w:rsidRPr="00611CF5" w:rsidRDefault="009A3E71" w:rsidP="00A16B7C">
      <w:pPr>
        <w:tabs>
          <w:tab w:val="right" w:pos="9498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t>-</w:t>
      </w:r>
      <w:r w:rsidR="00A16B7C" w:rsidRPr="00611CF5">
        <w:rPr>
          <w:rFonts w:cs="Times New Roman"/>
          <w:szCs w:val="26"/>
        </w:rPr>
        <w:t xml:space="preserve"> ограждать ремонтируемые здания</w:t>
      </w:r>
      <w:r w:rsidR="00D21439" w:rsidRPr="00611CF5">
        <w:rPr>
          <w:rFonts w:cs="Times New Roman"/>
          <w:szCs w:val="26"/>
        </w:rPr>
        <w:t>, строения</w:t>
      </w:r>
      <w:r w:rsidR="00A16B7C" w:rsidRPr="00611CF5">
        <w:rPr>
          <w:rFonts w:cs="Times New Roman"/>
          <w:szCs w:val="26"/>
        </w:rPr>
        <w:t xml:space="preserve"> и сооружения; </w:t>
      </w:r>
    </w:p>
    <w:p w:rsidR="00D21439" w:rsidRPr="00611CF5" w:rsidRDefault="00D21439" w:rsidP="00A16B7C">
      <w:pPr>
        <w:tabs>
          <w:tab w:val="right" w:pos="9498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t>-</w:t>
      </w:r>
      <w:r w:rsidR="00A16B7C" w:rsidRPr="00611CF5">
        <w:rPr>
          <w:rFonts w:cs="Times New Roman"/>
          <w:szCs w:val="26"/>
        </w:rPr>
        <w:t xml:space="preserve"> размещать на строительных лесах и ограждениях информацию о производителе работ;</w:t>
      </w:r>
    </w:p>
    <w:p w:rsidR="00D21439" w:rsidRPr="00611CF5" w:rsidRDefault="00D21439" w:rsidP="00643598">
      <w:pPr>
        <w:tabs>
          <w:tab w:val="right" w:pos="9498"/>
        </w:tabs>
        <w:autoSpaceDE w:val="0"/>
        <w:autoSpaceDN w:val="0"/>
        <w:adjustRightInd w:val="0"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tab/>
        <w:t xml:space="preserve">     -</w:t>
      </w:r>
      <w:r w:rsidR="00A16B7C" w:rsidRPr="00611CF5">
        <w:rPr>
          <w:rFonts w:cs="Times New Roman"/>
          <w:szCs w:val="26"/>
        </w:rPr>
        <w:t xml:space="preserve"> защищать пленками и щитами не подлежащие окраске поверхности и (или) части зданий</w:t>
      </w:r>
      <w:r w:rsidRPr="00611CF5">
        <w:rPr>
          <w:rFonts w:cs="Times New Roman"/>
          <w:szCs w:val="26"/>
        </w:rPr>
        <w:t>, строений</w:t>
      </w:r>
      <w:r w:rsidR="00A16B7C" w:rsidRPr="00611CF5">
        <w:rPr>
          <w:rFonts w:cs="Times New Roman"/>
          <w:szCs w:val="26"/>
        </w:rPr>
        <w:t xml:space="preserve"> и сооружений: декор, поверхности, облицованные плиткой</w:t>
      </w:r>
      <w:r w:rsidRPr="00611CF5">
        <w:rPr>
          <w:rFonts w:cs="Times New Roman"/>
          <w:szCs w:val="26"/>
        </w:rPr>
        <w:t xml:space="preserve"> и пр.;</w:t>
      </w:r>
      <w:r w:rsidR="00A16B7C" w:rsidRPr="00611CF5">
        <w:rPr>
          <w:rFonts w:cs="Times New Roman"/>
          <w:szCs w:val="26"/>
        </w:rPr>
        <w:t xml:space="preserve"> </w:t>
      </w:r>
    </w:p>
    <w:p w:rsidR="00D21439" w:rsidRPr="00611CF5" w:rsidRDefault="00D21439" w:rsidP="00643598">
      <w:pPr>
        <w:tabs>
          <w:tab w:val="right" w:pos="9498"/>
        </w:tabs>
        <w:autoSpaceDE w:val="0"/>
        <w:autoSpaceDN w:val="0"/>
        <w:adjustRightInd w:val="0"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tab/>
        <w:t xml:space="preserve">          -</w:t>
      </w:r>
      <w:r w:rsidR="00A16B7C" w:rsidRPr="00611CF5">
        <w:rPr>
          <w:rFonts w:cs="Times New Roman"/>
          <w:szCs w:val="26"/>
        </w:rPr>
        <w:t xml:space="preserve"> не допускать </w:t>
      </w:r>
      <w:r w:rsidRPr="00611CF5">
        <w:rPr>
          <w:rFonts w:cs="Times New Roman"/>
          <w:szCs w:val="26"/>
        </w:rPr>
        <w:t>загрязнения</w:t>
      </w:r>
      <w:r w:rsidR="00A16B7C" w:rsidRPr="00611CF5">
        <w:rPr>
          <w:rFonts w:cs="Times New Roman"/>
          <w:szCs w:val="26"/>
        </w:rPr>
        <w:t xml:space="preserve"> территории </w:t>
      </w:r>
      <w:r w:rsidRPr="00611CF5">
        <w:rPr>
          <w:rFonts w:cs="Times New Roman"/>
          <w:szCs w:val="26"/>
        </w:rPr>
        <w:t xml:space="preserve">производства работ </w:t>
      </w:r>
      <w:r w:rsidR="00A16B7C" w:rsidRPr="00611CF5">
        <w:rPr>
          <w:rFonts w:cs="Times New Roman"/>
          <w:szCs w:val="26"/>
        </w:rPr>
        <w:t xml:space="preserve">строительными отходами, материалами; </w:t>
      </w:r>
    </w:p>
    <w:p w:rsidR="00665D19" w:rsidRPr="00611CF5" w:rsidRDefault="00D21439" w:rsidP="00643598">
      <w:pPr>
        <w:tabs>
          <w:tab w:val="right" w:pos="9498"/>
        </w:tabs>
        <w:autoSpaceDE w:val="0"/>
        <w:autoSpaceDN w:val="0"/>
        <w:adjustRightInd w:val="0"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tab/>
        <w:t xml:space="preserve">           - </w:t>
      </w:r>
      <w:r w:rsidR="00A16B7C" w:rsidRPr="00611CF5">
        <w:rPr>
          <w:rFonts w:cs="Times New Roman"/>
          <w:szCs w:val="26"/>
        </w:rPr>
        <w:t xml:space="preserve"> контролировать качество используемых материалов и оборудования (наличие маркировок, паспортов и сертификатов и т. п.).</w:t>
      </w:r>
    </w:p>
    <w:p w:rsidR="00C71A7B" w:rsidRPr="00611CF5" w:rsidRDefault="00C71A7B" w:rsidP="00643598">
      <w:pPr>
        <w:tabs>
          <w:tab w:val="right" w:pos="9498"/>
        </w:tabs>
        <w:autoSpaceDE w:val="0"/>
        <w:autoSpaceDN w:val="0"/>
        <w:adjustRightInd w:val="0"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tab/>
        <w:t xml:space="preserve">           5.</w:t>
      </w:r>
      <w:r w:rsidRPr="00611CF5">
        <w:t xml:space="preserve"> </w:t>
      </w:r>
      <w:r w:rsidRPr="00611CF5">
        <w:rPr>
          <w:rFonts w:cs="Times New Roman"/>
          <w:szCs w:val="26"/>
        </w:rPr>
        <w:t>Эксплуатация и ремонт фасада отдельно стоящих гаражей, типовых домиков отдыха, расположенных на территории муниципального образования город Норильск, замена или устройство элементов фасада, а также изменение колористического или архитектурного решения осуществляются в соответствии с паспортом фасада отдельно стоящих гаражей, типовых домиков отдыха, расположенных на территории муниципального образования город Норильск, осуществляется в соответствии с общими требованиями, установленными настоящими Правилами</w:t>
      </w:r>
    </w:p>
    <w:p w:rsidR="009F7FC8" w:rsidRPr="00611CF5" w:rsidRDefault="009F7FC8" w:rsidP="00643598">
      <w:pPr>
        <w:tabs>
          <w:tab w:val="right" w:pos="9498"/>
        </w:tabs>
        <w:autoSpaceDE w:val="0"/>
        <w:autoSpaceDN w:val="0"/>
        <w:adjustRightInd w:val="0"/>
        <w:jc w:val="both"/>
        <w:rPr>
          <w:rFonts w:cs="Times New Roman"/>
          <w:szCs w:val="26"/>
        </w:rPr>
      </w:pPr>
    </w:p>
    <w:p w:rsidR="009918F2" w:rsidRPr="00611CF5" w:rsidRDefault="009918F2" w:rsidP="00643598">
      <w:pPr>
        <w:tabs>
          <w:tab w:val="right" w:pos="9498"/>
        </w:tabs>
        <w:autoSpaceDE w:val="0"/>
        <w:autoSpaceDN w:val="0"/>
        <w:adjustRightInd w:val="0"/>
        <w:jc w:val="center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t>11.3. Требования к отдельным элементам фасада</w:t>
      </w:r>
    </w:p>
    <w:p w:rsidR="009918F2" w:rsidRPr="00611CF5" w:rsidRDefault="009918F2" w:rsidP="00643598">
      <w:pPr>
        <w:tabs>
          <w:tab w:val="right" w:pos="9498"/>
        </w:tabs>
        <w:autoSpaceDE w:val="0"/>
        <w:autoSpaceDN w:val="0"/>
        <w:adjustRightInd w:val="0"/>
        <w:jc w:val="both"/>
        <w:rPr>
          <w:rFonts w:cs="Times New Roman"/>
          <w:szCs w:val="26"/>
        </w:rPr>
      </w:pPr>
    </w:p>
    <w:p w:rsidR="00665D19" w:rsidRPr="00611CF5" w:rsidRDefault="009918F2" w:rsidP="00E76263">
      <w:pPr>
        <w:tabs>
          <w:tab w:val="right" w:pos="9498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lastRenderedPageBreak/>
        <w:t>1</w:t>
      </w:r>
      <w:r w:rsidR="00665D19" w:rsidRPr="00611CF5">
        <w:rPr>
          <w:rFonts w:cs="Times New Roman"/>
          <w:szCs w:val="26"/>
        </w:rPr>
        <w:t>. В состав элементов фасада входят:</w:t>
      </w:r>
    </w:p>
    <w:p w:rsidR="00665D19" w:rsidRPr="00611CF5" w:rsidRDefault="00665D19" w:rsidP="00E76263">
      <w:pPr>
        <w:tabs>
          <w:tab w:val="right" w:pos="9498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t>- приямки, входы в подвальные помещения;</w:t>
      </w:r>
    </w:p>
    <w:p w:rsidR="00665D19" w:rsidRPr="00611CF5" w:rsidRDefault="00665D19" w:rsidP="00E76263">
      <w:pPr>
        <w:tabs>
          <w:tab w:val="right" w:pos="9498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t>- входные группы (в том числе: ступени, площадки, перила, козырьки над входом, ограждения, стены, двери и т.д.);</w:t>
      </w:r>
    </w:p>
    <w:p w:rsidR="00665D19" w:rsidRPr="00611CF5" w:rsidRDefault="00665D19" w:rsidP="00E76263">
      <w:pPr>
        <w:tabs>
          <w:tab w:val="right" w:pos="9498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t xml:space="preserve">- цоколь и </w:t>
      </w:r>
      <w:proofErr w:type="spellStart"/>
      <w:r w:rsidRPr="00611CF5">
        <w:rPr>
          <w:rFonts w:cs="Times New Roman"/>
          <w:szCs w:val="26"/>
        </w:rPr>
        <w:t>отмостка</w:t>
      </w:r>
      <w:proofErr w:type="spellEnd"/>
      <w:r w:rsidRPr="00611CF5">
        <w:rPr>
          <w:rFonts w:cs="Times New Roman"/>
          <w:szCs w:val="26"/>
        </w:rPr>
        <w:t>;</w:t>
      </w:r>
    </w:p>
    <w:p w:rsidR="00665D19" w:rsidRPr="00611CF5" w:rsidRDefault="00665D19" w:rsidP="00E76263">
      <w:pPr>
        <w:tabs>
          <w:tab w:val="right" w:pos="9498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t>- плоскости стен;</w:t>
      </w:r>
    </w:p>
    <w:p w:rsidR="00665D19" w:rsidRPr="00611CF5" w:rsidRDefault="00665D19" w:rsidP="00E76263">
      <w:pPr>
        <w:tabs>
          <w:tab w:val="right" w:pos="9498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t>- выступающие элементы фасадов (в том числе: балконы, лоджии, эркеры, карнизы и т.д.);</w:t>
      </w:r>
    </w:p>
    <w:p w:rsidR="00665D19" w:rsidRPr="00611CF5" w:rsidRDefault="00665D19" w:rsidP="00E76263">
      <w:pPr>
        <w:tabs>
          <w:tab w:val="right" w:pos="9498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t>- окна и витрины;</w:t>
      </w:r>
    </w:p>
    <w:p w:rsidR="00665D19" w:rsidRPr="00611CF5" w:rsidRDefault="00665D19" w:rsidP="00E76263">
      <w:pPr>
        <w:tabs>
          <w:tab w:val="right" w:pos="9498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t>- элементы кровли (в том числе: вентиляционные и дымовые трубы, ограждающие решетки, выходы на кровлю и т.д.);</w:t>
      </w:r>
    </w:p>
    <w:p w:rsidR="00665D19" w:rsidRPr="00611CF5" w:rsidRDefault="00665D19" w:rsidP="00E76263">
      <w:pPr>
        <w:tabs>
          <w:tab w:val="right" w:pos="9498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t>- архитектурные детали и облицовка (в том числе: колонны, пилястры, розетки, капители, фризы, пояски и т.д.);</w:t>
      </w:r>
    </w:p>
    <w:p w:rsidR="00665D19" w:rsidRPr="00611CF5" w:rsidRDefault="00665D19" w:rsidP="00E76263">
      <w:pPr>
        <w:tabs>
          <w:tab w:val="right" w:pos="9498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t>- водосточные трубы, включая воронки;</w:t>
      </w:r>
    </w:p>
    <w:p w:rsidR="00665D19" w:rsidRPr="00611CF5" w:rsidRDefault="00665D19" w:rsidP="00E76263">
      <w:pPr>
        <w:tabs>
          <w:tab w:val="right" w:pos="9498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t>- парапетные и оконные ограждения, решетки;</w:t>
      </w:r>
    </w:p>
    <w:p w:rsidR="00665D19" w:rsidRPr="00611CF5" w:rsidRDefault="00665D19" w:rsidP="00E76263">
      <w:pPr>
        <w:tabs>
          <w:tab w:val="right" w:pos="9498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t>- металлическая отделка окон, балконов, поясков, выступов цоколя, свесов;</w:t>
      </w:r>
    </w:p>
    <w:p w:rsidR="00665D19" w:rsidRPr="00611CF5" w:rsidRDefault="00665D19" w:rsidP="00E76263">
      <w:pPr>
        <w:tabs>
          <w:tab w:val="right" w:pos="9498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t xml:space="preserve">- навесные металлические конструкции (в том числе: </w:t>
      </w:r>
      <w:proofErr w:type="spellStart"/>
      <w:r w:rsidRPr="00611CF5">
        <w:rPr>
          <w:rFonts w:cs="Times New Roman"/>
          <w:szCs w:val="26"/>
        </w:rPr>
        <w:t>флагодержатели</w:t>
      </w:r>
      <w:proofErr w:type="spellEnd"/>
      <w:r w:rsidRPr="00611CF5">
        <w:rPr>
          <w:rFonts w:cs="Times New Roman"/>
          <w:szCs w:val="26"/>
        </w:rPr>
        <w:t>, анкеры, пожарные лестницы, вентиляционное оборудование и т.д.);</w:t>
      </w:r>
    </w:p>
    <w:p w:rsidR="00665D19" w:rsidRPr="00611CF5" w:rsidRDefault="00665D19" w:rsidP="00E76263">
      <w:pPr>
        <w:tabs>
          <w:tab w:val="right" w:pos="9498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t>- горизонтальные и вертикальные швы между панелями и блоками (фасады крупнопанельных и крупноблочных зданий);</w:t>
      </w:r>
    </w:p>
    <w:p w:rsidR="00665D19" w:rsidRPr="00611CF5" w:rsidRDefault="00665D19" w:rsidP="00E76263">
      <w:pPr>
        <w:tabs>
          <w:tab w:val="right" w:pos="9498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t>- стекла, рамы, балконные двери;</w:t>
      </w:r>
    </w:p>
    <w:p w:rsidR="00665D19" w:rsidRPr="00611CF5" w:rsidRDefault="00665D19" w:rsidP="00E76263">
      <w:pPr>
        <w:tabs>
          <w:tab w:val="right" w:pos="9498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t>- элементы подсветки фасада;</w:t>
      </w:r>
    </w:p>
    <w:p w:rsidR="00665D19" w:rsidRPr="00611CF5" w:rsidRDefault="00665D19" w:rsidP="00E76263">
      <w:pPr>
        <w:tabs>
          <w:tab w:val="right" w:pos="9498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t>- дополнительное оборудование фасада;</w:t>
      </w:r>
    </w:p>
    <w:p w:rsidR="00665D19" w:rsidRPr="00611CF5" w:rsidRDefault="00665D19" w:rsidP="00E76263">
      <w:pPr>
        <w:tabs>
          <w:tab w:val="right" w:pos="9498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t>- дополнительные элементы и устройства фасада.</w:t>
      </w:r>
    </w:p>
    <w:p w:rsidR="00665D19" w:rsidRPr="00611CF5" w:rsidRDefault="009918F2" w:rsidP="00E76263">
      <w:pPr>
        <w:tabs>
          <w:tab w:val="right" w:pos="9498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t xml:space="preserve">2. </w:t>
      </w:r>
      <w:r w:rsidR="00665D19" w:rsidRPr="00611CF5">
        <w:rPr>
          <w:rFonts w:cs="Times New Roman"/>
          <w:szCs w:val="26"/>
        </w:rPr>
        <w:t>Расположение элементов фасада, их габариты, характер устройства и внешний вид должны соответствовать архитектурному облику фасада, системе горизонтальных и вертикальных осей, объемно-пространствен</w:t>
      </w:r>
      <w:r w:rsidR="0008466A" w:rsidRPr="00611CF5">
        <w:rPr>
          <w:rFonts w:cs="Times New Roman"/>
          <w:szCs w:val="26"/>
        </w:rPr>
        <w:t>ному решению зданий, строений</w:t>
      </w:r>
      <w:r w:rsidR="00665D19" w:rsidRPr="00611CF5">
        <w:rPr>
          <w:rFonts w:cs="Times New Roman"/>
          <w:szCs w:val="26"/>
        </w:rPr>
        <w:t>, предусмотренному проектным решением.</w:t>
      </w:r>
    </w:p>
    <w:p w:rsidR="00665D19" w:rsidRPr="00611CF5" w:rsidRDefault="00665D19" w:rsidP="00E76263">
      <w:pPr>
        <w:tabs>
          <w:tab w:val="right" w:pos="9498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t>При изменении элементов фасада не рекомендуется окраска откосов и наличников, фрагментарная окраска или облицовка участка фасада вокруг проема, не соответствующие проектному решению отделки фасада, окраска поверхностей, облицованных камнем.</w:t>
      </w:r>
    </w:p>
    <w:p w:rsidR="00665D19" w:rsidRPr="00611CF5" w:rsidRDefault="00665D19" w:rsidP="00E76263">
      <w:pPr>
        <w:tabs>
          <w:tab w:val="right" w:pos="9498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t>Не допускается повреждение поверхности откосов, элементов архитектурного оформления проема.</w:t>
      </w:r>
    </w:p>
    <w:p w:rsidR="00867213" w:rsidRPr="00611CF5" w:rsidRDefault="009918F2" w:rsidP="00E76263">
      <w:pPr>
        <w:tabs>
          <w:tab w:val="right" w:pos="9498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t>3</w:t>
      </w:r>
      <w:r w:rsidR="00867213" w:rsidRPr="00611CF5">
        <w:rPr>
          <w:rFonts w:cs="Times New Roman"/>
          <w:szCs w:val="26"/>
        </w:rPr>
        <w:t>. Устройство и оборудование входных групп осуществляются в соответствии с общими требованиями к устройству и изменению элементов фасада или колористического решения, установленными настоящими Правилами.</w:t>
      </w:r>
    </w:p>
    <w:p w:rsidR="00A11E25" w:rsidRPr="00611CF5" w:rsidRDefault="00A11E25" w:rsidP="00E76263">
      <w:pPr>
        <w:tabs>
          <w:tab w:val="right" w:pos="9498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t>Оформление входных групп должно иметь комплексный характер, единое колористическое решение.</w:t>
      </w:r>
      <w:r w:rsidRPr="00611CF5">
        <w:t xml:space="preserve"> </w:t>
      </w:r>
      <w:r w:rsidRPr="00611CF5">
        <w:rPr>
          <w:rFonts w:cs="Times New Roman"/>
          <w:szCs w:val="26"/>
        </w:rPr>
        <w:t>Возможность размещения дополнительных входных групп определяется на основе общей концепции фасада с учетом архитектурного решения, планировки помещений, расположения существующих входов.</w:t>
      </w:r>
    </w:p>
    <w:p w:rsidR="00411467" w:rsidRPr="00611CF5" w:rsidRDefault="00326300" w:rsidP="00E76263">
      <w:pPr>
        <w:tabs>
          <w:tab w:val="right" w:pos="9498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t xml:space="preserve">4. </w:t>
      </w:r>
      <w:r w:rsidR="00411467" w:rsidRPr="00611CF5">
        <w:rPr>
          <w:rFonts w:cs="Times New Roman"/>
          <w:szCs w:val="26"/>
        </w:rPr>
        <w:t>Основой архитектурно-художественного решения входных групп в нежилые помещения, расположенные в многоквартирных домах, на территории муниципального образования город Норильск является один из вариантов внешнего вида входных групп, являющихся объектами капитального и некапитального строительства (приложение № 8 к настоящим Правилам).</w:t>
      </w:r>
    </w:p>
    <w:p w:rsidR="008A2522" w:rsidRPr="00611CF5" w:rsidRDefault="00174BFF" w:rsidP="00E76263">
      <w:pPr>
        <w:tabs>
          <w:tab w:val="right" w:pos="9498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t xml:space="preserve">5. </w:t>
      </w:r>
      <w:r w:rsidR="00411467" w:rsidRPr="00611CF5">
        <w:rPr>
          <w:rFonts w:cs="Times New Roman"/>
          <w:szCs w:val="26"/>
        </w:rPr>
        <w:t xml:space="preserve">В случае устройства и оборудования входных групп </w:t>
      </w:r>
      <w:r w:rsidR="00326300" w:rsidRPr="00611CF5">
        <w:rPr>
          <w:rFonts w:cs="Times New Roman"/>
          <w:szCs w:val="26"/>
        </w:rPr>
        <w:t xml:space="preserve">в объекты сетевой </w:t>
      </w:r>
      <w:r w:rsidR="00411467" w:rsidRPr="00611CF5">
        <w:rPr>
          <w:rFonts w:cs="Times New Roman"/>
          <w:szCs w:val="26"/>
        </w:rPr>
        <w:t>торговли или общественного питания</w:t>
      </w:r>
      <w:r w:rsidRPr="00611CF5">
        <w:rPr>
          <w:rFonts w:cs="Times New Roman"/>
          <w:szCs w:val="26"/>
        </w:rPr>
        <w:t xml:space="preserve">, а также </w:t>
      </w:r>
      <w:r w:rsidR="002660E5" w:rsidRPr="00611CF5">
        <w:rPr>
          <w:rFonts w:cs="Times New Roman"/>
          <w:szCs w:val="26"/>
        </w:rPr>
        <w:t xml:space="preserve">работающие на основании </w:t>
      </w:r>
      <w:r w:rsidR="002660E5" w:rsidRPr="00611CF5">
        <w:rPr>
          <w:rFonts w:cs="Times New Roman"/>
          <w:szCs w:val="26"/>
        </w:rPr>
        <w:lastRenderedPageBreak/>
        <w:t>договора коммерческой концессии (франчайзинга)</w:t>
      </w:r>
      <w:r w:rsidRPr="00611CF5">
        <w:rPr>
          <w:rFonts w:cs="Times New Roman"/>
          <w:szCs w:val="26"/>
        </w:rPr>
        <w:t xml:space="preserve">, архитектурно-художественное решение входной группы может быть выполнено в соответствии с </w:t>
      </w:r>
      <w:r w:rsidR="008A2522" w:rsidRPr="00611CF5">
        <w:rPr>
          <w:rFonts w:cs="Times New Roman"/>
          <w:szCs w:val="26"/>
        </w:rPr>
        <w:t>единым фирменным стилем соответствующей компании, предусматривающим стандартное визуальное оформление и представление бренда (визуальная идентификация)</w:t>
      </w:r>
      <w:r w:rsidR="00411467" w:rsidRPr="00611CF5">
        <w:rPr>
          <w:rFonts w:cs="Times New Roman"/>
          <w:szCs w:val="26"/>
        </w:rPr>
        <w:t>.</w:t>
      </w:r>
      <w:r w:rsidR="003A4420" w:rsidRPr="00611CF5">
        <w:rPr>
          <w:rFonts w:cs="Times New Roman"/>
          <w:szCs w:val="26"/>
        </w:rPr>
        <w:t xml:space="preserve"> </w:t>
      </w:r>
    </w:p>
    <w:p w:rsidR="00815D16" w:rsidRPr="00611CF5" w:rsidRDefault="008A2522" w:rsidP="00E76263">
      <w:pPr>
        <w:tabs>
          <w:tab w:val="right" w:pos="9498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t xml:space="preserve">Оформление входной группы в соответствии с единым фирменным стилем компании </w:t>
      </w:r>
      <w:r w:rsidR="00326300" w:rsidRPr="00611CF5">
        <w:rPr>
          <w:rFonts w:cs="Times New Roman"/>
          <w:szCs w:val="26"/>
        </w:rPr>
        <w:t>не должно противоречить существующей стилистике окружающей застройки</w:t>
      </w:r>
      <w:r w:rsidR="00E51BA9" w:rsidRPr="00611CF5">
        <w:rPr>
          <w:rFonts w:cs="Times New Roman"/>
          <w:szCs w:val="26"/>
        </w:rPr>
        <w:t xml:space="preserve"> и должно быть гармоничным с существующим фасадом</w:t>
      </w:r>
      <w:r w:rsidR="00815D16" w:rsidRPr="00611CF5">
        <w:rPr>
          <w:rFonts w:cs="Times New Roman"/>
          <w:szCs w:val="26"/>
        </w:rPr>
        <w:t>.</w:t>
      </w:r>
    </w:p>
    <w:p w:rsidR="00235C72" w:rsidRPr="00611CF5" w:rsidRDefault="00815D16" w:rsidP="00235C72">
      <w:pPr>
        <w:tabs>
          <w:tab w:val="right" w:pos="9498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t>6.</w:t>
      </w:r>
      <w:r w:rsidR="00235C72" w:rsidRPr="00611CF5">
        <w:rPr>
          <w:rFonts w:cs="Times New Roman"/>
          <w:szCs w:val="26"/>
        </w:rPr>
        <w:t xml:space="preserve"> У</w:t>
      </w:r>
      <w:r w:rsidR="00411467" w:rsidRPr="00611CF5">
        <w:rPr>
          <w:rFonts w:cs="Times New Roman"/>
          <w:szCs w:val="26"/>
        </w:rPr>
        <w:t>стройство, реконструкци</w:t>
      </w:r>
      <w:r w:rsidR="00235C72" w:rsidRPr="00611CF5">
        <w:rPr>
          <w:rFonts w:cs="Times New Roman"/>
          <w:szCs w:val="26"/>
        </w:rPr>
        <w:t>я</w:t>
      </w:r>
      <w:r w:rsidR="00411467" w:rsidRPr="00611CF5">
        <w:rPr>
          <w:rFonts w:cs="Times New Roman"/>
          <w:szCs w:val="26"/>
        </w:rPr>
        <w:t xml:space="preserve">, </w:t>
      </w:r>
      <w:r w:rsidR="00235C72" w:rsidRPr="00611CF5">
        <w:rPr>
          <w:rFonts w:cs="Times New Roman"/>
          <w:szCs w:val="26"/>
        </w:rPr>
        <w:t xml:space="preserve">ликвидация </w:t>
      </w:r>
      <w:r w:rsidR="00411467" w:rsidRPr="00611CF5">
        <w:rPr>
          <w:rFonts w:cs="Times New Roman"/>
          <w:szCs w:val="26"/>
        </w:rPr>
        <w:t xml:space="preserve">входных групп (входов), изменение габаритов и </w:t>
      </w:r>
      <w:r w:rsidR="00235C72" w:rsidRPr="00611CF5">
        <w:rPr>
          <w:rFonts w:cs="Times New Roman"/>
          <w:szCs w:val="26"/>
        </w:rPr>
        <w:t xml:space="preserve">конфигурации </w:t>
      </w:r>
      <w:r w:rsidR="00411467" w:rsidRPr="00611CF5">
        <w:rPr>
          <w:rFonts w:cs="Times New Roman"/>
          <w:szCs w:val="26"/>
        </w:rPr>
        <w:t>проёмов, а также ины</w:t>
      </w:r>
      <w:r w:rsidR="00235C72" w:rsidRPr="00611CF5">
        <w:rPr>
          <w:rFonts w:cs="Times New Roman"/>
          <w:szCs w:val="26"/>
        </w:rPr>
        <w:t>е</w:t>
      </w:r>
      <w:r w:rsidR="00411467" w:rsidRPr="00611CF5">
        <w:rPr>
          <w:rFonts w:cs="Times New Roman"/>
          <w:szCs w:val="26"/>
        </w:rPr>
        <w:t xml:space="preserve"> действи</w:t>
      </w:r>
      <w:r w:rsidR="000975C0">
        <w:rPr>
          <w:rFonts w:cs="Times New Roman"/>
          <w:szCs w:val="26"/>
        </w:rPr>
        <w:t>я</w:t>
      </w:r>
      <w:r w:rsidR="00411467" w:rsidRPr="00611CF5">
        <w:rPr>
          <w:rFonts w:cs="Times New Roman"/>
          <w:szCs w:val="26"/>
        </w:rPr>
        <w:t xml:space="preserve">, </w:t>
      </w:r>
      <w:r w:rsidR="00235C72" w:rsidRPr="00611CF5">
        <w:rPr>
          <w:rFonts w:cs="Times New Roman"/>
          <w:szCs w:val="26"/>
        </w:rPr>
        <w:t xml:space="preserve">требующие </w:t>
      </w:r>
      <w:r w:rsidR="00411467" w:rsidRPr="00611CF5">
        <w:rPr>
          <w:rFonts w:cs="Times New Roman"/>
          <w:szCs w:val="26"/>
        </w:rPr>
        <w:t>внесения изменений в техническую документацию, должны выполняться в соответствии с проектной документацией</w:t>
      </w:r>
      <w:r w:rsidR="00235C72" w:rsidRPr="00611CF5">
        <w:rPr>
          <w:rFonts w:cs="Times New Roman"/>
          <w:szCs w:val="26"/>
        </w:rPr>
        <w:t xml:space="preserve">. </w:t>
      </w:r>
    </w:p>
    <w:p w:rsidR="00411467" w:rsidRPr="00611CF5" w:rsidRDefault="00235C72" w:rsidP="00235C72">
      <w:pPr>
        <w:tabs>
          <w:tab w:val="right" w:pos="9498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t>Устройство, реконструкция и ликвидация входных групп в нежилые помещения в многоквартирных домах должно выполняться в соответствии с требованиями жилищного законодательства</w:t>
      </w:r>
      <w:r w:rsidR="00411467" w:rsidRPr="00611CF5">
        <w:rPr>
          <w:rFonts w:cs="Times New Roman"/>
          <w:szCs w:val="26"/>
        </w:rPr>
        <w:t>.</w:t>
      </w:r>
    </w:p>
    <w:p w:rsidR="00867213" w:rsidRPr="00611CF5" w:rsidRDefault="00A11E25" w:rsidP="00E76263">
      <w:pPr>
        <w:tabs>
          <w:tab w:val="right" w:pos="9498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t xml:space="preserve">7. </w:t>
      </w:r>
      <w:r w:rsidR="00867213" w:rsidRPr="00611CF5">
        <w:rPr>
          <w:rFonts w:cs="Times New Roman"/>
          <w:szCs w:val="26"/>
        </w:rPr>
        <w:t>Входные группы в объекты торговли</w:t>
      </w:r>
      <w:r w:rsidRPr="00611CF5">
        <w:rPr>
          <w:rFonts w:cs="Times New Roman"/>
          <w:szCs w:val="26"/>
        </w:rPr>
        <w:t xml:space="preserve">, общественного питания </w:t>
      </w:r>
      <w:r w:rsidR="00867213" w:rsidRPr="00611CF5">
        <w:rPr>
          <w:rFonts w:cs="Times New Roman"/>
          <w:szCs w:val="26"/>
        </w:rPr>
        <w:t xml:space="preserve">и обслуживания должны </w:t>
      </w:r>
      <w:r w:rsidR="009911B8" w:rsidRPr="00611CF5">
        <w:rPr>
          <w:rFonts w:cs="Times New Roman"/>
          <w:szCs w:val="26"/>
        </w:rPr>
        <w:t xml:space="preserve">быть оформлены </w:t>
      </w:r>
      <w:r w:rsidR="00867213" w:rsidRPr="00611CF5">
        <w:rPr>
          <w:rFonts w:cs="Times New Roman"/>
          <w:szCs w:val="26"/>
        </w:rPr>
        <w:t>в едином комплексе с устройством и оформлением витрин, установкой дополнительных элементов фасада.</w:t>
      </w:r>
    </w:p>
    <w:p w:rsidR="00867213" w:rsidRPr="00611CF5" w:rsidRDefault="009911B8" w:rsidP="00E76263">
      <w:pPr>
        <w:tabs>
          <w:tab w:val="right" w:pos="9498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t xml:space="preserve">8. </w:t>
      </w:r>
      <w:r w:rsidR="00867213" w:rsidRPr="00611CF5">
        <w:rPr>
          <w:rFonts w:cs="Times New Roman"/>
          <w:szCs w:val="26"/>
        </w:rPr>
        <w:t xml:space="preserve">При </w:t>
      </w:r>
      <w:r w:rsidRPr="00611CF5">
        <w:rPr>
          <w:rFonts w:cs="Times New Roman"/>
          <w:szCs w:val="26"/>
        </w:rPr>
        <w:t xml:space="preserve">эксплуатации </w:t>
      </w:r>
      <w:r w:rsidR="00867213" w:rsidRPr="00611CF5">
        <w:rPr>
          <w:rFonts w:cs="Times New Roman"/>
          <w:szCs w:val="26"/>
        </w:rPr>
        <w:t>элементов устройства и оборудования входных групп</w:t>
      </w:r>
      <w:r w:rsidRPr="00611CF5">
        <w:rPr>
          <w:rFonts w:cs="Times New Roman"/>
          <w:szCs w:val="26"/>
        </w:rPr>
        <w:t>, а также их ремонте и замене,</w:t>
      </w:r>
      <w:r w:rsidR="00867213" w:rsidRPr="00611CF5">
        <w:rPr>
          <w:rFonts w:cs="Times New Roman"/>
          <w:szCs w:val="26"/>
        </w:rPr>
        <w:t xml:space="preserve"> не допускается изменение их характеристик, установленных </w:t>
      </w:r>
      <w:r w:rsidR="00A6582E" w:rsidRPr="00611CF5">
        <w:rPr>
          <w:rFonts w:cs="Times New Roman"/>
          <w:szCs w:val="26"/>
        </w:rPr>
        <w:t xml:space="preserve">проектной </w:t>
      </w:r>
      <w:r w:rsidR="00867213" w:rsidRPr="00611CF5">
        <w:rPr>
          <w:rFonts w:cs="Times New Roman"/>
          <w:szCs w:val="26"/>
        </w:rPr>
        <w:t>документацией.</w:t>
      </w:r>
    </w:p>
    <w:p w:rsidR="00867213" w:rsidRPr="00611CF5" w:rsidRDefault="00867213" w:rsidP="00E76263">
      <w:pPr>
        <w:tabs>
          <w:tab w:val="right" w:pos="9498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t>При устройстве и оборудовании входных групп должно быть предусмотрено освещение входа согласно требованиям СНиП 23-05-95 «Естественное и искусственное освещение».</w:t>
      </w:r>
    </w:p>
    <w:p w:rsidR="009911B8" w:rsidRPr="00611CF5" w:rsidRDefault="009911B8" w:rsidP="009911B8">
      <w:pPr>
        <w:tabs>
          <w:tab w:val="right" w:pos="9498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t>9. Устройство ступеней, лестниц, крылец, приямков должно обеспечивать удобство и безопасность использования. Характер устройства, материалы, колористическое решение должны соответствовать комплексному решению фасада.</w:t>
      </w:r>
    </w:p>
    <w:p w:rsidR="00B4223A" w:rsidRPr="00611CF5" w:rsidRDefault="00182CDC" w:rsidP="00E76263">
      <w:pPr>
        <w:tabs>
          <w:tab w:val="right" w:pos="9498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t xml:space="preserve"> </w:t>
      </w:r>
      <w:r w:rsidR="00B4223A" w:rsidRPr="00611CF5">
        <w:rPr>
          <w:rFonts w:cs="Times New Roman"/>
          <w:szCs w:val="26"/>
        </w:rPr>
        <w:t>Устройство и оборудование окон и витрин осуществляются в соответствии с общими требованиями к устройству и изменению элементов фасада или цветового решения, установленными настоящими Правилами.</w:t>
      </w:r>
    </w:p>
    <w:p w:rsidR="00B4223A" w:rsidRPr="00611CF5" w:rsidRDefault="009911B8" w:rsidP="00E76263">
      <w:pPr>
        <w:tabs>
          <w:tab w:val="right" w:pos="9498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t xml:space="preserve">10. </w:t>
      </w:r>
      <w:r w:rsidR="00B4223A" w:rsidRPr="00611CF5">
        <w:rPr>
          <w:rFonts w:cs="Times New Roman"/>
          <w:szCs w:val="26"/>
        </w:rPr>
        <w:t xml:space="preserve">При ремонте и замене оконных блоков не допускается изменение колористического решения, рисунка и толщины переплетов и других элементов устройства, и оборудования окон и витрин, не соответствующее </w:t>
      </w:r>
      <w:r w:rsidR="00A6582E" w:rsidRPr="00611CF5">
        <w:rPr>
          <w:rFonts w:cs="Times New Roman"/>
          <w:szCs w:val="26"/>
        </w:rPr>
        <w:t>проектной документации</w:t>
      </w:r>
      <w:r w:rsidR="00B4223A" w:rsidRPr="00611CF5">
        <w:rPr>
          <w:rFonts w:cs="Times New Roman"/>
          <w:szCs w:val="26"/>
        </w:rPr>
        <w:t xml:space="preserve"> и архитектурному облику фасада.</w:t>
      </w:r>
    </w:p>
    <w:p w:rsidR="00B4223A" w:rsidRPr="00611CF5" w:rsidRDefault="009911B8" w:rsidP="00E76263">
      <w:pPr>
        <w:tabs>
          <w:tab w:val="right" w:pos="9498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t xml:space="preserve">11. </w:t>
      </w:r>
      <w:r w:rsidR="00B4223A" w:rsidRPr="00611CF5">
        <w:rPr>
          <w:rFonts w:cs="Times New Roman"/>
          <w:szCs w:val="26"/>
        </w:rPr>
        <w:t>Принципы устройства и содержания окон и витрин:</w:t>
      </w:r>
    </w:p>
    <w:p w:rsidR="00B4223A" w:rsidRPr="00611CF5" w:rsidRDefault="00B4223A" w:rsidP="00E76263">
      <w:pPr>
        <w:tabs>
          <w:tab w:val="right" w:pos="9498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t>- замена старых оконных заполнений современными оконными и витринными конструкциями выполняется в соответствии с архитектурным обликом фасада (рисунком и толщиной переплетов, цветовым решением, сохранением цвета и текстуры материалов);</w:t>
      </w:r>
    </w:p>
    <w:p w:rsidR="00B4223A" w:rsidRPr="00611CF5" w:rsidRDefault="00B4223A" w:rsidP="00E76263">
      <w:pPr>
        <w:tabs>
          <w:tab w:val="right" w:pos="9498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t>- оформление витрин должно иметь комплексное решение, единое цветовое решение и подсветку в темное время суток;</w:t>
      </w:r>
    </w:p>
    <w:p w:rsidR="00B4223A" w:rsidRPr="00611CF5" w:rsidRDefault="00B4223A" w:rsidP="00E76263">
      <w:pPr>
        <w:tabs>
          <w:tab w:val="right" w:pos="9498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t>- окна и витрины должны быть оборудованы подоконниками, системами водоотвода, окрашенными в цвет оконных конструкций или основного цвета фасада;</w:t>
      </w:r>
    </w:p>
    <w:p w:rsidR="00B4223A" w:rsidRPr="00611CF5" w:rsidRDefault="00B4223A" w:rsidP="00E76263">
      <w:pPr>
        <w:tabs>
          <w:tab w:val="right" w:pos="9498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t>- цветовое решение решеток и защитных экранов выполняется согласно комплексному решению и архитектурному облику фасада.</w:t>
      </w:r>
    </w:p>
    <w:p w:rsidR="00B4223A" w:rsidRPr="00611CF5" w:rsidRDefault="009911B8" w:rsidP="00E76263">
      <w:pPr>
        <w:tabs>
          <w:tab w:val="right" w:pos="9498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lastRenderedPageBreak/>
        <w:t>12</w:t>
      </w:r>
      <w:r w:rsidR="00B4223A" w:rsidRPr="00611CF5">
        <w:rPr>
          <w:rFonts w:cs="Times New Roman"/>
          <w:szCs w:val="26"/>
        </w:rPr>
        <w:t>. Устройство и оборудование балконов и лоджий осуществляются в соответствии с общими требованиями к устройству и изменению элементов фасада или колористического решения, установленными настоящими Правилами.</w:t>
      </w:r>
    </w:p>
    <w:p w:rsidR="00B4223A" w:rsidRPr="00611CF5" w:rsidRDefault="00B4223A" w:rsidP="00E76263">
      <w:pPr>
        <w:tabs>
          <w:tab w:val="right" w:pos="9498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t>Принципы архитектурного решения балконов и лоджий на фасадах:</w:t>
      </w:r>
    </w:p>
    <w:p w:rsidR="00B4223A" w:rsidRPr="00611CF5" w:rsidRDefault="00B4223A" w:rsidP="00E76263">
      <w:pPr>
        <w:tabs>
          <w:tab w:val="right" w:pos="9498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t>- комплексное решение на всей поверхности фасада;</w:t>
      </w:r>
    </w:p>
    <w:p w:rsidR="00B4223A" w:rsidRPr="00611CF5" w:rsidRDefault="00B4223A" w:rsidP="00E76263">
      <w:pPr>
        <w:tabs>
          <w:tab w:val="right" w:pos="9498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t>- поэтажная группировка (единый характер в соответствии с поэтажными членениями фасада);</w:t>
      </w:r>
    </w:p>
    <w:p w:rsidR="00B4223A" w:rsidRPr="00611CF5" w:rsidRDefault="00B4223A" w:rsidP="00E76263">
      <w:pPr>
        <w:tabs>
          <w:tab w:val="right" w:pos="9498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t>- вертикальная группировка (единый характер в соответствии с размещением вертикальных внутренних коммуникаций, эркеров);</w:t>
      </w:r>
    </w:p>
    <w:p w:rsidR="00B4223A" w:rsidRPr="00611CF5" w:rsidRDefault="00B4223A" w:rsidP="00E76263">
      <w:pPr>
        <w:tabs>
          <w:tab w:val="right" w:pos="9498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t>- соответствие остекления, габаритов, цветового решения, рисунка ограждений балконов и лоджий архитектурному облику фасада.</w:t>
      </w:r>
    </w:p>
    <w:p w:rsidR="009911B8" w:rsidRPr="00611CF5" w:rsidRDefault="009911B8" w:rsidP="00643598">
      <w:pPr>
        <w:tabs>
          <w:tab w:val="right" w:pos="9498"/>
        </w:tabs>
        <w:autoSpaceDE w:val="0"/>
        <w:autoSpaceDN w:val="0"/>
        <w:adjustRightInd w:val="0"/>
        <w:ind w:firstLine="709"/>
        <w:jc w:val="center"/>
        <w:rPr>
          <w:rFonts w:cs="Times New Roman"/>
          <w:szCs w:val="26"/>
        </w:rPr>
      </w:pPr>
    </w:p>
    <w:p w:rsidR="009911B8" w:rsidRPr="00611CF5" w:rsidRDefault="009911B8" w:rsidP="00643598">
      <w:pPr>
        <w:tabs>
          <w:tab w:val="right" w:pos="9498"/>
        </w:tabs>
        <w:autoSpaceDE w:val="0"/>
        <w:autoSpaceDN w:val="0"/>
        <w:adjustRightInd w:val="0"/>
        <w:ind w:firstLine="709"/>
        <w:jc w:val="center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t>11.4. Дополнительное оборудование фасадов</w:t>
      </w:r>
    </w:p>
    <w:p w:rsidR="009911B8" w:rsidRPr="00611CF5" w:rsidRDefault="009911B8" w:rsidP="00643598">
      <w:pPr>
        <w:tabs>
          <w:tab w:val="right" w:pos="9498"/>
        </w:tabs>
        <w:autoSpaceDE w:val="0"/>
        <w:autoSpaceDN w:val="0"/>
        <w:adjustRightInd w:val="0"/>
        <w:ind w:firstLine="709"/>
        <w:jc w:val="center"/>
        <w:rPr>
          <w:rFonts w:cs="Times New Roman"/>
          <w:szCs w:val="26"/>
        </w:rPr>
      </w:pPr>
    </w:p>
    <w:p w:rsidR="0065242C" w:rsidRPr="00611CF5" w:rsidRDefault="009911B8" w:rsidP="00E677A2">
      <w:pPr>
        <w:tabs>
          <w:tab w:val="right" w:pos="9498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t>1</w:t>
      </w:r>
      <w:r w:rsidR="00B4223A" w:rsidRPr="00611CF5">
        <w:rPr>
          <w:rFonts w:cs="Times New Roman"/>
          <w:szCs w:val="26"/>
        </w:rPr>
        <w:t xml:space="preserve">. </w:t>
      </w:r>
      <w:r w:rsidR="0065242C" w:rsidRPr="00611CF5">
        <w:rPr>
          <w:rFonts w:cs="Times New Roman"/>
          <w:szCs w:val="26"/>
        </w:rPr>
        <w:t>Состав и места размещения дополнительного оборудования должны быть увязаны с архитектурным решением, комплексным оборудованием и оформлением фасада.</w:t>
      </w:r>
    </w:p>
    <w:p w:rsidR="00B4223A" w:rsidRPr="00611CF5" w:rsidRDefault="0065242C" w:rsidP="00E677A2">
      <w:pPr>
        <w:tabs>
          <w:tab w:val="right" w:pos="9498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t xml:space="preserve">2. </w:t>
      </w:r>
      <w:r w:rsidR="00B4223A" w:rsidRPr="00611CF5">
        <w:rPr>
          <w:rFonts w:cs="Times New Roman"/>
          <w:szCs w:val="26"/>
        </w:rPr>
        <w:t xml:space="preserve">Основными видами дополнительного оборудования </w:t>
      </w:r>
      <w:r w:rsidR="009911B8" w:rsidRPr="00611CF5">
        <w:rPr>
          <w:rFonts w:cs="Times New Roman"/>
          <w:szCs w:val="26"/>
        </w:rPr>
        <w:t xml:space="preserve">фасадов </w:t>
      </w:r>
      <w:r w:rsidR="00B4223A" w:rsidRPr="00611CF5">
        <w:rPr>
          <w:rFonts w:cs="Times New Roman"/>
          <w:szCs w:val="26"/>
        </w:rPr>
        <w:t>являются:</w:t>
      </w:r>
    </w:p>
    <w:p w:rsidR="00B4223A" w:rsidRPr="00611CF5" w:rsidRDefault="00B4223A" w:rsidP="0065242C">
      <w:pPr>
        <w:tabs>
          <w:tab w:val="right" w:pos="9498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t>- наружные блоки систем кондиционирования и вентиляции, вентиляционные трубопроводы;</w:t>
      </w:r>
    </w:p>
    <w:p w:rsidR="00B4223A" w:rsidRPr="00611CF5" w:rsidRDefault="00B4223A" w:rsidP="009E15DC">
      <w:pPr>
        <w:tabs>
          <w:tab w:val="right" w:pos="9498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t>- антенны;</w:t>
      </w:r>
    </w:p>
    <w:p w:rsidR="00B4223A" w:rsidRPr="00611CF5" w:rsidRDefault="00B4223A">
      <w:pPr>
        <w:tabs>
          <w:tab w:val="right" w:pos="9498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t>- видеокамеры наружного наблюдения;</w:t>
      </w:r>
    </w:p>
    <w:p w:rsidR="00B4223A" w:rsidRPr="00611CF5" w:rsidRDefault="00B4223A">
      <w:pPr>
        <w:tabs>
          <w:tab w:val="right" w:pos="9498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t>- часы;</w:t>
      </w:r>
    </w:p>
    <w:p w:rsidR="00B4223A" w:rsidRPr="00611CF5" w:rsidRDefault="00B4223A">
      <w:pPr>
        <w:tabs>
          <w:tab w:val="right" w:pos="9498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t>- оборудование для освещения</w:t>
      </w:r>
      <w:r w:rsidR="008902E9" w:rsidRPr="00611CF5">
        <w:rPr>
          <w:rFonts w:cs="Times New Roman"/>
          <w:szCs w:val="26"/>
        </w:rPr>
        <w:t xml:space="preserve">, архитектурная </w:t>
      </w:r>
      <w:r w:rsidR="00AC537A" w:rsidRPr="00611CF5">
        <w:rPr>
          <w:rFonts w:cs="Times New Roman"/>
          <w:szCs w:val="26"/>
        </w:rPr>
        <w:t>подсветка.</w:t>
      </w:r>
    </w:p>
    <w:p w:rsidR="00B4223A" w:rsidRPr="00611CF5" w:rsidRDefault="0065242C">
      <w:pPr>
        <w:tabs>
          <w:tab w:val="right" w:pos="9498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t>3</w:t>
      </w:r>
      <w:r w:rsidR="009911B8" w:rsidRPr="00611CF5">
        <w:rPr>
          <w:rFonts w:cs="Times New Roman"/>
          <w:szCs w:val="26"/>
        </w:rPr>
        <w:t xml:space="preserve">. </w:t>
      </w:r>
      <w:r w:rsidR="00B4223A" w:rsidRPr="00611CF5">
        <w:rPr>
          <w:rFonts w:cs="Times New Roman"/>
          <w:szCs w:val="26"/>
        </w:rPr>
        <w:t>Требования к размещению дополнительного оборудования на фасадах:</w:t>
      </w:r>
    </w:p>
    <w:p w:rsidR="00525245" w:rsidRPr="00611CF5" w:rsidRDefault="00F41E53" w:rsidP="00525245">
      <w:pPr>
        <w:tabs>
          <w:tab w:val="right" w:pos="9498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t>- р</w:t>
      </w:r>
      <w:r w:rsidR="00525245" w:rsidRPr="00611CF5">
        <w:rPr>
          <w:rFonts w:cs="Times New Roman"/>
          <w:szCs w:val="26"/>
        </w:rPr>
        <w:t>азмещение дополнительного оборудования должно производиться без ущерба для внешнего вида и технического состояния фасадов с учётом комплексного решения размещения оборудования</w:t>
      </w:r>
      <w:r w:rsidR="007D6FB7" w:rsidRPr="00611CF5">
        <w:rPr>
          <w:rFonts w:cs="Times New Roman"/>
          <w:szCs w:val="26"/>
        </w:rPr>
        <w:t xml:space="preserve"> и архитектурного облика фасада</w:t>
      </w:r>
      <w:r w:rsidR="00525245" w:rsidRPr="00611CF5">
        <w:rPr>
          <w:rFonts w:cs="Times New Roman"/>
          <w:szCs w:val="26"/>
        </w:rPr>
        <w:t xml:space="preserve"> при минимальном контакте с поверхностями, рациональном устройстве и технологичности крепежа, использовании стандартных конструкций крепления</w:t>
      </w:r>
      <w:r w:rsidRPr="00611CF5">
        <w:rPr>
          <w:rFonts w:cs="Times New Roman"/>
          <w:szCs w:val="26"/>
        </w:rPr>
        <w:t>;</w:t>
      </w:r>
    </w:p>
    <w:p w:rsidR="00B4223A" w:rsidRPr="00611CF5" w:rsidRDefault="00B4223A" w:rsidP="00F41E53">
      <w:pPr>
        <w:tabs>
          <w:tab w:val="right" w:pos="9498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t xml:space="preserve">- после установки дополнительного оборудования </w:t>
      </w:r>
      <w:r w:rsidR="00F41E53" w:rsidRPr="00611CF5">
        <w:rPr>
          <w:rFonts w:cs="Times New Roman"/>
          <w:szCs w:val="26"/>
        </w:rPr>
        <w:t xml:space="preserve">должны быть восстановлены </w:t>
      </w:r>
      <w:r w:rsidRPr="00611CF5">
        <w:rPr>
          <w:rFonts w:cs="Times New Roman"/>
          <w:szCs w:val="26"/>
        </w:rPr>
        <w:t>поврежденн</w:t>
      </w:r>
      <w:r w:rsidR="00F41E53" w:rsidRPr="00611CF5">
        <w:rPr>
          <w:rFonts w:cs="Times New Roman"/>
          <w:szCs w:val="26"/>
        </w:rPr>
        <w:t>ая</w:t>
      </w:r>
      <w:r w:rsidRPr="00611CF5">
        <w:rPr>
          <w:rFonts w:cs="Times New Roman"/>
          <w:szCs w:val="26"/>
        </w:rPr>
        <w:t xml:space="preserve"> отделк</w:t>
      </w:r>
      <w:r w:rsidR="00F41E53" w:rsidRPr="00611CF5">
        <w:rPr>
          <w:rFonts w:cs="Times New Roman"/>
          <w:szCs w:val="26"/>
        </w:rPr>
        <w:t>а</w:t>
      </w:r>
      <w:r w:rsidRPr="00611CF5">
        <w:rPr>
          <w:rFonts w:cs="Times New Roman"/>
          <w:szCs w:val="26"/>
        </w:rPr>
        <w:t xml:space="preserve"> и </w:t>
      </w:r>
      <w:r w:rsidR="00F41E53" w:rsidRPr="00611CF5">
        <w:rPr>
          <w:rFonts w:cs="Times New Roman"/>
          <w:szCs w:val="26"/>
        </w:rPr>
        <w:t xml:space="preserve">элементы </w:t>
      </w:r>
      <w:r w:rsidRPr="00611CF5">
        <w:rPr>
          <w:rFonts w:cs="Times New Roman"/>
          <w:szCs w:val="26"/>
        </w:rPr>
        <w:t>фасада;</w:t>
      </w:r>
    </w:p>
    <w:p w:rsidR="00986462" w:rsidRPr="00611CF5" w:rsidRDefault="00B4223A" w:rsidP="00986462">
      <w:pPr>
        <w:tabs>
          <w:tab w:val="right" w:pos="9498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t>-</w:t>
      </w:r>
      <w:r w:rsidR="007D6FB7" w:rsidRPr="00611CF5">
        <w:rPr>
          <w:rFonts w:cs="Times New Roman"/>
          <w:szCs w:val="26"/>
        </w:rPr>
        <w:t xml:space="preserve"> п</w:t>
      </w:r>
      <w:r w:rsidR="00986462" w:rsidRPr="00611CF5">
        <w:rPr>
          <w:rFonts w:cs="Times New Roman"/>
          <w:szCs w:val="26"/>
        </w:rPr>
        <w:t>ри размещении дополнительного оборудования необходимо обеспечивать безопасность для людей, удобство эксплуатации и обслуживания. Не допускается ухудшение условий проживания жителей, движения пешеходов и транспорта</w:t>
      </w:r>
      <w:r w:rsidR="007D6FB7" w:rsidRPr="00611CF5">
        <w:rPr>
          <w:rFonts w:cs="Times New Roman"/>
          <w:szCs w:val="26"/>
        </w:rPr>
        <w:t>.</w:t>
      </w:r>
    </w:p>
    <w:p w:rsidR="00B4223A" w:rsidRPr="00611CF5" w:rsidRDefault="00B4223A" w:rsidP="00986462">
      <w:pPr>
        <w:tabs>
          <w:tab w:val="right" w:pos="9498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t xml:space="preserve"> </w:t>
      </w:r>
      <w:r w:rsidR="009D0C39" w:rsidRPr="00611CF5">
        <w:rPr>
          <w:rFonts w:cs="Times New Roman"/>
          <w:szCs w:val="26"/>
        </w:rPr>
        <w:t>4</w:t>
      </w:r>
      <w:r w:rsidR="00E677A2" w:rsidRPr="00611CF5">
        <w:rPr>
          <w:rFonts w:cs="Times New Roman"/>
          <w:szCs w:val="26"/>
        </w:rPr>
        <w:t xml:space="preserve">. </w:t>
      </w:r>
      <w:r w:rsidRPr="00611CF5">
        <w:rPr>
          <w:rFonts w:cs="Times New Roman"/>
          <w:szCs w:val="26"/>
        </w:rPr>
        <w:t>Принципы размещения наружных блоков систем кондиционирования и вентиляции, вентиляционных трубопроводов, антенн:</w:t>
      </w:r>
    </w:p>
    <w:p w:rsidR="00B4223A" w:rsidRPr="00611CF5" w:rsidRDefault="00B4223A" w:rsidP="009E15DC">
      <w:pPr>
        <w:tabs>
          <w:tab w:val="right" w:pos="9498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t>- размещение на поверхности лицевого фасада только при отсутствии возможности в соответствии с планировкой помещений размещения на дворовом фасаде;</w:t>
      </w:r>
    </w:p>
    <w:p w:rsidR="00B4223A" w:rsidRPr="00611CF5" w:rsidRDefault="00B4223A">
      <w:pPr>
        <w:tabs>
          <w:tab w:val="right" w:pos="9498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t>- минимальный выход технических устройств на поверхность фасада;</w:t>
      </w:r>
    </w:p>
    <w:p w:rsidR="00B4223A" w:rsidRPr="00611CF5" w:rsidRDefault="00B4223A">
      <w:pPr>
        <w:tabs>
          <w:tab w:val="right" w:pos="9498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t>- маскировка наружных блоков, деталей (устройство декоративных решеток и экранов);</w:t>
      </w:r>
    </w:p>
    <w:p w:rsidR="00B4223A" w:rsidRPr="00611CF5" w:rsidRDefault="00B4223A">
      <w:pPr>
        <w:tabs>
          <w:tab w:val="right" w:pos="9498"/>
        </w:tabs>
        <w:autoSpaceDE w:val="0"/>
        <w:autoSpaceDN w:val="0"/>
        <w:adjustRightInd w:val="0"/>
        <w:ind w:firstLine="709"/>
        <w:contextualSpacing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t>- группировка ряда элементов на общей несущей основе;</w:t>
      </w:r>
    </w:p>
    <w:p w:rsidR="009C25B0" w:rsidRPr="00611CF5" w:rsidRDefault="00B4223A" w:rsidP="00E76263">
      <w:pPr>
        <w:tabs>
          <w:tab w:val="right" w:pos="9498"/>
        </w:tabs>
        <w:autoSpaceDE w:val="0"/>
        <w:autoSpaceDN w:val="0"/>
        <w:adjustRightInd w:val="0"/>
        <w:ind w:firstLine="709"/>
        <w:contextualSpacing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t>- расположение в соответствии с комплексным решением и архитектурным обликом фасада.</w:t>
      </w:r>
    </w:p>
    <w:p w:rsidR="00BC707D" w:rsidRPr="00611CF5" w:rsidRDefault="00BC707D" w:rsidP="00E76263">
      <w:pPr>
        <w:tabs>
          <w:tab w:val="right" w:pos="9498"/>
        </w:tabs>
        <w:autoSpaceDE w:val="0"/>
        <w:autoSpaceDN w:val="0"/>
        <w:adjustRightInd w:val="0"/>
        <w:ind w:firstLine="709"/>
        <w:contextualSpacing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t>5. Размещение антенн допускается:</w:t>
      </w:r>
    </w:p>
    <w:p w:rsidR="00BC707D" w:rsidRPr="00611CF5" w:rsidRDefault="00BC707D" w:rsidP="00E76263">
      <w:pPr>
        <w:tabs>
          <w:tab w:val="right" w:pos="9498"/>
        </w:tabs>
        <w:autoSpaceDE w:val="0"/>
        <w:autoSpaceDN w:val="0"/>
        <w:adjustRightInd w:val="0"/>
        <w:ind w:firstLine="709"/>
        <w:contextualSpacing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lastRenderedPageBreak/>
        <w:t xml:space="preserve"> - на кровле зданий, строений и сооружений компактными упорядоченными группами, с использованием единой несущей основы (при необходимости — с устройством ограждения); </w:t>
      </w:r>
    </w:p>
    <w:p w:rsidR="003D167C" w:rsidRPr="00611CF5" w:rsidRDefault="00BC707D" w:rsidP="00643598">
      <w:pPr>
        <w:tabs>
          <w:tab w:val="right" w:pos="9498"/>
        </w:tabs>
        <w:autoSpaceDE w:val="0"/>
        <w:autoSpaceDN w:val="0"/>
        <w:adjustRightInd w:val="0"/>
        <w:contextualSpacing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tab/>
        <w:t xml:space="preserve">          - на глухих стенах, на дворовых фасадах, а также в наиболее незаметных местах, без ущерба объёмным и силуэтным характеристикам зданий, строений и сооружений.</w:t>
      </w:r>
    </w:p>
    <w:p w:rsidR="003A5F91" w:rsidRPr="00611CF5" w:rsidRDefault="003A5F91" w:rsidP="003A5F91">
      <w:pPr>
        <w:tabs>
          <w:tab w:val="right" w:pos="9498"/>
        </w:tabs>
        <w:autoSpaceDE w:val="0"/>
        <w:autoSpaceDN w:val="0"/>
        <w:adjustRightInd w:val="0"/>
        <w:ind w:firstLine="709"/>
        <w:contextualSpacing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t>6. Правила эксплуатации дополнительного оборудования:</w:t>
      </w:r>
    </w:p>
    <w:p w:rsidR="003A5F91" w:rsidRPr="00611CF5" w:rsidRDefault="003A5F91" w:rsidP="003A5F91">
      <w:pPr>
        <w:tabs>
          <w:tab w:val="right" w:pos="9498"/>
        </w:tabs>
        <w:autoSpaceDE w:val="0"/>
        <w:autoSpaceDN w:val="0"/>
        <w:adjustRightInd w:val="0"/>
        <w:ind w:firstLine="709"/>
        <w:contextualSpacing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t>- в процессе эксплуатации должно быть обеспечено поддержание дополнительного оборудования в надлежащем состоянии, проведение текущего ремонта и технического ухода, очистки;</w:t>
      </w:r>
    </w:p>
    <w:p w:rsidR="003A5F91" w:rsidRPr="00611CF5" w:rsidRDefault="003A5F91" w:rsidP="003A5F91">
      <w:pPr>
        <w:tabs>
          <w:tab w:val="right" w:pos="9498"/>
        </w:tabs>
        <w:autoSpaceDE w:val="0"/>
        <w:autoSpaceDN w:val="0"/>
        <w:adjustRightInd w:val="0"/>
        <w:ind w:firstLine="709"/>
        <w:contextualSpacing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t xml:space="preserve">- эксплуатация дополнительного оборудования не должна наносить ущерб внешнему виду и техническому состоянию фасада, причинять неудобства окружающим; </w:t>
      </w:r>
    </w:p>
    <w:p w:rsidR="003A5F91" w:rsidRPr="00611CF5" w:rsidRDefault="003A5F91" w:rsidP="003A5F91">
      <w:pPr>
        <w:tabs>
          <w:tab w:val="right" w:pos="9498"/>
        </w:tabs>
        <w:autoSpaceDE w:val="0"/>
        <w:autoSpaceDN w:val="0"/>
        <w:adjustRightInd w:val="0"/>
        <w:ind w:firstLine="709"/>
        <w:contextualSpacing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t xml:space="preserve">- конструкции крепления, оставшиеся от демонтированного дополнительного оборудования, демонтируются в установленном порядке, поверхность фасада при необходимости подвергается ремонту (восстановление первоначального вида); </w:t>
      </w:r>
    </w:p>
    <w:p w:rsidR="00E677A2" w:rsidRPr="00611CF5" w:rsidRDefault="003A5F91" w:rsidP="003A5F91">
      <w:pPr>
        <w:tabs>
          <w:tab w:val="right" w:pos="9498"/>
        </w:tabs>
        <w:autoSpaceDE w:val="0"/>
        <w:autoSpaceDN w:val="0"/>
        <w:adjustRightInd w:val="0"/>
        <w:ind w:firstLine="709"/>
        <w:contextualSpacing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t xml:space="preserve">- при монтаже наружных блоков кондиционеров отвод воды должен быть организован таким образом, чтобы конденсат не попадал на стену здания, строения и сооружения, окна других квартир, площадку у входных дверей подъезда, </w:t>
      </w:r>
      <w:proofErr w:type="spellStart"/>
      <w:r w:rsidRPr="00611CF5">
        <w:rPr>
          <w:rFonts w:cs="Times New Roman"/>
          <w:szCs w:val="26"/>
        </w:rPr>
        <w:t>отмостку</w:t>
      </w:r>
      <w:proofErr w:type="spellEnd"/>
      <w:r w:rsidRPr="00611CF5">
        <w:rPr>
          <w:rFonts w:cs="Times New Roman"/>
          <w:szCs w:val="26"/>
        </w:rPr>
        <w:t xml:space="preserve"> здания.</w:t>
      </w:r>
    </w:p>
    <w:p w:rsidR="006E285E" w:rsidRPr="00611CF5" w:rsidRDefault="006E285E" w:rsidP="00E76263">
      <w:pPr>
        <w:tabs>
          <w:tab w:val="right" w:pos="9498"/>
        </w:tabs>
        <w:autoSpaceDE w:val="0"/>
        <w:autoSpaceDN w:val="0"/>
        <w:adjustRightInd w:val="0"/>
        <w:ind w:firstLine="709"/>
        <w:contextualSpacing/>
        <w:jc w:val="both"/>
        <w:rPr>
          <w:rFonts w:cs="Times New Roman"/>
          <w:szCs w:val="26"/>
        </w:rPr>
      </w:pPr>
    </w:p>
    <w:p w:rsidR="006E285E" w:rsidRPr="00611CF5" w:rsidRDefault="003F53DC" w:rsidP="00643598">
      <w:pPr>
        <w:tabs>
          <w:tab w:val="right" w:pos="9498"/>
        </w:tabs>
        <w:autoSpaceDE w:val="0"/>
        <w:autoSpaceDN w:val="0"/>
        <w:adjustRightInd w:val="0"/>
        <w:ind w:firstLine="709"/>
        <w:contextualSpacing/>
        <w:jc w:val="center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t>11.</w:t>
      </w:r>
      <w:r w:rsidR="006E285E" w:rsidRPr="00611CF5">
        <w:rPr>
          <w:rFonts w:cs="Times New Roman"/>
          <w:szCs w:val="26"/>
        </w:rPr>
        <w:t>5</w:t>
      </w:r>
      <w:r w:rsidRPr="00611CF5">
        <w:rPr>
          <w:rFonts w:cs="Times New Roman"/>
          <w:szCs w:val="26"/>
        </w:rPr>
        <w:t>. Разработка и согласование паспорта фасада</w:t>
      </w:r>
    </w:p>
    <w:p w:rsidR="00DF5FB2" w:rsidRPr="00611CF5" w:rsidRDefault="00DF5FB2" w:rsidP="00643598">
      <w:pPr>
        <w:tabs>
          <w:tab w:val="right" w:pos="9498"/>
        </w:tabs>
        <w:autoSpaceDE w:val="0"/>
        <w:autoSpaceDN w:val="0"/>
        <w:adjustRightInd w:val="0"/>
        <w:ind w:firstLine="709"/>
        <w:contextualSpacing/>
        <w:jc w:val="center"/>
        <w:rPr>
          <w:rFonts w:cs="Times New Roman"/>
          <w:szCs w:val="26"/>
        </w:rPr>
      </w:pPr>
    </w:p>
    <w:p w:rsidR="006E285E" w:rsidRPr="00611CF5" w:rsidRDefault="00DF5FB2" w:rsidP="00E76263">
      <w:pPr>
        <w:tabs>
          <w:tab w:val="right" w:pos="9498"/>
        </w:tabs>
        <w:autoSpaceDE w:val="0"/>
        <w:autoSpaceDN w:val="0"/>
        <w:adjustRightInd w:val="0"/>
        <w:ind w:firstLine="709"/>
        <w:contextualSpacing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t xml:space="preserve">1. </w:t>
      </w:r>
      <w:r w:rsidR="006E285E" w:rsidRPr="00611CF5">
        <w:rPr>
          <w:rFonts w:cs="Times New Roman"/>
          <w:szCs w:val="26"/>
        </w:rPr>
        <w:t>Застройщики перед началом строительства</w:t>
      </w:r>
      <w:r w:rsidR="0089493F" w:rsidRPr="00611CF5">
        <w:rPr>
          <w:rFonts w:cs="Times New Roman"/>
          <w:szCs w:val="26"/>
        </w:rPr>
        <w:t xml:space="preserve"> здания или строения</w:t>
      </w:r>
      <w:r w:rsidR="006E285E" w:rsidRPr="00611CF5">
        <w:rPr>
          <w:rFonts w:cs="Times New Roman"/>
          <w:szCs w:val="26"/>
        </w:rPr>
        <w:t>, правообладат</w:t>
      </w:r>
      <w:r w:rsidR="0089493F" w:rsidRPr="00611CF5">
        <w:rPr>
          <w:rFonts w:cs="Times New Roman"/>
          <w:szCs w:val="26"/>
        </w:rPr>
        <w:t>ели зданий или</w:t>
      </w:r>
      <w:r w:rsidR="006E285E" w:rsidRPr="00611CF5">
        <w:rPr>
          <w:rFonts w:cs="Times New Roman"/>
          <w:szCs w:val="26"/>
        </w:rPr>
        <w:t xml:space="preserve"> строений перед проведением работ по </w:t>
      </w:r>
      <w:r w:rsidR="0089493F" w:rsidRPr="00611CF5">
        <w:rPr>
          <w:rFonts w:cs="Times New Roman"/>
          <w:szCs w:val="26"/>
        </w:rPr>
        <w:t xml:space="preserve">их </w:t>
      </w:r>
      <w:r w:rsidR="006E285E" w:rsidRPr="00611CF5">
        <w:rPr>
          <w:rFonts w:cs="Times New Roman"/>
          <w:szCs w:val="26"/>
        </w:rPr>
        <w:t>реконструкции</w:t>
      </w:r>
      <w:r w:rsidR="0089493F" w:rsidRPr="00611CF5">
        <w:rPr>
          <w:rFonts w:cs="Times New Roman"/>
          <w:szCs w:val="26"/>
        </w:rPr>
        <w:t xml:space="preserve"> </w:t>
      </w:r>
      <w:r w:rsidR="006E285E" w:rsidRPr="00611CF5">
        <w:rPr>
          <w:rFonts w:cs="Times New Roman"/>
          <w:szCs w:val="26"/>
        </w:rPr>
        <w:t xml:space="preserve">обязаны разработать и согласовать в порядке, </w:t>
      </w:r>
      <w:r w:rsidR="00680761" w:rsidRPr="00611CF5">
        <w:rPr>
          <w:rFonts w:cs="Times New Roman"/>
          <w:szCs w:val="26"/>
        </w:rPr>
        <w:t>определенном Административным регламентом, утвержденным постановлением Администрации города Норильска</w:t>
      </w:r>
      <w:r w:rsidR="006E285E" w:rsidRPr="00611CF5">
        <w:rPr>
          <w:rFonts w:cs="Times New Roman"/>
          <w:szCs w:val="26"/>
        </w:rPr>
        <w:t>, паспорт фасада зданий, строений</w:t>
      </w:r>
      <w:r w:rsidR="00023C4C" w:rsidRPr="00611CF5">
        <w:rPr>
          <w:rFonts w:cs="Times New Roman"/>
          <w:szCs w:val="26"/>
        </w:rPr>
        <w:t xml:space="preserve">. </w:t>
      </w:r>
      <w:r w:rsidR="006E285E" w:rsidRPr="00611CF5">
        <w:rPr>
          <w:rFonts w:cs="Times New Roman"/>
          <w:szCs w:val="26"/>
        </w:rPr>
        <w:t xml:space="preserve"> </w:t>
      </w:r>
    </w:p>
    <w:p w:rsidR="00023C4C" w:rsidRPr="00611CF5" w:rsidRDefault="00023C4C" w:rsidP="00023C4C">
      <w:pPr>
        <w:tabs>
          <w:tab w:val="right" w:pos="9498"/>
        </w:tabs>
        <w:autoSpaceDE w:val="0"/>
        <w:autoSpaceDN w:val="0"/>
        <w:adjustRightInd w:val="0"/>
        <w:ind w:firstLine="709"/>
        <w:contextualSpacing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t>2. Паспорт фасада зданий, строений также должен быть разработан и согласован в установленном порядке при:</w:t>
      </w:r>
    </w:p>
    <w:p w:rsidR="00023C4C" w:rsidRPr="00611CF5" w:rsidRDefault="00023C4C" w:rsidP="00023C4C">
      <w:pPr>
        <w:tabs>
          <w:tab w:val="right" w:pos="9498"/>
        </w:tabs>
        <w:autoSpaceDE w:val="0"/>
        <w:autoSpaceDN w:val="0"/>
        <w:adjustRightInd w:val="0"/>
        <w:ind w:firstLine="709"/>
        <w:contextualSpacing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t>- организации ремонта фасада зданий, строений, замене и (или) устройстве элементов фасада;</w:t>
      </w:r>
    </w:p>
    <w:p w:rsidR="00023C4C" w:rsidRPr="00611CF5" w:rsidRDefault="00023C4C" w:rsidP="00023C4C">
      <w:pPr>
        <w:tabs>
          <w:tab w:val="right" w:pos="9498"/>
        </w:tabs>
        <w:autoSpaceDE w:val="0"/>
        <w:autoSpaceDN w:val="0"/>
        <w:adjustRightInd w:val="0"/>
        <w:ind w:firstLine="709"/>
        <w:contextualSpacing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t>- изменении колористического или архитектурного решения, в том числе изменении колористической гаммы и (или) материалов отделки (окраски) фасадов;</w:t>
      </w:r>
    </w:p>
    <w:p w:rsidR="00023C4C" w:rsidRPr="00611CF5" w:rsidRDefault="00023C4C" w:rsidP="00023C4C">
      <w:pPr>
        <w:tabs>
          <w:tab w:val="right" w:pos="9498"/>
        </w:tabs>
        <w:autoSpaceDE w:val="0"/>
        <w:autoSpaceDN w:val="0"/>
        <w:adjustRightInd w:val="0"/>
        <w:ind w:firstLine="709"/>
        <w:contextualSpacing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t>- изменении и (или) устройства новых архитектурных деталей и (или) элементов (козырьков, навесов, крылец, количества и конфигурации дверных, оконных, арочных проемов и их заполнений, прочее) и прочих изменений внешнего вида фасада;</w:t>
      </w:r>
    </w:p>
    <w:p w:rsidR="00023C4C" w:rsidRPr="00611CF5" w:rsidRDefault="00023C4C" w:rsidP="00023C4C">
      <w:pPr>
        <w:tabs>
          <w:tab w:val="right" w:pos="9498"/>
        </w:tabs>
        <w:autoSpaceDE w:val="0"/>
        <w:autoSpaceDN w:val="0"/>
        <w:adjustRightInd w:val="0"/>
        <w:ind w:firstLine="709"/>
        <w:contextualSpacing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t>- устройстве новых и реконструкции существующих оконных и дверных проемов.</w:t>
      </w:r>
    </w:p>
    <w:p w:rsidR="00453EE3" w:rsidRPr="00611CF5" w:rsidRDefault="009E15DC" w:rsidP="00023C4C">
      <w:pPr>
        <w:tabs>
          <w:tab w:val="right" w:pos="9498"/>
        </w:tabs>
        <w:autoSpaceDE w:val="0"/>
        <w:autoSpaceDN w:val="0"/>
        <w:adjustRightInd w:val="0"/>
        <w:ind w:firstLine="709"/>
        <w:contextualSpacing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t>3. Разработка и согласования паспорта фасада сооружений не требуется.</w:t>
      </w:r>
    </w:p>
    <w:p w:rsidR="00453EE3" w:rsidRPr="00611CF5" w:rsidRDefault="009E15DC" w:rsidP="00023C4C">
      <w:pPr>
        <w:tabs>
          <w:tab w:val="right" w:pos="9498"/>
        </w:tabs>
        <w:autoSpaceDE w:val="0"/>
        <w:autoSpaceDN w:val="0"/>
        <w:adjustRightInd w:val="0"/>
        <w:ind w:firstLine="709"/>
        <w:contextualSpacing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t>4</w:t>
      </w:r>
      <w:r w:rsidR="00023C4C" w:rsidRPr="00611CF5">
        <w:rPr>
          <w:rFonts w:cs="Times New Roman"/>
          <w:szCs w:val="26"/>
        </w:rPr>
        <w:t xml:space="preserve">. </w:t>
      </w:r>
      <w:r w:rsidR="00453EE3" w:rsidRPr="00611CF5">
        <w:rPr>
          <w:rFonts w:cs="Times New Roman"/>
          <w:szCs w:val="26"/>
        </w:rPr>
        <w:t xml:space="preserve"> При проведении работ, указанных в пункте 1, 2 настоящего раздела Правил, в (на) здании, строении в отношении которых ранее уже был разработан и согласован паспорт фасада здания, строения правообладатель обязан</w:t>
      </w:r>
      <w:r w:rsidR="00023C4C" w:rsidRPr="00611CF5">
        <w:rPr>
          <w:rFonts w:cs="Times New Roman"/>
          <w:szCs w:val="26"/>
        </w:rPr>
        <w:t xml:space="preserve"> разработать </w:t>
      </w:r>
      <w:r w:rsidR="00453EE3" w:rsidRPr="00611CF5">
        <w:rPr>
          <w:rFonts w:cs="Times New Roman"/>
          <w:szCs w:val="26"/>
        </w:rPr>
        <w:t xml:space="preserve">паспорт фасада в новой редакции </w:t>
      </w:r>
      <w:r w:rsidR="00023C4C" w:rsidRPr="00611CF5">
        <w:rPr>
          <w:rFonts w:cs="Times New Roman"/>
          <w:szCs w:val="26"/>
        </w:rPr>
        <w:t xml:space="preserve">и согласовать </w:t>
      </w:r>
      <w:r w:rsidR="00453EE3" w:rsidRPr="00611CF5">
        <w:rPr>
          <w:rFonts w:cs="Times New Roman"/>
          <w:szCs w:val="26"/>
        </w:rPr>
        <w:t xml:space="preserve">его </w:t>
      </w:r>
      <w:r w:rsidR="00023C4C" w:rsidRPr="00611CF5">
        <w:rPr>
          <w:rFonts w:cs="Times New Roman"/>
          <w:szCs w:val="26"/>
        </w:rPr>
        <w:t>в порядке, установленным правовым актом Администрации города Норильска</w:t>
      </w:r>
      <w:r w:rsidR="00453EE3" w:rsidRPr="00611CF5">
        <w:rPr>
          <w:rFonts w:cs="Times New Roman"/>
          <w:szCs w:val="26"/>
        </w:rPr>
        <w:t>.</w:t>
      </w:r>
    </w:p>
    <w:p w:rsidR="00453EE3" w:rsidRPr="00611CF5" w:rsidRDefault="00916DAE" w:rsidP="00E76263">
      <w:pPr>
        <w:tabs>
          <w:tab w:val="right" w:pos="9498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lastRenderedPageBreak/>
        <w:t>5</w:t>
      </w:r>
      <w:r w:rsidR="00503197" w:rsidRPr="00611CF5">
        <w:rPr>
          <w:rFonts w:cs="Times New Roman"/>
          <w:szCs w:val="26"/>
        </w:rPr>
        <w:t xml:space="preserve">. </w:t>
      </w:r>
      <w:r w:rsidR="00453EE3" w:rsidRPr="00611CF5">
        <w:rPr>
          <w:rFonts w:cs="Times New Roman"/>
          <w:szCs w:val="26"/>
        </w:rPr>
        <w:t xml:space="preserve">Паспорт фасада здания, строения может быть разработан и согласован по инициативе их правообладателей в том числе в случае, если проведения работ, указанных в пунктах 1,2 настоящего раздела Правил, не планируется. </w:t>
      </w:r>
    </w:p>
    <w:p w:rsidR="003F53DC" w:rsidRPr="00611CF5" w:rsidRDefault="00916DAE" w:rsidP="00E76263">
      <w:pPr>
        <w:tabs>
          <w:tab w:val="right" w:pos="9498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t>6</w:t>
      </w:r>
      <w:r w:rsidR="009E15DC" w:rsidRPr="00611CF5">
        <w:rPr>
          <w:rFonts w:cs="Times New Roman"/>
          <w:szCs w:val="26"/>
        </w:rPr>
        <w:t xml:space="preserve">. </w:t>
      </w:r>
      <w:r w:rsidR="003F53DC" w:rsidRPr="00611CF5">
        <w:rPr>
          <w:rFonts w:cs="Times New Roman"/>
          <w:szCs w:val="26"/>
        </w:rPr>
        <w:t>Основанием для отказа в согласовании паспорта фасада зданий, строений является несоответствие внешнего вида и отделочных материалов объекта, указанного в паспорте фаса</w:t>
      </w:r>
      <w:r w:rsidR="003D4A83" w:rsidRPr="00611CF5">
        <w:rPr>
          <w:rFonts w:cs="Times New Roman"/>
          <w:szCs w:val="26"/>
        </w:rPr>
        <w:t>да зданий, строений</w:t>
      </w:r>
      <w:r w:rsidR="003F53DC" w:rsidRPr="00611CF5">
        <w:rPr>
          <w:rFonts w:cs="Times New Roman"/>
          <w:szCs w:val="26"/>
        </w:rPr>
        <w:t>, требованиям настоящих Правил и Альбома.</w:t>
      </w:r>
    </w:p>
    <w:p w:rsidR="00DF5FB2" w:rsidRPr="00611CF5" w:rsidRDefault="00916DAE" w:rsidP="00F630A3">
      <w:pPr>
        <w:tabs>
          <w:tab w:val="right" w:pos="9498"/>
        </w:tabs>
        <w:autoSpaceDE w:val="0"/>
        <w:autoSpaceDN w:val="0"/>
        <w:adjustRightInd w:val="0"/>
        <w:ind w:firstLine="709"/>
        <w:contextualSpacing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t>7</w:t>
      </w:r>
      <w:r w:rsidR="00F26BB9" w:rsidRPr="00611CF5">
        <w:rPr>
          <w:rFonts w:cs="Times New Roman"/>
          <w:szCs w:val="26"/>
        </w:rPr>
        <w:t>.</w:t>
      </w:r>
      <w:r w:rsidR="00F630A3" w:rsidRPr="00611CF5">
        <w:rPr>
          <w:rFonts w:cs="Times New Roman"/>
          <w:szCs w:val="26"/>
        </w:rPr>
        <w:t xml:space="preserve"> При проведении </w:t>
      </w:r>
      <w:r w:rsidR="00914489">
        <w:rPr>
          <w:rFonts w:cs="Times New Roman"/>
          <w:szCs w:val="26"/>
        </w:rPr>
        <w:t xml:space="preserve">работ, указанных в пункте 1, 2 </w:t>
      </w:r>
      <w:bookmarkStart w:id="0" w:name="_GoBack"/>
      <w:bookmarkEnd w:id="0"/>
      <w:r w:rsidR="00F630A3" w:rsidRPr="00611CF5">
        <w:rPr>
          <w:rFonts w:cs="Times New Roman"/>
          <w:szCs w:val="26"/>
        </w:rPr>
        <w:t xml:space="preserve">настоящего раздела Правил в отношении </w:t>
      </w:r>
      <w:r w:rsidR="00DF5FB2" w:rsidRPr="00611CF5">
        <w:rPr>
          <w:rFonts w:cs="Times New Roman"/>
          <w:szCs w:val="26"/>
        </w:rPr>
        <w:t xml:space="preserve">отдельно стоящих гаражей, типовых домиков отдыха, входных групп в нежилые помещения, </w:t>
      </w:r>
      <w:r w:rsidR="00680761" w:rsidRPr="00611CF5">
        <w:rPr>
          <w:rFonts w:cs="Times New Roman"/>
          <w:szCs w:val="26"/>
        </w:rPr>
        <w:t xml:space="preserve"> должен быть разработан и согласован паспорт фасада стоящих гаражей, типовых домиков отдыха, паспорт входной группы в нежилые помещения</w:t>
      </w:r>
      <w:r w:rsidR="00680761" w:rsidRPr="00611CF5">
        <w:t xml:space="preserve"> </w:t>
      </w:r>
      <w:r w:rsidR="00680761" w:rsidRPr="00611CF5">
        <w:rPr>
          <w:rFonts w:cs="Times New Roman"/>
          <w:szCs w:val="26"/>
        </w:rPr>
        <w:t>в порядке, определенном Административным регламентом, утвержденным постановлением Администрации города Норильска.</w:t>
      </w:r>
    </w:p>
    <w:p w:rsidR="001E6882" w:rsidRPr="00611CF5" w:rsidRDefault="00916DAE" w:rsidP="00E76263">
      <w:pPr>
        <w:tabs>
          <w:tab w:val="right" w:pos="9498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t>8</w:t>
      </w:r>
      <w:r w:rsidR="001E6882" w:rsidRPr="00611CF5">
        <w:rPr>
          <w:rFonts w:cs="Times New Roman"/>
          <w:szCs w:val="26"/>
        </w:rPr>
        <w:t xml:space="preserve">. Без </w:t>
      </w:r>
      <w:r w:rsidRPr="00611CF5">
        <w:rPr>
          <w:rFonts w:cs="Times New Roman"/>
          <w:szCs w:val="26"/>
        </w:rPr>
        <w:t>разработки и согласования</w:t>
      </w:r>
      <w:r w:rsidR="001E6882" w:rsidRPr="00611CF5">
        <w:rPr>
          <w:rFonts w:cs="Times New Roman"/>
          <w:szCs w:val="26"/>
        </w:rPr>
        <w:t xml:space="preserve"> </w:t>
      </w:r>
      <w:r w:rsidR="00FA0D4C" w:rsidRPr="00611CF5">
        <w:rPr>
          <w:rFonts w:cs="Times New Roman"/>
          <w:szCs w:val="26"/>
        </w:rPr>
        <w:t>паспорта фасада</w:t>
      </w:r>
      <w:r w:rsidR="001E6882" w:rsidRPr="00611CF5">
        <w:rPr>
          <w:rFonts w:cs="Times New Roman"/>
          <w:szCs w:val="26"/>
        </w:rPr>
        <w:t xml:space="preserve"> могут производиться следующие виды работ:</w:t>
      </w:r>
    </w:p>
    <w:p w:rsidR="001E6882" w:rsidRPr="00611CF5" w:rsidRDefault="001E6882" w:rsidP="00E76263">
      <w:pPr>
        <w:tabs>
          <w:tab w:val="right" w:pos="9498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t>- временное праздничное оформление;</w:t>
      </w:r>
    </w:p>
    <w:p w:rsidR="001E6882" w:rsidRPr="00611CF5" w:rsidRDefault="001E6882" w:rsidP="00E76263">
      <w:pPr>
        <w:tabs>
          <w:tab w:val="right" w:pos="9498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t>- установка временных конструкций, поддерживающих детали фасада от возможного обрушения (при аварийном состоянии);</w:t>
      </w:r>
    </w:p>
    <w:p w:rsidR="001E6882" w:rsidRPr="00611CF5" w:rsidRDefault="001E6882" w:rsidP="00E76263">
      <w:pPr>
        <w:tabs>
          <w:tab w:val="right" w:pos="9498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611CF5">
        <w:rPr>
          <w:rFonts w:cs="Times New Roman"/>
          <w:szCs w:val="26"/>
        </w:rPr>
        <w:t>- временное удаление деталей фасадов, находящихся в аварийном состоянии.</w:t>
      </w:r>
      <w:r w:rsidR="00C035CE" w:rsidRPr="00611CF5">
        <w:rPr>
          <w:rFonts w:cs="Times New Roman"/>
          <w:szCs w:val="26"/>
        </w:rPr>
        <w:t>».</w:t>
      </w:r>
    </w:p>
    <w:p w:rsidR="00E227BC" w:rsidRPr="00611CF5" w:rsidRDefault="00C035CE" w:rsidP="00FF28C5">
      <w:pPr>
        <w:tabs>
          <w:tab w:val="right" w:pos="9498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611CF5">
        <w:rPr>
          <w:rFonts w:eastAsia="Calibri" w:cs="Times New Roman"/>
          <w:bCs/>
          <w:szCs w:val="26"/>
          <w:lang w:eastAsia="x-none"/>
        </w:rPr>
        <w:tab/>
      </w:r>
      <w:r w:rsidR="00E227BC" w:rsidRPr="00611CF5">
        <w:rPr>
          <w:rFonts w:eastAsia="Calibri" w:cs="Times New Roman"/>
          <w:bCs/>
          <w:szCs w:val="26"/>
          <w:lang w:eastAsia="x-none"/>
        </w:rPr>
        <w:t>2. Контроль исполнения настоящего решения возложить на председателя постоянной комиссии Городского Совета по городскому хозяйству Сербина Р.О.</w:t>
      </w:r>
    </w:p>
    <w:p w:rsidR="00E227BC" w:rsidRPr="00611CF5" w:rsidRDefault="00E227BC" w:rsidP="00E76263">
      <w:pPr>
        <w:tabs>
          <w:tab w:val="right" w:pos="9498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611CF5">
        <w:rPr>
          <w:rFonts w:eastAsia="Calibri" w:cs="Times New Roman"/>
          <w:bCs/>
          <w:szCs w:val="26"/>
          <w:lang w:eastAsia="x-none"/>
        </w:rPr>
        <w:t xml:space="preserve">3. </w:t>
      </w:r>
      <w:r w:rsidRPr="00611CF5">
        <w:rPr>
          <w:rFonts w:cs="Times New Roman"/>
          <w:szCs w:val="26"/>
        </w:rPr>
        <w:t>Настоящее решение вступает в силу с 1 сентября 2025 года, но не ранее чем по истечении девяносто дней после дня его официального опубликования в газете «Заполярная правда».</w:t>
      </w:r>
    </w:p>
    <w:p w:rsidR="00E227BC" w:rsidRDefault="00E227BC" w:rsidP="00E76263">
      <w:pPr>
        <w:tabs>
          <w:tab w:val="left" w:pos="0"/>
          <w:tab w:val="right" w:pos="9498"/>
        </w:tabs>
        <w:ind w:firstLine="709"/>
        <w:jc w:val="both"/>
        <w:rPr>
          <w:rFonts w:cs="Times New Roman"/>
          <w:szCs w:val="26"/>
        </w:rPr>
      </w:pPr>
    </w:p>
    <w:p w:rsidR="00FF28C5" w:rsidRDefault="00FF28C5" w:rsidP="00E76263">
      <w:pPr>
        <w:tabs>
          <w:tab w:val="left" w:pos="0"/>
          <w:tab w:val="right" w:pos="9498"/>
        </w:tabs>
        <w:ind w:firstLine="709"/>
        <w:jc w:val="both"/>
        <w:rPr>
          <w:rFonts w:cs="Times New Roman"/>
          <w:szCs w:val="26"/>
        </w:rPr>
      </w:pPr>
    </w:p>
    <w:p w:rsidR="00FF28C5" w:rsidRPr="00611CF5" w:rsidRDefault="00FF28C5" w:rsidP="00E76263">
      <w:pPr>
        <w:tabs>
          <w:tab w:val="left" w:pos="0"/>
          <w:tab w:val="right" w:pos="9498"/>
        </w:tabs>
        <w:ind w:firstLine="709"/>
        <w:jc w:val="both"/>
        <w:rPr>
          <w:rFonts w:cs="Times New Roman"/>
          <w:szCs w:val="26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4744"/>
        <w:gridCol w:w="4578"/>
      </w:tblGrid>
      <w:tr w:rsidR="00E227BC" w:rsidRPr="00C1524E" w:rsidTr="00453EE3">
        <w:trPr>
          <w:trHeight w:val="839"/>
        </w:trPr>
        <w:tc>
          <w:tcPr>
            <w:tcW w:w="4744" w:type="dxa"/>
            <w:shd w:val="clear" w:color="auto" w:fill="auto"/>
          </w:tcPr>
          <w:p w:rsidR="00FF28C5" w:rsidRDefault="00E227BC" w:rsidP="00FF28C5">
            <w:pPr>
              <w:widowControl w:val="0"/>
              <w:tabs>
                <w:tab w:val="right" w:pos="9498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Cs w:val="26"/>
              </w:rPr>
            </w:pPr>
            <w:r w:rsidRPr="00611CF5">
              <w:rPr>
                <w:rFonts w:cs="Times New Roman"/>
                <w:szCs w:val="26"/>
              </w:rPr>
              <w:t xml:space="preserve">Председатель </w:t>
            </w:r>
            <w:r w:rsidR="00FF28C5">
              <w:rPr>
                <w:rFonts w:cs="Times New Roman"/>
                <w:szCs w:val="26"/>
              </w:rPr>
              <w:t>Норильского</w:t>
            </w:r>
          </w:p>
          <w:p w:rsidR="00E227BC" w:rsidRPr="00611CF5" w:rsidRDefault="00FF28C5" w:rsidP="00FF28C5">
            <w:pPr>
              <w:widowControl w:val="0"/>
              <w:tabs>
                <w:tab w:val="right" w:pos="9498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г</w:t>
            </w:r>
            <w:r w:rsidR="00E227BC" w:rsidRPr="00611CF5">
              <w:rPr>
                <w:rFonts w:cs="Times New Roman"/>
                <w:szCs w:val="26"/>
              </w:rPr>
              <w:t xml:space="preserve">ородского Совета </w:t>
            </w:r>
            <w:r>
              <w:rPr>
                <w:rFonts w:cs="Times New Roman"/>
                <w:szCs w:val="26"/>
              </w:rPr>
              <w:t>депутатов</w:t>
            </w:r>
          </w:p>
          <w:p w:rsidR="00E227BC" w:rsidRPr="00611CF5" w:rsidRDefault="00E227BC" w:rsidP="00FF28C5">
            <w:pPr>
              <w:widowControl w:val="0"/>
              <w:tabs>
                <w:tab w:val="right" w:pos="9498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Cs w:val="26"/>
              </w:rPr>
            </w:pPr>
          </w:p>
          <w:p w:rsidR="00E227BC" w:rsidRPr="00611CF5" w:rsidRDefault="00FF28C5" w:rsidP="00FF28C5">
            <w:pPr>
              <w:widowControl w:val="0"/>
              <w:tabs>
                <w:tab w:val="right" w:pos="9498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 xml:space="preserve">                      </w:t>
            </w:r>
            <w:r w:rsidR="00E227BC" w:rsidRPr="00611CF5">
              <w:rPr>
                <w:rFonts w:cs="Times New Roman"/>
                <w:szCs w:val="26"/>
              </w:rPr>
              <w:t xml:space="preserve">  А.А. Пестряков</w:t>
            </w:r>
          </w:p>
        </w:tc>
        <w:tc>
          <w:tcPr>
            <w:tcW w:w="4578" w:type="dxa"/>
            <w:shd w:val="clear" w:color="auto" w:fill="auto"/>
          </w:tcPr>
          <w:p w:rsidR="00E227BC" w:rsidRPr="00611CF5" w:rsidRDefault="00FF28C5" w:rsidP="00FF28C5">
            <w:pPr>
              <w:widowControl w:val="0"/>
              <w:tabs>
                <w:tab w:val="right" w:pos="9498"/>
              </w:tabs>
              <w:autoSpaceDE w:val="0"/>
              <w:autoSpaceDN w:val="0"/>
              <w:adjustRightInd w:val="0"/>
              <w:jc w:val="right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 xml:space="preserve">    Глава</w:t>
            </w:r>
            <w:r w:rsidR="00E227BC" w:rsidRPr="00611CF5">
              <w:rPr>
                <w:rFonts w:cs="Times New Roman"/>
                <w:szCs w:val="26"/>
              </w:rPr>
              <w:t xml:space="preserve"> города Норильска</w:t>
            </w:r>
          </w:p>
          <w:p w:rsidR="00E227BC" w:rsidRDefault="00E227BC" w:rsidP="00FF28C5">
            <w:pPr>
              <w:widowControl w:val="0"/>
              <w:tabs>
                <w:tab w:val="right" w:pos="9498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Cs w:val="26"/>
              </w:rPr>
            </w:pPr>
          </w:p>
          <w:p w:rsidR="00FF28C5" w:rsidRPr="00611CF5" w:rsidRDefault="00FF28C5" w:rsidP="00FF28C5">
            <w:pPr>
              <w:widowControl w:val="0"/>
              <w:tabs>
                <w:tab w:val="right" w:pos="9498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Cs w:val="26"/>
              </w:rPr>
            </w:pPr>
          </w:p>
          <w:p w:rsidR="00E227BC" w:rsidRPr="00C1524E" w:rsidRDefault="00E227BC" w:rsidP="00FF28C5">
            <w:pPr>
              <w:widowControl w:val="0"/>
              <w:tabs>
                <w:tab w:val="right" w:pos="9498"/>
              </w:tabs>
              <w:autoSpaceDE w:val="0"/>
              <w:autoSpaceDN w:val="0"/>
              <w:adjustRightInd w:val="0"/>
              <w:jc w:val="right"/>
              <w:rPr>
                <w:rFonts w:cs="Times New Roman"/>
                <w:szCs w:val="26"/>
              </w:rPr>
            </w:pPr>
            <w:r w:rsidRPr="00611CF5">
              <w:rPr>
                <w:rFonts w:cs="Times New Roman"/>
                <w:szCs w:val="26"/>
              </w:rPr>
              <w:t xml:space="preserve">                       Д.В. Карасев</w:t>
            </w:r>
            <w:r w:rsidRPr="00C1524E">
              <w:rPr>
                <w:rFonts w:cs="Times New Roman"/>
                <w:szCs w:val="26"/>
              </w:rPr>
              <w:t xml:space="preserve"> </w:t>
            </w:r>
          </w:p>
        </w:tc>
      </w:tr>
    </w:tbl>
    <w:p w:rsidR="00E227BC" w:rsidRDefault="00E227BC" w:rsidP="00E76263">
      <w:pPr>
        <w:tabs>
          <w:tab w:val="left" w:pos="2687"/>
          <w:tab w:val="right" w:pos="9498"/>
        </w:tabs>
        <w:ind w:firstLine="709"/>
        <w:rPr>
          <w:sz w:val="2"/>
          <w:szCs w:val="2"/>
        </w:rPr>
      </w:pPr>
    </w:p>
    <w:p w:rsidR="00E227BC" w:rsidRDefault="00E227BC" w:rsidP="00E76263">
      <w:pPr>
        <w:tabs>
          <w:tab w:val="left" w:pos="2687"/>
          <w:tab w:val="right" w:pos="9498"/>
        </w:tabs>
        <w:ind w:firstLine="709"/>
        <w:rPr>
          <w:sz w:val="2"/>
          <w:szCs w:val="2"/>
        </w:rPr>
      </w:pPr>
    </w:p>
    <w:p w:rsidR="00E227BC" w:rsidRDefault="00E227BC" w:rsidP="00E76263">
      <w:pPr>
        <w:tabs>
          <w:tab w:val="left" w:pos="2687"/>
          <w:tab w:val="right" w:pos="9498"/>
        </w:tabs>
        <w:ind w:firstLine="709"/>
        <w:rPr>
          <w:sz w:val="2"/>
          <w:szCs w:val="2"/>
        </w:rPr>
      </w:pPr>
    </w:p>
    <w:p w:rsidR="00E227BC" w:rsidRDefault="00E227BC" w:rsidP="00E76263">
      <w:pPr>
        <w:tabs>
          <w:tab w:val="left" w:pos="2687"/>
          <w:tab w:val="right" w:pos="9498"/>
        </w:tabs>
        <w:ind w:firstLine="709"/>
        <w:rPr>
          <w:sz w:val="2"/>
          <w:szCs w:val="2"/>
        </w:rPr>
      </w:pPr>
    </w:p>
    <w:p w:rsidR="00C843CD" w:rsidRPr="00A6582E" w:rsidRDefault="00C843CD" w:rsidP="00E76263">
      <w:pPr>
        <w:tabs>
          <w:tab w:val="right" w:pos="9498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</w:p>
    <w:sectPr w:rsidR="00C843CD" w:rsidRPr="00A6582E" w:rsidSect="00FF28C5">
      <w:footerReference w:type="default" r:id="rId9"/>
      <w:pgSz w:w="11905" w:h="16838"/>
      <w:pgMar w:top="1134" w:right="1134" w:bottom="1134" w:left="1701" w:header="454" w:footer="51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3AE1" w:rsidRDefault="00E83AE1" w:rsidP="00414FB4">
      <w:r>
        <w:separator/>
      </w:r>
    </w:p>
  </w:endnote>
  <w:endnote w:type="continuationSeparator" w:id="0">
    <w:p w:rsidR="00E83AE1" w:rsidRDefault="00E83AE1" w:rsidP="00414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29064152"/>
      <w:docPartObj>
        <w:docPartGallery w:val="Page Numbers (Bottom of Page)"/>
        <w:docPartUnique/>
      </w:docPartObj>
    </w:sdtPr>
    <w:sdtEndPr>
      <w:rPr>
        <w:rFonts w:cs="Times New Roman"/>
        <w:szCs w:val="26"/>
      </w:rPr>
    </w:sdtEndPr>
    <w:sdtContent>
      <w:p w:rsidR="00FF28C5" w:rsidRPr="00FF28C5" w:rsidRDefault="00FF28C5">
        <w:pPr>
          <w:pStyle w:val="af1"/>
          <w:jc w:val="center"/>
          <w:rPr>
            <w:rFonts w:cs="Times New Roman"/>
            <w:szCs w:val="26"/>
          </w:rPr>
        </w:pPr>
        <w:r w:rsidRPr="00FF28C5">
          <w:rPr>
            <w:rFonts w:cs="Times New Roman"/>
            <w:szCs w:val="26"/>
          </w:rPr>
          <w:fldChar w:fldCharType="begin"/>
        </w:r>
        <w:r w:rsidRPr="00FF28C5">
          <w:rPr>
            <w:rFonts w:cs="Times New Roman"/>
            <w:szCs w:val="26"/>
          </w:rPr>
          <w:instrText>PAGE   \* MERGEFORMAT</w:instrText>
        </w:r>
        <w:r w:rsidRPr="00FF28C5">
          <w:rPr>
            <w:rFonts w:cs="Times New Roman"/>
            <w:szCs w:val="26"/>
          </w:rPr>
          <w:fldChar w:fldCharType="separate"/>
        </w:r>
        <w:r w:rsidR="00914489">
          <w:rPr>
            <w:rFonts w:cs="Times New Roman"/>
            <w:noProof/>
            <w:szCs w:val="26"/>
          </w:rPr>
          <w:t>9</w:t>
        </w:r>
        <w:r w:rsidRPr="00FF28C5">
          <w:rPr>
            <w:rFonts w:cs="Times New Roman"/>
            <w:szCs w:val="2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3AE1" w:rsidRDefault="00E83AE1" w:rsidP="00414FB4">
      <w:r>
        <w:separator/>
      </w:r>
    </w:p>
  </w:footnote>
  <w:footnote w:type="continuationSeparator" w:id="0">
    <w:p w:rsidR="00E83AE1" w:rsidRDefault="00E83AE1" w:rsidP="00414F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4B4774"/>
    <w:multiLevelType w:val="hybridMultilevel"/>
    <w:tmpl w:val="49F82970"/>
    <w:lvl w:ilvl="0" w:tplc="1ED414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C27"/>
    <w:rsid w:val="00001935"/>
    <w:rsid w:val="00004FA7"/>
    <w:rsid w:val="00011BC6"/>
    <w:rsid w:val="000121D0"/>
    <w:rsid w:val="00012FA7"/>
    <w:rsid w:val="00013EAC"/>
    <w:rsid w:val="000143B6"/>
    <w:rsid w:val="0001447F"/>
    <w:rsid w:val="000154BA"/>
    <w:rsid w:val="000159B7"/>
    <w:rsid w:val="00015C75"/>
    <w:rsid w:val="000164DE"/>
    <w:rsid w:val="00017C40"/>
    <w:rsid w:val="0002056E"/>
    <w:rsid w:val="0002237C"/>
    <w:rsid w:val="00022B68"/>
    <w:rsid w:val="00023A71"/>
    <w:rsid w:val="00023C4C"/>
    <w:rsid w:val="00024F09"/>
    <w:rsid w:val="000253B2"/>
    <w:rsid w:val="000276E6"/>
    <w:rsid w:val="0003135D"/>
    <w:rsid w:val="00031B32"/>
    <w:rsid w:val="00032666"/>
    <w:rsid w:val="000345B2"/>
    <w:rsid w:val="00042564"/>
    <w:rsid w:val="0004340F"/>
    <w:rsid w:val="00044138"/>
    <w:rsid w:val="00045788"/>
    <w:rsid w:val="000462EF"/>
    <w:rsid w:val="00047959"/>
    <w:rsid w:val="000508F7"/>
    <w:rsid w:val="00050D7A"/>
    <w:rsid w:val="000515E4"/>
    <w:rsid w:val="00053799"/>
    <w:rsid w:val="00054558"/>
    <w:rsid w:val="0005609F"/>
    <w:rsid w:val="00057469"/>
    <w:rsid w:val="00060721"/>
    <w:rsid w:val="000615C7"/>
    <w:rsid w:val="0006175F"/>
    <w:rsid w:val="0006220E"/>
    <w:rsid w:val="00063DA5"/>
    <w:rsid w:val="000656F5"/>
    <w:rsid w:val="00066D37"/>
    <w:rsid w:val="00066F09"/>
    <w:rsid w:val="000710A3"/>
    <w:rsid w:val="000710AB"/>
    <w:rsid w:val="000710EF"/>
    <w:rsid w:val="000723CF"/>
    <w:rsid w:val="00073360"/>
    <w:rsid w:val="0007448D"/>
    <w:rsid w:val="00074D1E"/>
    <w:rsid w:val="00074D52"/>
    <w:rsid w:val="00076AB2"/>
    <w:rsid w:val="000809D4"/>
    <w:rsid w:val="0008187D"/>
    <w:rsid w:val="00083F52"/>
    <w:rsid w:val="00084609"/>
    <w:rsid w:val="0008466A"/>
    <w:rsid w:val="000865B0"/>
    <w:rsid w:val="000867D0"/>
    <w:rsid w:val="000900CB"/>
    <w:rsid w:val="00091F2C"/>
    <w:rsid w:val="00092AF7"/>
    <w:rsid w:val="00094210"/>
    <w:rsid w:val="0009454B"/>
    <w:rsid w:val="000956B5"/>
    <w:rsid w:val="00096459"/>
    <w:rsid w:val="000975C0"/>
    <w:rsid w:val="00097D28"/>
    <w:rsid w:val="000A217F"/>
    <w:rsid w:val="000A2CFB"/>
    <w:rsid w:val="000A33B4"/>
    <w:rsid w:val="000A6D95"/>
    <w:rsid w:val="000A7C9B"/>
    <w:rsid w:val="000B4291"/>
    <w:rsid w:val="000B538A"/>
    <w:rsid w:val="000B5463"/>
    <w:rsid w:val="000C0FF2"/>
    <w:rsid w:val="000C4193"/>
    <w:rsid w:val="000C5222"/>
    <w:rsid w:val="000C59DF"/>
    <w:rsid w:val="000C617C"/>
    <w:rsid w:val="000C7232"/>
    <w:rsid w:val="000C7DCC"/>
    <w:rsid w:val="000D16B0"/>
    <w:rsid w:val="000D21E0"/>
    <w:rsid w:val="000D3624"/>
    <w:rsid w:val="000D42DD"/>
    <w:rsid w:val="000D50CE"/>
    <w:rsid w:val="000D5522"/>
    <w:rsid w:val="000D61B0"/>
    <w:rsid w:val="000D7E3D"/>
    <w:rsid w:val="000E0369"/>
    <w:rsid w:val="000E0631"/>
    <w:rsid w:val="000E0CCE"/>
    <w:rsid w:val="000E18E5"/>
    <w:rsid w:val="000E22E2"/>
    <w:rsid w:val="000E2916"/>
    <w:rsid w:val="000E2FA5"/>
    <w:rsid w:val="000E706B"/>
    <w:rsid w:val="000E74E6"/>
    <w:rsid w:val="000F0150"/>
    <w:rsid w:val="000F265E"/>
    <w:rsid w:val="000F2AA5"/>
    <w:rsid w:val="000F3DA3"/>
    <w:rsid w:val="000F563D"/>
    <w:rsid w:val="000F608F"/>
    <w:rsid w:val="00100021"/>
    <w:rsid w:val="001025BE"/>
    <w:rsid w:val="0010479A"/>
    <w:rsid w:val="00104CE5"/>
    <w:rsid w:val="00105F5B"/>
    <w:rsid w:val="00111A13"/>
    <w:rsid w:val="00112838"/>
    <w:rsid w:val="00113B1C"/>
    <w:rsid w:val="001143A1"/>
    <w:rsid w:val="00115037"/>
    <w:rsid w:val="00117A70"/>
    <w:rsid w:val="001204F8"/>
    <w:rsid w:val="0012225A"/>
    <w:rsid w:val="001228D7"/>
    <w:rsid w:val="00122BE6"/>
    <w:rsid w:val="0012537B"/>
    <w:rsid w:val="00126BAA"/>
    <w:rsid w:val="00127069"/>
    <w:rsid w:val="00127D2E"/>
    <w:rsid w:val="00127FEB"/>
    <w:rsid w:val="0013031F"/>
    <w:rsid w:val="0013066F"/>
    <w:rsid w:val="00131189"/>
    <w:rsid w:val="001318D8"/>
    <w:rsid w:val="00132642"/>
    <w:rsid w:val="0013362D"/>
    <w:rsid w:val="0013529D"/>
    <w:rsid w:val="00136936"/>
    <w:rsid w:val="001400C9"/>
    <w:rsid w:val="001403AD"/>
    <w:rsid w:val="0014216F"/>
    <w:rsid w:val="00142794"/>
    <w:rsid w:val="00142AD5"/>
    <w:rsid w:val="00143DBE"/>
    <w:rsid w:val="00145498"/>
    <w:rsid w:val="00145E2B"/>
    <w:rsid w:val="00146C37"/>
    <w:rsid w:val="00147EC5"/>
    <w:rsid w:val="0015041D"/>
    <w:rsid w:val="00151C14"/>
    <w:rsid w:val="00151FF9"/>
    <w:rsid w:val="001531EF"/>
    <w:rsid w:val="00153CF3"/>
    <w:rsid w:val="00154B34"/>
    <w:rsid w:val="0015573D"/>
    <w:rsid w:val="00156812"/>
    <w:rsid w:val="00157D46"/>
    <w:rsid w:val="0016027F"/>
    <w:rsid w:val="00161CAC"/>
    <w:rsid w:val="00163229"/>
    <w:rsid w:val="00163431"/>
    <w:rsid w:val="0016451D"/>
    <w:rsid w:val="00164916"/>
    <w:rsid w:val="00164E07"/>
    <w:rsid w:val="001715DC"/>
    <w:rsid w:val="00173945"/>
    <w:rsid w:val="00174610"/>
    <w:rsid w:val="00174BFF"/>
    <w:rsid w:val="00175BCB"/>
    <w:rsid w:val="00176DD8"/>
    <w:rsid w:val="0018009E"/>
    <w:rsid w:val="00181DC2"/>
    <w:rsid w:val="00182CDC"/>
    <w:rsid w:val="001831B9"/>
    <w:rsid w:val="0018401D"/>
    <w:rsid w:val="00184A2C"/>
    <w:rsid w:val="00184A37"/>
    <w:rsid w:val="00185D60"/>
    <w:rsid w:val="00186DEA"/>
    <w:rsid w:val="00187C3C"/>
    <w:rsid w:val="0019059A"/>
    <w:rsid w:val="00192F6C"/>
    <w:rsid w:val="00193F52"/>
    <w:rsid w:val="001961EC"/>
    <w:rsid w:val="001970E3"/>
    <w:rsid w:val="001A053B"/>
    <w:rsid w:val="001A0714"/>
    <w:rsid w:val="001A1B8C"/>
    <w:rsid w:val="001A3BC8"/>
    <w:rsid w:val="001A3FB0"/>
    <w:rsid w:val="001A40A8"/>
    <w:rsid w:val="001B092C"/>
    <w:rsid w:val="001B1676"/>
    <w:rsid w:val="001B3A74"/>
    <w:rsid w:val="001B428F"/>
    <w:rsid w:val="001B5321"/>
    <w:rsid w:val="001B60A2"/>
    <w:rsid w:val="001C162F"/>
    <w:rsid w:val="001C198E"/>
    <w:rsid w:val="001C387E"/>
    <w:rsid w:val="001C589A"/>
    <w:rsid w:val="001C69DB"/>
    <w:rsid w:val="001C6F3D"/>
    <w:rsid w:val="001C703C"/>
    <w:rsid w:val="001D049C"/>
    <w:rsid w:val="001D0C84"/>
    <w:rsid w:val="001D0F18"/>
    <w:rsid w:val="001E1E38"/>
    <w:rsid w:val="001E3499"/>
    <w:rsid w:val="001E3FDB"/>
    <w:rsid w:val="001E414B"/>
    <w:rsid w:val="001E4720"/>
    <w:rsid w:val="001E6882"/>
    <w:rsid w:val="001E7243"/>
    <w:rsid w:val="001F073E"/>
    <w:rsid w:val="001F10B3"/>
    <w:rsid w:val="001F465F"/>
    <w:rsid w:val="001F4B4E"/>
    <w:rsid w:val="001F5409"/>
    <w:rsid w:val="001F5E33"/>
    <w:rsid w:val="002000B6"/>
    <w:rsid w:val="002011C4"/>
    <w:rsid w:val="00201264"/>
    <w:rsid w:val="00201726"/>
    <w:rsid w:val="00202268"/>
    <w:rsid w:val="002036F8"/>
    <w:rsid w:val="00203D0F"/>
    <w:rsid w:val="00204335"/>
    <w:rsid w:val="00205659"/>
    <w:rsid w:val="00205B74"/>
    <w:rsid w:val="00206665"/>
    <w:rsid w:val="00206904"/>
    <w:rsid w:val="00207631"/>
    <w:rsid w:val="002077A0"/>
    <w:rsid w:val="00211449"/>
    <w:rsid w:val="00213165"/>
    <w:rsid w:val="002147AC"/>
    <w:rsid w:val="00214BD1"/>
    <w:rsid w:val="002211E1"/>
    <w:rsid w:val="00221429"/>
    <w:rsid w:val="00223745"/>
    <w:rsid w:val="0022559D"/>
    <w:rsid w:val="002265AE"/>
    <w:rsid w:val="00231470"/>
    <w:rsid w:val="002333BF"/>
    <w:rsid w:val="002352AD"/>
    <w:rsid w:val="00235C72"/>
    <w:rsid w:val="00237DF4"/>
    <w:rsid w:val="00240727"/>
    <w:rsid w:val="00241899"/>
    <w:rsid w:val="00241AE5"/>
    <w:rsid w:val="00244BC3"/>
    <w:rsid w:val="00246363"/>
    <w:rsid w:val="002478FD"/>
    <w:rsid w:val="00250D1B"/>
    <w:rsid w:val="00252F7F"/>
    <w:rsid w:val="00254685"/>
    <w:rsid w:val="00255D90"/>
    <w:rsid w:val="00260DBF"/>
    <w:rsid w:val="0026187B"/>
    <w:rsid w:val="00262BD5"/>
    <w:rsid w:val="0026336D"/>
    <w:rsid w:val="00263ABB"/>
    <w:rsid w:val="00263DB0"/>
    <w:rsid w:val="0026419A"/>
    <w:rsid w:val="00264BA4"/>
    <w:rsid w:val="002660E5"/>
    <w:rsid w:val="0026726D"/>
    <w:rsid w:val="00270364"/>
    <w:rsid w:val="00270ED2"/>
    <w:rsid w:val="00271197"/>
    <w:rsid w:val="002746D2"/>
    <w:rsid w:val="00274BD7"/>
    <w:rsid w:val="00274DF2"/>
    <w:rsid w:val="00275196"/>
    <w:rsid w:val="00275667"/>
    <w:rsid w:val="00275C96"/>
    <w:rsid w:val="00276979"/>
    <w:rsid w:val="00277123"/>
    <w:rsid w:val="002777B1"/>
    <w:rsid w:val="002803A3"/>
    <w:rsid w:val="00284AF4"/>
    <w:rsid w:val="00290021"/>
    <w:rsid w:val="0029112C"/>
    <w:rsid w:val="0029120E"/>
    <w:rsid w:val="0029214C"/>
    <w:rsid w:val="00294036"/>
    <w:rsid w:val="002942B0"/>
    <w:rsid w:val="0029473B"/>
    <w:rsid w:val="00296764"/>
    <w:rsid w:val="00297863"/>
    <w:rsid w:val="002A097D"/>
    <w:rsid w:val="002A1B1B"/>
    <w:rsid w:val="002A2173"/>
    <w:rsid w:val="002A4168"/>
    <w:rsid w:val="002A463C"/>
    <w:rsid w:val="002A573F"/>
    <w:rsid w:val="002A58C0"/>
    <w:rsid w:val="002A6B9A"/>
    <w:rsid w:val="002A723A"/>
    <w:rsid w:val="002B1248"/>
    <w:rsid w:val="002B3D4C"/>
    <w:rsid w:val="002B4960"/>
    <w:rsid w:val="002B610F"/>
    <w:rsid w:val="002B7079"/>
    <w:rsid w:val="002C037B"/>
    <w:rsid w:val="002C1AA5"/>
    <w:rsid w:val="002C28EF"/>
    <w:rsid w:val="002C2FE7"/>
    <w:rsid w:val="002C3453"/>
    <w:rsid w:val="002C4C02"/>
    <w:rsid w:val="002C4D9D"/>
    <w:rsid w:val="002C62A0"/>
    <w:rsid w:val="002D11FE"/>
    <w:rsid w:val="002D2B11"/>
    <w:rsid w:val="002D2DB2"/>
    <w:rsid w:val="002D4DE4"/>
    <w:rsid w:val="002D62C3"/>
    <w:rsid w:val="002D6E56"/>
    <w:rsid w:val="002D6ED6"/>
    <w:rsid w:val="002D7212"/>
    <w:rsid w:val="002D7659"/>
    <w:rsid w:val="002E0154"/>
    <w:rsid w:val="002E1796"/>
    <w:rsid w:val="002E3C6F"/>
    <w:rsid w:val="002E3CA6"/>
    <w:rsid w:val="002E59F7"/>
    <w:rsid w:val="002E68B4"/>
    <w:rsid w:val="002E6A1A"/>
    <w:rsid w:val="002E758E"/>
    <w:rsid w:val="002E7E25"/>
    <w:rsid w:val="002F27CD"/>
    <w:rsid w:val="002F2C61"/>
    <w:rsid w:val="002F3F94"/>
    <w:rsid w:val="00300741"/>
    <w:rsid w:val="00301B16"/>
    <w:rsid w:val="003034D0"/>
    <w:rsid w:val="00303596"/>
    <w:rsid w:val="003043C9"/>
    <w:rsid w:val="00307419"/>
    <w:rsid w:val="00310919"/>
    <w:rsid w:val="00310C61"/>
    <w:rsid w:val="00312AC2"/>
    <w:rsid w:val="003130F2"/>
    <w:rsid w:val="00314133"/>
    <w:rsid w:val="00315458"/>
    <w:rsid w:val="00315C39"/>
    <w:rsid w:val="00317814"/>
    <w:rsid w:val="003227E8"/>
    <w:rsid w:val="0032370E"/>
    <w:rsid w:val="00325333"/>
    <w:rsid w:val="00326300"/>
    <w:rsid w:val="003265F2"/>
    <w:rsid w:val="0032715B"/>
    <w:rsid w:val="003301B5"/>
    <w:rsid w:val="00331B31"/>
    <w:rsid w:val="00331C55"/>
    <w:rsid w:val="00332C42"/>
    <w:rsid w:val="00334B0B"/>
    <w:rsid w:val="00335BA8"/>
    <w:rsid w:val="00335CFC"/>
    <w:rsid w:val="0033721C"/>
    <w:rsid w:val="0034055D"/>
    <w:rsid w:val="00340C4F"/>
    <w:rsid w:val="003469AF"/>
    <w:rsid w:val="0035062C"/>
    <w:rsid w:val="00352156"/>
    <w:rsid w:val="003526A3"/>
    <w:rsid w:val="00352928"/>
    <w:rsid w:val="00353BB1"/>
    <w:rsid w:val="00357DB3"/>
    <w:rsid w:val="00357F1D"/>
    <w:rsid w:val="00360255"/>
    <w:rsid w:val="003607A7"/>
    <w:rsid w:val="003635A6"/>
    <w:rsid w:val="00363B6E"/>
    <w:rsid w:val="00365534"/>
    <w:rsid w:val="00366E67"/>
    <w:rsid w:val="00367BF8"/>
    <w:rsid w:val="00370656"/>
    <w:rsid w:val="00371A48"/>
    <w:rsid w:val="00374849"/>
    <w:rsid w:val="0037627E"/>
    <w:rsid w:val="00376E8B"/>
    <w:rsid w:val="00377873"/>
    <w:rsid w:val="00377E84"/>
    <w:rsid w:val="00380DC3"/>
    <w:rsid w:val="00380DC5"/>
    <w:rsid w:val="00380FAB"/>
    <w:rsid w:val="0038147B"/>
    <w:rsid w:val="003852C5"/>
    <w:rsid w:val="00387055"/>
    <w:rsid w:val="0039047A"/>
    <w:rsid w:val="00390A61"/>
    <w:rsid w:val="003910CB"/>
    <w:rsid w:val="00391BC8"/>
    <w:rsid w:val="0039391E"/>
    <w:rsid w:val="003956BB"/>
    <w:rsid w:val="00396E27"/>
    <w:rsid w:val="003A0B24"/>
    <w:rsid w:val="003A134A"/>
    <w:rsid w:val="003A2265"/>
    <w:rsid w:val="003A34BB"/>
    <w:rsid w:val="003A435B"/>
    <w:rsid w:val="003A4420"/>
    <w:rsid w:val="003A504D"/>
    <w:rsid w:val="003A5CE2"/>
    <w:rsid w:val="003A5F91"/>
    <w:rsid w:val="003B01CD"/>
    <w:rsid w:val="003B01F2"/>
    <w:rsid w:val="003B0AA6"/>
    <w:rsid w:val="003B1906"/>
    <w:rsid w:val="003B434B"/>
    <w:rsid w:val="003B601A"/>
    <w:rsid w:val="003B720C"/>
    <w:rsid w:val="003C0D86"/>
    <w:rsid w:val="003C0EC3"/>
    <w:rsid w:val="003C23F5"/>
    <w:rsid w:val="003C42FA"/>
    <w:rsid w:val="003C4AFB"/>
    <w:rsid w:val="003C4F88"/>
    <w:rsid w:val="003C5F74"/>
    <w:rsid w:val="003C603A"/>
    <w:rsid w:val="003C7FB1"/>
    <w:rsid w:val="003D0785"/>
    <w:rsid w:val="003D14E4"/>
    <w:rsid w:val="003D167C"/>
    <w:rsid w:val="003D1EB9"/>
    <w:rsid w:val="003D2048"/>
    <w:rsid w:val="003D2F61"/>
    <w:rsid w:val="003D37DD"/>
    <w:rsid w:val="003D3E8E"/>
    <w:rsid w:val="003D4A83"/>
    <w:rsid w:val="003D4B00"/>
    <w:rsid w:val="003D4F1B"/>
    <w:rsid w:val="003E09AD"/>
    <w:rsid w:val="003E1440"/>
    <w:rsid w:val="003E1802"/>
    <w:rsid w:val="003E2E90"/>
    <w:rsid w:val="003E3277"/>
    <w:rsid w:val="003E5081"/>
    <w:rsid w:val="003E5B00"/>
    <w:rsid w:val="003E5CCC"/>
    <w:rsid w:val="003E5CFC"/>
    <w:rsid w:val="003E647D"/>
    <w:rsid w:val="003E6D84"/>
    <w:rsid w:val="003E748E"/>
    <w:rsid w:val="003E7641"/>
    <w:rsid w:val="003F141F"/>
    <w:rsid w:val="003F2579"/>
    <w:rsid w:val="003F3400"/>
    <w:rsid w:val="003F4D38"/>
    <w:rsid w:val="003F4E35"/>
    <w:rsid w:val="003F53DC"/>
    <w:rsid w:val="003F6C7F"/>
    <w:rsid w:val="003F7ADD"/>
    <w:rsid w:val="00401F7D"/>
    <w:rsid w:val="00402E47"/>
    <w:rsid w:val="00403546"/>
    <w:rsid w:val="004036B3"/>
    <w:rsid w:val="00403780"/>
    <w:rsid w:val="00404717"/>
    <w:rsid w:val="004077EA"/>
    <w:rsid w:val="00410298"/>
    <w:rsid w:val="00410B06"/>
    <w:rsid w:val="00411467"/>
    <w:rsid w:val="00413F10"/>
    <w:rsid w:val="00414FB4"/>
    <w:rsid w:val="0041696B"/>
    <w:rsid w:val="00417E0B"/>
    <w:rsid w:val="004203B8"/>
    <w:rsid w:val="00420FB2"/>
    <w:rsid w:val="00421502"/>
    <w:rsid w:val="00421E9F"/>
    <w:rsid w:val="00422720"/>
    <w:rsid w:val="00422BB2"/>
    <w:rsid w:val="00424012"/>
    <w:rsid w:val="0042453A"/>
    <w:rsid w:val="004257A1"/>
    <w:rsid w:val="004269F9"/>
    <w:rsid w:val="00426C5C"/>
    <w:rsid w:val="00427910"/>
    <w:rsid w:val="00427DFA"/>
    <w:rsid w:val="0043026D"/>
    <w:rsid w:val="004302BE"/>
    <w:rsid w:val="00432376"/>
    <w:rsid w:val="00432884"/>
    <w:rsid w:val="00432B8B"/>
    <w:rsid w:val="00433E08"/>
    <w:rsid w:val="00434119"/>
    <w:rsid w:val="00434371"/>
    <w:rsid w:val="004345E9"/>
    <w:rsid w:val="00434A18"/>
    <w:rsid w:val="004355E6"/>
    <w:rsid w:val="00435A09"/>
    <w:rsid w:val="0043695B"/>
    <w:rsid w:val="00440998"/>
    <w:rsid w:val="00441706"/>
    <w:rsid w:val="00443F86"/>
    <w:rsid w:val="00444B40"/>
    <w:rsid w:val="00445803"/>
    <w:rsid w:val="00445C2F"/>
    <w:rsid w:val="00446E49"/>
    <w:rsid w:val="00450553"/>
    <w:rsid w:val="00451085"/>
    <w:rsid w:val="004513CC"/>
    <w:rsid w:val="00453EE3"/>
    <w:rsid w:val="004566FE"/>
    <w:rsid w:val="00456B49"/>
    <w:rsid w:val="00457F3C"/>
    <w:rsid w:val="0046236F"/>
    <w:rsid w:val="004629F0"/>
    <w:rsid w:val="00464D03"/>
    <w:rsid w:val="0046571C"/>
    <w:rsid w:val="004677D2"/>
    <w:rsid w:val="004721B0"/>
    <w:rsid w:val="0047265F"/>
    <w:rsid w:val="0047399B"/>
    <w:rsid w:val="00475BB4"/>
    <w:rsid w:val="004761D1"/>
    <w:rsid w:val="00476372"/>
    <w:rsid w:val="00476466"/>
    <w:rsid w:val="0048038B"/>
    <w:rsid w:val="0048195E"/>
    <w:rsid w:val="00482445"/>
    <w:rsid w:val="00483E32"/>
    <w:rsid w:val="00484F61"/>
    <w:rsid w:val="00485017"/>
    <w:rsid w:val="004931D1"/>
    <w:rsid w:val="00493B00"/>
    <w:rsid w:val="004960BA"/>
    <w:rsid w:val="00497684"/>
    <w:rsid w:val="00497E0E"/>
    <w:rsid w:val="004A0FB6"/>
    <w:rsid w:val="004A161F"/>
    <w:rsid w:val="004A21B9"/>
    <w:rsid w:val="004A2CAF"/>
    <w:rsid w:val="004A2DBF"/>
    <w:rsid w:val="004A3573"/>
    <w:rsid w:val="004A36D6"/>
    <w:rsid w:val="004A4B25"/>
    <w:rsid w:val="004A4D0D"/>
    <w:rsid w:val="004A67CB"/>
    <w:rsid w:val="004A6E96"/>
    <w:rsid w:val="004A76D9"/>
    <w:rsid w:val="004B03A1"/>
    <w:rsid w:val="004B116C"/>
    <w:rsid w:val="004B14F7"/>
    <w:rsid w:val="004B280A"/>
    <w:rsid w:val="004B2B3D"/>
    <w:rsid w:val="004B2F06"/>
    <w:rsid w:val="004B3051"/>
    <w:rsid w:val="004B3F24"/>
    <w:rsid w:val="004B466E"/>
    <w:rsid w:val="004B4AB2"/>
    <w:rsid w:val="004B63D7"/>
    <w:rsid w:val="004B78D5"/>
    <w:rsid w:val="004C099D"/>
    <w:rsid w:val="004C1518"/>
    <w:rsid w:val="004C28DD"/>
    <w:rsid w:val="004C32EF"/>
    <w:rsid w:val="004C764C"/>
    <w:rsid w:val="004C7CB0"/>
    <w:rsid w:val="004D33FA"/>
    <w:rsid w:val="004D35DA"/>
    <w:rsid w:val="004D3A88"/>
    <w:rsid w:val="004D6ACB"/>
    <w:rsid w:val="004D72C2"/>
    <w:rsid w:val="004D73AD"/>
    <w:rsid w:val="004D786B"/>
    <w:rsid w:val="004D794F"/>
    <w:rsid w:val="004E0AC9"/>
    <w:rsid w:val="004E34B3"/>
    <w:rsid w:val="004F2A57"/>
    <w:rsid w:val="004F2D8C"/>
    <w:rsid w:val="004F325B"/>
    <w:rsid w:val="004F32D2"/>
    <w:rsid w:val="004F34BA"/>
    <w:rsid w:val="004F49D7"/>
    <w:rsid w:val="004F5981"/>
    <w:rsid w:val="004F59A5"/>
    <w:rsid w:val="004F7A42"/>
    <w:rsid w:val="00501012"/>
    <w:rsid w:val="0050170F"/>
    <w:rsid w:val="0050193C"/>
    <w:rsid w:val="00502799"/>
    <w:rsid w:val="00502BBC"/>
    <w:rsid w:val="00503009"/>
    <w:rsid w:val="00503197"/>
    <w:rsid w:val="0050498D"/>
    <w:rsid w:val="00504FAD"/>
    <w:rsid w:val="00505904"/>
    <w:rsid w:val="00505F8E"/>
    <w:rsid w:val="005062DE"/>
    <w:rsid w:val="005071C2"/>
    <w:rsid w:val="0051124B"/>
    <w:rsid w:val="00511580"/>
    <w:rsid w:val="0051197F"/>
    <w:rsid w:val="00515BEF"/>
    <w:rsid w:val="00517C22"/>
    <w:rsid w:val="00517E0C"/>
    <w:rsid w:val="005214F7"/>
    <w:rsid w:val="00521FC1"/>
    <w:rsid w:val="00525245"/>
    <w:rsid w:val="005276D3"/>
    <w:rsid w:val="0053032A"/>
    <w:rsid w:val="005313D0"/>
    <w:rsid w:val="00531AE7"/>
    <w:rsid w:val="00532E2F"/>
    <w:rsid w:val="00533B1B"/>
    <w:rsid w:val="00534DBE"/>
    <w:rsid w:val="00535716"/>
    <w:rsid w:val="00541475"/>
    <w:rsid w:val="005442C8"/>
    <w:rsid w:val="005447F5"/>
    <w:rsid w:val="00544A4A"/>
    <w:rsid w:val="00544AAD"/>
    <w:rsid w:val="005500BA"/>
    <w:rsid w:val="005501D7"/>
    <w:rsid w:val="00551891"/>
    <w:rsid w:val="00551B20"/>
    <w:rsid w:val="0055231C"/>
    <w:rsid w:val="00553B1F"/>
    <w:rsid w:val="005547D4"/>
    <w:rsid w:val="0055658A"/>
    <w:rsid w:val="00556743"/>
    <w:rsid w:val="00556923"/>
    <w:rsid w:val="005577A8"/>
    <w:rsid w:val="00557A13"/>
    <w:rsid w:val="005601A1"/>
    <w:rsid w:val="005630BF"/>
    <w:rsid w:val="005631B7"/>
    <w:rsid w:val="00563669"/>
    <w:rsid w:val="00564A41"/>
    <w:rsid w:val="0056651C"/>
    <w:rsid w:val="00567072"/>
    <w:rsid w:val="00567D3B"/>
    <w:rsid w:val="00573BFF"/>
    <w:rsid w:val="00573F49"/>
    <w:rsid w:val="005747A7"/>
    <w:rsid w:val="00574CA5"/>
    <w:rsid w:val="00575E85"/>
    <w:rsid w:val="00577867"/>
    <w:rsid w:val="005821CD"/>
    <w:rsid w:val="00582348"/>
    <w:rsid w:val="005846FE"/>
    <w:rsid w:val="00584B32"/>
    <w:rsid w:val="00587347"/>
    <w:rsid w:val="00590038"/>
    <w:rsid w:val="005915B2"/>
    <w:rsid w:val="00592175"/>
    <w:rsid w:val="00592636"/>
    <w:rsid w:val="0059429D"/>
    <w:rsid w:val="00594591"/>
    <w:rsid w:val="00594D60"/>
    <w:rsid w:val="005967C4"/>
    <w:rsid w:val="00596C89"/>
    <w:rsid w:val="005A06A9"/>
    <w:rsid w:val="005A10DB"/>
    <w:rsid w:val="005A1E95"/>
    <w:rsid w:val="005A444F"/>
    <w:rsid w:val="005A4F5F"/>
    <w:rsid w:val="005A5BFF"/>
    <w:rsid w:val="005A64DC"/>
    <w:rsid w:val="005A7F50"/>
    <w:rsid w:val="005B06A4"/>
    <w:rsid w:val="005B1454"/>
    <w:rsid w:val="005B1DF6"/>
    <w:rsid w:val="005B2C89"/>
    <w:rsid w:val="005B2D1D"/>
    <w:rsid w:val="005B53CB"/>
    <w:rsid w:val="005B573E"/>
    <w:rsid w:val="005B7A0F"/>
    <w:rsid w:val="005C0028"/>
    <w:rsid w:val="005C41A0"/>
    <w:rsid w:val="005C5507"/>
    <w:rsid w:val="005C5B89"/>
    <w:rsid w:val="005C5C60"/>
    <w:rsid w:val="005C761D"/>
    <w:rsid w:val="005D0CA5"/>
    <w:rsid w:val="005D1BEE"/>
    <w:rsid w:val="005D4248"/>
    <w:rsid w:val="005D4FE6"/>
    <w:rsid w:val="005D735C"/>
    <w:rsid w:val="005D7555"/>
    <w:rsid w:val="005E066D"/>
    <w:rsid w:val="005E08C6"/>
    <w:rsid w:val="005E0C17"/>
    <w:rsid w:val="005E257F"/>
    <w:rsid w:val="005E3B13"/>
    <w:rsid w:val="005E4F3E"/>
    <w:rsid w:val="005E6A59"/>
    <w:rsid w:val="005F0796"/>
    <w:rsid w:val="005F0E25"/>
    <w:rsid w:val="005F1825"/>
    <w:rsid w:val="005F3059"/>
    <w:rsid w:val="005F65C1"/>
    <w:rsid w:val="006026BA"/>
    <w:rsid w:val="00602CCD"/>
    <w:rsid w:val="00603343"/>
    <w:rsid w:val="0060428E"/>
    <w:rsid w:val="006066F4"/>
    <w:rsid w:val="00606F4E"/>
    <w:rsid w:val="00607598"/>
    <w:rsid w:val="00610A36"/>
    <w:rsid w:val="00610D02"/>
    <w:rsid w:val="00611650"/>
    <w:rsid w:val="00611CF5"/>
    <w:rsid w:val="00611F4A"/>
    <w:rsid w:val="00613938"/>
    <w:rsid w:val="00613979"/>
    <w:rsid w:val="0061515C"/>
    <w:rsid w:val="006205D2"/>
    <w:rsid w:val="006228E0"/>
    <w:rsid w:val="00624CE5"/>
    <w:rsid w:val="00626309"/>
    <w:rsid w:val="00626CE7"/>
    <w:rsid w:val="006276EF"/>
    <w:rsid w:val="00630051"/>
    <w:rsid w:val="0063064F"/>
    <w:rsid w:val="0063107D"/>
    <w:rsid w:val="006316FE"/>
    <w:rsid w:val="0063281D"/>
    <w:rsid w:val="00632928"/>
    <w:rsid w:val="00633652"/>
    <w:rsid w:val="006342DA"/>
    <w:rsid w:val="00634C27"/>
    <w:rsid w:val="00635A25"/>
    <w:rsid w:val="00636A65"/>
    <w:rsid w:val="0063789F"/>
    <w:rsid w:val="0064007A"/>
    <w:rsid w:val="006426F4"/>
    <w:rsid w:val="00643598"/>
    <w:rsid w:val="0064359A"/>
    <w:rsid w:val="00643A07"/>
    <w:rsid w:val="00643C38"/>
    <w:rsid w:val="006449AC"/>
    <w:rsid w:val="00644EA7"/>
    <w:rsid w:val="00645F63"/>
    <w:rsid w:val="00647255"/>
    <w:rsid w:val="00647D44"/>
    <w:rsid w:val="0065242C"/>
    <w:rsid w:val="00652772"/>
    <w:rsid w:val="00652B84"/>
    <w:rsid w:val="006540F8"/>
    <w:rsid w:val="00654824"/>
    <w:rsid w:val="006600D2"/>
    <w:rsid w:val="00662669"/>
    <w:rsid w:val="006631C8"/>
    <w:rsid w:val="0066355A"/>
    <w:rsid w:val="0066465F"/>
    <w:rsid w:val="00664856"/>
    <w:rsid w:val="00665D19"/>
    <w:rsid w:val="00667465"/>
    <w:rsid w:val="00667B0C"/>
    <w:rsid w:val="006706EC"/>
    <w:rsid w:val="006709A9"/>
    <w:rsid w:val="00670B26"/>
    <w:rsid w:val="006714FA"/>
    <w:rsid w:val="00672B83"/>
    <w:rsid w:val="0067655C"/>
    <w:rsid w:val="006769B1"/>
    <w:rsid w:val="00680761"/>
    <w:rsid w:val="00680B62"/>
    <w:rsid w:val="00681A60"/>
    <w:rsid w:val="00681C7D"/>
    <w:rsid w:val="006845BF"/>
    <w:rsid w:val="00685361"/>
    <w:rsid w:val="00685606"/>
    <w:rsid w:val="00685A75"/>
    <w:rsid w:val="00686206"/>
    <w:rsid w:val="006869A0"/>
    <w:rsid w:val="00687B27"/>
    <w:rsid w:val="006901F8"/>
    <w:rsid w:val="00690440"/>
    <w:rsid w:val="00691BAA"/>
    <w:rsid w:val="00691EA0"/>
    <w:rsid w:val="00694352"/>
    <w:rsid w:val="00694865"/>
    <w:rsid w:val="00694ED2"/>
    <w:rsid w:val="00695BB1"/>
    <w:rsid w:val="00695DC0"/>
    <w:rsid w:val="00696B46"/>
    <w:rsid w:val="006A1B7F"/>
    <w:rsid w:val="006A1EE0"/>
    <w:rsid w:val="006A2C12"/>
    <w:rsid w:val="006A42F9"/>
    <w:rsid w:val="006A4794"/>
    <w:rsid w:val="006A4A64"/>
    <w:rsid w:val="006A7A09"/>
    <w:rsid w:val="006A7B12"/>
    <w:rsid w:val="006B2456"/>
    <w:rsid w:val="006B3EFA"/>
    <w:rsid w:val="006B606A"/>
    <w:rsid w:val="006B708C"/>
    <w:rsid w:val="006B7E5A"/>
    <w:rsid w:val="006C1247"/>
    <w:rsid w:val="006C1254"/>
    <w:rsid w:val="006C200F"/>
    <w:rsid w:val="006C2BCF"/>
    <w:rsid w:val="006C2F13"/>
    <w:rsid w:val="006C32FA"/>
    <w:rsid w:val="006C3748"/>
    <w:rsid w:val="006C38CD"/>
    <w:rsid w:val="006C3BAD"/>
    <w:rsid w:val="006C586A"/>
    <w:rsid w:val="006C67B8"/>
    <w:rsid w:val="006C7BA6"/>
    <w:rsid w:val="006D0F41"/>
    <w:rsid w:val="006D1A84"/>
    <w:rsid w:val="006D25A8"/>
    <w:rsid w:val="006D315A"/>
    <w:rsid w:val="006D40DA"/>
    <w:rsid w:val="006D5593"/>
    <w:rsid w:val="006D5A1B"/>
    <w:rsid w:val="006D6C6D"/>
    <w:rsid w:val="006D7DFF"/>
    <w:rsid w:val="006E0CF0"/>
    <w:rsid w:val="006E0E43"/>
    <w:rsid w:val="006E285E"/>
    <w:rsid w:val="006E38D3"/>
    <w:rsid w:val="006E5753"/>
    <w:rsid w:val="006E7947"/>
    <w:rsid w:val="006F0DD5"/>
    <w:rsid w:val="006F1C2D"/>
    <w:rsid w:val="006F1D23"/>
    <w:rsid w:val="006F2290"/>
    <w:rsid w:val="006F27B5"/>
    <w:rsid w:val="006F2933"/>
    <w:rsid w:val="006F33D4"/>
    <w:rsid w:val="006F3C19"/>
    <w:rsid w:val="006F4C00"/>
    <w:rsid w:val="006F53C2"/>
    <w:rsid w:val="006F66AE"/>
    <w:rsid w:val="006F6A42"/>
    <w:rsid w:val="006F794F"/>
    <w:rsid w:val="007003DF"/>
    <w:rsid w:val="007011C3"/>
    <w:rsid w:val="007014E5"/>
    <w:rsid w:val="00702138"/>
    <w:rsid w:val="007030B7"/>
    <w:rsid w:val="007034DF"/>
    <w:rsid w:val="00705C63"/>
    <w:rsid w:val="007068C4"/>
    <w:rsid w:val="00707D5D"/>
    <w:rsid w:val="00710C01"/>
    <w:rsid w:val="00710F3F"/>
    <w:rsid w:val="00711B01"/>
    <w:rsid w:val="00714855"/>
    <w:rsid w:val="0071554F"/>
    <w:rsid w:val="00715A5D"/>
    <w:rsid w:val="0071742A"/>
    <w:rsid w:val="00720699"/>
    <w:rsid w:val="00720923"/>
    <w:rsid w:val="00721F3C"/>
    <w:rsid w:val="00722CEF"/>
    <w:rsid w:val="00723264"/>
    <w:rsid w:val="007257CB"/>
    <w:rsid w:val="00726EF8"/>
    <w:rsid w:val="00727E73"/>
    <w:rsid w:val="007307CA"/>
    <w:rsid w:val="00730DF7"/>
    <w:rsid w:val="007338E5"/>
    <w:rsid w:val="00733BA5"/>
    <w:rsid w:val="00733C84"/>
    <w:rsid w:val="007369BC"/>
    <w:rsid w:val="00737335"/>
    <w:rsid w:val="00737AAB"/>
    <w:rsid w:val="007402F7"/>
    <w:rsid w:val="007449B7"/>
    <w:rsid w:val="00745A79"/>
    <w:rsid w:val="00746489"/>
    <w:rsid w:val="00746573"/>
    <w:rsid w:val="00747039"/>
    <w:rsid w:val="00747755"/>
    <w:rsid w:val="007503C0"/>
    <w:rsid w:val="007505A2"/>
    <w:rsid w:val="00750798"/>
    <w:rsid w:val="007518AD"/>
    <w:rsid w:val="00751977"/>
    <w:rsid w:val="00754B5D"/>
    <w:rsid w:val="00754D1D"/>
    <w:rsid w:val="007562C1"/>
    <w:rsid w:val="00757922"/>
    <w:rsid w:val="007615CE"/>
    <w:rsid w:val="00761E75"/>
    <w:rsid w:val="007626A2"/>
    <w:rsid w:val="00762945"/>
    <w:rsid w:val="00763335"/>
    <w:rsid w:val="00764047"/>
    <w:rsid w:val="00764C83"/>
    <w:rsid w:val="007706E5"/>
    <w:rsid w:val="007707E6"/>
    <w:rsid w:val="00774636"/>
    <w:rsid w:val="007766F8"/>
    <w:rsid w:val="00776A73"/>
    <w:rsid w:val="00780115"/>
    <w:rsid w:val="00780A31"/>
    <w:rsid w:val="00780FFA"/>
    <w:rsid w:val="007816ED"/>
    <w:rsid w:val="00785019"/>
    <w:rsid w:val="00787162"/>
    <w:rsid w:val="00787F21"/>
    <w:rsid w:val="00790D74"/>
    <w:rsid w:val="0079257E"/>
    <w:rsid w:val="0079321E"/>
    <w:rsid w:val="00793286"/>
    <w:rsid w:val="00793550"/>
    <w:rsid w:val="00794399"/>
    <w:rsid w:val="007943D1"/>
    <w:rsid w:val="00794598"/>
    <w:rsid w:val="00794C67"/>
    <w:rsid w:val="0079740B"/>
    <w:rsid w:val="00797497"/>
    <w:rsid w:val="007A0334"/>
    <w:rsid w:val="007A0888"/>
    <w:rsid w:val="007A1AAC"/>
    <w:rsid w:val="007A23C9"/>
    <w:rsid w:val="007A2DAD"/>
    <w:rsid w:val="007A3732"/>
    <w:rsid w:val="007A58CD"/>
    <w:rsid w:val="007A755D"/>
    <w:rsid w:val="007A7708"/>
    <w:rsid w:val="007B0092"/>
    <w:rsid w:val="007B05CB"/>
    <w:rsid w:val="007B1E9D"/>
    <w:rsid w:val="007B2799"/>
    <w:rsid w:val="007B2AF6"/>
    <w:rsid w:val="007B4012"/>
    <w:rsid w:val="007B60E9"/>
    <w:rsid w:val="007C0100"/>
    <w:rsid w:val="007C2148"/>
    <w:rsid w:val="007C3DCB"/>
    <w:rsid w:val="007C475C"/>
    <w:rsid w:val="007C6032"/>
    <w:rsid w:val="007C6B0D"/>
    <w:rsid w:val="007D0703"/>
    <w:rsid w:val="007D0990"/>
    <w:rsid w:val="007D1618"/>
    <w:rsid w:val="007D1A0E"/>
    <w:rsid w:val="007D2100"/>
    <w:rsid w:val="007D26CA"/>
    <w:rsid w:val="007D5C99"/>
    <w:rsid w:val="007D6FB7"/>
    <w:rsid w:val="007E3DF1"/>
    <w:rsid w:val="007E4D2E"/>
    <w:rsid w:val="007E514D"/>
    <w:rsid w:val="007E52EA"/>
    <w:rsid w:val="007E6E66"/>
    <w:rsid w:val="007E762D"/>
    <w:rsid w:val="007E7ABF"/>
    <w:rsid w:val="007E7EA6"/>
    <w:rsid w:val="007F0A80"/>
    <w:rsid w:val="007F3AC7"/>
    <w:rsid w:val="007F3D45"/>
    <w:rsid w:val="007F448E"/>
    <w:rsid w:val="007F57A3"/>
    <w:rsid w:val="007F62D4"/>
    <w:rsid w:val="007F6E20"/>
    <w:rsid w:val="007F7759"/>
    <w:rsid w:val="008003B6"/>
    <w:rsid w:val="0080159C"/>
    <w:rsid w:val="00801819"/>
    <w:rsid w:val="00804B2A"/>
    <w:rsid w:val="0080500F"/>
    <w:rsid w:val="00805AA9"/>
    <w:rsid w:val="008113E9"/>
    <w:rsid w:val="0081184D"/>
    <w:rsid w:val="00811A82"/>
    <w:rsid w:val="00811CD2"/>
    <w:rsid w:val="008120F9"/>
    <w:rsid w:val="00813086"/>
    <w:rsid w:val="00813914"/>
    <w:rsid w:val="00813A8F"/>
    <w:rsid w:val="008142C0"/>
    <w:rsid w:val="00814F99"/>
    <w:rsid w:val="008155B9"/>
    <w:rsid w:val="008157C3"/>
    <w:rsid w:val="00815D16"/>
    <w:rsid w:val="0082082D"/>
    <w:rsid w:val="00822C1D"/>
    <w:rsid w:val="008234A9"/>
    <w:rsid w:val="0082396B"/>
    <w:rsid w:val="00824E65"/>
    <w:rsid w:val="008277E1"/>
    <w:rsid w:val="00832B16"/>
    <w:rsid w:val="00833D42"/>
    <w:rsid w:val="0083453E"/>
    <w:rsid w:val="00834C92"/>
    <w:rsid w:val="008407B9"/>
    <w:rsid w:val="00840AE4"/>
    <w:rsid w:val="00840DC8"/>
    <w:rsid w:val="008411AD"/>
    <w:rsid w:val="00844D85"/>
    <w:rsid w:val="00851548"/>
    <w:rsid w:val="00853493"/>
    <w:rsid w:val="00853C8E"/>
    <w:rsid w:val="008544F8"/>
    <w:rsid w:val="008549D7"/>
    <w:rsid w:val="00855AE4"/>
    <w:rsid w:val="008567CB"/>
    <w:rsid w:val="008568E1"/>
    <w:rsid w:val="00860FEB"/>
    <w:rsid w:val="00861760"/>
    <w:rsid w:val="00861A7D"/>
    <w:rsid w:val="00861DA2"/>
    <w:rsid w:val="00863F32"/>
    <w:rsid w:val="00867016"/>
    <w:rsid w:val="00867213"/>
    <w:rsid w:val="00867C73"/>
    <w:rsid w:val="008703C2"/>
    <w:rsid w:val="00870A87"/>
    <w:rsid w:val="00870D1E"/>
    <w:rsid w:val="00871CBB"/>
    <w:rsid w:val="00872578"/>
    <w:rsid w:val="00873046"/>
    <w:rsid w:val="00873836"/>
    <w:rsid w:val="0087455B"/>
    <w:rsid w:val="008755DF"/>
    <w:rsid w:val="0087684A"/>
    <w:rsid w:val="0088102B"/>
    <w:rsid w:val="0088117F"/>
    <w:rsid w:val="008824AF"/>
    <w:rsid w:val="00882581"/>
    <w:rsid w:val="00882633"/>
    <w:rsid w:val="0088364F"/>
    <w:rsid w:val="00884AAC"/>
    <w:rsid w:val="00885942"/>
    <w:rsid w:val="00885BA0"/>
    <w:rsid w:val="00886A40"/>
    <w:rsid w:val="00886EB2"/>
    <w:rsid w:val="008902E9"/>
    <w:rsid w:val="00890829"/>
    <w:rsid w:val="00891598"/>
    <w:rsid w:val="00892F05"/>
    <w:rsid w:val="008945D7"/>
    <w:rsid w:val="0089493F"/>
    <w:rsid w:val="00894D90"/>
    <w:rsid w:val="008A0060"/>
    <w:rsid w:val="008A0DF9"/>
    <w:rsid w:val="008A2522"/>
    <w:rsid w:val="008A3369"/>
    <w:rsid w:val="008A3731"/>
    <w:rsid w:val="008A46F2"/>
    <w:rsid w:val="008A5447"/>
    <w:rsid w:val="008B0365"/>
    <w:rsid w:val="008B09D0"/>
    <w:rsid w:val="008B0ADE"/>
    <w:rsid w:val="008B20AA"/>
    <w:rsid w:val="008B28E7"/>
    <w:rsid w:val="008B2B9D"/>
    <w:rsid w:val="008B33AD"/>
    <w:rsid w:val="008B4709"/>
    <w:rsid w:val="008B5A3B"/>
    <w:rsid w:val="008B7732"/>
    <w:rsid w:val="008C0A7D"/>
    <w:rsid w:val="008C134D"/>
    <w:rsid w:val="008C1596"/>
    <w:rsid w:val="008C2BE7"/>
    <w:rsid w:val="008C441A"/>
    <w:rsid w:val="008C5D90"/>
    <w:rsid w:val="008C682B"/>
    <w:rsid w:val="008C6B25"/>
    <w:rsid w:val="008C7858"/>
    <w:rsid w:val="008D02E9"/>
    <w:rsid w:val="008D1124"/>
    <w:rsid w:val="008D3195"/>
    <w:rsid w:val="008D35BA"/>
    <w:rsid w:val="008D3EAB"/>
    <w:rsid w:val="008D4251"/>
    <w:rsid w:val="008D48F7"/>
    <w:rsid w:val="008D507B"/>
    <w:rsid w:val="008D5F9C"/>
    <w:rsid w:val="008D72A0"/>
    <w:rsid w:val="008E0669"/>
    <w:rsid w:val="008E1297"/>
    <w:rsid w:val="008E5609"/>
    <w:rsid w:val="008E637A"/>
    <w:rsid w:val="008E6593"/>
    <w:rsid w:val="008E7971"/>
    <w:rsid w:val="008F11F2"/>
    <w:rsid w:val="008F5F65"/>
    <w:rsid w:val="008F623B"/>
    <w:rsid w:val="008F7148"/>
    <w:rsid w:val="008F7BCA"/>
    <w:rsid w:val="00900C7E"/>
    <w:rsid w:val="00902686"/>
    <w:rsid w:val="009034F4"/>
    <w:rsid w:val="009036FA"/>
    <w:rsid w:val="00903A04"/>
    <w:rsid w:val="00905153"/>
    <w:rsid w:val="009057AB"/>
    <w:rsid w:val="0090620C"/>
    <w:rsid w:val="00907802"/>
    <w:rsid w:val="0091209F"/>
    <w:rsid w:val="00914489"/>
    <w:rsid w:val="009145D0"/>
    <w:rsid w:val="00914FA6"/>
    <w:rsid w:val="009165F2"/>
    <w:rsid w:val="00916DAE"/>
    <w:rsid w:val="0091770A"/>
    <w:rsid w:val="00917C0A"/>
    <w:rsid w:val="009217E1"/>
    <w:rsid w:val="00924842"/>
    <w:rsid w:val="00924C54"/>
    <w:rsid w:val="009252FA"/>
    <w:rsid w:val="00925B63"/>
    <w:rsid w:val="0092623A"/>
    <w:rsid w:val="00926D26"/>
    <w:rsid w:val="009279E9"/>
    <w:rsid w:val="009309C8"/>
    <w:rsid w:val="009316D8"/>
    <w:rsid w:val="00931B6E"/>
    <w:rsid w:val="00932BCC"/>
    <w:rsid w:val="009331D8"/>
    <w:rsid w:val="00937498"/>
    <w:rsid w:val="00937786"/>
    <w:rsid w:val="00941A9E"/>
    <w:rsid w:val="00944180"/>
    <w:rsid w:val="00944466"/>
    <w:rsid w:val="009444D5"/>
    <w:rsid w:val="0094488E"/>
    <w:rsid w:val="009455E9"/>
    <w:rsid w:val="00946927"/>
    <w:rsid w:val="00947BC1"/>
    <w:rsid w:val="009506F0"/>
    <w:rsid w:val="00951DD3"/>
    <w:rsid w:val="00952B3A"/>
    <w:rsid w:val="00952BC2"/>
    <w:rsid w:val="00952F38"/>
    <w:rsid w:val="00954DD8"/>
    <w:rsid w:val="00954E53"/>
    <w:rsid w:val="009560BB"/>
    <w:rsid w:val="0095694C"/>
    <w:rsid w:val="00957720"/>
    <w:rsid w:val="00960D7E"/>
    <w:rsid w:val="009653B9"/>
    <w:rsid w:val="00973BF7"/>
    <w:rsid w:val="00973C60"/>
    <w:rsid w:val="00974834"/>
    <w:rsid w:val="00974899"/>
    <w:rsid w:val="00974E95"/>
    <w:rsid w:val="009755C1"/>
    <w:rsid w:val="009834DE"/>
    <w:rsid w:val="00986462"/>
    <w:rsid w:val="00986885"/>
    <w:rsid w:val="0099002D"/>
    <w:rsid w:val="009905F9"/>
    <w:rsid w:val="009911B8"/>
    <w:rsid w:val="00991424"/>
    <w:rsid w:val="009918F2"/>
    <w:rsid w:val="00991A8C"/>
    <w:rsid w:val="00992558"/>
    <w:rsid w:val="00993820"/>
    <w:rsid w:val="0099384D"/>
    <w:rsid w:val="009950D9"/>
    <w:rsid w:val="00997BAF"/>
    <w:rsid w:val="009A299D"/>
    <w:rsid w:val="009A3E71"/>
    <w:rsid w:val="009A49B6"/>
    <w:rsid w:val="009A71A1"/>
    <w:rsid w:val="009B07A8"/>
    <w:rsid w:val="009B0B34"/>
    <w:rsid w:val="009B1AFE"/>
    <w:rsid w:val="009B4FB1"/>
    <w:rsid w:val="009C00B7"/>
    <w:rsid w:val="009C0AD8"/>
    <w:rsid w:val="009C2128"/>
    <w:rsid w:val="009C25B0"/>
    <w:rsid w:val="009C3479"/>
    <w:rsid w:val="009C4662"/>
    <w:rsid w:val="009C564C"/>
    <w:rsid w:val="009C565D"/>
    <w:rsid w:val="009C56D7"/>
    <w:rsid w:val="009C7927"/>
    <w:rsid w:val="009D0972"/>
    <w:rsid w:val="009D0C39"/>
    <w:rsid w:val="009D3FA4"/>
    <w:rsid w:val="009D4397"/>
    <w:rsid w:val="009D4ED4"/>
    <w:rsid w:val="009D70BA"/>
    <w:rsid w:val="009D793C"/>
    <w:rsid w:val="009E04C4"/>
    <w:rsid w:val="009E0C24"/>
    <w:rsid w:val="009E0FCF"/>
    <w:rsid w:val="009E15DC"/>
    <w:rsid w:val="009E26D7"/>
    <w:rsid w:val="009E46CB"/>
    <w:rsid w:val="009E472E"/>
    <w:rsid w:val="009F0FF8"/>
    <w:rsid w:val="009F1FBD"/>
    <w:rsid w:val="009F257A"/>
    <w:rsid w:val="009F3B45"/>
    <w:rsid w:val="009F48DD"/>
    <w:rsid w:val="009F69F2"/>
    <w:rsid w:val="009F6A2F"/>
    <w:rsid w:val="009F7385"/>
    <w:rsid w:val="009F7FC8"/>
    <w:rsid w:val="00A0584A"/>
    <w:rsid w:val="00A1194F"/>
    <w:rsid w:val="00A11E25"/>
    <w:rsid w:val="00A11F27"/>
    <w:rsid w:val="00A12B6B"/>
    <w:rsid w:val="00A12FB9"/>
    <w:rsid w:val="00A16134"/>
    <w:rsid w:val="00A16B7C"/>
    <w:rsid w:val="00A16C70"/>
    <w:rsid w:val="00A16C95"/>
    <w:rsid w:val="00A17FDA"/>
    <w:rsid w:val="00A20A64"/>
    <w:rsid w:val="00A2377A"/>
    <w:rsid w:val="00A2616C"/>
    <w:rsid w:val="00A317B7"/>
    <w:rsid w:val="00A32B22"/>
    <w:rsid w:val="00A35057"/>
    <w:rsid w:val="00A35DD9"/>
    <w:rsid w:val="00A401D4"/>
    <w:rsid w:val="00A41B60"/>
    <w:rsid w:val="00A41F62"/>
    <w:rsid w:val="00A4317F"/>
    <w:rsid w:val="00A47F39"/>
    <w:rsid w:val="00A5076D"/>
    <w:rsid w:val="00A52656"/>
    <w:rsid w:val="00A5746A"/>
    <w:rsid w:val="00A57E41"/>
    <w:rsid w:val="00A63C05"/>
    <w:rsid w:val="00A63CE1"/>
    <w:rsid w:val="00A64750"/>
    <w:rsid w:val="00A65118"/>
    <w:rsid w:val="00A6582E"/>
    <w:rsid w:val="00A66EB5"/>
    <w:rsid w:val="00A66F3C"/>
    <w:rsid w:val="00A67E7A"/>
    <w:rsid w:val="00A707FB"/>
    <w:rsid w:val="00A737EA"/>
    <w:rsid w:val="00A73D1E"/>
    <w:rsid w:val="00A752C1"/>
    <w:rsid w:val="00A75B9A"/>
    <w:rsid w:val="00A7701A"/>
    <w:rsid w:val="00A775FB"/>
    <w:rsid w:val="00A80989"/>
    <w:rsid w:val="00A82480"/>
    <w:rsid w:val="00A83F6B"/>
    <w:rsid w:val="00A83FFC"/>
    <w:rsid w:val="00A84ED4"/>
    <w:rsid w:val="00A86476"/>
    <w:rsid w:val="00A86518"/>
    <w:rsid w:val="00A92B02"/>
    <w:rsid w:val="00A92E2B"/>
    <w:rsid w:val="00A93090"/>
    <w:rsid w:val="00A933AF"/>
    <w:rsid w:val="00A942B7"/>
    <w:rsid w:val="00A9635E"/>
    <w:rsid w:val="00A96A34"/>
    <w:rsid w:val="00AA19DE"/>
    <w:rsid w:val="00AB18A1"/>
    <w:rsid w:val="00AB30A7"/>
    <w:rsid w:val="00AB4486"/>
    <w:rsid w:val="00AB4825"/>
    <w:rsid w:val="00AC0CA0"/>
    <w:rsid w:val="00AC1972"/>
    <w:rsid w:val="00AC1A41"/>
    <w:rsid w:val="00AC3E4C"/>
    <w:rsid w:val="00AC51BB"/>
    <w:rsid w:val="00AC537A"/>
    <w:rsid w:val="00AC5E14"/>
    <w:rsid w:val="00AC6AE7"/>
    <w:rsid w:val="00AC6B56"/>
    <w:rsid w:val="00AC6D6A"/>
    <w:rsid w:val="00AC7100"/>
    <w:rsid w:val="00AC75FB"/>
    <w:rsid w:val="00AD0312"/>
    <w:rsid w:val="00AD035A"/>
    <w:rsid w:val="00AD061C"/>
    <w:rsid w:val="00AD28A4"/>
    <w:rsid w:val="00AD3760"/>
    <w:rsid w:val="00AD4F67"/>
    <w:rsid w:val="00AD5638"/>
    <w:rsid w:val="00AD66B9"/>
    <w:rsid w:val="00AE0B50"/>
    <w:rsid w:val="00AE271C"/>
    <w:rsid w:val="00AE4A04"/>
    <w:rsid w:val="00AE5BB2"/>
    <w:rsid w:val="00AE6D81"/>
    <w:rsid w:val="00AE6ED2"/>
    <w:rsid w:val="00AF01D9"/>
    <w:rsid w:val="00AF1023"/>
    <w:rsid w:val="00AF1DBD"/>
    <w:rsid w:val="00AF3435"/>
    <w:rsid w:val="00AF393D"/>
    <w:rsid w:val="00AF3DBD"/>
    <w:rsid w:val="00AF4824"/>
    <w:rsid w:val="00B03E4A"/>
    <w:rsid w:val="00B05BC2"/>
    <w:rsid w:val="00B065AA"/>
    <w:rsid w:val="00B06A95"/>
    <w:rsid w:val="00B07122"/>
    <w:rsid w:val="00B0739E"/>
    <w:rsid w:val="00B10174"/>
    <w:rsid w:val="00B102F7"/>
    <w:rsid w:val="00B120B7"/>
    <w:rsid w:val="00B13246"/>
    <w:rsid w:val="00B13395"/>
    <w:rsid w:val="00B134F3"/>
    <w:rsid w:val="00B13E87"/>
    <w:rsid w:val="00B140B2"/>
    <w:rsid w:val="00B1723C"/>
    <w:rsid w:val="00B2004C"/>
    <w:rsid w:val="00B20FDF"/>
    <w:rsid w:val="00B24F73"/>
    <w:rsid w:val="00B257EF"/>
    <w:rsid w:val="00B265BF"/>
    <w:rsid w:val="00B30AB4"/>
    <w:rsid w:val="00B327FE"/>
    <w:rsid w:val="00B33021"/>
    <w:rsid w:val="00B333DC"/>
    <w:rsid w:val="00B33EE4"/>
    <w:rsid w:val="00B35025"/>
    <w:rsid w:val="00B355F9"/>
    <w:rsid w:val="00B360F7"/>
    <w:rsid w:val="00B3667F"/>
    <w:rsid w:val="00B36D3A"/>
    <w:rsid w:val="00B400C6"/>
    <w:rsid w:val="00B4022B"/>
    <w:rsid w:val="00B4075E"/>
    <w:rsid w:val="00B41102"/>
    <w:rsid w:val="00B42101"/>
    <w:rsid w:val="00B4223A"/>
    <w:rsid w:val="00B42BBC"/>
    <w:rsid w:val="00B44125"/>
    <w:rsid w:val="00B469EE"/>
    <w:rsid w:val="00B50423"/>
    <w:rsid w:val="00B50FAB"/>
    <w:rsid w:val="00B52CEB"/>
    <w:rsid w:val="00B53DAF"/>
    <w:rsid w:val="00B53DBB"/>
    <w:rsid w:val="00B56FFA"/>
    <w:rsid w:val="00B5758D"/>
    <w:rsid w:val="00B602DB"/>
    <w:rsid w:val="00B604B6"/>
    <w:rsid w:val="00B60894"/>
    <w:rsid w:val="00B61B87"/>
    <w:rsid w:val="00B64711"/>
    <w:rsid w:val="00B64EA9"/>
    <w:rsid w:val="00B65EAE"/>
    <w:rsid w:val="00B6603F"/>
    <w:rsid w:val="00B662CF"/>
    <w:rsid w:val="00B6675F"/>
    <w:rsid w:val="00B7093C"/>
    <w:rsid w:val="00B71716"/>
    <w:rsid w:val="00B728C1"/>
    <w:rsid w:val="00B745F9"/>
    <w:rsid w:val="00B74B66"/>
    <w:rsid w:val="00B74B98"/>
    <w:rsid w:val="00B75234"/>
    <w:rsid w:val="00B76CBB"/>
    <w:rsid w:val="00B7749F"/>
    <w:rsid w:val="00B77720"/>
    <w:rsid w:val="00B81926"/>
    <w:rsid w:val="00B83BFE"/>
    <w:rsid w:val="00B843FA"/>
    <w:rsid w:val="00B86507"/>
    <w:rsid w:val="00B867B7"/>
    <w:rsid w:val="00B943FB"/>
    <w:rsid w:val="00B94873"/>
    <w:rsid w:val="00B956DE"/>
    <w:rsid w:val="00BA223E"/>
    <w:rsid w:val="00BA3742"/>
    <w:rsid w:val="00BA3FC5"/>
    <w:rsid w:val="00BA4CDD"/>
    <w:rsid w:val="00BA7D1A"/>
    <w:rsid w:val="00BB0D3F"/>
    <w:rsid w:val="00BB136C"/>
    <w:rsid w:val="00BB13A9"/>
    <w:rsid w:val="00BB28C8"/>
    <w:rsid w:val="00BB309A"/>
    <w:rsid w:val="00BB4C26"/>
    <w:rsid w:val="00BB4FCD"/>
    <w:rsid w:val="00BB53C4"/>
    <w:rsid w:val="00BB5C00"/>
    <w:rsid w:val="00BB7B7D"/>
    <w:rsid w:val="00BC23D7"/>
    <w:rsid w:val="00BC26AB"/>
    <w:rsid w:val="00BC31BB"/>
    <w:rsid w:val="00BC3522"/>
    <w:rsid w:val="00BC3A02"/>
    <w:rsid w:val="00BC4847"/>
    <w:rsid w:val="00BC5251"/>
    <w:rsid w:val="00BC707D"/>
    <w:rsid w:val="00BD14C1"/>
    <w:rsid w:val="00BD22D8"/>
    <w:rsid w:val="00BD2470"/>
    <w:rsid w:val="00BD41D3"/>
    <w:rsid w:val="00BD5E18"/>
    <w:rsid w:val="00BE046B"/>
    <w:rsid w:val="00BE0C4F"/>
    <w:rsid w:val="00BE1875"/>
    <w:rsid w:val="00BE2FAC"/>
    <w:rsid w:val="00BE78C4"/>
    <w:rsid w:val="00BF150E"/>
    <w:rsid w:val="00BF1A4D"/>
    <w:rsid w:val="00BF1B0D"/>
    <w:rsid w:val="00BF2ED2"/>
    <w:rsid w:val="00BF3FF0"/>
    <w:rsid w:val="00BF7527"/>
    <w:rsid w:val="00C00068"/>
    <w:rsid w:val="00C002B3"/>
    <w:rsid w:val="00C01289"/>
    <w:rsid w:val="00C017DC"/>
    <w:rsid w:val="00C026D6"/>
    <w:rsid w:val="00C035CE"/>
    <w:rsid w:val="00C03800"/>
    <w:rsid w:val="00C03BCE"/>
    <w:rsid w:val="00C04691"/>
    <w:rsid w:val="00C055E7"/>
    <w:rsid w:val="00C10DA9"/>
    <w:rsid w:val="00C1266E"/>
    <w:rsid w:val="00C126A6"/>
    <w:rsid w:val="00C13595"/>
    <w:rsid w:val="00C14B55"/>
    <w:rsid w:val="00C1524E"/>
    <w:rsid w:val="00C15C2C"/>
    <w:rsid w:val="00C17077"/>
    <w:rsid w:val="00C17A24"/>
    <w:rsid w:val="00C20E6D"/>
    <w:rsid w:val="00C210B8"/>
    <w:rsid w:val="00C22E92"/>
    <w:rsid w:val="00C25920"/>
    <w:rsid w:val="00C25B66"/>
    <w:rsid w:val="00C30CB5"/>
    <w:rsid w:val="00C31363"/>
    <w:rsid w:val="00C4015F"/>
    <w:rsid w:val="00C41868"/>
    <w:rsid w:val="00C47050"/>
    <w:rsid w:val="00C471AF"/>
    <w:rsid w:val="00C51F6F"/>
    <w:rsid w:val="00C532F6"/>
    <w:rsid w:val="00C55555"/>
    <w:rsid w:val="00C562B4"/>
    <w:rsid w:val="00C608A2"/>
    <w:rsid w:val="00C620FE"/>
    <w:rsid w:val="00C63833"/>
    <w:rsid w:val="00C63A9C"/>
    <w:rsid w:val="00C643B3"/>
    <w:rsid w:val="00C647B4"/>
    <w:rsid w:val="00C64E50"/>
    <w:rsid w:val="00C64FCB"/>
    <w:rsid w:val="00C65AE6"/>
    <w:rsid w:val="00C7027C"/>
    <w:rsid w:val="00C70BBA"/>
    <w:rsid w:val="00C7140F"/>
    <w:rsid w:val="00C71A7B"/>
    <w:rsid w:val="00C72047"/>
    <w:rsid w:val="00C75E38"/>
    <w:rsid w:val="00C824C2"/>
    <w:rsid w:val="00C829A1"/>
    <w:rsid w:val="00C83CDA"/>
    <w:rsid w:val="00C842A1"/>
    <w:rsid w:val="00C843CD"/>
    <w:rsid w:val="00C845A7"/>
    <w:rsid w:val="00C84B8F"/>
    <w:rsid w:val="00C85E47"/>
    <w:rsid w:val="00C864CC"/>
    <w:rsid w:val="00C876B0"/>
    <w:rsid w:val="00C9119C"/>
    <w:rsid w:val="00C91623"/>
    <w:rsid w:val="00C91BCC"/>
    <w:rsid w:val="00C92753"/>
    <w:rsid w:val="00C933B9"/>
    <w:rsid w:val="00C95AB8"/>
    <w:rsid w:val="00C96DC9"/>
    <w:rsid w:val="00CA0635"/>
    <w:rsid w:val="00CA07B9"/>
    <w:rsid w:val="00CA1112"/>
    <w:rsid w:val="00CA17C2"/>
    <w:rsid w:val="00CA255B"/>
    <w:rsid w:val="00CA3048"/>
    <w:rsid w:val="00CA54B4"/>
    <w:rsid w:val="00CA5CC4"/>
    <w:rsid w:val="00CA6508"/>
    <w:rsid w:val="00CA6CF4"/>
    <w:rsid w:val="00CA77BB"/>
    <w:rsid w:val="00CA7EF2"/>
    <w:rsid w:val="00CB112D"/>
    <w:rsid w:val="00CB2328"/>
    <w:rsid w:val="00CB2FFA"/>
    <w:rsid w:val="00CB397B"/>
    <w:rsid w:val="00CB585C"/>
    <w:rsid w:val="00CB6A5A"/>
    <w:rsid w:val="00CC0CDD"/>
    <w:rsid w:val="00CC1B5B"/>
    <w:rsid w:val="00CC279C"/>
    <w:rsid w:val="00CC32ED"/>
    <w:rsid w:val="00CC4C16"/>
    <w:rsid w:val="00CC58A0"/>
    <w:rsid w:val="00CC695B"/>
    <w:rsid w:val="00CD0120"/>
    <w:rsid w:val="00CD1AD9"/>
    <w:rsid w:val="00CD3B29"/>
    <w:rsid w:val="00CD418B"/>
    <w:rsid w:val="00CD4BC3"/>
    <w:rsid w:val="00CD5087"/>
    <w:rsid w:val="00CD5D40"/>
    <w:rsid w:val="00CD6438"/>
    <w:rsid w:val="00CD6B6D"/>
    <w:rsid w:val="00CE124B"/>
    <w:rsid w:val="00CE2493"/>
    <w:rsid w:val="00CE27E8"/>
    <w:rsid w:val="00CE2F74"/>
    <w:rsid w:val="00CE4447"/>
    <w:rsid w:val="00CE4CB0"/>
    <w:rsid w:val="00CE67AC"/>
    <w:rsid w:val="00CE752A"/>
    <w:rsid w:val="00CF0122"/>
    <w:rsid w:val="00CF1EDC"/>
    <w:rsid w:val="00CF48E1"/>
    <w:rsid w:val="00CF4C37"/>
    <w:rsid w:val="00CF5F4E"/>
    <w:rsid w:val="00CF6516"/>
    <w:rsid w:val="00CF6563"/>
    <w:rsid w:val="00CF6E05"/>
    <w:rsid w:val="00CF737C"/>
    <w:rsid w:val="00CF7E03"/>
    <w:rsid w:val="00D014D3"/>
    <w:rsid w:val="00D0251A"/>
    <w:rsid w:val="00D030DD"/>
    <w:rsid w:val="00D03F06"/>
    <w:rsid w:val="00D044A0"/>
    <w:rsid w:val="00D04937"/>
    <w:rsid w:val="00D0498C"/>
    <w:rsid w:val="00D0538D"/>
    <w:rsid w:val="00D053AA"/>
    <w:rsid w:val="00D063E6"/>
    <w:rsid w:val="00D065F6"/>
    <w:rsid w:val="00D127CF"/>
    <w:rsid w:val="00D14592"/>
    <w:rsid w:val="00D20525"/>
    <w:rsid w:val="00D21439"/>
    <w:rsid w:val="00D21450"/>
    <w:rsid w:val="00D2178B"/>
    <w:rsid w:val="00D224CB"/>
    <w:rsid w:val="00D23B79"/>
    <w:rsid w:val="00D25DF6"/>
    <w:rsid w:val="00D260E0"/>
    <w:rsid w:val="00D26330"/>
    <w:rsid w:val="00D26B95"/>
    <w:rsid w:val="00D27550"/>
    <w:rsid w:val="00D2768F"/>
    <w:rsid w:val="00D30511"/>
    <w:rsid w:val="00D3069A"/>
    <w:rsid w:val="00D315D7"/>
    <w:rsid w:val="00D318A9"/>
    <w:rsid w:val="00D32CAE"/>
    <w:rsid w:val="00D34C8B"/>
    <w:rsid w:val="00D35314"/>
    <w:rsid w:val="00D3632F"/>
    <w:rsid w:val="00D36911"/>
    <w:rsid w:val="00D3795B"/>
    <w:rsid w:val="00D40930"/>
    <w:rsid w:val="00D42424"/>
    <w:rsid w:val="00D43089"/>
    <w:rsid w:val="00D43B4D"/>
    <w:rsid w:val="00D44553"/>
    <w:rsid w:val="00D44DF4"/>
    <w:rsid w:val="00D45AA5"/>
    <w:rsid w:val="00D45F40"/>
    <w:rsid w:val="00D468CC"/>
    <w:rsid w:val="00D47218"/>
    <w:rsid w:val="00D54984"/>
    <w:rsid w:val="00D549F1"/>
    <w:rsid w:val="00D54FE3"/>
    <w:rsid w:val="00D5519D"/>
    <w:rsid w:val="00D55834"/>
    <w:rsid w:val="00D5785B"/>
    <w:rsid w:val="00D63AEA"/>
    <w:rsid w:val="00D6585E"/>
    <w:rsid w:val="00D65985"/>
    <w:rsid w:val="00D67094"/>
    <w:rsid w:val="00D70126"/>
    <w:rsid w:val="00D7138F"/>
    <w:rsid w:val="00D717B7"/>
    <w:rsid w:val="00D728A9"/>
    <w:rsid w:val="00D74481"/>
    <w:rsid w:val="00D761A1"/>
    <w:rsid w:val="00D80D2A"/>
    <w:rsid w:val="00D81918"/>
    <w:rsid w:val="00D83099"/>
    <w:rsid w:val="00D83F2F"/>
    <w:rsid w:val="00D85100"/>
    <w:rsid w:val="00D866DA"/>
    <w:rsid w:val="00D86F31"/>
    <w:rsid w:val="00D90107"/>
    <w:rsid w:val="00D90534"/>
    <w:rsid w:val="00D90D5E"/>
    <w:rsid w:val="00D90E4C"/>
    <w:rsid w:val="00D91067"/>
    <w:rsid w:val="00D93903"/>
    <w:rsid w:val="00D97F3B"/>
    <w:rsid w:val="00DA036A"/>
    <w:rsid w:val="00DA36DF"/>
    <w:rsid w:val="00DA3B3C"/>
    <w:rsid w:val="00DA425B"/>
    <w:rsid w:val="00DA44BC"/>
    <w:rsid w:val="00DA68A4"/>
    <w:rsid w:val="00DB30E2"/>
    <w:rsid w:val="00DB58C5"/>
    <w:rsid w:val="00DC4BD2"/>
    <w:rsid w:val="00DC6C33"/>
    <w:rsid w:val="00DC6D0B"/>
    <w:rsid w:val="00DC78D9"/>
    <w:rsid w:val="00DD016E"/>
    <w:rsid w:val="00DD1406"/>
    <w:rsid w:val="00DD14A9"/>
    <w:rsid w:val="00DD1D50"/>
    <w:rsid w:val="00DD3149"/>
    <w:rsid w:val="00DD3706"/>
    <w:rsid w:val="00DD455D"/>
    <w:rsid w:val="00DD71CE"/>
    <w:rsid w:val="00DE1498"/>
    <w:rsid w:val="00DE1785"/>
    <w:rsid w:val="00DE2394"/>
    <w:rsid w:val="00DE3D07"/>
    <w:rsid w:val="00DE3EA1"/>
    <w:rsid w:val="00DE58DD"/>
    <w:rsid w:val="00DE61AE"/>
    <w:rsid w:val="00DE61CF"/>
    <w:rsid w:val="00DE696E"/>
    <w:rsid w:val="00DE7141"/>
    <w:rsid w:val="00DF1EA8"/>
    <w:rsid w:val="00DF231D"/>
    <w:rsid w:val="00DF45F9"/>
    <w:rsid w:val="00DF5ACE"/>
    <w:rsid w:val="00DF5FB2"/>
    <w:rsid w:val="00DF7C5F"/>
    <w:rsid w:val="00E00099"/>
    <w:rsid w:val="00E001DC"/>
    <w:rsid w:val="00E00E0A"/>
    <w:rsid w:val="00E033FD"/>
    <w:rsid w:val="00E037EF"/>
    <w:rsid w:val="00E06763"/>
    <w:rsid w:val="00E106B3"/>
    <w:rsid w:val="00E11403"/>
    <w:rsid w:val="00E11A30"/>
    <w:rsid w:val="00E1233F"/>
    <w:rsid w:val="00E13554"/>
    <w:rsid w:val="00E1401A"/>
    <w:rsid w:val="00E14D9D"/>
    <w:rsid w:val="00E154BE"/>
    <w:rsid w:val="00E16F0E"/>
    <w:rsid w:val="00E227BC"/>
    <w:rsid w:val="00E22BB1"/>
    <w:rsid w:val="00E23C58"/>
    <w:rsid w:val="00E24116"/>
    <w:rsid w:val="00E25ED6"/>
    <w:rsid w:val="00E2768F"/>
    <w:rsid w:val="00E3044C"/>
    <w:rsid w:val="00E30F3A"/>
    <w:rsid w:val="00E319A3"/>
    <w:rsid w:val="00E378AE"/>
    <w:rsid w:val="00E37F55"/>
    <w:rsid w:val="00E40FBF"/>
    <w:rsid w:val="00E441AE"/>
    <w:rsid w:val="00E45326"/>
    <w:rsid w:val="00E5065F"/>
    <w:rsid w:val="00E50BF3"/>
    <w:rsid w:val="00E51B78"/>
    <w:rsid w:val="00E51BA9"/>
    <w:rsid w:val="00E51F58"/>
    <w:rsid w:val="00E53128"/>
    <w:rsid w:val="00E5324C"/>
    <w:rsid w:val="00E5408B"/>
    <w:rsid w:val="00E54ECF"/>
    <w:rsid w:val="00E55E5F"/>
    <w:rsid w:val="00E57A61"/>
    <w:rsid w:val="00E57FCA"/>
    <w:rsid w:val="00E616A4"/>
    <w:rsid w:val="00E61F9C"/>
    <w:rsid w:val="00E62FC8"/>
    <w:rsid w:val="00E64CE5"/>
    <w:rsid w:val="00E65172"/>
    <w:rsid w:val="00E65495"/>
    <w:rsid w:val="00E662F8"/>
    <w:rsid w:val="00E677A2"/>
    <w:rsid w:val="00E72BDA"/>
    <w:rsid w:val="00E738ED"/>
    <w:rsid w:val="00E75AF7"/>
    <w:rsid w:val="00E76263"/>
    <w:rsid w:val="00E77042"/>
    <w:rsid w:val="00E81AF0"/>
    <w:rsid w:val="00E82922"/>
    <w:rsid w:val="00E83AE1"/>
    <w:rsid w:val="00E845DA"/>
    <w:rsid w:val="00E871EB"/>
    <w:rsid w:val="00E90302"/>
    <w:rsid w:val="00E90556"/>
    <w:rsid w:val="00E90B61"/>
    <w:rsid w:val="00E9161E"/>
    <w:rsid w:val="00E91F60"/>
    <w:rsid w:val="00E92A87"/>
    <w:rsid w:val="00E930C6"/>
    <w:rsid w:val="00E938BA"/>
    <w:rsid w:val="00E96094"/>
    <w:rsid w:val="00E961A4"/>
    <w:rsid w:val="00E966CD"/>
    <w:rsid w:val="00E96E3B"/>
    <w:rsid w:val="00EA29C0"/>
    <w:rsid w:val="00EA2BB6"/>
    <w:rsid w:val="00EA4874"/>
    <w:rsid w:val="00EA63DB"/>
    <w:rsid w:val="00EA6733"/>
    <w:rsid w:val="00EA79A9"/>
    <w:rsid w:val="00EB0AF2"/>
    <w:rsid w:val="00EB0F1C"/>
    <w:rsid w:val="00EB3986"/>
    <w:rsid w:val="00EB53A4"/>
    <w:rsid w:val="00EB5461"/>
    <w:rsid w:val="00EB7522"/>
    <w:rsid w:val="00EB7697"/>
    <w:rsid w:val="00EC0032"/>
    <w:rsid w:val="00EC02B5"/>
    <w:rsid w:val="00EC087C"/>
    <w:rsid w:val="00EC0F5F"/>
    <w:rsid w:val="00EC2717"/>
    <w:rsid w:val="00EC3399"/>
    <w:rsid w:val="00EC5AA9"/>
    <w:rsid w:val="00EC6180"/>
    <w:rsid w:val="00ED1480"/>
    <w:rsid w:val="00ED2444"/>
    <w:rsid w:val="00ED265D"/>
    <w:rsid w:val="00ED3E30"/>
    <w:rsid w:val="00ED4D7A"/>
    <w:rsid w:val="00ED532C"/>
    <w:rsid w:val="00ED5F3A"/>
    <w:rsid w:val="00EE1324"/>
    <w:rsid w:val="00EE151F"/>
    <w:rsid w:val="00EE1675"/>
    <w:rsid w:val="00EE1B56"/>
    <w:rsid w:val="00EE2921"/>
    <w:rsid w:val="00EE2C96"/>
    <w:rsid w:val="00EE5F5A"/>
    <w:rsid w:val="00EE63A7"/>
    <w:rsid w:val="00EE70BB"/>
    <w:rsid w:val="00EF0706"/>
    <w:rsid w:val="00EF0B16"/>
    <w:rsid w:val="00EF127C"/>
    <w:rsid w:val="00EF1C2D"/>
    <w:rsid w:val="00EF1D04"/>
    <w:rsid w:val="00EF273B"/>
    <w:rsid w:val="00EF3C49"/>
    <w:rsid w:val="00EF3D4C"/>
    <w:rsid w:val="00EF6CB9"/>
    <w:rsid w:val="00F01331"/>
    <w:rsid w:val="00F01B71"/>
    <w:rsid w:val="00F02FFA"/>
    <w:rsid w:val="00F03D3A"/>
    <w:rsid w:val="00F03DC3"/>
    <w:rsid w:val="00F04417"/>
    <w:rsid w:val="00F0530D"/>
    <w:rsid w:val="00F05480"/>
    <w:rsid w:val="00F060F9"/>
    <w:rsid w:val="00F06126"/>
    <w:rsid w:val="00F10D28"/>
    <w:rsid w:val="00F10FAF"/>
    <w:rsid w:val="00F11ED8"/>
    <w:rsid w:val="00F12DA9"/>
    <w:rsid w:val="00F1370E"/>
    <w:rsid w:val="00F155E7"/>
    <w:rsid w:val="00F15633"/>
    <w:rsid w:val="00F1570F"/>
    <w:rsid w:val="00F16125"/>
    <w:rsid w:val="00F170CB"/>
    <w:rsid w:val="00F174A0"/>
    <w:rsid w:val="00F17EEA"/>
    <w:rsid w:val="00F17F50"/>
    <w:rsid w:val="00F21C9C"/>
    <w:rsid w:val="00F23515"/>
    <w:rsid w:val="00F23E59"/>
    <w:rsid w:val="00F24DFB"/>
    <w:rsid w:val="00F25147"/>
    <w:rsid w:val="00F25D10"/>
    <w:rsid w:val="00F26BB9"/>
    <w:rsid w:val="00F274FA"/>
    <w:rsid w:val="00F30B4B"/>
    <w:rsid w:val="00F31C88"/>
    <w:rsid w:val="00F34229"/>
    <w:rsid w:val="00F363B5"/>
    <w:rsid w:val="00F36F5A"/>
    <w:rsid w:val="00F40D7E"/>
    <w:rsid w:val="00F417B4"/>
    <w:rsid w:val="00F41E53"/>
    <w:rsid w:val="00F422E2"/>
    <w:rsid w:val="00F4427A"/>
    <w:rsid w:val="00F445A6"/>
    <w:rsid w:val="00F45681"/>
    <w:rsid w:val="00F45A9D"/>
    <w:rsid w:val="00F46F58"/>
    <w:rsid w:val="00F47340"/>
    <w:rsid w:val="00F521E3"/>
    <w:rsid w:val="00F54BC9"/>
    <w:rsid w:val="00F54E97"/>
    <w:rsid w:val="00F55138"/>
    <w:rsid w:val="00F5544A"/>
    <w:rsid w:val="00F57684"/>
    <w:rsid w:val="00F57E0D"/>
    <w:rsid w:val="00F608AC"/>
    <w:rsid w:val="00F61A29"/>
    <w:rsid w:val="00F630A3"/>
    <w:rsid w:val="00F642ED"/>
    <w:rsid w:val="00F64402"/>
    <w:rsid w:val="00F6486F"/>
    <w:rsid w:val="00F65ECE"/>
    <w:rsid w:val="00F66838"/>
    <w:rsid w:val="00F67686"/>
    <w:rsid w:val="00F733DB"/>
    <w:rsid w:val="00F75623"/>
    <w:rsid w:val="00F760C0"/>
    <w:rsid w:val="00F81D82"/>
    <w:rsid w:val="00F82BD9"/>
    <w:rsid w:val="00F919CF"/>
    <w:rsid w:val="00F9256B"/>
    <w:rsid w:val="00F93BA4"/>
    <w:rsid w:val="00F941B3"/>
    <w:rsid w:val="00F958A5"/>
    <w:rsid w:val="00F95E52"/>
    <w:rsid w:val="00F96340"/>
    <w:rsid w:val="00FA0D4C"/>
    <w:rsid w:val="00FA1631"/>
    <w:rsid w:val="00FA2F01"/>
    <w:rsid w:val="00FA3A67"/>
    <w:rsid w:val="00FA40E0"/>
    <w:rsid w:val="00FA4181"/>
    <w:rsid w:val="00FA4FEF"/>
    <w:rsid w:val="00FA695F"/>
    <w:rsid w:val="00FA6A34"/>
    <w:rsid w:val="00FA7B2C"/>
    <w:rsid w:val="00FB3F46"/>
    <w:rsid w:val="00FB4FBD"/>
    <w:rsid w:val="00FB6BA5"/>
    <w:rsid w:val="00FB7E52"/>
    <w:rsid w:val="00FC085F"/>
    <w:rsid w:val="00FC0A9C"/>
    <w:rsid w:val="00FC1EFC"/>
    <w:rsid w:val="00FC4198"/>
    <w:rsid w:val="00FC58E7"/>
    <w:rsid w:val="00FC5EFB"/>
    <w:rsid w:val="00FC7961"/>
    <w:rsid w:val="00FC7B09"/>
    <w:rsid w:val="00FD12AD"/>
    <w:rsid w:val="00FD227E"/>
    <w:rsid w:val="00FD5DD8"/>
    <w:rsid w:val="00FE14AF"/>
    <w:rsid w:val="00FE2D06"/>
    <w:rsid w:val="00FE2F09"/>
    <w:rsid w:val="00FE3AA1"/>
    <w:rsid w:val="00FE3E37"/>
    <w:rsid w:val="00FE49FD"/>
    <w:rsid w:val="00FE69EA"/>
    <w:rsid w:val="00FF0563"/>
    <w:rsid w:val="00FF0960"/>
    <w:rsid w:val="00FF118B"/>
    <w:rsid w:val="00FF28C5"/>
    <w:rsid w:val="00FF5010"/>
    <w:rsid w:val="00FF5878"/>
    <w:rsid w:val="00FF58D2"/>
    <w:rsid w:val="00FF7A4C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8F1C018-7FA9-4900-B32A-A0A81A904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8C5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0900CB"/>
    <w:pPr>
      <w:keepNext/>
      <w:ind w:left="2517"/>
      <w:jc w:val="center"/>
      <w:outlineLvl w:val="0"/>
    </w:pPr>
    <w:rPr>
      <w:rFonts w:eastAsia="Times New Roman" w:cs="Times New Roman"/>
      <w:i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00CB"/>
    <w:pPr>
      <w:keepNext/>
      <w:ind w:left="-108"/>
      <w:jc w:val="center"/>
      <w:outlineLvl w:val="1"/>
    </w:pPr>
    <w:rPr>
      <w:rFonts w:eastAsia="Times New Roman" w:cs="Times New Roman"/>
      <w:b/>
      <w:color w:val="0000FF"/>
      <w:spacing w:val="60"/>
      <w:kern w:val="16"/>
      <w:sz w:val="1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900CB"/>
    <w:pPr>
      <w:keepNext/>
      <w:jc w:val="right"/>
      <w:outlineLvl w:val="2"/>
    </w:pPr>
    <w:rPr>
      <w:rFonts w:eastAsia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0900CB"/>
    <w:pPr>
      <w:keepNext/>
      <w:jc w:val="center"/>
      <w:outlineLvl w:val="3"/>
    </w:pPr>
    <w:rPr>
      <w:rFonts w:eastAsia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0900CB"/>
    <w:pPr>
      <w:keepNext/>
      <w:spacing w:line="360" w:lineRule="auto"/>
      <w:jc w:val="center"/>
      <w:outlineLvl w:val="4"/>
    </w:pPr>
    <w:rPr>
      <w:rFonts w:eastAsia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266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15D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15D7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F48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F48E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900CB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900CB"/>
    <w:rPr>
      <w:rFonts w:ascii="Times New Roman" w:eastAsia="Times New Roman" w:hAnsi="Times New Roman" w:cs="Times New Roman"/>
      <w:b/>
      <w:color w:val="0000FF"/>
      <w:spacing w:val="60"/>
      <w:kern w:val="16"/>
      <w:sz w:val="1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900C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900C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900C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Title"/>
    <w:basedOn w:val="a"/>
    <w:link w:val="a6"/>
    <w:qFormat/>
    <w:rsid w:val="000900CB"/>
    <w:pPr>
      <w:ind w:left="426" w:right="6138"/>
      <w:jc w:val="center"/>
    </w:pPr>
    <w:rPr>
      <w:rFonts w:eastAsia="Times New Roman" w:cs="Times New Roman"/>
      <w:b/>
      <w:color w:val="0000FF"/>
      <w:sz w:val="24"/>
      <w:szCs w:val="20"/>
      <w:lang w:eastAsia="ru-RU"/>
    </w:rPr>
  </w:style>
  <w:style w:type="character" w:customStyle="1" w:styleId="a6">
    <w:name w:val="Название Знак"/>
    <w:basedOn w:val="a0"/>
    <w:link w:val="a5"/>
    <w:rsid w:val="000900CB"/>
    <w:rPr>
      <w:rFonts w:ascii="Times New Roman" w:eastAsia="Times New Roman" w:hAnsi="Times New Roman" w:cs="Times New Roman"/>
      <w:b/>
      <w:color w:val="0000FF"/>
      <w:sz w:val="24"/>
      <w:szCs w:val="20"/>
      <w:lang w:eastAsia="ru-RU"/>
    </w:rPr>
  </w:style>
  <w:style w:type="paragraph" w:styleId="a7">
    <w:name w:val="Body Text"/>
    <w:basedOn w:val="a"/>
    <w:link w:val="a8"/>
    <w:rsid w:val="000900CB"/>
    <w:rPr>
      <w:rFonts w:eastAsia="Times New Roman" w:cs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0900C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0900CB"/>
    <w:pPr>
      <w:spacing w:after="120" w:line="48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0900C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rsid w:val="000900CB"/>
    <w:rPr>
      <w:color w:val="0000FF"/>
      <w:u w:val="single"/>
    </w:rPr>
  </w:style>
  <w:style w:type="table" w:styleId="aa">
    <w:name w:val="Table Grid"/>
    <w:basedOn w:val="a1"/>
    <w:rsid w:val="000900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0900C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List Paragraph"/>
    <w:basedOn w:val="a"/>
    <w:link w:val="ad"/>
    <w:uiPriority w:val="34"/>
    <w:qFormat/>
    <w:rsid w:val="000900CB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rsid w:val="000900CB"/>
  </w:style>
  <w:style w:type="paragraph" w:customStyle="1" w:styleId="juscontext">
    <w:name w:val="juscontext"/>
    <w:basedOn w:val="a"/>
    <w:rsid w:val="000900C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C1266E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ConsPlusTitle">
    <w:name w:val="ConsPlusTitle"/>
    <w:rsid w:val="00C126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FB7E5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unhideWhenUsed/>
    <w:rsid w:val="00414FB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414FB4"/>
  </w:style>
  <w:style w:type="paragraph" w:styleId="af1">
    <w:name w:val="footer"/>
    <w:basedOn w:val="a"/>
    <w:link w:val="af2"/>
    <w:uiPriority w:val="99"/>
    <w:unhideWhenUsed/>
    <w:rsid w:val="00414FB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414FB4"/>
  </w:style>
  <w:style w:type="character" w:styleId="af3">
    <w:name w:val="annotation reference"/>
    <w:basedOn w:val="a0"/>
    <w:uiPriority w:val="99"/>
    <w:semiHidden/>
    <w:unhideWhenUsed/>
    <w:rsid w:val="00D85100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D85100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D85100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85100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D85100"/>
    <w:rPr>
      <w:b/>
      <w:bCs/>
      <w:sz w:val="20"/>
      <w:szCs w:val="20"/>
    </w:rPr>
  </w:style>
  <w:style w:type="character" w:customStyle="1" w:styleId="ad">
    <w:name w:val="Абзац списка Знак"/>
    <w:basedOn w:val="a0"/>
    <w:link w:val="ac"/>
    <w:uiPriority w:val="34"/>
    <w:locked/>
    <w:rsid w:val="001C69DB"/>
    <w:rPr>
      <w:rFonts w:ascii="Calibri" w:eastAsia="Times New Roman" w:hAnsi="Calibri" w:cs="Times New Roman"/>
      <w:lang w:eastAsia="ru-RU"/>
    </w:rPr>
  </w:style>
  <w:style w:type="character" w:styleId="af8">
    <w:name w:val="footnote reference"/>
    <w:basedOn w:val="a0"/>
    <w:uiPriority w:val="99"/>
    <w:semiHidden/>
    <w:unhideWhenUsed/>
    <w:rsid w:val="00A16C95"/>
    <w:rPr>
      <w:vertAlign w:val="superscript"/>
    </w:rPr>
  </w:style>
  <w:style w:type="character" w:customStyle="1" w:styleId="searchresult">
    <w:name w:val="search_result"/>
    <w:basedOn w:val="a0"/>
    <w:rsid w:val="00E966CD"/>
  </w:style>
  <w:style w:type="table" w:customStyle="1" w:styleId="11">
    <w:name w:val="Сетка таблицы1"/>
    <w:basedOn w:val="a1"/>
    <w:next w:val="aa"/>
    <w:rsid w:val="0088263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0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8F745-4BD6-4DAB-9109-F436E1760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10</Pages>
  <Words>3760</Words>
  <Characters>21433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Царев Владимир Владимирович</dc:creator>
  <cp:keywords/>
  <dc:description/>
  <cp:lastModifiedBy>Гырнец Светлана Васильевна</cp:lastModifiedBy>
  <cp:revision>11</cp:revision>
  <cp:lastPrinted>2025-06-03T05:46:00Z</cp:lastPrinted>
  <dcterms:created xsi:type="dcterms:W3CDTF">2025-06-02T04:54:00Z</dcterms:created>
  <dcterms:modified xsi:type="dcterms:W3CDTF">2025-10-02T03:23:00Z</dcterms:modified>
</cp:coreProperties>
</file>