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D5FD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C2384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_______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</w:t>
      </w:r>
      <w:r w:rsidR="00BF2810">
        <w:rPr>
          <w:sz w:val="26"/>
          <w:szCs w:val="26"/>
        </w:rPr>
        <w:t>20</w:t>
      </w:r>
      <w:r w:rsidR="005E08E3">
        <w:rPr>
          <w:sz w:val="26"/>
          <w:szCs w:val="26"/>
        </w:rPr>
        <w:t>.05</w:t>
      </w:r>
      <w:r w:rsidR="00F24454">
        <w:rPr>
          <w:sz w:val="26"/>
          <w:szCs w:val="26"/>
        </w:rPr>
        <w:t xml:space="preserve">.2024 </w:t>
      </w:r>
      <w:r w:rsidR="00F24454">
        <w:rPr>
          <w:sz w:val="26"/>
          <w:szCs w:val="26"/>
        </w:rPr>
        <w:br/>
        <w:t>№ 190</w:t>
      </w:r>
      <w:r w:rsidR="003743B8">
        <w:rPr>
          <w:sz w:val="26"/>
          <w:szCs w:val="26"/>
        </w:rPr>
        <w:t>/</w:t>
      </w:r>
      <w:r w:rsidR="00BF2810">
        <w:rPr>
          <w:sz w:val="26"/>
          <w:szCs w:val="26"/>
        </w:rPr>
        <w:t>717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75148A" w:rsidRPr="004F70DC">
        <w:rPr>
          <w:sz w:val="26"/>
          <w:szCs w:val="26"/>
        </w:rPr>
        <w:t xml:space="preserve"> </w:t>
      </w:r>
      <w:proofErr w:type="spellStart"/>
      <w:r w:rsidR="00BF2810">
        <w:rPr>
          <w:sz w:val="26"/>
          <w:szCs w:val="26"/>
        </w:rPr>
        <w:t>Ломилкина</w:t>
      </w:r>
      <w:proofErr w:type="spellEnd"/>
      <w:r w:rsidR="00BF2810">
        <w:rPr>
          <w:sz w:val="26"/>
          <w:szCs w:val="26"/>
        </w:rPr>
        <w:t xml:space="preserve"> Ивана Анатольевича, действующего от имении Общества с ограниченной ответственностью </w:t>
      </w:r>
      <w:r w:rsidR="003F7AE8">
        <w:rPr>
          <w:sz w:val="26"/>
          <w:szCs w:val="26"/>
        </w:rPr>
        <w:br/>
      </w:r>
      <w:r w:rsidR="00BF2810">
        <w:rPr>
          <w:sz w:val="26"/>
          <w:szCs w:val="26"/>
        </w:rPr>
        <w:t xml:space="preserve">«ЮБС-СЕРВИС» по доверенности от </w:t>
      </w:r>
      <w:r w:rsidR="003F7AE8">
        <w:rPr>
          <w:sz w:val="26"/>
          <w:szCs w:val="26"/>
        </w:rPr>
        <w:t xml:space="preserve">05.04.2022 зарегистрировано в реестре: </w:t>
      </w:r>
      <w:r w:rsidR="003F7AE8">
        <w:rPr>
          <w:sz w:val="26"/>
          <w:szCs w:val="26"/>
        </w:rPr>
        <w:br/>
        <w:t>№ 24/187-н/24-2022-1-854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F24454">
        <w:rPr>
          <w:spacing w:val="-4"/>
          <w:sz w:val="26"/>
          <w:szCs w:val="26"/>
        </w:rPr>
        <w:br/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7A2DEC">
        <w:rPr>
          <w:spacing w:val="-4"/>
          <w:sz w:val="26"/>
          <w:szCs w:val="26"/>
        </w:rPr>
        <w:t>__.</w:t>
      </w:r>
      <w:r w:rsidR="003F7AE8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</w:t>
      </w:r>
      <w:bookmarkStart w:id="0" w:name="_GoBack"/>
      <w:bookmarkEnd w:id="0"/>
      <w:r w:rsidR="00F1744B">
        <w:rPr>
          <w:spacing w:val="-4"/>
          <w:sz w:val="26"/>
          <w:szCs w:val="26"/>
        </w:rPr>
        <w:t>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7A2DEC">
        <w:rPr>
          <w:spacing w:val="-4"/>
          <w:sz w:val="26"/>
          <w:szCs w:val="26"/>
        </w:rPr>
        <w:t>__.</w:t>
      </w:r>
      <w:r w:rsidR="003F7AE8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.2024</w:t>
      </w:r>
      <w:r w:rsidR="00EA6544">
        <w:rPr>
          <w:spacing w:val="-4"/>
          <w:sz w:val="26"/>
          <w:szCs w:val="26"/>
        </w:rPr>
        <w:t xml:space="preserve"> № </w:t>
      </w:r>
      <w:r w:rsidR="007A2DEC">
        <w:rPr>
          <w:spacing w:val="-4"/>
          <w:sz w:val="26"/>
          <w:szCs w:val="26"/>
        </w:rPr>
        <w:t>__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</w:t>
      </w:r>
      <w:r w:rsidR="00C57BEA">
        <w:rPr>
          <w:spacing w:val="-4"/>
          <w:sz w:val="26"/>
          <w:szCs w:val="26"/>
          <w:u w:val="single"/>
        </w:rPr>
        <w:t xml:space="preserve">    </w:t>
      </w:r>
      <w:r w:rsidR="007A2DEC">
        <w:rPr>
          <w:spacing w:val="-4"/>
          <w:sz w:val="26"/>
          <w:szCs w:val="26"/>
        </w:rPr>
        <w:t>.</w:t>
      </w:r>
      <w:r w:rsidR="003F7AE8">
        <w:rPr>
          <w:spacing w:val="-4"/>
          <w:sz w:val="26"/>
          <w:szCs w:val="26"/>
        </w:rPr>
        <w:t>07</w:t>
      </w:r>
      <w:r w:rsidR="00F1744B">
        <w:rPr>
          <w:spacing w:val="-4"/>
          <w:sz w:val="26"/>
          <w:szCs w:val="26"/>
        </w:rPr>
        <w:t>.2024</w:t>
      </w:r>
      <w:r w:rsidR="00C57BEA">
        <w:rPr>
          <w:spacing w:val="-4"/>
          <w:sz w:val="26"/>
          <w:szCs w:val="26"/>
        </w:rPr>
        <w:t xml:space="preserve"> № </w:t>
      </w:r>
      <w:r w:rsidR="00C57BEA">
        <w:rPr>
          <w:spacing w:val="-4"/>
          <w:sz w:val="26"/>
          <w:szCs w:val="26"/>
          <w:u w:val="single"/>
        </w:rPr>
        <w:t xml:space="preserve">    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3F7AE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F02D8D" w:rsidRPr="009277F0">
        <w:rPr>
          <w:sz w:val="26"/>
          <w:szCs w:val="26"/>
        </w:rPr>
        <w:t xml:space="preserve">на условно разрешенный вид </w:t>
      </w:r>
      <w:r w:rsidR="003F7AE8" w:rsidRPr="003F7AE8">
        <w:rPr>
          <w:sz w:val="26"/>
          <w:szCs w:val="26"/>
        </w:rPr>
        <w:t>использования земельного участка «деловое управление», расположенного: Российская Федерация, Красноярский край, городской округ город Норильск, ул. 50 лет Октября, в районе дома 2-А</w:t>
      </w:r>
      <w:r w:rsidR="00E94F03" w:rsidRPr="004F70DC">
        <w:rPr>
          <w:sz w:val="26"/>
          <w:szCs w:val="26"/>
        </w:rPr>
        <w:t>.</w:t>
      </w:r>
    </w:p>
    <w:p w:rsidR="003F7AE8" w:rsidRDefault="00AC50BD" w:rsidP="003F7AE8">
      <w:pPr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2.</w:t>
      </w:r>
      <w:r w:rsidRPr="00AC50BD">
        <w:rPr>
          <w:sz w:val="26"/>
          <w:szCs w:val="26"/>
        </w:rPr>
        <w:tab/>
      </w:r>
      <w:r w:rsidR="003F7AE8" w:rsidRPr="003F7AE8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 Общества с</w:t>
      </w:r>
      <w:r w:rsidR="003F7AE8">
        <w:rPr>
          <w:sz w:val="26"/>
          <w:szCs w:val="26"/>
        </w:rPr>
        <w:t xml:space="preserve"> ограниченной ответственностью </w:t>
      </w:r>
      <w:r w:rsidR="003F7AE8" w:rsidRPr="003F7AE8">
        <w:rPr>
          <w:sz w:val="26"/>
          <w:szCs w:val="26"/>
        </w:rPr>
        <w:t>«ЮБС-СЕРВИС» в установленный срок</w:t>
      </w:r>
      <w:r w:rsidR="003F7AE8">
        <w:rPr>
          <w:sz w:val="26"/>
          <w:szCs w:val="26"/>
        </w:rPr>
        <w:t>.</w:t>
      </w:r>
    </w:p>
    <w:p w:rsidR="00C72351" w:rsidRPr="009277F0" w:rsidRDefault="009627CE" w:rsidP="003F7A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F1744B">
        <w:rPr>
          <w:spacing w:val="-4"/>
          <w:sz w:val="26"/>
          <w:szCs w:val="26"/>
        </w:rPr>
        <w:t xml:space="preserve"> и действует в течение одного года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8674FB">
        <w:rPr>
          <w:spacing w:val="-4"/>
          <w:sz w:val="26"/>
          <w:szCs w:val="26"/>
        </w:rPr>
        <w:t>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3F7AE8" w:rsidRDefault="003F7AE8" w:rsidP="00D055E6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19666F" w:rsidRDefault="0019666F" w:rsidP="00504A19">
      <w:pPr>
        <w:ind w:right="-619"/>
        <w:rPr>
          <w:spacing w:val="-4"/>
          <w:sz w:val="22"/>
          <w:szCs w:val="22"/>
        </w:rPr>
      </w:pPr>
    </w:p>
    <w:p w:rsidR="00C57BEA" w:rsidRDefault="00C57BEA" w:rsidP="00504A19">
      <w:pPr>
        <w:ind w:right="-619"/>
        <w:rPr>
          <w:spacing w:val="-4"/>
          <w:sz w:val="22"/>
          <w:szCs w:val="22"/>
        </w:rPr>
      </w:pPr>
    </w:p>
    <w:p w:rsidR="003F7AE8" w:rsidRDefault="003F7AE8" w:rsidP="00504A19">
      <w:pPr>
        <w:ind w:right="-619"/>
        <w:rPr>
          <w:spacing w:val="-4"/>
          <w:sz w:val="22"/>
          <w:szCs w:val="22"/>
        </w:rPr>
      </w:pPr>
    </w:p>
    <w:p w:rsidR="003F7AE8" w:rsidRDefault="003F7AE8" w:rsidP="00504A19">
      <w:pPr>
        <w:ind w:right="-619"/>
        <w:rPr>
          <w:spacing w:val="-4"/>
          <w:sz w:val="22"/>
          <w:szCs w:val="22"/>
        </w:rPr>
      </w:pPr>
    </w:p>
    <w:p w:rsidR="003F7AE8" w:rsidRDefault="003F7AE8" w:rsidP="00504A19">
      <w:pPr>
        <w:ind w:right="-619"/>
        <w:rPr>
          <w:spacing w:val="-4"/>
          <w:sz w:val="22"/>
          <w:szCs w:val="22"/>
        </w:rPr>
      </w:pPr>
    </w:p>
    <w:p w:rsidR="003F7AE8" w:rsidRDefault="003F7AE8" w:rsidP="00504A19">
      <w:pPr>
        <w:ind w:right="-619"/>
        <w:rPr>
          <w:spacing w:val="-4"/>
          <w:sz w:val="22"/>
          <w:szCs w:val="22"/>
        </w:rPr>
      </w:pPr>
    </w:p>
    <w:p w:rsidR="00504A19" w:rsidRPr="004F70DC" w:rsidRDefault="003F7AE8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19666F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>(3919) 43-70-</w:t>
      </w:r>
      <w:r w:rsidR="00504A19" w:rsidRPr="00E94F03">
        <w:rPr>
          <w:spacing w:val="-4"/>
          <w:sz w:val="22"/>
          <w:szCs w:val="22"/>
        </w:rPr>
        <w:t>20</w:t>
      </w:r>
    </w:p>
    <w:sectPr w:rsidR="002F7729" w:rsidRPr="00E94F03" w:rsidSect="008674FB">
      <w:type w:val="continuous"/>
      <w:pgSz w:w="11907" w:h="16840"/>
      <w:pgMar w:top="426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666F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3F7AE8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0D0D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16085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08E3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674FB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7064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BD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2810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57BEA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24454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C2384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C64D-E090-4BFD-9508-B7C6BC65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2</cp:revision>
  <cp:lastPrinted>2024-05-24T05:39:00Z</cp:lastPrinted>
  <dcterms:created xsi:type="dcterms:W3CDTF">2024-07-02T03:48:00Z</dcterms:created>
  <dcterms:modified xsi:type="dcterms:W3CDTF">2024-07-02T03:48:00Z</dcterms:modified>
</cp:coreProperties>
</file>