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УВЕДОМЛЕНИЕ</w:t>
      </w:r>
    </w:p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проведении публичных обсуждений </w:t>
      </w:r>
    </w:p>
    <w:p w:rsidR="000C1CE0" w:rsidRDefault="000C1CE0" w:rsidP="000C1C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51A7D" w:rsidRPr="0004315F" w:rsidRDefault="000C1CE0" w:rsidP="008B44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Настоящим Управление имущества Администрации города Норильска уведомляет о проведении публичных обсуждений в целях оценки регулирующего </w:t>
      </w:r>
      <w:r w:rsidRPr="0054032D">
        <w:rPr>
          <w:rFonts w:ascii="Times New Roman" w:hAnsi="Times New Roman" w:cs="Times New Roman"/>
          <w:sz w:val="26"/>
          <w:szCs w:val="26"/>
        </w:rPr>
        <w:t xml:space="preserve">воздействия </w:t>
      </w:r>
      <w:r w:rsidR="00722A1B">
        <w:rPr>
          <w:rFonts w:ascii="Times New Roman" w:hAnsi="Times New Roman" w:cs="Times New Roman"/>
          <w:sz w:val="26"/>
          <w:szCs w:val="26"/>
        </w:rPr>
        <w:t>проекта</w:t>
      </w:r>
      <w:bookmarkStart w:id="0" w:name="_GoBack"/>
      <w:bookmarkEnd w:id="0"/>
      <w:r w:rsidR="0054032D" w:rsidRPr="0054032D">
        <w:rPr>
          <w:rFonts w:ascii="Times New Roman" w:hAnsi="Times New Roman" w:cs="Times New Roman"/>
          <w:sz w:val="26"/>
          <w:szCs w:val="26"/>
        </w:rPr>
        <w:t xml:space="preserve"> Решения Норильского городского Совета депутатов «О внесении изменений в решение Городского Совета от 10.11.2009 № 22-533</w:t>
      </w:r>
      <w:r w:rsidR="00826F51">
        <w:rPr>
          <w:rFonts w:ascii="Times New Roman" w:hAnsi="Times New Roman" w:cs="Times New Roman"/>
          <w:sz w:val="26"/>
          <w:szCs w:val="26"/>
        </w:rPr>
        <w:t>».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Публичные обсуждения проводятся в рамках проведения процедуры оценки регулирующего воздействия проектов нормативно-правовых актов в целях выявления в проектах муниципальных нормативных правовых актов муниципального образования город Норильск, затрагивающих вопросы осуществления предпринимательской и инвестиционной деятельности,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</w:t>
      </w:r>
      <w:r w:rsidR="00703CAF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и бюджета муниципального образования город Норильск.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Срок проведения публичного обсуждения проекта нормативного правового акта уполномоченным органом установлен 15 календарных дней со дня размещения уведомления на официальном сайте.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Ответы по перечню предложенных вопросов, предложений, замечаний по проекту принимаются по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адресу: 663302, Красноярский край, г. Норильск, Ленинский пр-т, 23-А, Управление имущества Администрации города Норильска или по электронной </w:t>
      </w:r>
      <w:r w:rsidRPr="00351A7D">
        <w:rPr>
          <w:rFonts w:ascii="Times New Roman" w:hAnsi="Times New Roman"/>
          <w:sz w:val="26"/>
          <w:szCs w:val="26"/>
        </w:rPr>
        <w:t xml:space="preserve">почте </w:t>
      </w:r>
      <w:hyperlink r:id="rId5" w:history="1">
        <w:r w:rsidRPr="00351A7D">
          <w:rPr>
            <w:rFonts w:ascii="Times New Roman" w:hAnsi="Times New Roman"/>
            <w:sz w:val="26"/>
            <w:szCs w:val="26"/>
          </w:rPr>
          <w:t>imushestvo@norilsk-city.ru</w:t>
        </w:r>
      </w:hyperlink>
      <w:r w:rsidRPr="00351A7D">
        <w:rPr>
          <w:rFonts w:ascii="Times New Roman" w:hAnsi="Times New Roman"/>
          <w:sz w:val="26"/>
          <w:szCs w:val="26"/>
        </w:rPr>
        <w:t xml:space="preserve"> в виде отдельного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 прикрепленного файла. </w:t>
      </w:r>
    </w:p>
    <w:p w:rsidR="00351A7D" w:rsidRDefault="003C705F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Контактное лицо по вопросу проведения публичных обсуждений: </w:t>
      </w:r>
      <w:proofErr w:type="spellStart"/>
      <w:r w:rsidR="0016355A">
        <w:rPr>
          <w:rFonts w:ascii="Times New Roman" w:hAnsi="Times New Roman"/>
          <w:sz w:val="26"/>
          <w:szCs w:val="26"/>
        </w:rPr>
        <w:t>Галяутдинова</w:t>
      </w:r>
      <w:proofErr w:type="spellEnd"/>
      <w:r w:rsidR="0016355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6355A">
        <w:rPr>
          <w:rFonts w:ascii="Times New Roman" w:hAnsi="Times New Roman"/>
          <w:sz w:val="26"/>
          <w:szCs w:val="26"/>
        </w:rPr>
        <w:t>Ильвина</w:t>
      </w:r>
      <w:proofErr w:type="spellEnd"/>
      <w:r w:rsidR="0016355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6355A">
        <w:rPr>
          <w:rFonts w:ascii="Times New Roman" w:hAnsi="Times New Roman"/>
          <w:sz w:val="26"/>
          <w:szCs w:val="26"/>
        </w:rPr>
        <w:t>Ильшатовна</w:t>
      </w:r>
      <w:proofErr w:type="spellEnd"/>
      <w:r w:rsidR="0016355A">
        <w:rPr>
          <w:rFonts w:ascii="Times New Roman" w:hAnsi="Times New Roman"/>
          <w:sz w:val="26"/>
          <w:szCs w:val="26"/>
        </w:rPr>
        <w:t xml:space="preserve"> </w:t>
      </w:r>
      <w:r w:rsidRPr="00351A7D">
        <w:rPr>
          <w:rFonts w:ascii="Times New Roman" w:hAnsi="Times New Roman"/>
          <w:sz w:val="26"/>
          <w:szCs w:val="26"/>
        </w:rPr>
        <w:t xml:space="preserve">– главный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специалист отдела муниципального контроля Управления имущества Администрации города Норильска. Рабочий телефон: 8 (3919) 43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71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80 (добавочный 142</w:t>
      </w:r>
      <w:r w:rsidR="0016355A">
        <w:rPr>
          <w:rFonts w:ascii="Times New Roman" w:hAnsi="Times New Roman"/>
          <w:color w:val="000000" w:themeColor="text1"/>
          <w:sz w:val="26"/>
          <w:szCs w:val="26"/>
        </w:rPr>
        <w:t>8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).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Комментарий: В ходе публичных обсуждений все заинтересованные лица могут направить свои предложений и замечания по предлагаемому к рассмотрению проекту нормативно-правового акта. Предложения, замечания, а также ответы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по прилагаемому перечню вопросов, поступившие после окончания публичных слушаний, а также представленные не в соответствии с установленной формой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к рассмотрению не принимаются.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Прилагаемые к уведомлению материалы: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1. Проект нормативно-правового акта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2. Перечень вопросов. </w:t>
      </w:r>
    </w:p>
    <w:p w:rsidR="00047C4F" w:rsidRP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3. Образец формы для заполнения</w:t>
      </w:r>
      <w:r w:rsidR="00F61777" w:rsidRPr="00351A7D">
        <w:rPr>
          <w:rFonts w:ascii="Times New Roman" w:hAnsi="Times New Roman"/>
          <w:sz w:val="26"/>
          <w:szCs w:val="26"/>
        </w:rPr>
        <w:t>.</w:t>
      </w:r>
    </w:p>
    <w:p w:rsidR="0016259E" w:rsidRDefault="0016259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05C0C" w:rsidRDefault="00C05C0C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C05C0C" w:rsidSect="00351A7D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91A32"/>
    <w:multiLevelType w:val="hybridMultilevel"/>
    <w:tmpl w:val="5F6C112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A6D"/>
    <w:rsid w:val="000022E7"/>
    <w:rsid w:val="00002B86"/>
    <w:rsid w:val="000123F0"/>
    <w:rsid w:val="0004315F"/>
    <w:rsid w:val="00047C4F"/>
    <w:rsid w:val="000B540F"/>
    <w:rsid w:val="000C1CE0"/>
    <w:rsid w:val="000C5B5A"/>
    <w:rsid w:val="000C77A6"/>
    <w:rsid w:val="000E7EB4"/>
    <w:rsid w:val="00104C6E"/>
    <w:rsid w:val="00127B94"/>
    <w:rsid w:val="0016259E"/>
    <w:rsid w:val="0016355A"/>
    <w:rsid w:val="00184ACC"/>
    <w:rsid w:val="0019258E"/>
    <w:rsid w:val="00193474"/>
    <w:rsid w:val="001D5A61"/>
    <w:rsid w:val="001E0CD3"/>
    <w:rsid w:val="001E5645"/>
    <w:rsid w:val="001F78A2"/>
    <w:rsid w:val="0023064B"/>
    <w:rsid w:val="00236EA2"/>
    <w:rsid w:val="00242569"/>
    <w:rsid w:val="00293AD8"/>
    <w:rsid w:val="002A0964"/>
    <w:rsid w:val="002B2A5A"/>
    <w:rsid w:val="002E709D"/>
    <w:rsid w:val="002F2F90"/>
    <w:rsid w:val="00351A7D"/>
    <w:rsid w:val="003B508C"/>
    <w:rsid w:val="003C705F"/>
    <w:rsid w:val="003D2BD7"/>
    <w:rsid w:val="00420E14"/>
    <w:rsid w:val="00433518"/>
    <w:rsid w:val="00446AA3"/>
    <w:rsid w:val="00473C93"/>
    <w:rsid w:val="0049403F"/>
    <w:rsid w:val="004D3BC9"/>
    <w:rsid w:val="004F109D"/>
    <w:rsid w:val="004F4F09"/>
    <w:rsid w:val="005137D3"/>
    <w:rsid w:val="00524D53"/>
    <w:rsid w:val="00525351"/>
    <w:rsid w:val="0054032D"/>
    <w:rsid w:val="005526A2"/>
    <w:rsid w:val="005A276D"/>
    <w:rsid w:val="005D2E84"/>
    <w:rsid w:val="005E5A7A"/>
    <w:rsid w:val="00607862"/>
    <w:rsid w:val="00643769"/>
    <w:rsid w:val="006676C0"/>
    <w:rsid w:val="0068020C"/>
    <w:rsid w:val="006B7BA5"/>
    <w:rsid w:val="006C753D"/>
    <w:rsid w:val="00703CAF"/>
    <w:rsid w:val="007140AF"/>
    <w:rsid w:val="00722A1B"/>
    <w:rsid w:val="00741595"/>
    <w:rsid w:val="00766AB0"/>
    <w:rsid w:val="007C4338"/>
    <w:rsid w:val="00826F51"/>
    <w:rsid w:val="008470B6"/>
    <w:rsid w:val="00875DDE"/>
    <w:rsid w:val="008B4411"/>
    <w:rsid w:val="008B59A3"/>
    <w:rsid w:val="008F4DF4"/>
    <w:rsid w:val="00901F84"/>
    <w:rsid w:val="00915161"/>
    <w:rsid w:val="009306C3"/>
    <w:rsid w:val="00980F40"/>
    <w:rsid w:val="009909AD"/>
    <w:rsid w:val="009977F1"/>
    <w:rsid w:val="009B5A6D"/>
    <w:rsid w:val="009C2EE8"/>
    <w:rsid w:val="009D28F5"/>
    <w:rsid w:val="009E714F"/>
    <w:rsid w:val="009F543B"/>
    <w:rsid w:val="00A33AB8"/>
    <w:rsid w:val="00A601FE"/>
    <w:rsid w:val="00A72135"/>
    <w:rsid w:val="00AC6796"/>
    <w:rsid w:val="00AF5EAD"/>
    <w:rsid w:val="00B05A4A"/>
    <w:rsid w:val="00B11C2E"/>
    <w:rsid w:val="00B209C5"/>
    <w:rsid w:val="00B46496"/>
    <w:rsid w:val="00B62C9A"/>
    <w:rsid w:val="00B63AE3"/>
    <w:rsid w:val="00BC55DF"/>
    <w:rsid w:val="00C05C0C"/>
    <w:rsid w:val="00C07806"/>
    <w:rsid w:val="00C277AF"/>
    <w:rsid w:val="00C51DBB"/>
    <w:rsid w:val="00C574F8"/>
    <w:rsid w:val="00C83844"/>
    <w:rsid w:val="00C9622E"/>
    <w:rsid w:val="00CA1899"/>
    <w:rsid w:val="00CA4220"/>
    <w:rsid w:val="00CB63B4"/>
    <w:rsid w:val="00D24CAB"/>
    <w:rsid w:val="00D35ECB"/>
    <w:rsid w:val="00D46253"/>
    <w:rsid w:val="00D62E63"/>
    <w:rsid w:val="00D74849"/>
    <w:rsid w:val="00DF1CFC"/>
    <w:rsid w:val="00E0252C"/>
    <w:rsid w:val="00E16187"/>
    <w:rsid w:val="00E407B1"/>
    <w:rsid w:val="00E51BE4"/>
    <w:rsid w:val="00E636A6"/>
    <w:rsid w:val="00E8688E"/>
    <w:rsid w:val="00EA174B"/>
    <w:rsid w:val="00EB63C6"/>
    <w:rsid w:val="00ED566B"/>
    <w:rsid w:val="00EF42C7"/>
    <w:rsid w:val="00F11F63"/>
    <w:rsid w:val="00F61777"/>
    <w:rsid w:val="00FA4330"/>
    <w:rsid w:val="00FB29E0"/>
    <w:rsid w:val="00FC1034"/>
    <w:rsid w:val="00FD3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C20E7C"/>
  <w15:chartTrackingRefBased/>
  <w15:docId w15:val="{62C01B24-BEE5-418E-A478-0B851095B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140A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0C1CE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F109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43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338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3064B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0C1CE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 Spacing"/>
    <w:uiPriority w:val="1"/>
    <w:qFormat/>
    <w:rsid w:val="00473C9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140A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footer"/>
    <w:basedOn w:val="a"/>
    <w:link w:val="a9"/>
    <w:uiPriority w:val="99"/>
    <w:unhideWhenUsed/>
    <w:rsid w:val="0016259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16259E"/>
    <w:rPr>
      <w:rFonts w:ascii="Calibri" w:eastAsia="Times New Roman" w:hAnsi="Calibri" w:cs="Times New Roman"/>
      <w:lang w:eastAsia="ru-RU"/>
    </w:rPr>
  </w:style>
  <w:style w:type="character" w:customStyle="1" w:styleId="fontstyle01">
    <w:name w:val="fontstyle01"/>
    <w:basedOn w:val="a0"/>
    <w:rsid w:val="0004315F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4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mushestvo@norilsk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Житникова Кристина Николаевн</dc:creator>
  <cp:keywords/>
  <dc:description/>
  <cp:lastModifiedBy>Шамсадов Араб Амхадович</cp:lastModifiedBy>
  <cp:revision>103</cp:revision>
  <cp:lastPrinted>2021-09-15T05:58:00Z</cp:lastPrinted>
  <dcterms:created xsi:type="dcterms:W3CDTF">2020-02-25T10:14:00Z</dcterms:created>
  <dcterms:modified xsi:type="dcterms:W3CDTF">2024-10-08T04:02:00Z</dcterms:modified>
</cp:coreProperties>
</file>