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416" w:rsidRPr="001F4223" w:rsidRDefault="00DC2416">
      <w:pPr>
        <w:pStyle w:val="ConsPlusNormal0"/>
        <w:jc w:val="both"/>
        <w:outlineLvl w:val="0"/>
      </w:pPr>
    </w:p>
    <w:p w:rsidR="00DC2416" w:rsidRPr="001F4223" w:rsidRDefault="003858B4">
      <w:pPr>
        <w:pStyle w:val="ConsPlusTitle0"/>
        <w:jc w:val="center"/>
        <w:outlineLvl w:val="0"/>
      </w:pPr>
      <w:r w:rsidRPr="001F4223">
        <w:t>АДМИНИСТРАЦИЯ ГОРОДА НОРИЛЬСКА</w:t>
      </w:r>
    </w:p>
    <w:p w:rsidR="00DC2416" w:rsidRPr="001F4223" w:rsidRDefault="003858B4">
      <w:pPr>
        <w:pStyle w:val="ConsPlusTitle0"/>
        <w:jc w:val="center"/>
      </w:pPr>
      <w:r w:rsidRPr="001F4223">
        <w:t>КРАСНОЯРСКОГО КРАЯ</w:t>
      </w:r>
    </w:p>
    <w:p w:rsidR="00DC2416" w:rsidRPr="001F4223" w:rsidRDefault="00DC2416">
      <w:pPr>
        <w:pStyle w:val="ConsPlusTitle0"/>
        <w:jc w:val="center"/>
      </w:pPr>
    </w:p>
    <w:p w:rsidR="00DC2416" w:rsidRPr="001F4223" w:rsidRDefault="003858B4">
      <w:pPr>
        <w:pStyle w:val="ConsPlusTitle0"/>
        <w:jc w:val="center"/>
      </w:pPr>
      <w:r w:rsidRPr="001F4223">
        <w:t>ПОСТАНОВЛЕНИЕ</w:t>
      </w:r>
    </w:p>
    <w:p w:rsidR="00DC2416" w:rsidRPr="001F4223" w:rsidRDefault="003858B4">
      <w:pPr>
        <w:pStyle w:val="ConsPlusTitle0"/>
        <w:jc w:val="center"/>
      </w:pPr>
      <w:r w:rsidRPr="001F4223">
        <w:t>от 29 июля 2021 г. N 390</w:t>
      </w:r>
    </w:p>
    <w:p w:rsidR="00DC2416" w:rsidRPr="001F4223" w:rsidRDefault="00DC2416">
      <w:pPr>
        <w:pStyle w:val="ConsPlusTitle0"/>
        <w:jc w:val="center"/>
      </w:pPr>
    </w:p>
    <w:p w:rsidR="00DC2416" w:rsidRPr="001F4223" w:rsidRDefault="003858B4">
      <w:pPr>
        <w:pStyle w:val="ConsPlusTitle0"/>
        <w:jc w:val="center"/>
      </w:pPr>
      <w:r w:rsidRPr="001F4223">
        <w:t>ОБ УТВЕРЖДЕНИИ ПОРЯДКА ПРЕДОСТАВЛЕНИЯ СУБСИДИЙ</w:t>
      </w:r>
    </w:p>
    <w:p w:rsidR="00DC2416" w:rsidRPr="001F4223" w:rsidRDefault="003858B4">
      <w:pPr>
        <w:pStyle w:val="ConsPlusTitle0"/>
        <w:jc w:val="center"/>
      </w:pPr>
      <w:r w:rsidRPr="001F4223">
        <w:t>СУБЪЕКТАМ МАЛОГО И СРЕДНЕГО ПРЕДПРИНИМАТЕЛЬСТВА</w:t>
      </w:r>
    </w:p>
    <w:p w:rsidR="00DC2416" w:rsidRPr="001F4223" w:rsidRDefault="00DC2416">
      <w:pPr>
        <w:pStyle w:val="ConsPlusNormal0"/>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Постановлений Администрации г. Норильска Красноярского края</w:t>
            </w:r>
          </w:p>
          <w:p w:rsidR="00DC2416" w:rsidRPr="001F4223" w:rsidRDefault="003858B4">
            <w:pPr>
              <w:pStyle w:val="ConsPlusNormal0"/>
              <w:jc w:val="center"/>
            </w:pPr>
            <w:r w:rsidRPr="001F4223">
              <w:t>от 27.10.2021 N 509, от 28.04.2022 N 252, от 05.10.2022 N 516,</w:t>
            </w:r>
          </w:p>
          <w:p w:rsidR="00DC2416" w:rsidRPr="001F4223" w:rsidRDefault="003858B4">
            <w:pPr>
              <w:pStyle w:val="ConsPlusNormal0"/>
              <w:jc w:val="center"/>
            </w:pPr>
            <w:r w:rsidRPr="001F4223">
              <w:t>от 19.04.2023 N 139, от 05.10.2023 N 476, от 02.10.2024 N 472,</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rmal0"/>
        <w:ind w:firstLine="540"/>
        <w:jc w:val="both"/>
      </w:pPr>
      <w:r w:rsidRPr="001F4223">
        <w:t>В соответствии со статьей 78 Бюджетного кодекса Российской Федерации, Федеральным законом от 24.07.2007 N 209-ФЗ "О развитии малого и среднего предпринимательства в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города Норильска от 30.11.2016 N 572 "Об утверждении муниципальной программы "Развитие потребительского рынка, поддержка малого и среднего предпринимательства", Уставом городского округа город Норильск Красноярского края постановляю:</w:t>
      </w:r>
    </w:p>
    <w:p w:rsidR="00DC2416" w:rsidRPr="001F4223" w:rsidRDefault="003858B4">
      <w:pPr>
        <w:pStyle w:val="ConsPlusNormal0"/>
        <w:jc w:val="both"/>
      </w:pPr>
      <w:r w:rsidRPr="001F4223">
        <w:t>(преамбула в ред. Постановления Администрации г. Норильска Красноярского края от 02.10.2024 N 472)</w:t>
      </w:r>
    </w:p>
    <w:p w:rsidR="00DC2416" w:rsidRPr="001F4223" w:rsidRDefault="003858B4">
      <w:pPr>
        <w:pStyle w:val="ConsPlusNormal0"/>
        <w:spacing w:before="200"/>
        <w:ind w:firstLine="540"/>
        <w:jc w:val="both"/>
      </w:pPr>
      <w:r w:rsidRPr="001F4223">
        <w:t>1. Утвердить Порядок предоставления субсидий субъектам малого и среднего предпринимательства (прилагается).</w:t>
      </w:r>
    </w:p>
    <w:p w:rsidR="00DC2416" w:rsidRPr="001F4223" w:rsidRDefault="003858B4">
      <w:pPr>
        <w:pStyle w:val="ConsPlusNormal0"/>
        <w:jc w:val="both"/>
      </w:pPr>
      <w:r w:rsidRPr="001F4223">
        <w:t>(п. 1 в ред. Постановления Администрации г. Норильска Красноярского края от 28.04.2022 N 252)</w:t>
      </w:r>
    </w:p>
    <w:p w:rsidR="00DC2416" w:rsidRPr="001F4223" w:rsidRDefault="003858B4">
      <w:pPr>
        <w:pStyle w:val="ConsPlusNormal0"/>
        <w:spacing w:before="200"/>
        <w:ind w:firstLine="540"/>
        <w:jc w:val="both"/>
      </w:pPr>
      <w:r w:rsidRPr="001F4223">
        <w:t>2. Признать утратившими силу:</w:t>
      </w:r>
    </w:p>
    <w:p w:rsidR="00DC2416" w:rsidRPr="001F4223" w:rsidRDefault="003858B4">
      <w:pPr>
        <w:pStyle w:val="ConsPlusNormal0"/>
        <w:spacing w:before="200"/>
        <w:ind w:firstLine="540"/>
        <w:jc w:val="both"/>
      </w:pPr>
      <w:r w:rsidRPr="001F4223">
        <w:t>-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16.06.2014 N 353 "О внесении изменений в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11.03.2015 N 87 "О внесении изменений в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03.08.2015 N 398 "О внесении изменений в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18.11.2015 N 559 "О внесении изменений в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18.02.2016 N 127 "О внесении изменений в Постановление Администрации города Норильска от 17.01.2014 N 14 "Об утверждении Порядка предоставления финансовой поддержки субъектам малого и среднего предпринимательства";</w:t>
      </w:r>
    </w:p>
    <w:p w:rsidR="00DC2416" w:rsidRPr="001F4223" w:rsidRDefault="003858B4">
      <w:pPr>
        <w:pStyle w:val="ConsPlusNormal0"/>
        <w:spacing w:before="200"/>
        <w:ind w:firstLine="540"/>
        <w:jc w:val="both"/>
      </w:pPr>
      <w:r w:rsidRPr="001F4223">
        <w:t>- Постановление Администрации города Норильска от 05.10.2016 N 498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lastRenderedPageBreak/>
        <w:t>- Постановление Администрации города Норильска от 16.03.2017 N 124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Постановление Администрации города Норильска от 09.08.2017 N 318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пункты 1, 1.1 Постановления Администрации г. Норильска от 25.09.2017 N 382 "О внесении изменений в отдельные Постановления Администрации города Норильска";</w:t>
      </w:r>
    </w:p>
    <w:p w:rsidR="00DC2416" w:rsidRPr="001F4223" w:rsidRDefault="003858B4">
      <w:pPr>
        <w:pStyle w:val="ConsPlusNormal0"/>
        <w:spacing w:before="200"/>
        <w:ind w:firstLine="540"/>
        <w:jc w:val="both"/>
      </w:pPr>
      <w:r w:rsidRPr="001F4223">
        <w:t>- Постановление Администрации города Норильска от 12.01.2018 N 11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Постановление Администрации города Норильска от 03.05.2018 N 161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Постановление Администрации города Норильска от 20.06.2019 N 226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пункты 1, 1.1, 1.2, 1.3, 1.4 Постановления Администрации города Норильска от 26.11.2019 N 557 "О внесении изменений в Постановления Администрации города Норильска от 17.01.2014 N 14, от 31.12.2013 N 591";</w:t>
      </w:r>
    </w:p>
    <w:p w:rsidR="00DC2416" w:rsidRPr="001F4223" w:rsidRDefault="003858B4">
      <w:pPr>
        <w:pStyle w:val="ConsPlusNormal0"/>
        <w:spacing w:before="200"/>
        <w:ind w:firstLine="540"/>
        <w:jc w:val="both"/>
      </w:pPr>
      <w:r w:rsidRPr="001F4223">
        <w:t>- Постановление Администрации города Норильска от 04.06.2020 N 270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Постановление Администрации города Норильска от 20.10.2020 N 525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 Постановление Администрации города Норильска от 02.06.2021 N 248 "О внесении изменений в Постановление Администрации города Норильска от 17.01.2014 N 14".</w:t>
      </w:r>
    </w:p>
    <w:p w:rsidR="00DC2416" w:rsidRPr="001F4223" w:rsidRDefault="003858B4">
      <w:pPr>
        <w:pStyle w:val="ConsPlusNormal0"/>
        <w:spacing w:before="200"/>
        <w:ind w:firstLine="540"/>
        <w:jc w:val="both"/>
      </w:pPr>
      <w:r w:rsidRPr="001F4223">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C2416" w:rsidRPr="001F4223" w:rsidRDefault="00DC2416">
      <w:pPr>
        <w:pStyle w:val="ConsPlusNormal0"/>
        <w:jc w:val="both"/>
      </w:pPr>
    </w:p>
    <w:p w:rsidR="00DC2416" w:rsidRPr="001F4223" w:rsidRDefault="003858B4">
      <w:pPr>
        <w:pStyle w:val="ConsPlusNormal0"/>
        <w:jc w:val="right"/>
      </w:pPr>
      <w:r w:rsidRPr="001F4223">
        <w:t>Глава</w:t>
      </w:r>
    </w:p>
    <w:p w:rsidR="00DC2416" w:rsidRPr="001F4223" w:rsidRDefault="003858B4">
      <w:pPr>
        <w:pStyle w:val="ConsPlusNormal0"/>
        <w:jc w:val="right"/>
      </w:pPr>
      <w:r w:rsidRPr="001F4223">
        <w:t>города Норильска</w:t>
      </w:r>
    </w:p>
    <w:p w:rsidR="00DC2416" w:rsidRPr="001F4223" w:rsidRDefault="003858B4">
      <w:pPr>
        <w:pStyle w:val="ConsPlusNormal0"/>
        <w:jc w:val="right"/>
      </w:pPr>
      <w:r w:rsidRPr="001F4223">
        <w:t>Д.В.КАРАСЕВ</w:t>
      </w: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0"/>
      </w:pPr>
      <w:r w:rsidRPr="001F4223">
        <w:t>Утвержден</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jc w:val="both"/>
      </w:pPr>
    </w:p>
    <w:p w:rsidR="00DC2416" w:rsidRPr="001F4223" w:rsidRDefault="003858B4">
      <w:pPr>
        <w:pStyle w:val="ConsPlusTitle0"/>
        <w:jc w:val="center"/>
      </w:pPr>
      <w:bookmarkStart w:id="1" w:name="P52"/>
      <w:bookmarkEnd w:id="1"/>
      <w:r w:rsidRPr="001F4223">
        <w:t>ПОРЯДОК</w:t>
      </w:r>
    </w:p>
    <w:p w:rsidR="00DC2416" w:rsidRPr="001F4223" w:rsidRDefault="003858B4">
      <w:pPr>
        <w:pStyle w:val="ConsPlusTitle0"/>
        <w:jc w:val="center"/>
      </w:pPr>
      <w:r w:rsidRPr="001F4223">
        <w:t>ПРЕДОСТАВЛЕНИЯ СУБСИДИЙ СУБЪЕКТАМ МАЛОГО</w:t>
      </w:r>
    </w:p>
    <w:p w:rsidR="00DC2416" w:rsidRPr="001F4223" w:rsidRDefault="003858B4">
      <w:pPr>
        <w:pStyle w:val="ConsPlusTitle0"/>
        <w:jc w:val="center"/>
      </w:pPr>
      <w:r w:rsidRPr="001F4223">
        <w:t>И СРЕДНЕГО ПРЕДПРИНИМАТЕЛЬСТВА</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Постановлений Администрации г. Норильска Красноярского края</w:t>
            </w:r>
          </w:p>
          <w:p w:rsidR="00DC2416" w:rsidRPr="001F4223" w:rsidRDefault="003858B4">
            <w:pPr>
              <w:pStyle w:val="ConsPlusNormal0"/>
              <w:jc w:val="center"/>
            </w:pPr>
            <w:r w:rsidRPr="001F4223">
              <w:t>от 02.10.2024 N 472, 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Title0"/>
        <w:jc w:val="center"/>
        <w:outlineLvl w:val="1"/>
      </w:pPr>
      <w:r w:rsidRPr="001F4223">
        <w:t>1. ОБЩИЕ ПОЛОЖЕНИЯ</w:t>
      </w:r>
    </w:p>
    <w:p w:rsidR="00DC2416" w:rsidRPr="001F4223" w:rsidRDefault="00DC2416">
      <w:pPr>
        <w:pStyle w:val="ConsPlusNormal0"/>
        <w:jc w:val="both"/>
      </w:pPr>
    </w:p>
    <w:p w:rsidR="00DC2416" w:rsidRPr="001F4223" w:rsidRDefault="003858B4">
      <w:pPr>
        <w:pStyle w:val="ConsPlusNormal0"/>
        <w:ind w:firstLine="540"/>
        <w:jc w:val="both"/>
      </w:pPr>
      <w:r w:rsidRPr="001F4223">
        <w:t xml:space="preserve">1.1. Настоящий Порядок предоставления субсидий субъектам малого и среднего предпринимательства определяет общие положения предоставления субсидии, порядок проведения отбора получателей, а также условия и порядок получения субсидии, требования к отчетности и осуществлению контроля (мониторинга) за соблюдением условий и порядка предоставления субсидии, </w:t>
      </w:r>
      <w:r w:rsidRPr="001F4223">
        <w:lastRenderedPageBreak/>
        <w:t>ответственности за их нарушение.</w:t>
      </w:r>
    </w:p>
    <w:p w:rsidR="00DC2416" w:rsidRPr="001F4223" w:rsidRDefault="003858B4">
      <w:pPr>
        <w:pStyle w:val="ConsPlusNormal0"/>
        <w:spacing w:before="200"/>
        <w:ind w:firstLine="540"/>
        <w:jc w:val="both"/>
      </w:pPr>
      <w:r w:rsidRPr="001F4223">
        <w:t>1.2. Для целей настоящего Порядка используются следующие понятия:</w:t>
      </w:r>
    </w:p>
    <w:p w:rsidR="00DC2416" w:rsidRPr="001F4223" w:rsidRDefault="003858B4">
      <w:pPr>
        <w:pStyle w:val="ConsPlusNormal0"/>
        <w:spacing w:before="200"/>
        <w:ind w:firstLine="540"/>
        <w:jc w:val="both"/>
      </w:pPr>
      <w:r w:rsidRPr="001F4223">
        <w:t>Субсидия - средства бюджета муниципального образования город Норильск, предоставляемые субъектам малого или среднего предпринимательства, на безвозмездной и безвозвратной основе по результатам отбора в целях возмещения части затрат в связи с производством (реализацией) товаров, выполнением работ, оказанием услуг;</w:t>
      </w:r>
    </w:p>
    <w:p w:rsidR="00DC2416" w:rsidRPr="001F4223" w:rsidRDefault="003858B4">
      <w:pPr>
        <w:pStyle w:val="ConsPlusNormal0"/>
        <w:spacing w:before="200"/>
        <w:ind w:firstLine="540"/>
        <w:jc w:val="both"/>
      </w:pPr>
      <w:r w:rsidRPr="001F4223">
        <w:t>субъекты предпринимательства - субъекты малого или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N 209-ФЗ "О развитии малого и среднего предпринимательства в Российской Федерации" (далее - Федеральный закон N 209-ФЗ), сведения о которых внесены в единый реестр субъектов малого и среднего предпринимательства в соответствии со статьей 4.1 Федерального закона N 209-ФЗ;</w:t>
      </w:r>
    </w:p>
    <w:p w:rsidR="00DC2416" w:rsidRPr="001F4223" w:rsidRDefault="003858B4">
      <w:pPr>
        <w:pStyle w:val="ConsPlusNormal0"/>
        <w:spacing w:before="200"/>
        <w:ind w:firstLine="540"/>
        <w:jc w:val="both"/>
      </w:pPr>
      <w:r w:rsidRPr="001F4223">
        <w:t>вновь созданные субъекты предпринимательства - субъекты предпринимательства, зарегистрированные не ранее двух лет, предшествующих году подачи заявки;</w:t>
      </w:r>
    </w:p>
    <w:p w:rsidR="00DC2416" w:rsidRPr="001F4223" w:rsidRDefault="003858B4">
      <w:pPr>
        <w:pStyle w:val="ConsPlusNormal0"/>
        <w:spacing w:before="200"/>
        <w:ind w:firstLine="540"/>
        <w:jc w:val="both"/>
      </w:pPr>
      <w:r w:rsidRPr="001F4223">
        <w:t>заявка - комплект документов, направленный субъектом предпринимательства для участия в отборе;</w:t>
      </w:r>
    </w:p>
    <w:p w:rsidR="00DC2416" w:rsidRPr="001F4223" w:rsidRDefault="003858B4">
      <w:pPr>
        <w:pStyle w:val="ConsPlusNormal0"/>
        <w:spacing w:before="200"/>
        <w:ind w:firstLine="540"/>
        <w:jc w:val="both"/>
      </w:pPr>
      <w:r w:rsidRPr="001F4223">
        <w:t>заявитель - субъект предпринимательства, обратившийся в муниципальное казенное учреждение "Управление потребительского рынка и услуг" (далее - УПРиУ) с заявкой о предоставлении Субсидии;</w:t>
      </w:r>
    </w:p>
    <w:p w:rsidR="00DC2416" w:rsidRPr="001F4223" w:rsidRDefault="003858B4">
      <w:pPr>
        <w:pStyle w:val="ConsPlusNormal0"/>
        <w:spacing w:before="200"/>
        <w:ind w:firstLine="540"/>
        <w:jc w:val="both"/>
      </w:pPr>
      <w:r w:rsidRPr="001F4223">
        <w:t>получатель Субсидии - участник отбора, в отношении которого принято решение о предоставлении Субсидии;</w:t>
      </w:r>
    </w:p>
    <w:p w:rsidR="00DC2416" w:rsidRPr="001F4223" w:rsidRDefault="003858B4">
      <w:pPr>
        <w:pStyle w:val="ConsPlusNormal0"/>
        <w:spacing w:before="200"/>
        <w:ind w:firstLine="540"/>
        <w:jc w:val="both"/>
      </w:pPr>
      <w:r w:rsidRPr="001F4223">
        <w:t>Соглашение - Соглашение о предоставлении Субсидии, заключаемое между УПРиУ и получателем Субсидии в соответствии с типовой формой. Типовая форма Соглашения, дополнительного соглашения к Соглашению, в том числе соглашения о расторжении Соглашения, утверждается приказом заместителя Главы города Норильска по экономике и финансам - начальника Финансового управления Администрации города Норильска (далее - типовая форма);</w:t>
      </w:r>
    </w:p>
    <w:p w:rsidR="00DC2416" w:rsidRPr="001F4223" w:rsidRDefault="003858B4">
      <w:pPr>
        <w:pStyle w:val="ConsPlusNormal0"/>
        <w:spacing w:before="200"/>
        <w:ind w:firstLine="540"/>
        <w:jc w:val="both"/>
      </w:pPr>
      <w:r w:rsidRPr="001F4223">
        <w:t>Комиссия - комиссия по вопросам предоставления финансовой поддержки субъектам малого и среднего предпринимательства муниципального образования город Норильск, созданная Распоряжением Администрации города Норильска от 08.04.2009 N 1073;</w:t>
      </w:r>
    </w:p>
    <w:p w:rsidR="00DC2416" w:rsidRPr="001F4223" w:rsidRDefault="003858B4">
      <w:pPr>
        <w:pStyle w:val="ConsPlusNormal0"/>
        <w:spacing w:before="200"/>
        <w:ind w:firstLine="540"/>
        <w:jc w:val="both"/>
      </w:pPr>
      <w:r w:rsidRPr="001F4223">
        <w:t>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rsidR="00DC2416" w:rsidRPr="001F4223" w:rsidRDefault="003858B4">
      <w:pPr>
        <w:pStyle w:val="ConsPlusNormal0"/>
        <w:spacing w:before="200"/>
        <w:ind w:firstLine="540"/>
        <w:jc w:val="both"/>
      </w:pPr>
      <w:r w:rsidRPr="001F4223">
        <w:t>спортивный инвентарь - устройства, приспособления или предметы, поименованные в национальном стандарте Российской Федерации ГОСТ Р 55789-2019 "Оборудование и инвентарь спортивные. Термины и определения", утвержденном Приказом Росстандарта от 29.11.2019 N 1294-ст;</w:t>
      </w:r>
    </w:p>
    <w:p w:rsidR="00DC2416" w:rsidRPr="001F4223" w:rsidRDefault="003858B4">
      <w:pPr>
        <w:pStyle w:val="ConsPlusNormal0"/>
        <w:spacing w:before="200"/>
        <w:ind w:firstLine="540"/>
        <w:jc w:val="both"/>
      </w:pPr>
      <w:r w:rsidRPr="001F4223">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DC2416" w:rsidRPr="001F4223" w:rsidRDefault="003858B4">
      <w:pPr>
        <w:pStyle w:val="ConsPlusNormal0"/>
        <w:spacing w:before="200"/>
        <w:ind w:firstLine="540"/>
        <w:jc w:val="both"/>
      </w:pPr>
      <w:r w:rsidRPr="001F4223">
        <w:t>народные художественные промыслы - деятельность по созданию художественных изделий утилитарного и (или) декоративного назначения, отнесенных к изделиям народного художественного промысла в соответствии с Приказом Министерства промышленности и торговли Российской Федерации от 15.04.2009 N 274 "Об утверждении Перечня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(в рамках настоящего Порядка к народным художественным промыслам отнесены виды экономической деятельности, включенные в группу 32.99.8 "Производство изделий народных художественных промыслов" раздела C "Обрабатывающие производства" Общероссийского классификатора видов экономической деятельности ОК 029-2014 (КДЕС Ред. 2), утвержденного Приказом Росстандарта от 31.01.2014 N 14-ст (далее - ОКВЭД 2);</w:t>
      </w:r>
    </w:p>
    <w:p w:rsidR="00DC2416" w:rsidRPr="001F4223" w:rsidRDefault="003858B4">
      <w:pPr>
        <w:pStyle w:val="ConsPlusNormal0"/>
        <w:spacing w:before="200"/>
        <w:ind w:firstLine="540"/>
        <w:jc w:val="both"/>
      </w:pPr>
      <w:r w:rsidRPr="001F4223">
        <w:t xml:space="preserve">ремесленная деятельность - вид предпринимательской деятельности по производству товаров, </w:t>
      </w:r>
      <w:r w:rsidRPr="001F4223">
        <w:lastRenderedPageBreak/>
        <w:t>работ, оказанию услуг преимущественно потребительского назначения (личного, семейного, бытового, домашнего, художественно-прикладного и т.п.) мелкими партиями, штучно или по индивидуальным заказам, в том числе бытовое обслуживание, народные промыслы и ремесла (виды экономической деятельности, отнесенные в рамках настоящего Порядка к видам ремесленной деятельности, приведены в приложении N 6 настоящего Порядка);</w:t>
      </w:r>
    </w:p>
    <w:p w:rsidR="00DC2416" w:rsidRPr="001F4223" w:rsidRDefault="003858B4">
      <w:pPr>
        <w:pStyle w:val="ConsPlusNormal0"/>
        <w:spacing w:before="200"/>
        <w:ind w:firstLine="540"/>
        <w:jc w:val="both"/>
      </w:pPr>
      <w:r w:rsidRPr="001F4223">
        <w:t>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N 209-ФЗ;</w:t>
      </w:r>
    </w:p>
    <w:p w:rsidR="00DC2416" w:rsidRPr="001F4223" w:rsidRDefault="003858B4">
      <w:pPr>
        <w:pStyle w:val="ConsPlusNormal0"/>
        <w:spacing w:before="200"/>
        <w:ind w:firstLine="540"/>
        <w:jc w:val="both"/>
      </w:pPr>
      <w:r w:rsidRPr="001F4223">
        <w:t>социальное предприятие - субъект малого или среднего предпринимательства, осуществляющий деятельность в сфере социального предпринимательства и признанный социальным предприятием в соответствии с Приказом Минэкономразвития России от 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rsidR="00DC2416" w:rsidRPr="001F4223" w:rsidRDefault="003858B4">
      <w:pPr>
        <w:pStyle w:val="ConsPlusNormal0"/>
        <w:spacing w:before="200"/>
        <w:ind w:firstLine="540"/>
        <w:jc w:val="both"/>
      </w:pPr>
      <w:r w:rsidRPr="001F4223">
        <w:t>туристское оборудование - оборудование, снаряжение, инвентарь, средства передвижения, экипировка, товары для отдыха, предназначенные для обеспечения туристской деятельности.</w:t>
      </w:r>
    </w:p>
    <w:p w:rsidR="00DC2416" w:rsidRPr="001F4223" w:rsidRDefault="003858B4">
      <w:pPr>
        <w:pStyle w:val="ConsPlusNormal0"/>
        <w:spacing w:before="200"/>
        <w:ind w:firstLine="540"/>
        <w:jc w:val="both"/>
      </w:pPr>
      <w:r w:rsidRPr="001F4223">
        <w:t>Иные понятия, используемые в настоящем Порядке, применяются в значениях, предусмотренных Федеральным законом N 209-ФЗ.</w:t>
      </w:r>
    </w:p>
    <w:p w:rsidR="00DC2416" w:rsidRPr="001F4223" w:rsidRDefault="003858B4">
      <w:pPr>
        <w:pStyle w:val="ConsPlusNormal0"/>
        <w:spacing w:before="200"/>
        <w:ind w:firstLine="540"/>
        <w:jc w:val="both"/>
      </w:pPr>
      <w:bookmarkStart w:id="2" w:name="P80"/>
      <w:bookmarkEnd w:id="2"/>
      <w:r w:rsidRPr="001F4223">
        <w:t>1.3. Целью предоставления Субсидии является финансовое обеспечение затрат субъектов предпринимательства - получателей Субсидии, связанных с возмещением части затрат, в рамках реализации мероприятий муниципальной программы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N 572 (далее - муниципальная Программа) по следующим направлениям (далее - направление субсидирования):</w:t>
      </w:r>
    </w:p>
    <w:p w:rsidR="00DC2416" w:rsidRPr="001F4223" w:rsidRDefault="003858B4">
      <w:pPr>
        <w:pStyle w:val="ConsPlusNormal0"/>
        <w:spacing w:before="200"/>
        <w:ind w:firstLine="540"/>
        <w:jc w:val="both"/>
      </w:pPr>
      <w:bookmarkStart w:id="3" w:name="P81"/>
      <w:bookmarkEnd w:id="3"/>
      <w:r w:rsidRPr="001F4223">
        <w:t>1.3.1. Вновь созданным субъектам предпринимательства на возмещение части расходов, связанных с приобретением и созданием основных средств и началом коммерческой деятельности.</w:t>
      </w:r>
    </w:p>
    <w:p w:rsidR="00DC2416" w:rsidRPr="001F4223" w:rsidRDefault="003858B4">
      <w:pPr>
        <w:pStyle w:val="ConsPlusNormal0"/>
        <w:spacing w:before="200"/>
        <w:ind w:firstLine="540"/>
        <w:jc w:val="both"/>
      </w:pPr>
      <w:bookmarkStart w:id="4" w:name="P82"/>
      <w:bookmarkEnd w:id="4"/>
      <w:r w:rsidRPr="001F4223">
        <w:t>1.3.2. На возмещение части затрат на приобретение, доставку, сборку (установку) специальной техники, оборудования, агрегатов и комплексов в целях создания и (или) развития, и (или) модернизации производства товаров народного потребления и продукции сельского хозяйства.</w:t>
      </w:r>
    </w:p>
    <w:p w:rsidR="00DC2416" w:rsidRPr="001F4223" w:rsidRDefault="003858B4">
      <w:pPr>
        <w:pStyle w:val="ConsPlusNormal0"/>
        <w:spacing w:before="200"/>
        <w:ind w:firstLine="540"/>
        <w:jc w:val="both"/>
      </w:pPr>
      <w:bookmarkStart w:id="5" w:name="P83"/>
      <w:bookmarkEnd w:id="5"/>
      <w:r w:rsidRPr="001F4223">
        <w:t>1.3.3. На возмещение части расходов за потребленную электрическую энергию при осуществлении следующих видов экономической деятельности:</w:t>
      </w:r>
    </w:p>
    <w:p w:rsidR="00DC2416" w:rsidRPr="001F4223" w:rsidRDefault="003858B4">
      <w:pPr>
        <w:pStyle w:val="ConsPlusNormal0"/>
        <w:spacing w:before="200"/>
        <w:ind w:firstLine="540"/>
        <w:jc w:val="both"/>
      </w:pPr>
      <w:r w:rsidRPr="001F4223">
        <w:t>а) сельскохозяйственной продукции - раздел A (группы 01.13, 01.47, 03.22) ОКВЭД 2;</w:t>
      </w:r>
    </w:p>
    <w:p w:rsidR="00DC2416" w:rsidRPr="001F4223" w:rsidRDefault="003858B4">
      <w:pPr>
        <w:pStyle w:val="ConsPlusNormal0"/>
        <w:spacing w:before="200"/>
        <w:ind w:firstLine="540"/>
        <w:jc w:val="both"/>
      </w:pPr>
      <w:r w:rsidRPr="001F4223">
        <w:t>б) обрабатывающие производства - раздел C (группы 10.11, 10.12, 10.13, 10.20, 10.32, 10.51, 10.71) ОКВЭД 2;</w:t>
      </w:r>
    </w:p>
    <w:p w:rsidR="00DC2416" w:rsidRPr="001F4223" w:rsidRDefault="003858B4">
      <w:pPr>
        <w:pStyle w:val="ConsPlusNormal0"/>
        <w:spacing w:before="200"/>
        <w:ind w:firstLine="540"/>
        <w:jc w:val="both"/>
      </w:pPr>
      <w:r w:rsidRPr="001F4223">
        <w:t>в) водоснабжение; водоотведение, организация сбора и утилизации отходов, деятельность по ликвидации загрязнений - раздел E (группы 38.21, 38.32) (за исключением организаций, тарифы которых подлежат государственному регулированию) ОКВЭД 2;</w:t>
      </w:r>
    </w:p>
    <w:p w:rsidR="00DC2416" w:rsidRPr="001F4223" w:rsidRDefault="003858B4">
      <w:pPr>
        <w:pStyle w:val="ConsPlusNormal0"/>
        <w:spacing w:before="200"/>
        <w:ind w:firstLine="540"/>
        <w:jc w:val="both"/>
      </w:pPr>
      <w:r w:rsidRPr="001F4223">
        <w:t>г) деятельность гостиниц и прочих мест для временного проживания - раздел I разделом (подклассы 55.1, 55.2).</w:t>
      </w:r>
    </w:p>
    <w:p w:rsidR="00DC2416" w:rsidRPr="001F4223" w:rsidRDefault="003858B4">
      <w:pPr>
        <w:pStyle w:val="ConsPlusNormal0"/>
        <w:jc w:val="both"/>
      </w:pPr>
      <w:r w:rsidRPr="001F4223">
        <w:t>(п. 1.3.3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bookmarkStart w:id="6" w:name="P89"/>
      <w:bookmarkEnd w:id="6"/>
      <w:r w:rsidRPr="001F4223">
        <w:t>1.3.4. На возмещение части затрат, необходимых для осуществления деятельности в области народных художественных промыслов, ремесел, туризма.</w:t>
      </w:r>
    </w:p>
    <w:p w:rsidR="00DC2416" w:rsidRPr="001F4223" w:rsidRDefault="003858B4">
      <w:pPr>
        <w:pStyle w:val="ConsPlusNormal0"/>
        <w:spacing w:before="200"/>
        <w:ind w:firstLine="540"/>
        <w:jc w:val="both"/>
      </w:pPr>
      <w:bookmarkStart w:id="7" w:name="P90"/>
      <w:bookmarkEnd w:id="7"/>
      <w:r w:rsidRPr="001F4223">
        <w:t>1.3.5. На возмещение авансового лизингового платежа, уплачиваемого лизинговым компаниям, на приобретение оборудования в целях создания и (или) развития, либо модернизации производства товаров (работ, услуг).</w:t>
      </w:r>
    </w:p>
    <w:p w:rsidR="00DC2416" w:rsidRPr="001F4223" w:rsidRDefault="003858B4">
      <w:pPr>
        <w:pStyle w:val="ConsPlusNormal0"/>
        <w:spacing w:before="200"/>
        <w:ind w:firstLine="540"/>
        <w:jc w:val="both"/>
      </w:pPr>
      <w:r w:rsidRPr="001F4223">
        <w:t xml:space="preserve">1.4. Главным распорядителем средств местного бюджета на цели, предусмотренные настоящим </w:t>
      </w:r>
      <w:r w:rsidRPr="001F4223">
        <w:lastRenderedPageBreak/>
        <w:t>Порядком, является Администрация города Норильска.</w:t>
      </w:r>
    </w:p>
    <w:p w:rsidR="00DC2416" w:rsidRPr="001F4223" w:rsidRDefault="003858B4">
      <w:pPr>
        <w:pStyle w:val="ConsPlusNormal0"/>
        <w:spacing w:before="200"/>
        <w:ind w:firstLine="540"/>
        <w:jc w:val="both"/>
      </w:pPr>
      <w:r w:rsidRPr="001F4223">
        <w:t>Муниципальное казенное учреждение "Управление потребительского рынка и услуг"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отдельные бюджетные полномочия главного распорядителя бюджетных средств согласно настоящему Порядку и установленному в соответствии с ним поручению главного распорядителя бюджетных средств.</w:t>
      </w:r>
    </w:p>
    <w:p w:rsidR="00DC2416" w:rsidRPr="001F4223" w:rsidRDefault="003858B4">
      <w:pPr>
        <w:pStyle w:val="ConsPlusNormal0"/>
        <w:spacing w:before="200"/>
        <w:ind w:firstLine="540"/>
        <w:jc w:val="both"/>
      </w:pPr>
      <w:r w:rsidRPr="001F4223">
        <w:t>1.5. Субсидия предоставляется в пределах бюджетных ассигнований, предусмотренных на указанные цели в бюджете муниципального образования город Норильск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DC2416" w:rsidRPr="001F4223" w:rsidRDefault="003858B4">
      <w:pPr>
        <w:pStyle w:val="ConsPlusNormal0"/>
        <w:spacing w:before="200"/>
        <w:ind w:firstLine="540"/>
        <w:jc w:val="both"/>
      </w:pPr>
      <w:r w:rsidRPr="001F4223">
        <w:t>1.6. Способом предоставления Субсидии является возмещение затрат.</w:t>
      </w:r>
    </w:p>
    <w:p w:rsidR="00DC2416" w:rsidRPr="001F4223" w:rsidRDefault="003858B4">
      <w:pPr>
        <w:pStyle w:val="ConsPlusNormal0"/>
        <w:spacing w:before="200"/>
        <w:ind w:firstLine="540"/>
        <w:jc w:val="both"/>
      </w:pPr>
      <w:r w:rsidRPr="001F4223">
        <w:t>1.7. Сведения о Субсидиях размещаются на едином портале бюджетной системы Российской Федерации в информационно-телекоммуникационной сети Интернет на сайте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DC2416" w:rsidRPr="001F4223" w:rsidRDefault="00DC2416">
      <w:pPr>
        <w:pStyle w:val="ConsPlusNormal0"/>
        <w:jc w:val="both"/>
      </w:pPr>
    </w:p>
    <w:p w:rsidR="00DC2416" w:rsidRPr="001F4223" w:rsidRDefault="003858B4">
      <w:pPr>
        <w:pStyle w:val="ConsPlusTitle0"/>
        <w:jc w:val="center"/>
        <w:outlineLvl w:val="1"/>
      </w:pPr>
      <w:r w:rsidRPr="001F4223">
        <w:t>2. ПОРЯДОК ПРОВЕДЕНИЯ ОТБОРА</w:t>
      </w:r>
    </w:p>
    <w:p w:rsidR="00DC2416" w:rsidRPr="001F4223" w:rsidRDefault="00DC2416">
      <w:pPr>
        <w:pStyle w:val="ConsPlusNormal0"/>
        <w:jc w:val="both"/>
      </w:pPr>
    </w:p>
    <w:p w:rsidR="00DC2416" w:rsidRPr="001F4223" w:rsidRDefault="003858B4">
      <w:pPr>
        <w:pStyle w:val="ConsPlusNormal0"/>
        <w:ind w:firstLine="540"/>
        <w:jc w:val="both"/>
      </w:pPr>
      <w:r w:rsidRPr="001F4223">
        <w:t>2.1. Организатором, обеспечивающим проведение отбора предоставления Субсидии, является УПРиУ.</w:t>
      </w:r>
    </w:p>
    <w:p w:rsidR="00DC2416" w:rsidRPr="001F4223" w:rsidRDefault="003858B4">
      <w:pPr>
        <w:pStyle w:val="ConsPlusNormal0"/>
        <w:spacing w:before="200"/>
        <w:ind w:firstLine="540"/>
        <w:jc w:val="both"/>
      </w:pPr>
      <w:r w:rsidRPr="001F4223">
        <w:t>2.2. Взаимодействие заявителя и УПРиУ осуществляется:</w:t>
      </w:r>
    </w:p>
    <w:p w:rsidR="00DC2416" w:rsidRPr="001F4223" w:rsidRDefault="003858B4">
      <w:pPr>
        <w:pStyle w:val="ConsPlusNormal0"/>
        <w:spacing w:before="200"/>
        <w:ind w:firstLine="540"/>
        <w:jc w:val="both"/>
      </w:pPr>
      <w:r w:rsidRPr="001F4223">
        <w:t>а) с использованием документов в электронной форме, направляемых на адрес электронной почты заявителя и УПРиУ;</w:t>
      </w:r>
    </w:p>
    <w:p w:rsidR="00DC2416" w:rsidRPr="001F4223" w:rsidRDefault="003858B4">
      <w:pPr>
        <w:pStyle w:val="ConsPlusNormal0"/>
        <w:spacing w:before="200"/>
        <w:ind w:firstLine="540"/>
        <w:jc w:val="both"/>
      </w:pPr>
      <w:r w:rsidRPr="001F4223">
        <w:t>б) посредством обмена документами на бумажных носителях или направляемых на адрес электронной почты заявителя.</w:t>
      </w:r>
    </w:p>
    <w:p w:rsidR="00DC2416" w:rsidRPr="001F4223" w:rsidRDefault="003858B4">
      <w:pPr>
        <w:pStyle w:val="ConsPlusNormal0"/>
        <w:spacing w:before="200"/>
        <w:ind w:firstLine="540"/>
        <w:jc w:val="both"/>
      </w:pPr>
      <w:r w:rsidRPr="001F4223">
        <w:t>2.3. Способом проведения отбора является конкурс, который проводится при определении получателей Субсидии исходя из наилучших условий достижения результатов предоставления Субсидии.</w:t>
      </w:r>
    </w:p>
    <w:p w:rsidR="00DC2416" w:rsidRPr="001F4223" w:rsidRDefault="003858B4">
      <w:pPr>
        <w:pStyle w:val="ConsPlusNormal0"/>
        <w:spacing w:before="200"/>
        <w:ind w:firstLine="540"/>
        <w:jc w:val="both"/>
      </w:pPr>
      <w:r w:rsidRPr="001F4223">
        <w:t>При этом конкурс проводится в отношении каждого направления субсидирования отдельно, в рамках основных мероприятий муниципальной Программы.</w:t>
      </w:r>
    </w:p>
    <w:p w:rsidR="00DC2416" w:rsidRPr="001F4223" w:rsidRDefault="003858B4">
      <w:pPr>
        <w:pStyle w:val="ConsPlusNormal0"/>
        <w:jc w:val="both"/>
      </w:pPr>
      <w:r w:rsidRPr="001F4223">
        <w:t>(п. 2.3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2.4. Объявление о проведении отбора, сформированное в соответствии с требованиями, установленными пунктом 2.6 настоящего Порядка, размещается не позднее 1 ноября текущего финансового года проведения отбора:</w:t>
      </w:r>
    </w:p>
    <w:p w:rsidR="00DC2416" w:rsidRPr="001F4223" w:rsidRDefault="003858B4">
      <w:pPr>
        <w:pStyle w:val="ConsPlusNormal0"/>
        <w:spacing w:before="200"/>
        <w:ind w:firstLine="540"/>
        <w:jc w:val="both"/>
      </w:pPr>
      <w:r w:rsidRPr="001F4223">
        <w:t>а) в электронной форме на едином портале;</w:t>
      </w:r>
    </w:p>
    <w:p w:rsidR="00DC2416" w:rsidRPr="001F4223" w:rsidRDefault="003858B4">
      <w:pPr>
        <w:pStyle w:val="ConsPlusNormal0"/>
        <w:spacing w:before="200"/>
        <w:ind w:firstLine="540"/>
        <w:jc w:val="both"/>
      </w:pPr>
      <w:r w:rsidRPr="001F4223">
        <w:t>б) на официальном сайте муниципального образования город Норильск в информационно-телекоммуникационной сети Интернет по адресу: https://норильск.рф (далее - официальный сайт).</w:t>
      </w:r>
    </w:p>
    <w:p w:rsidR="00DC2416" w:rsidRPr="001F4223" w:rsidRDefault="003858B4">
      <w:pPr>
        <w:pStyle w:val="ConsPlusNormal0"/>
        <w:spacing w:before="200"/>
        <w:ind w:firstLine="540"/>
        <w:jc w:val="both"/>
      </w:pPr>
      <w:r w:rsidRPr="001F4223">
        <w:t>Дата размещения объявления о проведении отбора не должна быть позднее 7 рабочего дня, следующего за днем принятия решения о проведении отбора.</w:t>
      </w:r>
    </w:p>
    <w:p w:rsidR="00DC2416" w:rsidRPr="001F4223" w:rsidRDefault="003858B4">
      <w:pPr>
        <w:pStyle w:val="ConsPlusNormal0"/>
        <w:jc w:val="both"/>
      </w:pPr>
      <w:r w:rsidRPr="001F4223">
        <w:t>(п. 2.4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2.5. Решение о проведении отбора утверждается распоряжением Администрации города Норильска, издаваемым заместителем Главы города Норильска по экономике и финансам - начальником Финансового управления Администрации города Норильска.</w:t>
      </w:r>
    </w:p>
    <w:p w:rsidR="00DC2416" w:rsidRPr="001F4223" w:rsidRDefault="003858B4">
      <w:pPr>
        <w:pStyle w:val="ConsPlusNormal0"/>
        <w:spacing w:before="200"/>
        <w:ind w:firstLine="540"/>
        <w:jc w:val="both"/>
      </w:pPr>
      <w:bookmarkStart w:id="8" w:name="P112"/>
      <w:bookmarkEnd w:id="8"/>
      <w:r w:rsidRPr="001F4223">
        <w:t>2.6. Объявление о проведении отбора должно содержать следующую информацию:</w:t>
      </w:r>
    </w:p>
    <w:p w:rsidR="00DC2416" w:rsidRPr="001F4223" w:rsidRDefault="003858B4">
      <w:pPr>
        <w:pStyle w:val="ConsPlusNormal0"/>
        <w:spacing w:before="200"/>
        <w:ind w:firstLine="540"/>
        <w:jc w:val="both"/>
      </w:pPr>
      <w:r w:rsidRPr="001F4223">
        <w:t>а) дату размещения объявления о проведении отбора на едином портале и на официальном сайте;</w:t>
      </w:r>
    </w:p>
    <w:p w:rsidR="00DC2416" w:rsidRPr="001F4223" w:rsidRDefault="003858B4">
      <w:pPr>
        <w:pStyle w:val="ConsPlusNormal0"/>
        <w:spacing w:before="200"/>
        <w:ind w:firstLine="540"/>
        <w:jc w:val="both"/>
      </w:pPr>
      <w:r w:rsidRPr="001F4223">
        <w:lastRenderedPageBreak/>
        <w:t>б) сроки проведения отбора;</w:t>
      </w:r>
    </w:p>
    <w:p w:rsidR="00DC2416" w:rsidRPr="001F4223" w:rsidRDefault="003858B4">
      <w:pPr>
        <w:pStyle w:val="ConsPlusNormal0"/>
        <w:spacing w:before="200"/>
        <w:ind w:firstLine="540"/>
        <w:jc w:val="both"/>
      </w:pPr>
      <w:r w:rsidRPr="001F4223">
        <w:t>в) дату начала подачи и окончания приема заявок заявителей, при этом дата окончания приема заявок не может быть ранее 30-го календарного дня, следующего за днем размещения объявления о проведении отбора;</w:t>
      </w:r>
    </w:p>
    <w:p w:rsidR="00DC2416" w:rsidRPr="001F4223" w:rsidRDefault="003858B4">
      <w:pPr>
        <w:pStyle w:val="ConsPlusNormal0"/>
        <w:spacing w:before="200"/>
        <w:ind w:firstLine="540"/>
        <w:jc w:val="both"/>
      </w:pPr>
      <w:r w:rsidRPr="001F4223">
        <w:t>г) наименование, место нахождения, почтовый адрес, адрес электронной почты УПРиУ;</w:t>
      </w:r>
    </w:p>
    <w:p w:rsidR="00DC2416" w:rsidRPr="001F4223" w:rsidRDefault="003858B4">
      <w:pPr>
        <w:pStyle w:val="ConsPlusNormal0"/>
        <w:spacing w:before="200"/>
        <w:ind w:firstLine="540"/>
        <w:jc w:val="both"/>
      </w:pPr>
      <w:r w:rsidRPr="001F4223">
        <w:t>д) результаты предоставления Субсидии;</w:t>
      </w:r>
    </w:p>
    <w:p w:rsidR="00DC2416" w:rsidRPr="001F4223" w:rsidRDefault="003858B4">
      <w:pPr>
        <w:pStyle w:val="ConsPlusNormal0"/>
        <w:spacing w:before="200"/>
        <w:ind w:firstLine="540"/>
        <w:jc w:val="both"/>
      </w:pPr>
      <w:r w:rsidRPr="001F4223">
        <w:t>е) доменные имена единого портала и официального сайта;</w:t>
      </w:r>
    </w:p>
    <w:p w:rsidR="00DC2416" w:rsidRPr="001F4223" w:rsidRDefault="003858B4">
      <w:pPr>
        <w:pStyle w:val="ConsPlusNormal0"/>
        <w:spacing w:before="200"/>
        <w:ind w:firstLine="540"/>
        <w:jc w:val="both"/>
      </w:pPr>
      <w:r w:rsidRPr="001F4223">
        <w:t>ж) требования, которым заявитель должен соответствовать на дату, указанную в пункте 2.9 настоящего Порядка, а также требования к документам, подтверждающим соответствие заявителя указанным требованиям;</w:t>
      </w:r>
    </w:p>
    <w:p w:rsidR="00DC2416" w:rsidRPr="001F4223" w:rsidRDefault="003858B4">
      <w:pPr>
        <w:pStyle w:val="ConsPlusNormal0"/>
        <w:spacing w:before="200"/>
        <w:ind w:firstLine="540"/>
        <w:jc w:val="both"/>
      </w:pPr>
      <w:r w:rsidRPr="001F4223">
        <w:t>з) категории получателей Субсидии, критерии оценки, установленные в приложениях N 5, N 8 к настоящему Порядку;</w:t>
      </w:r>
    </w:p>
    <w:p w:rsidR="00DC2416" w:rsidRPr="001F4223" w:rsidRDefault="003858B4">
      <w:pPr>
        <w:pStyle w:val="ConsPlusNormal0"/>
        <w:jc w:val="both"/>
      </w:pPr>
      <w:r w:rsidRPr="001F4223">
        <w:t>(пп. "з"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и) порядок подачи заявителями заявок и требования, предъявляемые к форме и содержанию заявок;</w:t>
      </w:r>
    </w:p>
    <w:p w:rsidR="00DC2416" w:rsidRPr="001F4223" w:rsidRDefault="003858B4">
      <w:pPr>
        <w:pStyle w:val="ConsPlusNormal0"/>
        <w:spacing w:before="200"/>
        <w:ind w:firstLine="540"/>
        <w:jc w:val="both"/>
      </w:pPr>
      <w:r w:rsidRPr="001F4223">
        <w:t>к) порядок отзыва заявок, порядок возврата заявок, определяющий в том числе основания для возврата заявок, порядок внесения изменений в заявки;</w:t>
      </w:r>
    </w:p>
    <w:p w:rsidR="00DC2416" w:rsidRPr="001F4223" w:rsidRDefault="003858B4">
      <w:pPr>
        <w:pStyle w:val="ConsPlusNormal0"/>
        <w:spacing w:before="200"/>
        <w:ind w:firstLine="540"/>
        <w:jc w:val="both"/>
      </w:pPr>
      <w:r w:rsidRPr="001F4223">
        <w:t>л) правила рассмотрения и оценки заявок;</w:t>
      </w:r>
    </w:p>
    <w:p w:rsidR="00DC2416" w:rsidRPr="001F4223" w:rsidRDefault="003858B4">
      <w:pPr>
        <w:pStyle w:val="ConsPlusNormal0"/>
        <w:spacing w:before="200"/>
        <w:ind w:firstLine="540"/>
        <w:jc w:val="both"/>
      </w:pPr>
      <w:r w:rsidRPr="001F4223">
        <w:t>м) порядок возврата заявок на доработку;</w:t>
      </w:r>
    </w:p>
    <w:p w:rsidR="00DC2416" w:rsidRPr="001F4223" w:rsidRDefault="003858B4">
      <w:pPr>
        <w:pStyle w:val="ConsPlusNormal0"/>
        <w:spacing w:before="200"/>
        <w:ind w:firstLine="540"/>
        <w:jc w:val="both"/>
      </w:pPr>
      <w:r w:rsidRPr="001F4223">
        <w:t>н) порядок отклонения заявок, а также информацию об основаниях для отклонения;</w:t>
      </w:r>
    </w:p>
    <w:p w:rsidR="00DC2416" w:rsidRPr="001F4223" w:rsidRDefault="003858B4">
      <w:pPr>
        <w:pStyle w:val="ConsPlusNormal0"/>
        <w:spacing w:before="200"/>
        <w:ind w:firstLine="540"/>
        <w:jc w:val="both"/>
      </w:pPr>
      <w:r w:rsidRPr="001F4223">
        <w:t>о) порядок оценки заявок, включающий критерии оценки, их весовое значение в общей оценке, необходимую для представления заявителем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rsidR="00DC2416" w:rsidRPr="001F4223" w:rsidRDefault="003858B4">
      <w:pPr>
        <w:pStyle w:val="ConsPlusNormal0"/>
        <w:spacing w:before="200"/>
        <w:ind w:firstLine="540"/>
        <w:jc w:val="both"/>
      </w:pPr>
      <w:r w:rsidRPr="001F4223">
        <w:t>п) объем распределяемой Субсидии в рамках отбора, порядок расчета размера Субсидии, правила распределения Субсидии по результатам отбора;</w:t>
      </w:r>
    </w:p>
    <w:p w:rsidR="00DC2416" w:rsidRPr="001F4223" w:rsidRDefault="003858B4">
      <w:pPr>
        <w:pStyle w:val="ConsPlusNormal0"/>
        <w:spacing w:before="200"/>
        <w:ind w:firstLine="540"/>
        <w:jc w:val="both"/>
      </w:pPr>
      <w:r w:rsidRPr="001F4223">
        <w:t>р)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DC2416" w:rsidRPr="001F4223" w:rsidRDefault="003858B4">
      <w:pPr>
        <w:pStyle w:val="ConsPlusNormal0"/>
        <w:spacing w:before="200"/>
        <w:ind w:firstLine="540"/>
        <w:jc w:val="both"/>
      </w:pPr>
      <w:r w:rsidRPr="001F4223">
        <w:t>с) срок, в течение которого получатель Субсидии должен подписать Соглашение;</w:t>
      </w:r>
    </w:p>
    <w:p w:rsidR="00DC2416" w:rsidRPr="001F4223" w:rsidRDefault="003858B4">
      <w:pPr>
        <w:pStyle w:val="ConsPlusNormal0"/>
        <w:spacing w:before="200"/>
        <w:ind w:firstLine="540"/>
        <w:jc w:val="both"/>
      </w:pPr>
      <w:r w:rsidRPr="001F4223">
        <w:t>т) условия признания получателя Субсидии уклонившимся от заключения Соглашения;</w:t>
      </w:r>
    </w:p>
    <w:p w:rsidR="00DC2416" w:rsidRPr="001F4223" w:rsidRDefault="003858B4">
      <w:pPr>
        <w:pStyle w:val="ConsPlusNormal0"/>
        <w:spacing w:before="200"/>
        <w:ind w:firstLine="540"/>
        <w:jc w:val="both"/>
      </w:pPr>
      <w:r w:rsidRPr="001F4223">
        <w:t>у)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днем определения получателей Субсидии.</w:t>
      </w:r>
    </w:p>
    <w:p w:rsidR="00DC2416" w:rsidRPr="001F4223" w:rsidRDefault="003858B4">
      <w:pPr>
        <w:pStyle w:val="ConsPlusNormal0"/>
        <w:spacing w:before="200"/>
        <w:ind w:firstLine="540"/>
        <w:jc w:val="both"/>
      </w:pPr>
      <w:r w:rsidRPr="001F4223">
        <w:t>2.7. Заявитель вправе обратиться в УПРиУ за разъяснениями положений объявления о проведении отбора посредством направления запроса на адрес электронной почты УПРиУ.</w:t>
      </w:r>
    </w:p>
    <w:p w:rsidR="00DC2416" w:rsidRPr="001F4223" w:rsidRDefault="003858B4">
      <w:pPr>
        <w:pStyle w:val="ConsPlusNormal0"/>
        <w:spacing w:before="200"/>
        <w:ind w:firstLine="540"/>
        <w:jc w:val="both"/>
      </w:pPr>
      <w:r w:rsidRPr="001F4223">
        <w:t>Заявитель получает в УПРиУ разъяснения положений объявления о проведении отбора начиная с даты его размещения на официальном сайте и не позднее:</w:t>
      </w:r>
    </w:p>
    <w:p w:rsidR="00DC2416" w:rsidRPr="001F4223" w:rsidRDefault="003858B4">
      <w:pPr>
        <w:pStyle w:val="ConsPlusNormal0"/>
        <w:spacing w:before="200"/>
        <w:ind w:firstLine="540"/>
        <w:jc w:val="both"/>
      </w:pPr>
      <w:r w:rsidRPr="001F4223">
        <w:t>а) 5 рабочих дней до окончания срока приема заявок при направлении УПРиУ разъяснений на электронную почту заявителя;</w:t>
      </w:r>
    </w:p>
    <w:p w:rsidR="00DC2416" w:rsidRPr="001F4223" w:rsidRDefault="003858B4">
      <w:pPr>
        <w:pStyle w:val="ConsPlusNormal0"/>
        <w:spacing w:before="200"/>
        <w:ind w:firstLine="540"/>
        <w:jc w:val="both"/>
      </w:pPr>
      <w:r w:rsidRPr="001F4223">
        <w:t>б) 1 рабочего дня до окончания срока приема заявок при личном обращении заявителя (его представителя) в УПРиУ.</w:t>
      </w:r>
    </w:p>
    <w:p w:rsidR="00DC2416" w:rsidRPr="001F4223" w:rsidRDefault="003858B4">
      <w:pPr>
        <w:pStyle w:val="ConsPlusNormal0"/>
        <w:spacing w:before="200"/>
        <w:ind w:firstLine="540"/>
        <w:jc w:val="both"/>
      </w:pPr>
      <w:bookmarkStart w:id="9" w:name="P137"/>
      <w:bookmarkEnd w:id="9"/>
      <w:r w:rsidRPr="001F4223">
        <w:t xml:space="preserve">2.8. К категории получателей Субсидий относятся субъекты предпринимательства, осуществляющие </w:t>
      </w:r>
      <w:r w:rsidRPr="001F4223">
        <w:lastRenderedPageBreak/>
        <w:t>виды экономической деятельности в соответствии с ОКВЭД 2, согласно следующему перечню:</w:t>
      </w:r>
    </w:p>
    <w:p w:rsidR="00DC2416" w:rsidRPr="001F4223" w:rsidRDefault="003858B4">
      <w:pPr>
        <w:pStyle w:val="ConsPlusNormal0"/>
        <w:spacing w:before="200"/>
        <w:ind w:firstLine="540"/>
        <w:jc w:val="both"/>
      </w:pPr>
      <w:r w:rsidRPr="001F4223">
        <w:t>а) раздел A "Сельское, лесное хозяйство, охота, рыболовство и рыбоводство";</w:t>
      </w:r>
    </w:p>
    <w:p w:rsidR="00DC2416" w:rsidRPr="001F4223" w:rsidRDefault="003858B4">
      <w:pPr>
        <w:pStyle w:val="ConsPlusNormal0"/>
        <w:spacing w:before="200"/>
        <w:ind w:firstLine="540"/>
        <w:jc w:val="both"/>
      </w:pPr>
      <w:r w:rsidRPr="001F4223">
        <w:t>б) раздел C "Обрабатывающие производства" (за исключением класса 12);</w:t>
      </w:r>
    </w:p>
    <w:p w:rsidR="00DC2416" w:rsidRPr="001F4223" w:rsidRDefault="003858B4">
      <w:pPr>
        <w:pStyle w:val="ConsPlusNormal0"/>
        <w:spacing w:before="200"/>
        <w:ind w:firstLine="540"/>
        <w:jc w:val="both"/>
      </w:pPr>
      <w:r w:rsidRPr="001F4223">
        <w:t>в) раздел E "Водоснабжение; водоотведение, организация сбора и утилизации отходов, деятельность по ликвидации загрязнений";</w:t>
      </w:r>
    </w:p>
    <w:p w:rsidR="00DC2416" w:rsidRPr="001F4223" w:rsidRDefault="003858B4">
      <w:pPr>
        <w:pStyle w:val="ConsPlusNormal0"/>
        <w:spacing w:before="200"/>
        <w:ind w:firstLine="540"/>
        <w:jc w:val="both"/>
      </w:pPr>
      <w:r w:rsidRPr="001F4223">
        <w:t>г) раздел F "Строительство";</w:t>
      </w:r>
    </w:p>
    <w:p w:rsidR="00DC2416" w:rsidRPr="001F4223" w:rsidRDefault="003858B4">
      <w:pPr>
        <w:pStyle w:val="ConsPlusNormal0"/>
        <w:spacing w:before="200"/>
        <w:ind w:firstLine="540"/>
        <w:jc w:val="both"/>
      </w:pPr>
      <w:r w:rsidRPr="001F4223">
        <w:t>д) раздел H "Транспортировка и хранение";</w:t>
      </w:r>
    </w:p>
    <w:p w:rsidR="00DC2416" w:rsidRPr="001F4223" w:rsidRDefault="003858B4">
      <w:pPr>
        <w:pStyle w:val="ConsPlusNormal0"/>
        <w:spacing w:before="200"/>
        <w:ind w:firstLine="540"/>
        <w:jc w:val="both"/>
      </w:pPr>
      <w:bookmarkStart w:id="10" w:name="P143"/>
      <w:bookmarkEnd w:id="10"/>
      <w:r w:rsidRPr="001F4223">
        <w:t>е) раздел I "Деятельность гостиниц и предприятий общественного питания";</w:t>
      </w:r>
    </w:p>
    <w:p w:rsidR="00DC2416" w:rsidRPr="001F4223" w:rsidRDefault="003858B4">
      <w:pPr>
        <w:pStyle w:val="ConsPlusNormal0"/>
        <w:spacing w:before="200"/>
        <w:ind w:firstLine="540"/>
        <w:jc w:val="both"/>
      </w:pPr>
      <w:r w:rsidRPr="001F4223">
        <w:t>ж) раздел J "Деятельность в области информации и связи";</w:t>
      </w:r>
    </w:p>
    <w:p w:rsidR="00DC2416" w:rsidRPr="001F4223" w:rsidRDefault="003858B4">
      <w:pPr>
        <w:pStyle w:val="ConsPlusNormal0"/>
        <w:spacing w:before="200"/>
        <w:ind w:firstLine="540"/>
        <w:jc w:val="both"/>
      </w:pPr>
      <w:r w:rsidRPr="001F4223">
        <w:t>з) раздел M "Деятельность профессиональная, научная и техническая" группы 70.21, 71.11, 71.12, 73.11, 74.10, 74.20, 74.30, класс 75;</w:t>
      </w:r>
    </w:p>
    <w:p w:rsidR="00DC2416" w:rsidRPr="001F4223" w:rsidRDefault="003858B4">
      <w:pPr>
        <w:pStyle w:val="ConsPlusNormal0"/>
        <w:spacing w:before="200"/>
        <w:ind w:firstLine="540"/>
        <w:jc w:val="both"/>
      </w:pPr>
      <w:bookmarkStart w:id="11" w:name="P146"/>
      <w:bookmarkEnd w:id="11"/>
      <w:r w:rsidRPr="001F4223">
        <w:t>и) раздел N "Деятельность административная и сопутствующие дополнительные услуги" класс 79, группа 81.3;</w:t>
      </w:r>
    </w:p>
    <w:p w:rsidR="00DC2416" w:rsidRPr="001F4223" w:rsidRDefault="003858B4">
      <w:pPr>
        <w:pStyle w:val="ConsPlusNormal0"/>
        <w:spacing w:before="200"/>
        <w:ind w:firstLine="540"/>
        <w:jc w:val="both"/>
      </w:pPr>
      <w:r w:rsidRPr="001F4223">
        <w:t>к) раздел P "Образование";</w:t>
      </w:r>
    </w:p>
    <w:p w:rsidR="00DC2416" w:rsidRPr="001F4223" w:rsidRDefault="003858B4">
      <w:pPr>
        <w:pStyle w:val="ConsPlusNormal0"/>
        <w:spacing w:before="200"/>
        <w:ind w:firstLine="540"/>
        <w:jc w:val="both"/>
      </w:pPr>
      <w:r w:rsidRPr="001F4223">
        <w:t>л) раздел Q "Деятельность в области здравоохранения и социальных услуг";</w:t>
      </w:r>
    </w:p>
    <w:p w:rsidR="00DC2416" w:rsidRPr="001F4223" w:rsidRDefault="003858B4">
      <w:pPr>
        <w:pStyle w:val="ConsPlusNormal0"/>
        <w:spacing w:before="200"/>
        <w:ind w:firstLine="540"/>
        <w:jc w:val="both"/>
      </w:pPr>
      <w:r w:rsidRPr="001F4223">
        <w:t>м) раздел R "Деятельность в области культуры, спорта, организации досуга и развлечений" (за исключением класса 92);</w:t>
      </w:r>
    </w:p>
    <w:p w:rsidR="00DC2416" w:rsidRPr="001F4223" w:rsidRDefault="003858B4">
      <w:pPr>
        <w:pStyle w:val="ConsPlusNormal0"/>
        <w:spacing w:before="200"/>
        <w:ind w:firstLine="540"/>
        <w:jc w:val="both"/>
      </w:pPr>
      <w:r w:rsidRPr="001F4223">
        <w:t>н) раздел S "Предоставление прочих видов услуг" класс 95, класс 96 (за исключением группы 96.03).</w:t>
      </w:r>
    </w:p>
    <w:p w:rsidR="00DC2416" w:rsidRPr="001F4223" w:rsidRDefault="003858B4">
      <w:pPr>
        <w:pStyle w:val="ConsPlusNormal0"/>
        <w:spacing w:before="200"/>
        <w:ind w:firstLine="540"/>
        <w:jc w:val="both"/>
      </w:pPr>
      <w:r w:rsidRPr="001F4223">
        <w:t>Виды экономической деятельности, отнесенные в рамках настоящего Порядка к видам ремесленной деятельности, приведены в приложении N 6 к настоящему Порядку.</w:t>
      </w:r>
    </w:p>
    <w:p w:rsidR="00DC2416" w:rsidRPr="001F4223" w:rsidRDefault="003858B4">
      <w:pPr>
        <w:pStyle w:val="ConsPlusNormal0"/>
        <w:spacing w:before="200"/>
        <w:ind w:firstLine="540"/>
        <w:jc w:val="both"/>
      </w:pPr>
      <w:bookmarkStart w:id="12" w:name="P152"/>
      <w:bookmarkEnd w:id="12"/>
      <w:r w:rsidRPr="001F4223">
        <w:t>2.9. Требования, которым должен соответствовать заявитель на первое число месяца, предшествующего месяцу, в котором подана заявка (за исключением сведений, указанных в подпунктах "е", "и"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заявка):</w:t>
      </w:r>
    </w:p>
    <w:p w:rsidR="00DC2416" w:rsidRPr="001F4223" w:rsidRDefault="003858B4">
      <w:pPr>
        <w:pStyle w:val="ConsPlusNormal0"/>
        <w:spacing w:before="200"/>
        <w:ind w:firstLine="540"/>
        <w:jc w:val="both"/>
      </w:pPr>
      <w:r w:rsidRPr="001F4223">
        <w:t>а)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C2416" w:rsidRPr="001F4223" w:rsidRDefault="003858B4">
      <w:pPr>
        <w:pStyle w:val="ConsPlusNormal0"/>
        <w:spacing w:before="200"/>
        <w:ind w:firstLine="540"/>
        <w:jc w:val="both"/>
      </w:pPr>
      <w:r w:rsidRPr="001F4223">
        <w:t>б)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C2416" w:rsidRPr="001F4223" w:rsidRDefault="003858B4">
      <w:pPr>
        <w:pStyle w:val="ConsPlusNormal0"/>
        <w:spacing w:before="200"/>
        <w:ind w:firstLine="540"/>
        <w:jc w:val="both"/>
      </w:pPr>
      <w:r w:rsidRPr="001F4223">
        <w:t>в)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C2416" w:rsidRPr="001F4223" w:rsidRDefault="003858B4">
      <w:pPr>
        <w:pStyle w:val="ConsPlusNormal0"/>
        <w:spacing w:before="200"/>
        <w:ind w:firstLine="540"/>
        <w:jc w:val="both"/>
      </w:pPr>
      <w:r w:rsidRPr="001F4223">
        <w:t xml:space="preserve">г)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w:t>
      </w:r>
      <w:r w:rsidRPr="001F4223">
        <w:lastRenderedPageBreak/>
        <w:t>возмещения части затрат, установленные в настоящем Порядке;</w:t>
      </w:r>
    </w:p>
    <w:p w:rsidR="00DC2416" w:rsidRPr="001F4223" w:rsidRDefault="003858B4">
      <w:pPr>
        <w:pStyle w:val="ConsPlusNormal0"/>
        <w:spacing w:before="200"/>
        <w:ind w:firstLine="540"/>
        <w:jc w:val="both"/>
      </w:pPr>
      <w:r w:rsidRPr="001F4223">
        <w:t>д)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DC2416" w:rsidRPr="001F4223" w:rsidRDefault="003858B4">
      <w:pPr>
        <w:pStyle w:val="ConsPlusNormal0"/>
        <w:spacing w:before="200"/>
        <w:ind w:firstLine="540"/>
        <w:jc w:val="both"/>
      </w:pPr>
      <w:r w:rsidRPr="001F4223">
        <w:t>е)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C2416" w:rsidRPr="001F4223" w:rsidRDefault="003858B4">
      <w:pPr>
        <w:pStyle w:val="ConsPlusNormal0"/>
        <w:spacing w:before="200"/>
        <w:ind w:firstLine="540"/>
        <w:jc w:val="both"/>
      </w:pPr>
      <w:r w:rsidRPr="001F4223">
        <w:t>ж)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DC2416" w:rsidRPr="001F4223" w:rsidRDefault="003858B4">
      <w:pPr>
        <w:pStyle w:val="ConsPlusNormal0"/>
        <w:spacing w:before="200"/>
        <w:ind w:firstLine="540"/>
        <w:jc w:val="both"/>
      </w:pPr>
      <w:r w:rsidRPr="001F4223">
        <w:t>з)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DC2416" w:rsidRPr="001F4223" w:rsidRDefault="003858B4">
      <w:pPr>
        <w:pStyle w:val="ConsPlusNormal0"/>
        <w:spacing w:before="200"/>
        <w:ind w:firstLine="540"/>
        <w:jc w:val="both"/>
      </w:pPr>
      <w:r w:rsidRPr="001F4223">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rsidR="00DC2416" w:rsidRPr="001F4223" w:rsidRDefault="003858B4">
      <w:pPr>
        <w:pStyle w:val="ConsPlusNormal0"/>
        <w:spacing w:before="200"/>
        <w:ind w:firstLine="540"/>
        <w:jc w:val="both"/>
      </w:pPr>
      <w:r w:rsidRPr="001F4223">
        <w:t>к) 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p w:rsidR="00DC2416" w:rsidRPr="001F4223" w:rsidRDefault="003858B4">
      <w:pPr>
        <w:pStyle w:val="ConsPlusNormal0"/>
        <w:spacing w:before="200"/>
        <w:ind w:firstLine="540"/>
        <w:jc w:val="both"/>
      </w:pPr>
      <w:r w:rsidRPr="001F4223">
        <w:t>л) заявитель относится к категории получателей Субсидии, установленной пунктом 2.8 настоящего Порядка;</w:t>
      </w:r>
    </w:p>
    <w:p w:rsidR="00DC2416" w:rsidRPr="001F4223" w:rsidRDefault="003858B4">
      <w:pPr>
        <w:pStyle w:val="ConsPlusNormal0"/>
        <w:spacing w:before="200"/>
        <w:ind w:firstLine="540"/>
        <w:jc w:val="both"/>
      </w:pPr>
      <w:r w:rsidRPr="001F4223">
        <w:t>м) сведения о заявителе включены в Единый реестр субъектов малого и среднего предпринимательства;</w:t>
      </w:r>
    </w:p>
    <w:p w:rsidR="00DC2416" w:rsidRPr="001F4223" w:rsidRDefault="003858B4">
      <w:pPr>
        <w:pStyle w:val="ConsPlusNormal0"/>
        <w:spacing w:before="200"/>
        <w:ind w:firstLine="540"/>
        <w:jc w:val="both"/>
      </w:pPr>
      <w:r w:rsidRPr="001F4223">
        <w:t>н) расходы заявителя, заявляемые к возмещению за счет средств Субсидии, соответствуют целям, установленным пунктом 1.3 настоящего Порядка.</w:t>
      </w:r>
    </w:p>
    <w:p w:rsidR="00DC2416" w:rsidRPr="001F4223" w:rsidRDefault="003858B4">
      <w:pPr>
        <w:pStyle w:val="ConsPlusNormal0"/>
        <w:spacing w:before="200"/>
        <w:ind w:firstLine="540"/>
        <w:jc w:val="both"/>
      </w:pPr>
      <w:bookmarkStart w:id="13" w:name="P166"/>
      <w:bookmarkEnd w:id="13"/>
      <w:r w:rsidRPr="001F4223">
        <w:t>2.10. Субсидии не предоставляются субъектам предпринимательства:</w:t>
      </w:r>
    </w:p>
    <w:p w:rsidR="00DC2416" w:rsidRPr="001F4223" w:rsidRDefault="003858B4">
      <w:pPr>
        <w:pStyle w:val="ConsPlusNormal0"/>
        <w:spacing w:before="200"/>
        <w:ind w:firstLine="540"/>
        <w:jc w:val="both"/>
      </w:pPr>
      <w:r w:rsidRPr="001F4223">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C2416" w:rsidRPr="001F4223" w:rsidRDefault="003858B4">
      <w:pPr>
        <w:pStyle w:val="ConsPlusNormal0"/>
        <w:spacing w:before="200"/>
        <w:ind w:firstLine="540"/>
        <w:jc w:val="both"/>
      </w:pPr>
      <w:r w:rsidRPr="001F4223">
        <w:t>б) являющимся участниками соглашений о разделе продукции;</w:t>
      </w:r>
    </w:p>
    <w:p w:rsidR="00DC2416" w:rsidRPr="001F4223" w:rsidRDefault="003858B4">
      <w:pPr>
        <w:pStyle w:val="ConsPlusNormal0"/>
        <w:spacing w:before="200"/>
        <w:ind w:firstLine="540"/>
        <w:jc w:val="both"/>
      </w:pPr>
      <w:r w:rsidRPr="001F4223">
        <w:t>в) осуществляющим предпринимательскую деятельность в сфере игорного бизнеса;</w:t>
      </w:r>
    </w:p>
    <w:p w:rsidR="00DC2416" w:rsidRPr="001F4223" w:rsidRDefault="003858B4">
      <w:pPr>
        <w:pStyle w:val="ConsPlusNormal0"/>
        <w:spacing w:before="200"/>
        <w:ind w:firstLine="540"/>
        <w:jc w:val="both"/>
      </w:pPr>
      <w:r w:rsidRPr="001F4223">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C2416" w:rsidRPr="001F4223" w:rsidRDefault="003858B4">
      <w:pPr>
        <w:pStyle w:val="ConsPlusNormal0"/>
        <w:spacing w:before="200"/>
        <w:ind w:firstLine="540"/>
        <w:jc w:val="both"/>
      </w:pPr>
      <w:r w:rsidRPr="001F4223">
        <w:t>д)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DC2416" w:rsidRPr="001F4223" w:rsidRDefault="003858B4">
      <w:pPr>
        <w:pStyle w:val="ConsPlusNormal0"/>
        <w:spacing w:before="200"/>
        <w:ind w:firstLine="540"/>
        <w:jc w:val="both"/>
      </w:pPr>
      <w:r w:rsidRPr="001F4223">
        <w:t>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rsidR="00DC2416" w:rsidRPr="001F4223" w:rsidRDefault="003858B4">
      <w:pPr>
        <w:pStyle w:val="ConsPlusNormal0"/>
        <w:spacing w:before="200"/>
        <w:ind w:firstLine="540"/>
        <w:jc w:val="both"/>
      </w:pPr>
      <w:r w:rsidRPr="001F4223">
        <w:lastRenderedPageBreak/>
        <w:t>ж)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rsidR="00DC2416" w:rsidRPr="001F4223" w:rsidRDefault="003858B4">
      <w:pPr>
        <w:pStyle w:val="ConsPlusNormal0"/>
        <w:spacing w:before="200"/>
        <w:ind w:firstLine="540"/>
        <w:jc w:val="both"/>
      </w:pPr>
      <w:r w:rsidRPr="001F4223">
        <w:t>з) ранее в отношении заявителя - субъекта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C2416" w:rsidRPr="001F4223" w:rsidRDefault="003858B4">
      <w:pPr>
        <w:pStyle w:val="ConsPlusNormal0"/>
        <w:spacing w:before="200"/>
        <w:ind w:firstLine="540"/>
        <w:jc w:val="both"/>
      </w:pPr>
      <w:bookmarkStart w:id="14" w:name="P175"/>
      <w:bookmarkEnd w:id="14"/>
      <w:r w:rsidRPr="001F4223">
        <w:t>2.11. Для участия в отборе заявитель формирует и предоставляет заявку на бумажном носителе в УПРиУ, находящееся по адресу: город Норильск, улица Кирова, дом 21, кабинет N 507 (при участии в конкурсах по нескольким направлениям субсидирования, заявка формируется и предоставляется по каждому направлению субсидирования отдельно), содержащую следующие документы:</w:t>
      </w:r>
    </w:p>
    <w:p w:rsidR="00DC2416" w:rsidRPr="001F4223" w:rsidRDefault="003858B4">
      <w:pPr>
        <w:pStyle w:val="ConsPlusNormal0"/>
        <w:jc w:val="both"/>
      </w:pPr>
      <w:r w:rsidRPr="001F4223">
        <w:t>(в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bookmarkStart w:id="15" w:name="P177"/>
      <w:bookmarkEnd w:id="15"/>
      <w:r w:rsidRPr="001F4223">
        <w:t>а) заявление по форме согласно приложению N 1 к настоящему Порядку (далее - заявление) (при заполнении заявления в пункте 2 может быть указано только одно направление субсидирования);</w:t>
      </w:r>
    </w:p>
    <w:p w:rsidR="00DC2416" w:rsidRPr="001F4223" w:rsidRDefault="003858B4">
      <w:pPr>
        <w:pStyle w:val="ConsPlusNormal0"/>
        <w:jc w:val="both"/>
      </w:pPr>
      <w:r w:rsidRPr="001F4223">
        <w:t>(пп. "а"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б) для юридического лица -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устав;</w:t>
      </w:r>
    </w:p>
    <w:p w:rsidR="00DC2416" w:rsidRPr="001F4223" w:rsidRDefault="003858B4">
      <w:pPr>
        <w:pStyle w:val="ConsPlusNormal0"/>
        <w:spacing w:before="200"/>
        <w:ind w:firstLine="540"/>
        <w:jc w:val="both"/>
      </w:pPr>
      <w:r w:rsidRPr="001F4223">
        <w:t>для индивидуального предпринимателя - копия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rsidR="00DC2416" w:rsidRPr="001F4223" w:rsidRDefault="003858B4">
      <w:pPr>
        <w:pStyle w:val="ConsPlusNormal0"/>
        <w:spacing w:before="200"/>
        <w:ind w:firstLine="540"/>
        <w:jc w:val="both"/>
      </w:pPr>
      <w:r w:rsidRPr="001F4223">
        <w:t>в) справка, составленная в произвольной форме, содержащая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DC2416" w:rsidRPr="001F4223" w:rsidRDefault="003858B4">
      <w:pPr>
        <w:pStyle w:val="ConsPlusNormal0"/>
        <w:spacing w:before="200"/>
        <w:ind w:firstLine="540"/>
        <w:jc w:val="both"/>
      </w:pPr>
      <w:r w:rsidRPr="001F4223">
        <w:t>г) справка, составленная в произвольной форме, содержащая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установленных настоящим Порядком;</w:t>
      </w:r>
    </w:p>
    <w:p w:rsidR="00DC2416" w:rsidRPr="001F4223" w:rsidRDefault="003858B4">
      <w:pPr>
        <w:pStyle w:val="ConsPlusNormal0"/>
        <w:spacing w:before="200"/>
        <w:ind w:firstLine="540"/>
        <w:jc w:val="both"/>
      </w:pPr>
      <w:bookmarkStart w:id="16" w:name="P183"/>
      <w:bookmarkEnd w:id="16"/>
      <w:r w:rsidRPr="001F4223">
        <w:t>д)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справка о принадлежности сумм денежных средств, перечисленных в качестве единого налогового платежа, и справка об исполнении обязанности по уплате налогов, сборов, страховых взносов, пеней, штрафов, процентов, выданная территориальным органом Федеральной налоговой службы не ранее первого числа месяца, предшествующего месяцу, в котором подана заявка (представляется заявителем по собственной инициативе);</w:t>
      </w:r>
    </w:p>
    <w:p w:rsidR="00DC2416" w:rsidRPr="001F4223" w:rsidRDefault="003858B4">
      <w:pPr>
        <w:pStyle w:val="ConsPlusNormal0"/>
        <w:spacing w:before="200"/>
        <w:ind w:firstLine="540"/>
        <w:jc w:val="both"/>
      </w:pPr>
      <w:r w:rsidRPr="001F4223">
        <w:t>е) справка, составленная в произвольной форме, содержащая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DC2416" w:rsidRPr="001F4223" w:rsidRDefault="003858B4">
      <w:pPr>
        <w:pStyle w:val="ConsPlusNormal0"/>
        <w:spacing w:before="200"/>
        <w:ind w:firstLine="540"/>
        <w:jc w:val="both"/>
      </w:pPr>
      <w:r w:rsidRPr="001F4223">
        <w:t>ж) справка, составленная в произвольной форме, содержащая заверение о том,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на дату не ранее первого числа месяца, предшествующего месяцу, в котором подана заявка;</w:t>
      </w:r>
    </w:p>
    <w:p w:rsidR="00DC2416" w:rsidRPr="001F4223" w:rsidRDefault="003858B4">
      <w:pPr>
        <w:pStyle w:val="ConsPlusNormal0"/>
        <w:spacing w:before="200"/>
        <w:ind w:firstLine="540"/>
        <w:jc w:val="both"/>
      </w:pPr>
      <w:bookmarkStart w:id="17" w:name="P186"/>
      <w:bookmarkEnd w:id="17"/>
      <w:r w:rsidRPr="001F4223">
        <w:t xml:space="preserve">з) справка об отсутствии запрашиваемой информации, выданная территориальным органом Федеральной налоговой службы, по состоянию на дату не ранее первого числа месяца, предшествующего месяцу, в котором подана заявка, подтверждающая отсутствие сведений в реестре дисквалифицированных </w:t>
      </w:r>
      <w:r w:rsidRPr="001F4223">
        <w:lastRenderedPageBreak/>
        <w:t>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DC2416" w:rsidRPr="001F4223" w:rsidRDefault="003858B4">
      <w:pPr>
        <w:pStyle w:val="ConsPlusNormal0"/>
        <w:spacing w:before="200"/>
        <w:ind w:firstLine="540"/>
        <w:jc w:val="both"/>
      </w:pPr>
      <w:r w:rsidRPr="001F4223">
        <w:t>и) форма "Расчет по 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приема отчетности. Указанный в настоящем пункте настоящего Порядка документ предоставляется всеми заявителями за исключением индивидуальных предпринимателей, у которых отсутствуют наемные работники;</w:t>
      </w:r>
    </w:p>
    <w:p w:rsidR="00DC2416" w:rsidRPr="001F4223" w:rsidRDefault="003858B4">
      <w:pPr>
        <w:pStyle w:val="ConsPlusNormal0"/>
        <w:spacing w:before="200"/>
        <w:ind w:firstLine="540"/>
        <w:jc w:val="both"/>
      </w:pPr>
      <w:r w:rsidRPr="001F4223">
        <w:t>к) справка, составленная в произвольной форме, содержащая обязательство сохранить на 1 января года, следующего за годом получения Субсидии численность работников не менее 80 процентов среднесписочной численности работников на 1 января года получения Субсидии;</w:t>
      </w:r>
    </w:p>
    <w:p w:rsidR="00DC2416" w:rsidRPr="001F4223" w:rsidRDefault="003858B4">
      <w:pPr>
        <w:pStyle w:val="ConsPlusNormal0"/>
        <w:spacing w:before="200"/>
        <w:ind w:firstLine="540"/>
        <w:jc w:val="both"/>
      </w:pPr>
      <w:r w:rsidRPr="001F4223">
        <w:t>л) согласие на обработку персональных данных заявителя - индивидуального предпринимателя, руководителя, главного бухгалтера заявителя - юридического лица по форме согласно приложению N 2 к настоящему Порядку;</w:t>
      </w:r>
    </w:p>
    <w:p w:rsidR="00DC2416" w:rsidRPr="001F4223" w:rsidRDefault="003858B4">
      <w:pPr>
        <w:pStyle w:val="ConsPlusNormal0"/>
        <w:spacing w:before="200"/>
        <w:ind w:firstLine="540"/>
        <w:jc w:val="both"/>
      </w:pPr>
      <w:r w:rsidRPr="001F4223">
        <w:t>м) справка о реквизитах расчетного счета заявителя, открытого в российской кредитной организации;</w:t>
      </w:r>
    </w:p>
    <w:p w:rsidR="00DC2416" w:rsidRPr="001F4223" w:rsidRDefault="003858B4">
      <w:pPr>
        <w:pStyle w:val="ConsPlusNormal0"/>
        <w:spacing w:before="200"/>
        <w:ind w:firstLine="540"/>
        <w:jc w:val="both"/>
      </w:pPr>
      <w:r w:rsidRPr="001F4223">
        <w:t>н) доверенность на осуществление действий от имени заявителя (в случае если от имени заявителя обращается иное уполномоченное им лицо):</w:t>
      </w:r>
    </w:p>
    <w:p w:rsidR="00DC2416" w:rsidRPr="001F4223" w:rsidRDefault="003858B4">
      <w:pPr>
        <w:pStyle w:val="ConsPlusNormal0"/>
        <w:spacing w:before="200"/>
        <w:ind w:firstLine="540"/>
        <w:jc w:val="both"/>
      </w:pPr>
      <w:r w:rsidRPr="001F4223">
        <w:t>для юридических лиц - заверенной печатью заявителя (при наличии) и подписанной руководителем заявителя;</w:t>
      </w:r>
    </w:p>
    <w:p w:rsidR="00DC2416" w:rsidRPr="001F4223" w:rsidRDefault="003858B4">
      <w:pPr>
        <w:pStyle w:val="ConsPlusNormal0"/>
        <w:spacing w:before="200"/>
        <w:ind w:firstLine="540"/>
        <w:jc w:val="both"/>
      </w:pPr>
      <w:r w:rsidRPr="001F4223">
        <w:t>для физических лиц - в соответствии с требованиями действующего законодательства;</w:t>
      </w:r>
    </w:p>
    <w:p w:rsidR="00DC2416" w:rsidRPr="001F4223" w:rsidRDefault="003858B4">
      <w:pPr>
        <w:pStyle w:val="ConsPlusNormal0"/>
        <w:spacing w:before="200"/>
        <w:ind w:firstLine="540"/>
        <w:jc w:val="both"/>
      </w:pPr>
      <w:r w:rsidRPr="001F4223">
        <w:t>о) копия паспорта или иного документа, удостоверяющего личность представителя заявителя;</w:t>
      </w:r>
    </w:p>
    <w:p w:rsidR="00DC2416" w:rsidRPr="001F4223" w:rsidRDefault="003858B4">
      <w:pPr>
        <w:pStyle w:val="ConsPlusNormal0"/>
        <w:spacing w:before="200"/>
        <w:ind w:firstLine="540"/>
        <w:jc w:val="both"/>
      </w:pPr>
      <w:r w:rsidRPr="001F4223">
        <w:t>2.11.1. Особенности предоставления субсидий:</w:t>
      </w:r>
    </w:p>
    <w:p w:rsidR="00DC2416" w:rsidRPr="001F4223" w:rsidRDefault="003858B4">
      <w:pPr>
        <w:pStyle w:val="ConsPlusNormal0"/>
        <w:spacing w:before="200"/>
        <w:ind w:firstLine="540"/>
        <w:jc w:val="both"/>
      </w:pPr>
      <w:r w:rsidRPr="001F4223">
        <w:t>Перечень расходов, субсидируемых в соответствии с пунктом 1.3.1 настоящего Порядка:</w:t>
      </w:r>
    </w:p>
    <w:p w:rsidR="00DC2416" w:rsidRPr="001F4223" w:rsidRDefault="003858B4">
      <w:pPr>
        <w:pStyle w:val="ConsPlusNormal0"/>
        <w:spacing w:before="200"/>
        <w:ind w:firstLine="540"/>
        <w:jc w:val="both"/>
      </w:pPr>
      <w:bookmarkStart w:id="18" w:name="P197"/>
      <w:bookmarkEnd w:id="18"/>
      <w:r w:rsidRPr="001F4223">
        <w:t>1) расходы на приобретение, после регистрации в качестве субъекта предпринимательства оборудования,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bookmarkStart w:id="19" w:name="P198"/>
      <w:bookmarkEnd w:id="19"/>
      <w:r w:rsidRPr="001F4223">
        <w:t>2) расходы на приобретение, после регистрации в качестве субъекта предпринимательства оргтехники, используемой для осуществления предпринимательской деятельности;</w:t>
      </w:r>
    </w:p>
    <w:p w:rsidR="00DC2416" w:rsidRPr="001F4223" w:rsidRDefault="003858B4">
      <w:pPr>
        <w:pStyle w:val="ConsPlusNormal0"/>
        <w:spacing w:before="200"/>
        <w:ind w:firstLine="540"/>
        <w:jc w:val="both"/>
      </w:pPr>
      <w:r w:rsidRPr="001F4223">
        <w:t>3) доставка оборудования, оргтехники, указанных в подпунктах 1, 2 настоящего пункта;</w:t>
      </w:r>
    </w:p>
    <w:p w:rsidR="00DC2416" w:rsidRPr="001F4223" w:rsidRDefault="003858B4">
      <w:pPr>
        <w:pStyle w:val="ConsPlusNormal0"/>
        <w:spacing w:before="200"/>
        <w:ind w:firstLine="540"/>
        <w:jc w:val="both"/>
      </w:pPr>
      <w:r w:rsidRPr="001F4223">
        <w:t>4) выплаты по передаче прав на франшизу (паушальный взнос).</w:t>
      </w:r>
    </w:p>
    <w:p w:rsidR="00DC2416" w:rsidRPr="001F4223" w:rsidRDefault="003858B4">
      <w:pPr>
        <w:pStyle w:val="ConsPlusNormal0"/>
        <w:spacing w:before="200"/>
        <w:ind w:firstLine="540"/>
        <w:jc w:val="both"/>
      </w:pPr>
      <w:r w:rsidRPr="001F4223">
        <w:t>Дополнительно к документам, указанным в пункте 2.11 настоящего Порядка, заявитель предоставляет:</w:t>
      </w:r>
    </w:p>
    <w:p w:rsidR="00DC2416" w:rsidRPr="001F4223" w:rsidRDefault="003858B4">
      <w:pPr>
        <w:pStyle w:val="ConsPlusNormal0"/>
        <w:spacing w:before="200"/>
        <w:ind w:firstLine="540"/>
        <w:jc w:val="both"/>
      </w:pPr>
      <w:r w:rsidRPr="001F4223">
        <w:t>а) бизнес-проект (бизнес-план);</w:t>
      </w:r>
    </w:p>
    <w:p w:rsidR="00DC2416" w:rsidRPr="001F4223" w:rsidRDefault="003858B4">
      <w:pPr>
        <w:pStyle w:val="ConsPlusNormal0"/>
        <w:spacing w:before="200"/>
        <w:ind w:firstLine="540"/>
        <w:jc w:val="both"/>
      </w:pPr>
      <w:r w:rsidRPr="001F4223">
        <w:t>б) копии договоров купли-продажи, и (или) договоров поставки;</w:t>
      </w:r>
    </w:p>
    <w:p w:rsidR="00DC2416" w:rsidRPr="001F4223" w:rsidRDefault="003858B4">
      <w:pPr>
        <w:pStyle w:val="ConsPlusNormal0"/>
        <w:spacing w:before="200"/>
        <w:ind w:firstLine="540"/>
        <w:jc w:val="both"/>
      </w:pPr>
      <w:r w:rsidRPr="001F4223">
        <w:t>в)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DC2416" w:rsidRPr="001F4223" w:rsidRDefault="003858B4">
      <w:pPr>
        <w:pStyle w:val="ConsPlusNormal0"/>
        <w:spacing w:before="200"/>
        <w:ind w:firstLine="540"/>
        <w:jc w:val="both"/>
      </w:pPr>
      <w:r w:rsidRPr="001F4223">
        <w:t>г)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rsidR="00DC2416" w:rsidRPr="001F4223" w:rsidRDefault="003858B4">
      <w:pPr>
        <w:pStyle w:val="ConsPlusNormal0"/>
        <w:spacing w:before="200"/>
        <w:ind w:firstLine="540"/>
        <w:jc w:val="both"/>
      </w:pPr>
      <w:r w:rsidRPr="001F4223">
        <w:t>д) копии технических паспортов и (или) технической документации на приобретенное оборудование, и (или) паспорта оборудования;</w:t>
      </w:r>
    </w:p>
    <w:p w:rsidR="00DC2416" w:rsidRPr="001F4223" w:rsidRDefault="003858B4">
      <w:pPr>
        <w:pStyle w:val="ConsPlusNormal0"/>
        <w:spacing w:before="200"/>
        <w:ind w:firstLine="540"/>
        <w:jc w:val="both"/>
      </w:pPr>
      <w:r w:rsidRPr="001F4223">
        <w:lastRenderedPageBreak/>
        <w:t>е) копию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(при возмещении части затрат по договорам коммерческой концессии).</w:t>
      </w:r>
    </w:p>
    <w:p w:rsidR="00DC2416" w:rsidRPr="001F4223" w:rsidRDefault="003858B4">
      <w:pPr>
        <w:pStyle w:val="ConsPlusNormal0"/>
        <w:spacing w:before="200"/>
        <w:ind w:firstLine="540"/>
        <w:jc w:val="both"/>
      </w:pPr>
      <w:bookmarkStart w:id="20" w:name="P208"/>
      <w:bookmarkEnd w:id="20"/>
      <w:r w:rsidRPr="001F4223">
        <w:t>2.11.2. Перечень расходов, субсидируемых в соответствии с пунктом 1.3.2 настоящего Порядка:</w:t>
      </w:r>
    </w:p>
    <w:p w:rsidR="00DC2416" w:rsidRPr="001F4223" w:rsidRDefault="003858B4">
      <w:pPr>
        <w:pStyle w:val="ConsPlusNormal0"/>
        <w:spacing w:before="200"/>
        <w:ind w:firstLine="540"/>
        <w:jc w:val="both"/>
      </w:pPr>
      <w:bookmarkStart w:id="21" w:name="P209"/>
      <w:bookmarkEnd w:id="21"/>
      <w:r w:rsidRPr="001F4223">
        <w:t>1) приобретение не ранее двух календарных лет, предшествующих году подачи, и в году подачи в период до даты подачи заявки, оборудования,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bookmarkStart w:id="22" w:name="P210"/>
      <w:bookmarkEnd w:id="22"/>
      <w:r w:rsidRPr="001F4223">
        <w:t>2) приобретение не ранее двух календарных лет, предшествующих году подачи, и в году подачи в период до даты подачи заявки оргтехники, используемой для осуществления предпринимательской деятельности;</w:t>
      </w:r>
    </w:p>
    <w:p w:rsidR="00DC2416" w:rsidRPr="001F4223" w:rsidRDefault="003858B4">
      <w:pPr>
        <w:pStyle w:val="ConsPlusNormal0"/>
        <w:spacing w:before="200"/>
        <w:ind w:firstLine="540"/>
        <w:jc w:val="both"/>
      </w:pPr>
      <w:bookmarkStart w:id="23" w:name="P211"/>
      <w:bookmarkEnd w:id="23"/>
      <w:r w:rsidRPr="001F4223">
        <w:t>3) приобретение не ранее двух календарных лет, предшествующих году подачи, и в году подачи в период до даты подачи заявки спортивного инвентаря,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4) доставка оборудования, оргтехники, спортивного инвентаря, указанных в подпунктах 1, 2, 3 настоящего пункта;</w:t>
      </w:r>
    </w:p>
    <w:p w:rsidR="00DC2416" w:rsidRPr="001F4223" w:rsidRDefault="003858B4">
      <w:pPr>
        <w:pStyle w:val="ConsPlusNormal0"/>
        <w:spacing w:before="200"/>
        <w:ind w:firstLine="540"/>
        <w:jc w:val="both"/>
      </w:pPr>
      <w:r w:rsidRPr="001F4223">
        <w:t>5) приобретение не ранее двух календарных лет, предшествующих году подачи, и в году подачи в период до даты подачи заявки прикладного программного обеспечения,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Дополнительно к документам, указанным в пункте 2.11 настоящего Порядка, заявитель предоставляет:</w:t>
      </w:r>
    </w:p>
    <w:p w:rsidR="00DC2416" w:rsidRPr="001F4223" w:rsidRDefault="003858B4">
      <w:pPr>
        <w:pStyle w:val="ConsPlusNormal0"/>
        <w:spacing w:before="200"/>
        <w:ind w:firstLine="540"/>
        <w:jc w:val="both"/>
      </w:pPr>
      <w:r w:rsidRPr="001F4223">
        <w:t>а) копии договоров купли-продажи, и (или) договоров поставки;</w:t>
      </w:r>
    </w:p>
    <w:p w:rsidR="00DC2416" w:rsidRPr="001F4223" w:rsidRDefault="003858B4">
      <w:pPr>
        <w:pStyle w:val="ConsPlusNormal0"/>
        <w:spacing w:before="200"/>
        <w:ind w:firstLine="540"/>
        <w:jc w:val="both"/>
      </w:pPr>
      <w:r w:rsidRPr="001F4223">
        <w:t>б)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DC2416" w:rsidRPr="001F4223" w:rsidRDefault="003858B4">
      <w:pPr>
        <w:pStyle w:val="ConsPlusNormal0"/>
        <w:spacing w:before="200"/>
        <w:ind w:firstLine="540"/>
        <w:jc w:val="both"/>
      </w:pPr>
      <w:r w:rsidRPr="001F4223">
        <w:t>в)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rsidR="00DC2416" w:rsidRPr="001F4223" w:rsidRDefault="003858B4">
      <w:pPr>
        <w:pStyle w:val="ConsPlusNormal0"/>
        <w:spacing w:before="200"/>
        <w:ind w:firstLine="540"/>
        <w:jc w:val="both"/>
      </w:pPr>
      <w:r w:rsidRPr="001F4223">
        <w:t>г) копии технических паспортов, и (или) паспорта транспортного средства (самоходной машины), и (или) технической документации на приобретенное оборудование, и (или) паспорта оборудования.</w:t>
      </w:r>
    </w:p>
    <w:p w:rsidR="00DC2416" w:rsidRPr="001F4223" w:rsidRDefault="003858B4">
      <w:pPr>
        <w:pStyle w:val="ConsPlusNormal0"/>
        <w:spacing w:before="200"/>
        <w:ind w:firstLine="540"/>
        <w:jc w:val="both"/>
      </w:pPr>
      <w:r w:rsidRPr="001F4223">
        <w:t>2.11.3. Перечень расходов, субсидируемых в соответствии с пунктом 1.3.3 настоящего Порядка:</w:t>
      </w:r>
    </w:p>
    <w:p w:rsidR="00DC2416" w:rsidRPr="001F4223" w:rsidRDefault="003858B4">
      <w:pPr>
        <w:pStyle w:val="ConsPlusNormal0"/>
        <w:spacing w:before="200"/>
        <w:ind w:firstLine="540"/>
        <w:jc w:val="both"/>
      </w:pPr>
      <w:r w:rsidRPr="001F4223">
        <w:t>1) плата за электрическую энергию, потребленную не ранее 1 января года, предшествующего году подачи заявки, и в году подачи в период до даты подачи заявки.</w:t>
      </w:r>
    </w:p>
    <w:p w:rsidR="00DC2416" w:rsidRPr="001F4223" w:rsidRDefault="003858B4">
      <w:pPr>
        <w:pStyle w:val="ConsPlusNormal0"/>
        <w:spacing w:before="200"/>
        <w:ind w:firstLine="540"/>
        <w:jc w:val="both"/>
      </w:pPr>
      <w:r w:rsidRPr="001F4223">
        <w:t>Дополнительно к документам, указанным в пункте 2.11 настоящего Порядка, заявитель предоставляет:</w:t>
      </w:r>
    </w:p>
    <w:p w:rsidR="00DC2416" w:rsidRPr="001F4223" w:rsidRDefault="003858B4">
      <w:pPr>
        <w:pStyle w:val="ConsPlusNormal0"/>
        <w:spacing w:before="200"/>
        <w:ind w:firstLine="540"/>
        <w:jc w:val="both"/>
      </w:pPr>
      <w:r w:rsidRPr="001F4223">
        <w:t>а) копию договора и дополнительного соглашения (при наличии), заключенного с организацией, оказывающей услуги электроснабжения (для заявителя - собственника недвижимого имущества);</w:t>
      </w:r>
    </w:p>
    <w:p w:rsidR="00DC2416" w:rsidRPr="001F4223" w:rsidRDefault="003858B4">
      <w:pPr>
        <w:pStyle w:val="ConsPlusNormal0"/>
        <w:spacing w:before="200"/>
        <w:ind w:firstLine="540"/>
        <w:jc w:val="both"/>
      </w:pPr>
      <w:r w:rsidRPr="001F4223">
        <w:t>б) копию договора аренды помещения, арендуемого в целях ведения предпринимательской деятельности (для заявителя - арендатора недвижимого имущества);</w:t>
      </w:r>
    </w:p>
    <w:p w:rsidR="00DC2416" w:rsidRPr="001F4223" w:rsidRDefault="003858B4">
      <w:pPr>
        <w:pStyle w:val="ConsPlusNormal0"/>
        <w:spacing w:before="200"/>
        <w:ind w:firstLine="540"/>
        <w:jc w:val="both"/>
      </w:pPr>
      <w:r w:rsidRPr="001F4223">
        <w:t>в)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DC2416" w:rsidRPr="001F4223" w:rsidRDefault="003858B4">
      <w:pPr>
        <w:pStyle w:val="ConsPlusNormal0"/>
        <w:spacing w:before="200"/>
        <w:ind w:firstLine="540"/>
        <w:jc w:val="both"/>
      </w:pPr>
      <w:r w:rsidRPr="001F4223">
        <w:t>г) копию налоговой декларации за год, предшествующий году обращения за предоставлением субсидии;</w:t>
      </w:r>
    </w:p>
    <w:p w:rsidR="00DC2416" w:rsidRPr="001F4223" w:rsidRDefault="003858B4">
      <w:pPr>
        <w:pStyle w:val="ConsPlusNormal0"/>
        <w:spacing w:before="200"/>
        <w:ind w:firstLine="540"/>
        <w:jc w:val="both"/>
      </w:pPr>
      <w:r w:rsidRPr="001F4223">
        <w:t xml:space="preserve">д) справку, составленную в произвольной форме, содержащую сведения об удельном весе </w:t>
      </w:r>
      <w:r w:rsidRPr="001F4223">
        <w:lastRenderedPageBreak/>
        <w:t>энергозатрат в общей структуре расходов предприятия за год, предшествующий году обращения за предоставлением субсидии в процентах.</w:t>
      </w:r>
    </w:p>
    <w:p w:rsidR="00DC2416" w:rsidRPr="001F4223" w:rsidRDefault="003858B4">
      <w:pPr>
        <w:pStyle w:val="ConsPlusNormal0"/>
        <w:jc w:val="both"/>
      </w:pPr>
      <w:r w:rsidRPr="001F4223">
        <w:t>(п. 2.11.3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2.11.4. Перечень расходов, субсидируемых в соответствии с пунктом 1.3.4 настоящего Порядка:</w:t>
      </w:r>
    </w:p>
    <w:p w:rsidR="00DC2416" w:rsidRPr="001F4223" w:rsidRDefault="003858B4">
      <w:pPr>
        <w:pStyle w:val="ConsPlusNormal0"/>
        <w:spacing w:before="200"/>
        <w:ind w:firstLine="540"/>
        <w:jc w:val="both"/>
      </w:pPr>
      <w:r w:rsidRPr="001F4223">
        <w:t>2.11.4.1. При осуществлении заявителем деятельности в области народных художественных промыслов, и (или) в области ремесленной деятельности:</w:t>
      </w:r>
    </w:p>
    <w:p w:rsidR="00DC2416" w:rsidRPr="001F4223" w:rsidRDefault="003858B4">
      <w:pPr>
        <w:pStyle w:val="ConsPlusNormal0"/>
        <w:spacing w:before="200"/>
        <w:ind w:firstLine="540"/>
        <w:jc w:val="both"/>
      </w:pPr>
      <w:r w:rsidRPr="001F4223">
        <w:t>1) приобретение не ранее двух календарных лет, предшествующих году подачи, и в году подачи в период до даты подачи заявки оборудования,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2) приобретение не ранее двух календарных лет, предшествующих году подачи, и в году подачи в период до даты подачи заявки инструментов, используемых для осуществления предпринимательской деятельности;</w:t>
      </w:r>
    </w:p>
    <w:p w:rsidR="00DC2416" w:rsidRPr="001F4223" w:rsidRDefault="003858B4">
      <w:pPr>
        <w:pStyle w:val="ConsPlusNormal0"/>
        <w:spacing w:before="200"/>
        <w:ind w:firstLine="540"/>
        <w:jc w:val="both"/>
      </w:pPr>
      <w:r w:rsidRPr="001F4223">
        <w:t>3) приобретение не ранее 1 января года, предшествующего году подачи заявки, и в году подачи в период до даты подачи заявки сырья, необходимого для осуществления деятельности.</w:t>
      </w:r>
    </w:p>
    <w:p w:rsidR="00DC2416" w:rsidRPr="001F4223" w:rsidRDefault="003858B4">
      <w:pPr>
        <w:pStyle w:val="ConsPlusNormal0"/>
        <w:spacing w:before="200"/>
        <w:ind w:firstLine="540"/>
        <w:jc w:val="both"/>
      </w:pPr>
      <w:r w:rsidRPr="001F4223">
        <w:t>Дополнительно к документам, указанным в пунктах 2.11 настоящего Порядка, заявитель предоставляет:</w:t>
      </w:r>
    </w:p>
    <w:p w:rsidR="00DC2416" w:rsidRPr="001F4223" w:rsidRDefault="003858B4">
      <w:pPr>
        <w:pStyle w:val="ConsPlusNormal0"/>
        <w:spacing w:before="200"/>
        <w:ind w:firstLine="540"/>
        <w:jc w:val="both"/>
      </w:pPr>
      <w:r w:rsidRPr="001F4223">
        <w:t>а) копии договоров купли-продажи, и (или) договоров поставки;</w:t>
      </w:r>
    </w:p>
    <w:p w:rsidR="00DC2416" w:rsidRPr="001F4223" w:rsidRDefault="003858B4">
      <w:pPr>
        <w:pStyle w:val="ConsPlusNormal0"/>
        <w:spacing w:before="200"/>
        <w:ind w:firstLine="540"/>
        <w:jc w:val="both"/>
      </w:pPr>
      <w:r w:rsidRPr="001F4223">
        <w:t>б)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DC2416" w:rsidRPr="001F4223" w:rsidRDefault="003858B4">
      <w:pPr>
        <w:pStyle w:val="ConsPlusNormal0"/>
        <w:spacing w:before="200"/>
        <w:ind w:firstLine="540"/>
        <w:jc w:val="both"/>
      </w:pPr>
      <w:r w:rsidRPr="001F4223">
        <w:t>в)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rsidR="00DC2416" w:rsidRPr="001F4223" w:rsidRDefault="003858B4">
      <w:pPr>
        <w:pStyle w:val="ConsPlusNormal0"/>
        <w:spacing w:before="200"/>
        <w:ind w:firstLine="540"/>
        <w:jc w:val="both"/>
      </w:pPr>
      <w:r w:rsidRPr="001F4223">
        <w:t>г) копии технических паспортов, и (или) технической документации на приобретенное оборудование, и (или) паспорта оборудования;</w:t>
      </w:r>
    </w:p>
    <w:p w:rsidR="00DC2416" w:rsidRPr="001F4223" w:rsidRDefault="003858B4">
      <w:pPr>
        <w:pStyle w:val="ConsPlusNormal0"/>
        <w:spacing w:before="200"/>
        <w:ind w:firstLine="540"/>
        <w:jc w:val="both"/>
      </w:pPr>
      <w:r w:rsidRPr="001F4223">
        <w:t>д) смету расходов изготовления изделий заявителя с обоснованием;</w:t>
      </w:r>
    </w:p>
    <w:p w:rsidR="00DC2416" w:rsidRPr="001F4223" w:rsidRDefault="003858B4">
      <w:pPr>
        <w:pStyle w:val="ConsPlusNormal0"/>
        <w:spacing w:before="200"/>
        <w:ind w:firstLine="540"/>
        <w:jc w:val="both"/>
      </w:pPr>
      <w:r w:rsidRPr="001F4223">
        <w:t>е) описание изделия с указанием количества сырья, расходных материалов, инструментов и (или) оборудования, необходимых для создания одной единицы изделия;</w:t>
      </w:r>
    </w:p>
    <w:p w:rsidR="00DC2416" w:rsidRPr="001F4223" w:rsidRDefault="003858B4">
      <w:pPr>
        <w:pStyle w:val="ConsPlusNormal0"/>
        <w:spacing w:before="200"/>
        <w:ind w:firstLine="540"/>
        <w:jc w:val="both"/>
      </w:pPr>
      <w:r w:rsidRPr="001F4223">
        <w:t>ж) образцы или фотографии изготавливаемых изделий;</w:t>
      </w:r>
    </w:p>
    <w:p w:rsidR="00DC2416" w:rsidRPr="001F4223" w:rsidRDefault="003858B4">
      <w:pPr>
        <w:pStyle w:val="ConsPlusNormal0"/>
        <w:spacing w:before="200"/>
        <w:ind w:firstLine="540"/>
        <w:jc w:val="both"/>
      </w:pPr>
      <w:r w:rsidRPr="001F4223">
        <w:t>з) фотоматериалы, фиксирующие процесс изготовления заявителем изделия.</w:t>
      </w:r>
    </w:p>
    <w:p w:rsidR="00DC2416" w:rsidRPr="001F4223" w:rsidRDefault="003858B4">
      <w:pPr>
        <w:pStyle w:val="ConsPlusNormal0"/>
        <w:spacing w:before="200"/>
        <w:ind w:firstLine="540"/>
        <w:jc w:val="both"/>
      </w:pPr>
      <w:r w:rsidRPr="001F4223">
        <w:t>2.11.4.2. При осуществлении заявителем деятельности в сфере туризма (класс 79 раздела N "Деятельность административная и сопутствующие дополнительные услуги" ОКВЭД 2):</w:t>
      </w:r>
    </w:p>
    <w:p w:rsidR="00DC2416" w:rsidRPr="001F4223" w:rsidRDefault="003858B4">
      <w:pPr>
        <w:pStyle w:val="ConsPlusNormal0"/>
        <w:spacing w:before="200"/>
        <w:ind w:firstLine="540"/>
        <w:jc w:val="both"/>
      </w:pPr>
      <w:r w:rsidRPr="001F4223">
        <w:t>а) приобретение не ранее двух календарных лет, предшествующих году подачи, и в году подачи в период до даты подачи заявки оборудования,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б) приобретение не ранее двух календарных лет, предшествующих году подачи, и в году подачи в период до даты подачи заявки туристского оборудования,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в) приобретение не ранее двух календарных лет, предшествующих году подачи, и в году подачи в период до даты подачи заявки спортивного инвентаря, используемого для осуществления предпринимательской деятельности.</w:t>
      </w:r>
    </w:p>
    <w:p w:rsidR="00DC2416" w:rsidRPr="001F4223" w:rsidRDefault="003858B4">
      <w:pPr>
        <w:pStyle w:val="ConsPlusNormal0"/>
        <w:spacing w:before="200"/>
        <w:ind w:firstLine="540"/>
        <w:jc w:val="both"/>
      </w:pPr>
      <w:r w:rsidRPr="001F4223">
        <w:t>Дополнительно к документам, указанным в пункте 2.11 настоящего Порядка, заявитель предоставляет:</w:t>
      </w:r>
    </w:p>
    <w:p w:rsidR="00DC2416" w:rsidRPr="001F4223" w:rsidRDefault="003858B4">
      <w:pPr>
        <w:pStyle w:val="ConsPlusNormal0"/>
        <w:spacing w:before="200"/>
        <w:ind w:firstLine="540"/>
        <w:jc w:val="both"/>
      </w:pPr>
      <w:r w:rsidRPr="001F4223">
        <w:t>а) копию договора купли-продажи, и (или) договора поставки;</w:t>
      </w:r>
    </w:p>
    <w:p w:rsidR="00DC2416" w:rsidRPr="001F4223" w:rsidRDefault="003858B4">
      <w:pPr>
        <w:pStyle w:val="ConsPlusNormal0"/>
        <w:spacing w:before="200"/>
        <w:ind w:firstLine="540"/>
        <w:jc w:val="both"/>
      </w:pPr>
      <w:r w:rsidRPr="001F4223">
        <w:lastRenderedPageBreak/>
        <w:t>б)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DC2416" w:rsidRPr="001F4223" w:rsidRDefault="003858B4">
      <w:pPr>
        <w:pStyle w:val="ConsPlusNormal0"/>
        <w:spacing w:before="200"/>
        <w:ind w:firstLine="540"/>
        <w:jc w:val="both"/>
      </w:pPr>
      <w:r w:rsidRPr="001F4223">
        <w:t>в)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rsidR="00DC2416" w:rsidRPr="001F4223" w:rsidRDefault="003858B4">
      <w:pPr>
        <w:pStyle w:val="ConsPlusNormal0"/>
        <w:spacing w:before="200"/>
        <w:ind w:firstLine="540"/>
        <w:jc w:val="both"/>
      </w:pPr>
      <w:r w:rsidRPr="001F4223">
        <w:t>г) копии технических паспортов, и (или) паспорта транспортного средства (самоходной машины), и (или) технической документации на приобретенное оборудование, и (или) паспорта оборудования.</w:t>
      </w:r>
    </w:p>
    <w:p w:rsidR="00DC2416" w:rsidRPr="001F4223" w:rsidRDefault="003858B4">
      <w:pPr>
        <w:pStyle w:val="ConsPlusNormal0"/>
        <w:spacing w:before="200"/>
        <w:ind w:firstLine="540"/>
        <w:jc w:val="both"/>
      </w:pPr>
      <w:r w:rsidRPr="001F4223">
        <w:t>2.11.5. Перечень расходов, субсидируемых в соответствии с пунктом 1.3.5 настоящего Порядка:</w:t>
      </w:r>
    </w:p>
    <w:p w:rsidR="00DC2416" w:rsidRPr="001F4223" w:rsidRDefault="003858B4">
      <w:pPr>
        <w:pStyle w:val="ConsPlusNormal0"/>
        <w:spacing w:before="200"/>
        <w:ind w:firstLine="540"/>
        <w:jc w:val="both"/>
      </w:pPr>
      <w:r w:rsidRPr="001F4223">
        <w:t>1) оплата авансового лизингового платежа по действующему договору лизинга, заключенному не ранее двух календарных лет, предшествующих году подачи, и в году подачи в период до даты подачи заявки.</w:t>
      </w:r>
    </w:p>
    <w:p w:rsidR="00DC2416" w:rsidRPr="001F4223" w:rsidRDefault="003858B4">
      <w:pPr>
        <w:pStyle w:val="ConsPlusNormal0"/>
        <w:spacing w:before="200"/>
        <w:ind w:firstLine="540"/>
        <w:jc w:val="both"/>
      </w:pPr>
      <w:r w:rsidRPr="001F4223">
        <w:t>Дополнительно к документам, указанным в пункте 2.11.2 настоящего Порядка, заявитель предоставляет:</w:t>
      </w:r>
    </w:p>
    <w:p w:rsidR="00DC2416" w:rsidRPr="001F4223" w:rsidRDefault="003858B4">
      <w:pPr>
        <w:pStyle w:val="ConsPlusNormal0"/>
        <w:spacing w:before="200"/>
        <w:ind w:firstLine="540"/>
        <w:jc w:val="both"/>
      </w:pPr>
      <w:r w:rsidRPr="001F4223">
        <w:t>а) копию договора купли-продажи;</w:t>
      </w:r>
    </w:p>
    <w:p w:rsidR="00DC2416" w:rsidRPr="001F4223" w:rsidRDefault="003858B4">
      <w:pPr>
        <w:pStyle w:val="ConsPlusNormal0"/>
        <w:spacing w:before="200"/>
        <w:ind w:firstLine="540"/>
        <w:jc w:val="both"/>
      </w:pPr>
      <w:r w:rsidRPr="001F4223">
        <w:t>б) копию договора лизинга;</w:t>
      </w:r>
    </w:p>
    <w:p w:rsidR="00DC2416" w:rsidRPr="001F4223" w:rsidRDefault="003858B4">
      <w:pPr>
        <w:pStyle w:val="ConsPlusNormal0"/>
        <w:spacing w:before="200"/>
        <w:ind w:firstLine="540"/>
        <w:jc w:val="both"/>
      </w:pPr>
      <w:r w:rsidRPr="001F4223">
        <w:t>в) копии документов, подтверждающих передачу заявителю предмета лизинга во временное владение, пользование;</w:t>
      </w:r>
    </w:p>
    <w:p w:rsidR="00DC2416" w:rsidRPr="001F4223" w:rsidRDefault="003858B4">
      <w:pPr>
        <w:pStyle w:val="ConsPlusNormal0"/>
        <w:spacing w:before="200"/>
        <w:ind w:firstLine="540"/>
        <w:jc w:val="both"/>
      </w:pPr>
      <w:r w:rsidRPr="001F4223">
        <w:t>г) копии документов, подтверждающих уплату авансового лизингового платежа по договору лизинга;</w:t>
      </w:r>
    </w:p>
    <w:p w:rsidR="00DC2416" w:rsidRPr="001F4223" w:rsidRDefault="003858B4">
      <w:pPr>
        <w:pStyle w:val="ConsPlusNormal0"/>
        <w:spacing w:before="200"/>
        <w:ind w:firstLine="540"/>
        <w:jc w:val="both"/>
      </w:pPr>
      <w:r w:rsidRPr="001F4223">
        <w:t>д) копии технического паспорта, и (или) паспорта транспортного средства (самоходной машины), и (или) технической документации на приобретенное оборудование, и (или) паспорта оборудования.</w:t>
      </w:r>
    </w:p>
    <w:p w:rsidR="00DC2416" w:rsidRPr="001F4223" w:rsidRDefault="003858B4">
      <w:pPr>
        <w:pStyle w:val="ConsPlusNormal0"/>
        <w:spacing w:before="200"/>
        <w:ind w:firstLine="540"/>
        <w:jc w:val="both"/>
      </w:pPr>
      <w:bookmarkStart w:id="24" w:name="P259"/>
      <w:bookmarkEnd w:id="24"/>
      <w:r w:rsidRPr="001F4223">
        <w:t>2.12. Документы, указанные в пункте 2.11 настоящего Порядка, должны соответствовать следующим требованиям:</w:t>
      </w:r>
    </w:p>
    <w:p w:rsidR="00DC2416" w:rsidRPr="001F4223" w:rsidRDefault="003858B4">
      <w:pPr>
        <w:pStyle w:val="ConsPlusNormal0"/>
        <w:spacing w:before="200"/>
        <w:ind w:firstLine="540"/>
        <w:jc w:val="both"/>
      </w:pPr>
      <w:r w:rsidRPr="001F4223">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DC2416" w:rsidRPr="001F4223" w:rsidRDefault="003858B4">
      <w:pPr>
        <w:pStyle w:val="ConsPlusNormal0"/>
        <w:spacing w:before="200"/>
        <w:ind w:firstLine="540"/>
        <w:jc w:val="both"/>
      </w:pPr>
      <w:r w:rsidRPr="001F4223">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DC2416" w:rsidRPr="001F4223" w:rsidRDefault="003858B4">
      <w:pPr>
        <w:pStyle w:val="ConsPlusNormal0"/>
        <w:spacing w:before="200"/>
        <w:ind w:firstLine="540"/>
        <w:jc w:val="both"/>
      </w:pPr>
      <w:r w:rsidRPr="001F4223">
        <w:t>2.13. Заявитель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w:t>
      </w:r>
    </w:p>
    <w:p w:rsidR="00DC2416" w:rsidRPr="001F4223" w:rsidRDefault="003858B4">
      <w:pPr>
        <w:pStyle w:val="ConsPlusNormal0"/>
        <w:spacing w:before="200"/>
        <w:ind w:firstLine="540"/>
        <w:jc w:val="both"/>
      </w:pPr>
      <w:r w:rsidRPr="001F4223">
        <w:t>2.14. Заявка, поданная заявителем по одному направлению субсидирования, указанному в пункте 1.3 настоящего Порядка, не лишает его возможности подачи заявок по другим направлениям субсидирования в пределах текущего календарного года.</w:t>
      </w:r>
    </w:p>
    <w:p w:rsidR="00DC2416" w:rsidRPr="001F4223" w:rsidRDefault="003858B4">
      <w:pPr>
        <w:pStyle w:val="ConsPlusNormal0"/>
        <w:spacing w:before="200"/>
        <w:ind w:firstLine="540"/>
        <w:jc w:val="both"/>
      </w:pPr>
      <w:r w:rsidRPr="001F4223">
        <w:t>2.15. УПРиУ не вправе требовать от заявителя представления документов и информации в целях подтверждения соответствия заявителя требованиям, установленным пунктами 2.9, 2.10 настоящего Порядка, при наличии соответствующей информации в государственных информационных системах, доступ к которым у УПРиУ имеется в рамках межведомственного электронного взаимодействия, за исключением случая, когда заявитель представляет указанные документы и информацию по собственной инициативе.</w:t>
      </w:r>
    </w:p>
    <w:p w:rsidR="00DC2416" w:rsidRPr="001F4223" w:rsidRDefault="003858B4">
      <w:pPr>
        <w:pStyle w:val="ConsPlusNormal0"/>
        <w:spacing w:before="200"/>
        <w:ind w:firstLine="540"/>
        <w:jc w:val="both"/>
      </w:pPr>
      <w:r w:rsidRPr="001F4223">
        <w:t>2.16. Датой представления заявки является дата поступления заявки в адрес УПРиУ в соответствии с пунктом 2.11 настоящего Порядка.</w:t>
      </w:r>
    </w:p>
    <w:p w:rsidR="00DC2416" w:rsidRPr="001F4223" w:rsidRDefault="003858B4">
      <w:pPr>
        <w:pStyle w:val="ConsPlusNormal0"/>
        <w:spacing w:before="200"/>
        <w:ind w:firstLine="540"/>
        <w:jc w:val="both"/>
      </w:pPr>
      <w:bookmarkStart w:id="25" w:name="P266"/>
      <w:bookmarkEnd w:id="25"/>
      <w:r w:rsidRPr="001F4223">
        <w:t xml:space="preserve">2.17. При рассмотрении заявок, поступивших в соответствии с пунктом 2.11 настоящего Порядка УПРиУ в течение 3 рабочих дней со дня, следующего за днем регистрации заявки в соответствии с пунктом 2.17 настоящего Порядка, осуществляет проверку комплектности и правильности оформления заявки на соответствие пунктам 2.11 - 2.12 настоящего Порядка и соответствие заявителя категории получателей </w:t>
      </w:r>
      <w:r w:rsidRPr="001F4223">
        <w:lastRenderedPageBreak/>
        <w:t>Субсидии, установленной пунктом 2.8 настоящего Порядка.</w:t>
      </w:r>
    </w:p>
    <w:p w:rsidR="00DC2416" w:rsidRPr="001F4223" w:rsidRDefault="003858B4">
      <w:pPr>
        <w:pStyle w:val="ConsPlusNormal0"/>
        <w:spacing w:before="200"/>
        <w:ind w:firstLine="540"/>
        <w:jc w:val="both"/>
      </w:pPr>
      <w:bookmarkStart w:id="26" w:name="P267"/>
      <w:bookmarkEnd w:id="26"/>
      <w:r w:rsidRPr="001F4223">
        <w:t>2.18. Заявка, поступившая в УПРиУ в течение 1 рабочего дня со дня, следующего за днем поступления, регистрируется в журнале регистрации заявок (с указанием времени ее поступления).</w:t>
      </w:r>
    </w:p>
    <w:p w:rsidR="00DC2416" w:rsidRPr="001F4223" w:rsidRDefault="003858B4">
      <w:pPr>
        <w:pStyle w:val="ConsPlusNormal0"/>
        <w:spacing w:before="200"/>
        <w:ind w:firstLine="540"/>
        <w:jc w:val="both"/>
      </w:pPr>
      <w:r w:rsidRPr="001F4223">
        <w:t>2.19. По результатам проверки заявки в случае выявления оснований для отказа в приеме к рассмотрению заявки, указанных в пункте 2.20 настоящего Порядка, УПРиУ в течение в течение 10 рабочих дней со дня регистрации заявки:</w:t>
      </w:r>
    </w:p>
    <w:p w:rsidR="00DC2416" w:rsidRPr="001F4223" w:rsidRDefault="003858B4">
      <w:pPr>
        <w:pStyle w:val="ConsPlusNormal0"/>
        <w:spacing w:before="200"/>
        <w:ind w:firstLine="540"/>
        <w:jc w:val="both"/>
      </w:pPr>
      <w:r w:rsidRPr="001F4223">
        <w:t>а) уведомляет заявителя об отказе в приеме заявки, поступившей в УПРиУ;</w:t>
      </w:r>
    </w:p>
    <w:p w:rsidR="00DC2416" w:rsidRPr="001F4223" w:rsidRDefault="003858B4">
      <w:pPr>
        <w:pStyle w:val="ConsPlusNormal0"/>
        <w:spacing w:before="200"/>
        <w:ind w:firstLine="540"/>
        <w:jc w:val="both"/>
      </w:pPr>
      <w:r w:rsidRPr="001F4223">
        <w:t>б) возвращает заявителю заявку, поступившую в УПРиУ способом, указанным в заявке, с сопроводительным письмом, в котором указаны причины возврата.</w:t>
      </w:r>
    </w:p>
    <w:p w:rsidR="00DC2416" w:rsidRPr="001F4223" w:rsidRDefault="003858B4">
      <w:pPr>
        <w:pStyle w:val="ConsPlusNormal0"/>
        <w:spacing w:before="200"/>
        <w:ind w:firstLine="540"/>
        <w:jc w:val="both"/>
      </w:pPr>
      <w:bookmarkStart w:id="27" w:name="P271"/>
      <w:bookmarkEnd w:id="27"/>
      <w:r w:rsidRPr="001F4223">
        <w:t>2.20. Основаниями для возврата заявки являются:</w:t>
      </w:r>
    </w:p>
    <w:p w:rsidR="00DC2416" w:rsidRPr="001F4223" w:rsidRDefault="003858B4">
      <w:pPr>
        <w:pStyle w:val="ConsPlusNormal0"/>
        <w:spacing w:before="200"/>
        <w:ind w:firstLine="540"/>
        <w:jc w:val="both"/>
      </w:pPr>
      <w:r w:rsidRPr="001F4223">
        <w:t>а) непредставление (представление не в полном объеме) документов, указанных в пункте 2.11 настоящего Порядка (за исключением документов, предоставляемых заявителем по собственной инициативе);</w:t>
      </w:r>
    </w:p>
    <w:p w:rsidR="00DC2416" w:rsidRPr="001F4223" w:rsidRDefault="003858B4">
      <w:pPr>
        <w:pStyle w:val="ConsPlusNormal0"/>
        <w:spacing w:before="200"/>
        <w:ind w:firstLine="540"/>
        <w:jc w:val="both"/>
      </w:pPr>
      <w:r w:rsidRPr="001F4223">
        <w:t>б) подача заявителем заявки после даты, указанной в объявлении о проведении отбора;</w:t>
      </w:r>
    </w:p>
    <w:p w:rsidR="00DC2416" w:rsidRPr="001F4223" w:rsidRDefault="003858B4">
      <w:pPr>
        <w:pStyle w:val="ConsPlusNormal0"/>
        <w:spacing w:before="200"/>
        <w:ind w:firstLine="540"/>
        <w:jc w:val="both"/>
      </w:pPr>
      <w:r w:rsidRPr="001F4223">
        <w:t>в) оформление документов, указанных в пункте 2.11 настоящего Порядка, с нарушением требований, установленных пунктом 2.12 настоящего Порядка;</w:t>
      </w:r>
    </w:p>
    <w:p w:rsidR="00DC2416" w:rsidRPr="001F4223" w:rsidRDefault="003858B4">
      <w:pPr>
        <w:pStyle w:val="ConsPlusNormal0"/>
        <w:spacing w:before="200"/>
        <w:ind w:firstLine="540"/>
        <w:jc w:val="both"/>
      </w:pPr>
      <w:r w:rsidRPr="001F4223">
        <w:t>г) 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DC2416" w:rsidRPr="001F4223" w:rsidRDefault="003858B4">
      <w:pPr>
        <w:pStyle w:val="ConsPlusNormal0"/>
        <w:jc w:val="both"/>
      </w:pPr>
      <w:r w:rsidRPr="001F4223">
        <w:t>(в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д) указание в пункте 2 заявления более одного направления субсидирования.</w:t>
      </w:r>
    </w:p>
    <w:p w:rsidR="00DC2416" w:rsidRPr="001F4223" w:rsidRDefault="003858B4">
      <w:pPr>
        <w:pStyle w:val="ConsPlusNormal0"/>
        <w:jc w:val="both"/>
      </w:pPr>
      <w:r w:rsidRPr="001F4223">
        <w:t>(пп. "д" введен Постановлением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2.21. Внесение изменений в заявку осуществляется до окончания срока приема заявок, указанного в объявлении о проведении отбора, путем ее отзыва и подачи новой заявки в порядке, установленном пунктами 2.11 - 2.12 настоящего Порядка.</w:t>
      </w:r>
    </w:p>
    <w:p w:rsidR="00DC2416" w:rsidRPr="001F4223" w:rsidRDefault="003858B4">
      <w:pPr>
        <w:pStyle w:val="ConsPlusNormal0"/>
        <w:spacing w:before="200"/>
        <w:ind w:firstLine="540"/>
        <w:jc w:val="both"/>
      </w:pPr>
      <w:r w:rsidRPr="001F4223">
        <w:t>2.22. Заявитель вправе отозвать заявку по собственной инициативе не позднее даты и времени окончания приема заявок, указанных в объявлении о проведении отбора, на основании заявления об отзыве заявки, составленного в произвольной форме и предоставленного в УПРиУ.</w:t>
      </w:r>
    </w:p>
    <w:p w:rsidR="00DC2416" w:rsidRPr="001F4223" w:rsidRDefault="003858B4">
      <w:pPr>
        <w:pStyle w:val="ConsPlusNormal0"/>
        <w:spacing w:before="200"/>
        <w:ind w:firstLine="540"/>
        <w:jc w:val="both"/>
      </w:pPr>
      <w:r w:rsidRPr="001F4223">
        <w:t>2.23. Заявка возвращается заявителю не позднее 5 календарных дней со дня, следующего за днем поступления заявления о ее возврате, способом, указанным в заявлении.</w:t>
      </w:r>
    </w:p>
    <w:p w:rsidR="00DC2416" w:rsidRPr="001F4223" w:rsidRDefault="003858B4">
      <w:pPr>
        <w:pStyle w:val="ConsPlusNormal0"/>
        <w:spacing w:before="200"/>
        <w:ind w:firstLine="540"/>
        <w:jc w:val="both"/>
      </w:pPr>
      <w:r w:rsidRPr="001F4223">
        <w:t>2.23.1. Возврат заявки на доработку не предусмотрен.</w:t>
      </w:r>
    </w:p>
    <w:p w:rsidR="00DC2416" w:rsidRPr="001F4223" w:rsidRDefault="003858B4">
      <w:pPr>
        <w:pStyle w:val="ConsPlusNormal0"/>
        <w:spacing w:before="200"/>
        <w:ind w:firstLine="540"/>
        <w:jc w:val="both"/>
      </w:pPr>
      <w:r w:rsidRPr="001F4223">
        <w:t>2.24. Отозванная заявителем заявка не учитывается УПРиУ при определении количества заявок, предоставленных для участия в отборе.</w:t>
      </w:r>
    </w:p>
    <w:p w:rsidR="00DC2416" w:rsidRPr="001F4223" w:rsidRDefault="003858B4">
      <w:pPr>
        <w:pStyle w:val="ConsPlusNormal0"/>
        <w:spacing w:before="200"/>
        <w:ind w:firstLine="540"/>
        <w:jc w:val="both"/>
      </w:pPr>
      <w:r w:rsidRPr="001F4223">
        <w:t>2.25. Отзыв заявки не лишает заявителя права направить новую заявку в соответствии с пунктами 2.11 - 2.12 настоящего Порядка, но не позднее даты окончания приема заявок, указанных в объявлении о проведении отбора.</w:t>
      </w:r>
    </w:p>
    <w:p w:rsidR="00DC2416" w:rsidRPr="001F4223" w:rsidRDefault="003858B4">
      <w:pPr>
        <w:pStyle w:val="ConsPlusNormal0"/>
        <w:spacing w:before="200"/>
        <w:ind w:firstLine="540"/>
        <w:jc w:val="both"/>
      </w:pPr>
      <w:bookmarkStart w:id="28" w:name="P285"/>
      <w:bookmarkEnd w:id="28"/>
      <w:r w:rsidRPr="001F4223">
        <w:t>2.26. В случае если в заявке, поступившей в соответствии с пунктом 2.11 настоящего Порядка, документы, указанные в подпунктах "д", "з" пункта 2.11 настоящего Порядка, не были представлены заявителем, УПРиУ, при отсутствии оснований для отказа в приеме к рассмотрению заявки, указанных в пункте 2.20 настоящего Порядка, в течение 7 рабочих дней со дня, следующего за днем регистрации заявки в соответствии с пунктом 2.18 настоящего Порядка, в порядке межведомственного информационного взаимодействия направляет запрос территориальный орган Федеральной налоговой службы о предоставлении указанных документов или содержащихся в них сведений.</w:t>
      </w:r>
    </w:p>
    <w:p w:rsidR="00DC2416" w:rsidRPr="001F4223" w:rsidRDefault="003858B4">
      <w:pPr>
        <w:pStyle w:val="ConsPlusNormal0"/>
        <w:spacing w:before="200"/>
        <w:ind w:firstLine="540"/>
        <w:jc w:val="both"/>
      </w:pPr>
      <w:r w:rsidRPr="001F4223">
        <w:t xml:space="preserve">2.27. УПРиУ в течение 7 рабочих дней со дня, следующего за днем регистрации заявки в соответствии с пунктом 2.18 настоящего Порядка, при отсутствии оснований для отказа в приеме к рассмотрению заявки, указанных в пункте 2.20 настоящего Порядка, осуществляет проверку в режиме реального времени </w:t>
      </w:r>
      <w:r w:rsidRPr="001F4223">
        <w:lastRenderedPageBreak/>
        <w:t>сведений о заявителе:</w:t>
      </w:r>
    </w:p>
    <w:p w:rsidR="00DC2416" w:rsidRPr="001F4223" w:rsidRDefault="003858B4">
      <w:pPr>
        <w:pStyle w:val="ConsPlusNormal0"/>
        <w:spacing w:before="200"/>
        <w:ind w:firstLine="540"/>
        <w:jc w:val="both"/>
      </w:pPr>
      <w:r w:rsidRPr="001F4223">
        <w:t>а) в Едином государственном реестре юридических лиц или в Едином государственном реестре индивидуальных предпринимателей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государственного реестра юридических лиц или выписки из Единого государственного реестра индивидуальных предпринимателей;</w:t>
      </w:r>
    </w:p>
    <w:p w:rsidR="00DC2416" w:rsidRPr="001F4223" w:rsidRDefault="003858B4">
      <w:pPr>
        <w:pStyle w:val="ConsPlusNormal0"/>
        <w:spacing w:before="200"/>
        <w:ind w:firstLine="540"/>
        <w:jc w:val="both"/>
      </w:pPr>
      <w:r w:rsidRPr="001F4223">
        <w:t>б) в Едином реестре субъектов малого и среднего предпринимательства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реестра субъектов малого и среднего предпринимательства;</w:t>
      </w:r>
    </w:p>
    <w:p w:rsidR="00DC2416" w:rsidRPr="001F4223" w:rsidRDefault="003858B4">
      <w:pPr>
        <w:pStyle w:val="ConsPlusNormal0"/>
        <w:spacing w:before="200"/>
        <w:ind w:firstLine="540"/>
        <w:jc w:val="both"/>
      </w:pPr>
      <w:bookmarkStart w:id="29" w:name="P289"/>
      <w:bookmarkEnd w:id="29"/>
      <w:r w:rsidRPr="001F4223">
        <w:t>в) в реестре дисквалифицированных лиц с использованием интернет-сервиса Федеральной налоговой службы, размещенного на официальном сайте Федеральной налоговой службы в сети Интернет;</w:t>
      </w:r>
    </w:p>
    <w:p w:rsidR="00DC2416" w:rsidRPr="001F4223" w:rsidRDefault="003858B4">
      <w:pPr>
        <w:pStyle w:val="ConsPlusNormal0"/>
        <w:spacing w:before="200"/>
        <w:ind w:firstLine="540"/>
        <w:jc w:val="both"/>
      </w:pPr>
      <w:bookmarkStart w:id="30" w:name="P290"/>
      <w:bookmarkEnd w:id="30"/>
      <w:r w:rsidRPr="001F4223">
        <w:t>г)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с использованием информации, размещенной на официальном сайте Федеральной службы по финансовому мониторингу в сети Интернет по адресу: www.fedsfm.ru;</w:t>
      </w:r>
    </w:p>
    <w:p w:rsidR="00DC2416" w:rsidRPr="001F4223" w:rsidRDefault="003858B4">
      <w:pPr>
        <w:pStyle w:val="ConsPlusNormal0"/>
        <w:spacing w:before="200"/>
        <w:ind w:firstLine="540"/>
        <w:jc w:val="both"/>
      </w:pPr>
      <w:bookmarkStart w:id="31" w:name="P291"/>
      <w:bookmarkEnd w:id="31"/>
      <w:r w:rsidRPr="001F4223">
        <w:t>д) в реестре иностранных агентов с использованием информации, размещенной на официальном сайте Министерства юстиции Российской Федерации в сети Интернет по адресу: www.minjust.gov.ru.</w:t>
      </w:r>
    </w:p>
    <w:p w:rsidR="00DC2416" w:rsidRPr="001F4223" w:rsidRDefault="003858B4">
      <w:pPr>
        <w:pStyle w:val="ConsPlusNormal0"/>
        <w:spacing w:before="200"/>
        <w:ind w:firstLine="540"/>
        <w:jc w:val="both"/>
      </w:pPr>
      <w:r w:rsidRPr="001F4223">
        <w:t>Результаты проверки сведений, указанных в подпунктах "в", "г", "д" настоящего пункта, оформляются скриншотами экрана монитора.</w:t>
      </w:r>
    </w:p>
    <w:p w:rsidR="00DC2416" w:rsidRPr="001F4223" w:rsidRDefault="003858B4">
      <w:pPr>
        <w:pStyle w:val="ConsPlusNormal0"/>
        <w:spacing w:before="200"/>
        <w:ind w:firstLine="540"/>
        <w:jc w:val="both"/>
      </w:pPr>
      <w:r w:rsidRPr="001F4223">
        <w:t>2.28. Документы, полученные УПРиУ в соответствии с пунктами 2.26, 2.31 настоящего Порядка, приобщаются к соответствующей заявке.</w:t>
      </w:r>
    </w:p>
    <w:p w:rsidR="00DC2416" w:rsidRPr="001F4223" w:rsidRDefault="003858B4">
      <w:pPr>
        <w:pStyle w:val="ConsPlusNormal0"/>
        <w:spacing w:before="200"/>
        <w:ind w:firstLine="540"/>
        <w:jc w:val="both"/>
      </w:pPr>
      <w:bookmarkStart w:id="32" w:name="P294"/>
      <w:bookmarkEnd w:id="32"/>
      <w:r w:rsidRPr="001F4223">
        <w:t>2.29. Основаниями для отклонения заявки являются несоответствие заявителя требованиям, установленным пунктами 2.9, 2.10 настоящего Порядка.</w:t>
      </w:r>
    </w:p>
    <w:p w:rsidR="00DC2416" w:rsidRPr="001F4223" w:rsidRDefault="003858B4">
      <w:pPr>
        <w:pStyle w:val="ConsPlusNormal0"/>
        <w:spacing w:before="200"/>
        <w:ind w:firstLine="540"/>
        <w:jc w:val="both"/>
      </w:pPr>
      <w:r w:rsidRPr="001F4223">
        <w:t>2.30. В течение 10 рабочих дней со дня, следующего за днем окончания срока приема заявок, указанного в объявлении о проведении отбора, УПРиУ заполняет оценочную ведомость по каждой заявке отдельно в соответствии с формой, установленной приложением N 3 к настоящему Порядку (при рассмотрении заявки по направлениями субсидирования предусмотренным пунктами 1.3.1 - 1.3.2, 1.3.4 - 1.3.5 настоящего Порядка) или в соответствии с формой, установленной приложением N 7 к настоящему Порядку (при рассмотрении заявки по направлению субсидирования предусмотренному пунктом 1.3.3 настоящего Порядка) (далее - оценочная ведомость), с результатами проверки заявок и о наличии (отсутствии) оснований для отклонения заявки, указанных в пункте 2.29 настоящего Порядка;</w:t>
      </w:r>
    </w:p>
    <w:p w:rsidR="00DC2416" w:rsidRPr="001F4223" w:rsidRDefault="003858B4">
      <w:pPr>
        <w:pStyle w:val="ConsPlusNormal0"/>
        <w:jc w:val="both"/>
      </w:pPr>
      <w:r w:rsidRPr="001F4223">
        <w:t>(п. 2.30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bookmarkStart w:id="33" w:name="P297"/>
      <w:bookmarkEnd w:id="33"/>
      <w:r w:rsidRPr="001F4223">
        <w:t>2.31. Для определения победителей отбора УПРиУ в течение 15 рабочих дней со дня, следующего за днем окончания срока приема заявок, указанного в объявлении о проведении отбора, подготавливает и направляет на рассмотрение Комиссии:</w:t>
      </w:r>
    </w:p>
    <w:p w:rsidR="00DC2416" w:rsidRPr="001F4223" w:rsidRDefault="003858B4">
      <w:pPr>
        <w:pStyle w:val="ConsPlusNormal0"/>
        <w:spacing w:before="200"/>
        <w:ind w:firstLine="540"/>
        <w:jc w:val="both"/>
      </w:pPr>
      <w:r w:rsidRPr="001F4223">
        <w:t>а) заключение по каждой заявке, в котором указывается информация о наличии (отсутствии) оснований для отклонения заявки, указанных в пункте 2.29 настоящего Порядка;</w:t>
      </w:r>
    </w:p>
    <w:p w:rsidR="00DC2416" w:rsidRPr="001F4223" w:rsidRDefault="003858B4">
      <w:pPr>
        <w:pStyle w:val="ConsPlusNormal0"/>
        <w:spacing w:before="200"/>
        <w:ind w:firstLine="540"/>
        <w:jc w:val="both"/>
      </w:pPr>
      <w:r w:rsidRPr="001F4223">
        <w:t>б) реестр заявителей, в заявках которых отсутствуют основания для их отклонения, установленные пунктом 2.29 настоящего Порядка. Реестр формируется с учетом очередности поступления заявок с указанием размера Субсидии, рассчитанного в соответствии с пунктом 3.5 настоящего Порядка;</w:t>
      </w:r>
    </w:p>
    <w:p w:rsidR="00DC2416" w:rsidRPr="001F4223" w:rsidRDefault="003858B4">
      <w:pPr>
        <w:pStyle w:val="ConsPlusNormal0"/>
        <w:spacing w:before="200"/>
        <w:ind w:firstLine="540"/>
        <w:jc w:val="both"/>
      </w:pPr>
      <w:r w:rsidRPr="001F4223">
        <w:t>в) реестр заявителей, заявки которых содержат основания для их отклонения, установленные пунктом 2.29 настоящего Порядка. Реестр формируется с указанием оснований отклонения заявок, предусмотренных пунктом 2.29 настоящего Порядка;</w:t>
      </w:r>
    </w:p>
    <w:p w:rsidR="00DC2416" w:rsidRPr="001F4223" w:rsidRDefault="003858B4">
      <w:pPr>
        <w:pStyle w:val="ConsPlusNormal0"/>
        <w:spacing w:before="200"/>
        <w:ind w:firstLine="540"/>
        <w:jc w:val="both"/>
      </w:pPr>
      <w:r w:rsidRPr="001F4223">
        <w:t xml:space="preserve">г) итоговую рейтинговую таблицу в соответствии с формой, установленной приложением N 4 к настоящему Порядку, на основании информации из оценочной ведомости. В итоговой рейтинговой таблице </w:t>
      </w:r>
      <w:r w:rsidRPr="001F4223">
        <w:lastRenderedPageBreak/>
        <w:t>заявки располагаются по убыванию: от наибольшего количества баллов к наименьшему. Заявке, набравшей наибольшее количество баллов,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w:t>
      </w:r>
    </w:p>
    <w:p w:rsidR="00DC2416" w:rsidRPr="001F4223" w:rsidRDefault="003858B4">
      <w:pPr>
        <w:pStyle w:val="ConsPlusNormal0"/>
        <w:spacing w:before="200"/>
        <w:ind w:firstLine="540"/>
        <w:jc w:val="both"/>
      </w:pPr>
      <w:bookmarkStart w:id="34" w:name="P302"/>
      <w:bookmarkEnd w:id="34"/>
      <w:r w:rsidRPr="001F4223">
        <w:t>2.32. Решение о предоставлении Субсидии либо об отказе в предоставлении Субсидии принимается Комиссией с учетом заключения УПРиУ, указанного в пункте 2.31 настоящего Порядка, не позднее 20-го рабочего дня со дня, следующего за днем окончания срока приема заявок, указанного в объявлении о проведении отбора, оформляется протоколом.</w:t>
      </w:r>
    </w:p>
    <w:p w:rsidR="00DC2416" w:rsidRPr="001F4223" w:rsidRDefault="003858B4">
      <w:pPr>
        <w:pStyle w:val="ConsPlusNormal0"/>
        <w:spacing w:before="200"/>
        <w:ind w:firstLine="540"/>
        <w:jc w:val="both"/>
      </w:pPr>
      <w:r w:rsidRPr="001F4223">
        <w:t>2.33. На заседании Комиссии каждая заявка обсуждается отдельно. После обсуждения Комиссия на основании итоговой рейтинговой таблицы определяет победителей отбора - получателей Субсидии из числа участников отбора.</w:t>
      </w:r>
    </w:p>
    <w:p w:rsidR="00DC2416" w:rsidRPr="001F4223" w:rsidRDefault="003858B4">
      <w:pPr>
        <w:pStyle w:val="ConsPlusNormal0"/>
        <w:spacing w:before="200"/>
        <w:ind w:firstLine="540"/>
        <w:jc w:val="both"/>
      </w:pPr>
      <w:r w:rsidRPr="001F4223">
        <w:t>В первую очередь Субсидия предоставляется участнику отбора,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отбора, заявка которого зарегистрирована ранее. В случае регистрации заявок в один день преимущество отдается заявке, зарегистрированной ранее по времени.</w:t>
      </w:r>
    </w:p>
    <w:p w:rsidR="00DC2416" w:rsidRPr="001F4223" w:rsidRDefault="003858B4">
      <w:pPr>
        <w:pStyle w:val="ConsPlusNormal0"/>
        <w:spacing w:before="200"/>
        <w:ind w:firstLine="540"/>
        <w:jc w:val="both"/>
      </w:pPr>
      <w:r w:rsidRPr="001F4223">
        <w:t>2.34. Решение Комиссии, указанное в пункте 2.32 настоящего Порядка, направляется в УПРиУ течение 1 рабочего дня со дня его подписания.</w:t>
      </w:r>
    </w:p>
    <w:p w:rsidR="00DC2416" w:rsidRPr="001F4223" w:rsidRDefault="003858B4">
      <w:pPr>
        <w:pStyle w:val="ConsPlusNormal0"/>
        <w:spacing w:before="200"/>
        <w:ind w:firstLine="540"/>
        <w:jc w:val="both"/>
      </w:pPr>
      <w:bookmarkStart w:id="35" w:name="P306"/>
      <w:bookmarkEnd w:id="35"/>
      <w:r w:rsidRPr="001F4223">
        <w:t>2.35. УПРиУ уведомляет участника отбора способом, указанным в заявке, о принятом Комиссией решении в срок не позднее 5 календарных дней со дня его принятия.</w:t>
      </w:r>
    </w:p>
    <w:p w:rsidR="00DC2416" w:rsidRPr="001F4223" w:rsidRDefault="003858B4">
      <w:pPr>
        <w:pStyle w:val="ConsPlusNormal0"/>
        <w:spacing w:before="200"/>
        <w:ind w:firstLine="540"/>
        <w:jc w:val="both"/>
      </w:pPr>
      <w:r w:rsidRPr="001F4223">
        <w:t>2.36. УПРиУ не позднее 14-го календарного дня, следующего за днем подписания протокола Комиссии о результатах отбора, а также в случае, предусмотренном пунктом 3.15 настоящего Порядка, размещает на официальном сайте протокол подведения итогов отбора, включающий следующие сведения:</w:t>
      </w:r>
    </w:p>
    <w:p w:rsidR="00DC2416" w:rsidRPr="001F4223" w:rsidRDefault="003858B4">
      <w:pPr>
        <w:pStyle w:val="ConsPlusNormal0"/>
        <w:spacing w:before="200"/>
        <w:ind w:firstLine="540"/>
        <w:jc w:val="both"/>
      </w:pPr>
      <w:r w:rsidRPr="001F4223">
        <w:t>а) дата, время и место проведения рассмотрения заявок;</w:t>
      </w:r>
    </w:p>
    <w:p w:rsidR="00DC2416" w:rsidRPr="001F4223" w:rsidRDefault="003858B4">
      <w:pPr>
        <w:pStyle w:val="ConsPlusNormal0"/>
        <w:spacing w:before="200"/>
        <w:ind w:firstLine="540"/>
        <w:jc w:val="both"/>
      </w:pPr>
      <w:r w:rsidRPr="001F4223">
        <w:t>б) дата, время и место оценки заявок;</w:t>
      </w:r>
    </w:p>
    <w:p w:rsidR="00DC2416" w:rsidRPr="001F4223" w:rsidRDefault="003858B4">
      <w:pPr>
        <w:pStyle w:val="ConsPlusNormal0"/>
        <w:spacing w:before="200"/>
        <w:ind w:firstLine="540"/>
        <w:jc w:val="both"/>
      </w:pPr>
      <w:r w:rsidRPr="001F4223">
        <w:t>в) информация об участниках отбора, заявки которых были рассмотрены;</w:t>
      </w:r>
    </w:p>
    <w:p w:rsidR="00DC2416" w:rsidRPr="001F4223" w:rsidRDefault="003858B4">
      <w:pPr>
        <w:pStyle w:val="ConsPlusNormal0"/>
        <w:spacing w:before="200"/>
        <w:ind w:firstLine="540"/>
        <w:jc w:val="both"/>
      </w:pPr>
      <w:r w:rsidRPr="001F4223">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C2416" w:rsidRPr="001F4223" w:rsidRDefault="003858B4">
      <w:pPr>
        <w:pStyle w:val="ConsPlusNormal0"/>
        <w:spacing w:before="200"/>
        <w:ind w:firstLine="540"/>
        <w:jc w:val="both"/>
      </w:pPr>
      <w:r w:rsidRPr="001F4223">
        <w:t>д)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C2416" w:rsidRPr="001F4223" w:rsidRDefault="003858B4">
      <w:pPr>
        <w:pStyle w:val="ConsPlusNormal0"/>
        <w:spacing w:before="200"/>
        <w:ind w:firstLine="540"/>
        <w:jc w:val="both"/>
      </w:pPr>
      <w:r w:rsidRPr="001F4223">
        <w:t>е) наименование получателя (получателей) Субсидии, с которым заключается Соглашение, и размер предоставляемой ему Субсидии.</w:t>
      </w:r>
    </w:p>
    <w:p w:rsidR="00DC2416" w:rsidRPr="001F4223" w:rsidRDefault="003858B4">
      <w:pPr>
        <w:pStyle w:val="ConsPlusNormal0"/>
        <w:spacing w:before="200"/>
        <w:ind w:firstLine="540"/>
        <w:jc w:val="both"/>
      </w:pPr>
      <w:r w:rsidRPr="001F4223">
        <w:t>2.37. Отбор признается несостоявшимся в следующих случаях:</w:t>
      </w:r>
    </w:p>
    <w:p w:rsidR="00DC2416" w:rsidRPr="001F4223" w:rsidRDefault="003858B4">
      <w:pPr>
        <w:pStyle w:val="ConsPlusNormal0"/>
        <w:spacing w:before="200"/>
        <w:ind w:firstLine="540"/>
        <w:jc w:val="both"/>
      </w:pPr>
      <w:bookmarkStart w:id="36" w:name="P315"/>
      <w:bookmarkEnd w:id="36"/>
      <w:r w:rsidRPr="001F4223">
        <w:t>а) по окончании срока приема заявок не подано ни одной заявки;</w:t>
      </w:r>
    </w:p>
    <w:p w:rsidR="00DC2416" w:rsidRPr="001F4223" w:rsidRDefault="003858B4">
      <w:pPr>
        <w:pStyle w:val="ConsPlusNormal0"/>
        <w:spacing w:before="200"/>
        <w:ind w:firstLine="540"/>
        <w:jc w:val="both"/>
      </w:pPr>
      <w:bookmarkStart w:id="37" w:name="P316"/>
      <w:bookmarkEnd w:id="37"/>
      <w:r w:rsidRPr="001F4223">
        <w:t>б) по результатам рассмотрения заявок отклонены все заявки по основаниям, установленным пунктом 2.29 настоящего Порядка.</w:t>
      </w:r>
    </w:p>
    <w:p w:rsidR="00DC2416" w:rsidRPr="001F4223" w:rsidRDefault="003858B4">
      <w:pPr>
        <w:pStyle w:val="ConsPlusNormal0"/>
        <w:spacing w:before="200"/>
        <w:ind w:firstLine="540"/>
        <w:jc w:val="both"/>
      </w:pPr>
      <w:bookmarkStart w:id="38" w:name="P317"/>
      <w:bookmarkEnd w:id="38"/>
      <w:r w:rsidRPr="001F4223">
        <w:t>2.38. УПРиУ направляет заместителю Главы города Норильска по экономике и финансам - начальнику Финансового управления Администрации города Норильска уведомление о необходимости принятия решения о признании отбора не состоявшимся в срок не позднее 1 рабочего дня, следующего за днем:</w:t>
      </w:r>
    </w:p>
    <w:p w:rsidR="00DC2416" w:rsidRPr="001F4223" w:rsidRDefault="003858B4">
      <w:pPr>
        <w:pStyle w:val="ConsPlusNormal0"/>
        <w:spacing w:before="200"/>
        <w:ind w:firstLine="540"/>
        <w:jc w:val="both"/>
      </w:pPr>
      <w:r w:rsidRPr="001F4223">
        <w:t>а) окончания срока приема заявок, в случае, предусмотренном подпунктом "а" пункта 2.37 настоящего Порядка;</w:t>
      </w:r>
    </w:p>
    <w:p w:rsidR="00DC2416" w:rsidRPr="001F4223" w:rsidRDefault="003858B4">
      <w:pPr>
        <w:pStyle w:val="ConsPlusNormal0"/>
        <w:spacing w:before="200"/>
        <w:ind w:firstLine="540"/>
        <w:jc w:val="both"/>
      </w:pPr>
      <w:r w:rsidRPr="001F4223">
        <w:lastRenderedPageBreak/>
        <w:t>б) окончания срока рассмотрения заявок, в случае, предусмотренном подпунктом "б" пункта 2.37 настоящего Порядка.</w:t>
      </w:r>
    </w:p>
    <w:p w:rsidR="00DC2416" w:rsidRPr="001F4223" w:rsidRDefault="003858B4">
      <w:pPr>
        <w:pStyle w:val="ConsPlusNormal0"/>
        <w:spacing w:before="200"/>
        <w:ind w:firstLine="540"/>
        <w:jc w:val="both"/>
      </w:pPr>
      <w:r w:rsidRPr="001F4223">
        <w:t>Решение о признании отбора не состоявшимся утверждается распоряжением Администрации города Норильска, издаваемым заместителем Главы города Норильска по экономике и финансам - начальником Финансового управления Администрации города Норильска в течение 10 рабочих дней, следующих за датой направления уведомления УПРиУ, указанного в абзаце первом настоящего пункта.</w:t>
      </w:r>
    </w:p>
    <w:p w:rsidR="00DC2416" w:rsidRPr="001F4223" w:rsidRDefault="003858B4">
      <w:pPr>
        <w:pStyle w:val="ConsPlusNormal0"/>
        <w:spacing w:before="200"/>
        <w:ind w:firstLine="540"/>
        <w:jc w:val="both"/>
      </w:pPr>
      <w:r w:rsidRPr="001F4223">
        <w:t>2.39. Объявление о признании отбора не состоявшимся УПРиУ размещает в течение 3 рабочих дней с указанием причины отмены:</w:t>
      </w:r>
    </w:p>
    <w:p w:rsidR="00DC2416" w:rsidRPr="001F4223" w:rsidRDefault="003858B4">
      <w:pPr>
        <w:pStyle w:val="ConsPlusNormal0"/>
        <w:spacing w:before="200"/>
        <w:ind w:firstLine="540"/>
        <w:jc w:val="both"/>
      </w:pPr>
      <w:r w:rsidRPr="001F4223">
        <w:t>а) на едином портале;</w:t>
      </w:r>
    </w:p>
    <w:p w:rsidR="00DC2416" w:rsidRPr="001F4223" w:rsidRDefault="003858B4">
      <w:pPr>
        <w:pStyle w:val="ConsPlusNormal0"/>
        <w:spacing w:before="200"/>
        <w:ind w:firstLine="540"/>
        <w:jc w:val="both"/>
      </w:pPr>
      <w:r w:rsidRPr="001F4223">
        <w:t>б) на официальном сайте.</w:t>
      </w:r>
    </w:p>
    <w:p w:rsidR="00DC2416" w:rsidRPr="001F4223" w:rsidRDefault="00DC2416">
      <w:pPr>
        <w:pStyle w:val="ConsPlusNormal0"/>
        <w:jc w:val="both"/>
      </w:pPr>
    </w:p>
    <w:p w:rsidR="00DC2416" w:rsidRPr="001F4223" w:rsidRDefault="003858B4">
      <w:pPr>
        <w:pStyle w:val="ConsPlusTitle0"/>
        <w:jc w:val="center"/>
        <w:outlineLvl w:val="1"/>
      </w:pPr>
      <w:r w:rsidRPr="001F4223">
        <w:t>3. УСЛОВИЯ И ПОРЯДОК ПРЕДОСТАВЛЕНИЯ СУБСИДИЙ</w:t>
      </w:r>
    </w:p>
    <w:p w:rsidR="00DC2416" w:rsidRPr="001F4223" w:rsidRDefault="00DC2416">
      <w:pPr>
        <w:pStyle w:val="ConsPlusNormal0"/>
        <w:jc w:val="both"/>
      </w:pPr>
    </w:p>
    <w:p w:rsidR="00DC2416" w:rsidRPr="001F4223" w:rsidRDefault="003858B4">
      <w:pPr>
        <w:pStyle w:val="ConsPlusNormal0"/>
        <w:ind w:firstLine="540"/>
        <w:jc w:val="both"/>
      </w:pPr>
      <w:r w:rsidRPr="001F4223">
        <w:t>3.1. Субсидия предоставляется по результатам отбора, проводимого среди участников отбора.</w:t>
      </w:r>
    </w:p>
    <w:p w:rsidR="00DC2416" w:rsidRPr="001F4223" w:rsidRDefault="003858B4">
      <w:pPr>
        <w:pStyle w:val="ConsPlusNormal0"/>
        <w:spacing w:before="200"/>
        <w:ind w:firstLine="540"/>
        <w:jc w:val="both"/>
      </w:pPr>
      <w:r w:rsidRPr="001F4223">
        <w:t>3.2 Размер Субсидии, подлежащий выплате получателю Субсидии:</w:t>
      </w:r>
    </w:p>
    <w:p w:rsidR="00DC2416" w:rsidRPr="001F4223" w:rsidRDefault="003858B4">
      <w:pPr>
        <w:pStyle w:val="ConsPlusNormal0"/>
        <w:spacing w:before="200"/>
        <w:ind w:firstLine="540"/>
        <w:jc w:val="both"/>
      </w:pPr>
      <w:r w:rsidRPr="001F4223">
        <w:t>3.2.1. На возмещение затрат, указанных в пункте 1.3.1 настоящего Порядка, предоставляется в размере до 85 процентов от объема произведенных затрат, в сумме не более 100,0 тыс. рублей одному получателю Субсидии, и рассчитывается по формуле:</w:t>
      </w:r>
    </w:p>
    <w:p w:rsidR="00DC2416" w:rsidRPr="001F4223" w:rsidRDefault="00DC2416">
      <w:pPr>
        <w:pStyle w:val="ConsPlusNormal0"/>
        <w:jc w:val="both"/>
      </w:pPr>
    </w:p>
    <w:p w:rsidR="00DC2416" w:rsidRPr="001F4223" w:rsidRDefault="003858B4">
      <w:pPr>
        <w:pStyle w:val="ConsPlusNormal0"/>
        <w:ind w:firstLine="540"/>
        <w:jc w:val="both"/>
      </w:pPr>
      <w:r w:rsidRPr="001F4223">
        <w:t>S = Q x 0,85, где:</w:t>
      </w:r>
    </w:p>
    <w:p w:rsidR="00DC2416" w:rsidRPr="001F4223" w:rsidRDefault="00DC2416">
      <w:pPr>
        <w:pStyle w:val="ConsPlusNormal0"/>
        <w:jc w:val="both"/>
      </w:pPr>
    </w:p>
    <w:p w:rsidR="00DC2416" w:rsidRPr="001F4223" w:rsidRDefault="003858B4">
      <w:pPr>
        <w:pStyle w:val="ConsPlusNormal0"/>
        <w:ind w:firstLine="540"/>
        <w:jc w:val="both"/>
      </w:pPr>
      <w:r w:rsidRPr="001F4223">
        <w:t>S - размер Субсидии, предоставляемой конкретному получателю Субсидии, определяемый в рублях;</w:t>
      </w:r>
    </w:p>
    <w:p w:rsidR="00DC2416" w:rsidRPr="001F4223" w:rsidRDefault="003858B4">
      <w:pPr>
        <w:pStyle w:val="ConsPlusNormal0"/>
        <w:spacing w:before="200"/>
        <w:ind w:firstLine="540"/>
        <w:jc w:val="both"/>
      </w:pPr>
      <w:r w:rsidRPr="001F4223">
        <w:t>Q - сумма расходов, определяемая в рублях.</w:t>
      </w:r>
    </w:p>
    <w:p w:rsidR="00DC2416" w:rsidRPr="001F4223" w:rsidRDefault="003858B4">
      <w:pPr>
        <w:pStyle w:val="ConsPlusNormal0"/>
        <w:spacing w:before="200"/>
        <w:ind w:firstLine="540"/>
        <w:jc w:val="both"/>
      </w:pPr>
      <w:r w:rsidRPr="001F4223">
        <w:t>При этом должно выполняться неравенство S &lt;= S</w:t>
      </w:r>
      <w:r w:rsidRPr="001F4223">
        <w:rPr>
          <w:vertAlign w:val="subscript"/>
        </w:rPr>
        <w:t>max</w:t>
      </w:r>
      <w:r w:rsidRPr="001F4223">
        <w:t>, где:</w:t>
      </w:r>
    </w:p>
    <w:p w:rsidR="00DC2416" w:rsidRPr="001F4223" w:rsidRDefault="003858B4">
      <w:pPr>
        <w:pStyle w:val="ConsPlusNormal0"/>
        <w:spacing w:before="200"/>
        <w:ind w:firstLine="540"/>
        <w:jc w:val="both"/>
      </w:pPr>
      <w:r w:rsidRPr="001F4223">
        <w:t>S</w:t>
      </w:r>
      <w:r w:rsidRPr="001F4223">
        <w:rPr>
          <w:vertAlign w:val="subscript"/>
        </w:rPr>
        <w:t>max</w:t>
      </w:r>
      <w:r w:rsidRPr="001F4223">
        <w:t xml:space="preserve"> - максимальный размер Субсидии - 100,0 тыс. рублей.</w:t>
      </w:r>
    </w:p>
    <w:p w:rsidR="00DC2416" w:rsidRPr="001F4223" w:rsidRDefault="003858B4">
      <w:pPr>
        <w:pStyle w:val="ConsPlusNormal0"/>
        <w:spacing w:before="200"/>
        <w:ind w:firstLine="540"/>
        <w:jc w:val="both"/>
      </w:pPr>
      <w:r w:rsidRPr="001F4223">
        <w:t>В случае, если S &gt; S</w:t>
      </w:r>
      <w:r w:rsidRPr="001F4223">
        <w:rPr>
          <w:vertAlign w:val="subscript"/>
        </w:rPr>
        <w:t>max</w:t>
      </w:r>
      <w:r w:rsidRPr="001F4223">
        <w:t>, то S = S</w:t>
      </w:r>
      <w:r w:rsidRPr="001F4223">
        <w:rPr>
          <w:vertAlign w:val="subscript"/>
        </w:rPr>
        <w:t>max</w:t>
      </w:r>
      <w:r w:rsidRPr="001F4223">
        <w:t>.</w:t>
      </w:r>
    </w:p>
    <w:p w:rsidR="00DC2416" w:rsidRPr="001F4223" w:rsidRDefault="003858B4">
      <w:pPr>
        <w:pStyle w:val="ConsPlusNormal0"/>
        <w:spacing w:before="200"/>
        <w:ind w:firstLine="540"/>
        <w:jc w:val="both"/>
      </w:pPr>
      <w:r w:rsidRPr="001F4223">
        <w:t>3.2.2. На возмещение затрат, указанных в пункте 1.3.2 настоящего Порядка, предоставляется в размере до 30 процентов от объема произведенных затрат, в сумме не более 700,0 тыс. рублей одному получателю Субсидии, и рассчитывается по формуле:</w:t>
      </w:r>
    </w:p>
    <w:p w:rsidR="00DC2416" w:rsidRPr="001F4223" w:rsidRDefault="00DC2416">
      <w:pPr>
        <w:pStyle w:val="ConsPlusNormal0"/>
        <w:jc w:val="both"/>
      </w:pPr>
    </w:p>
    <w:p w:rsidR="00DC2416" w:rsidRPr="001F4223" w:rsidRDefault="003858B4">
      <w:pPr>
        <w:pStyle w:val="ConsPlusNormal0"/>
        <w:ind w:firstLine="540"/>
        <w:jc w:val="both"/>
      </w:pPr>
      <w:r w:rsidRPr="001F4223">
        <w:t>S = Q x 0,3, где:</w:t>
      </w:r>
    </w:p>
    <w:p w:rsidR="00DC2416" w:rsidRPr="001F4223" w:rsidRDefault="00DC2416">
      <w:pPr>
        <w:pStyle w:val="ConsPlusNormal0"/>
        <w:jc w:val="both"/>
      </w:pPr>
    </w:p>
    <w:p w:rsidR="00DC2416" w:rsidRPr="001F4223" w:rsidRDefault="003858B4">
      <w:pPr>
        <w:pStyle w:val="ConsPlusNormal0"/>
        <w:ind w:firstLine="540"/>
        <w:jc w:val="both"/>
      </w:pPr>
      <w:r w:rsidRPr="001F4223">
        <w:t>S - размер Субсидии, предоставляемой конкретному получателю Субсидии, определяемый в рублях;</w:t>
      </w:r>
    </w:p>
    <w:p w:rsidR="00DC2416" w:rsidRPr="001F4223" w:rsidRDefault="003858B4">
      <w:pPr>
        <w:pStyle w:val="ConsPlusNormal0"/>
        <w:spacing w:before="200"/>
        <w:ind w:firstLine="540"/>
        <w:jc w:val="both"/>
      </w:pPr>
      <w:r w:rsidRPr="001F4223">
        <w:t>Q - сумма расходов, определяемая в рублях.</w:t>
      </w:r>
    </w:p>
    <w:p w:rsidR="00DC2416" w:rsidRPr="001F4223" w:rsidRDefault="003858B4">
      <w:pPr>
        <w:pStyle w:val="ConsPlusNormal0"/>
        <w:spacing w:before="200"/>
        <w:ind w:firstLine="540"/>
        <w:jc w:val="both"/>
      </w:pPr>
      <w:r w:rsidRPr="001F4223">
        <w:t>При этом должно выполняться неравенство S &lt;= S</w:t>
      </w:r>
      <w:r w:rsidRPr="001F4223">
        <w:rPr>
          <w:vertAlign w:val="subscript"/>
        </w:rPr>
        <w:t>max</w:t>
      </w:r>
      <w:r w:rsidRPr="001F4223">
        <w:t>, где:</w:t>
      </w:r>
    </w:p>
    <w:p w:rsidR="00DC2416" w:rsidRPr="001F4223" w:rsidRDefault="003858B4">
      <w:pPr>
        <w:pStyle w:val="ConsPlusNormal0"/>
        <w:spacing w:before="200"/>
        <w:ind w:firstLine="540"/>
        <w:jc w:val="both"/>
      </w:pPr>
      <w:r w:rsidRPr="001F4223">
        <w:t>S</w:t>
      </w:r>
      <w:r w:rsidRPr="001F4223">
        <w:rPr>
          <w:vertAlign w:val="subscript"/>
        </w:rPr>
        <w:t>max</w:t>
      </w:r>
      <w:r w:rsidRPr="001F4223">
        <w:t xml:space="preserve"> - максимальный размер Субсидии - 700,0 тыс. рублей.</w:t>
      </w:r>
    </w:p>
    <w:p w:rsidR="00DC2416" w:rsidRPr="001F4223" w:rsidRDefault="003858B4">
      <w:pPr>
        <w:pStyle w:val="ConsPlusNormal0"/>
        <w:spacing w:before="200"/>
        <w:ind w:firstLine="540"/>
        <w:jc w:val="both"/>
      </w:pPr>
      <w:r w:rsidRPr="001F4223">
        <w:t>В случае, если S &gt; S</w:t>
      </w:r>
      <w:r w:rsidRPr="001F4223">
        <w:rPr>
          <w:vertAlign w:val="subscript"/>
        </w:rPr>
        <w:t>max</w:t>
      </w:r>
      <w:r w:rsidRPr="001F4223">
        <w:t>, то S = S</w:t>
      </w:r>
      <w:r w:rsidRPr="001F4223">
        <w:rPr>
          <w:vertAlign w:val="subscript"/>
        </w:rPr>
        <w:t>max</w:t>
      </w:r>
      <w:r w:rsidRPr="001F4223">
        <w:t>.</w:t>
      </w:r>
    </w:p>
    <w:p w:rsidR="00DC2416" w:rsidRPr="001F4223" w:rsidRDefault="003858B4">
      <w:pPr>
        <w:pStyle w:val="ConsPlusNormal0"/>
        <w:spacing w:before="200"/>
        <w:ind w:firstLine="540"/>
        <w:jc w:val="both"/>
      </w:pPr>
      <w:r w:rsidRPr="001F4223">
        <w:t>3.2.3. На возмещение затрат, указанных в пункте 1.3.3 настоящего Порядка в размере до 80 процентов от объема произведенных затрат, в сумме не более 1,0 млн рублей одному получателю Субсидии, и рассчитывается по формуле:</w:t>
      </w:r>
    </w:p>
    <w:p w:rsidR="00DC2416" w:rsidRPr="001F4223" w:rsidRDefault="00DC2416">
      <w:pPr>
        <w:pStyle w:val="ConsPlusNormal0"/>
        <w:jc w:val="both"/>
      </w:pPr>
    </w:p>
    <w:p w:rsidR="00DC2416" w:rsidRPr="001F4223" w:rsidRDefault="003858B4">
      <w:pPr>
        <w:pStyle w:val="ConsPlusNormal0"/>
        <w:ind w:firstLine="540"/>
        <w:jc w:val="both"/>
      </w:pPr>
      <w:r w:rsidRPr="001F4223">
        <w:t>S = Q x 1, где:</w:t>
      </w:r>
    </w:p>
    <w:p w:rsidR="00DC2416" w:rsidRPr="001F4223" w:rsidRDefault="00DC2416">
      <w:pPr>
        <w:pStyle w:val="ConsPlusNormal0"/>
        <w:jc w:val="both"/>
      </w:pPr>
    </w:p>
    <w:p w:rsidR="00DC2416" w:rsidRPr="001F4223" w:rsidRDefault="003858B4">
      <w:pPr>
        <w:pStyle w:val="ConsPlusNormal0"/>
        <w:ind w:firstLine="540"/>
        <w:jc w:val="both"/>
      </w:pPr>
      <w:r w:rsidRPr="001F4223">
        <w:t>S - размер Субсидии, предоставляемой конкретному получателю Субсидии, определяемый в рублях;</w:t>
      </w:r>
    </w:p>
    <w:p w:rsidR="00DC2416" w:rsidRPr="001F4223" w:rsidRDefault="003858B4">
      <w:pPr>
        <w:pStyle w:val="ConsPlusNormal0"/>
        <w:spacing w:before="200"/>
        <w:ind w:firstLine="540"/>
        <w:jc w:val="both"/>
      </w:pPr>
      <w:r w:rsidRPr="001F4223">
        <w:t>Q - сумма расходов, определяемая в рублях.</w:t>
      </w:r>
    </w:p>
    <w:p w:rsidR="00DC2416" w:rsidRPr="001F4223" w:rsidRDefault="003858B4">
      <w:pPr>
        <w:pStyle w:val="ConsPlusNormal0"/>
        <w:spacing w:before="200"/>
        <w:ind w:firstLine="540"/>
        <w:jc w:val="both"/>
      </w:pPr>
      <w:r w:rsidRPr="001F4223">
        <w:lastRenderedPageBreak/>
        <w:t>При этом должно выполняться неравенство S &lt;= S</w:t>
      </w:r>
      <w:r w:rsidRPr="001F4223">
        <w:rPr>
          <w:vertAlign w:val="subscript"/>
        </w:rPr>
        <w:t>max</w:t>
      </w:r>
      <w:r w:rsidRPr="001F4223">
        <w:t>, где:</w:t>
      </w:r>
    </w:p>
    <w:p w:rsidR="00DC2416" w:rsidRPr="001F4223" w:rsidRDefault="003858B4">
      <w:pPr>
        <w:pStyle w:val="ConsPlusNormal0"/>
        <w:spacing w:before="200"/>
        <w:ind w:firstLine="540"/>
        <w:jc w:val="both"/>
      </w:pPr>
      <w:r w:rsidRPr="001F4223">
        <w:t>S</w:t>
      </w:r>
      <w:r w:rsidRPr="001F4223">
        <w:rPr>
          <w:vertAlign w:val="subscript"/>
        </w:rPr>
        <w:t>max</w:t>
      </w:r>
      <w:r w:rsidRPr="001F4223">
        <w:t xml:space="preserve"> - максимальный размер Субсидии - 1,0 млн рублей.</w:t>
      </w:r>
    </w:p>
    <w:p w:rsidR="00DC2416" w:rsidRPr="001F4223" w:rsidRDefault="003858B4">
      <w:pPr>
        <w:pStyle w:val="ConsPlusNormal0"/>
        <w:spacing w:before="200"/>
        <w:ind w:firstLine="540"/>
        <w:jc w:val="both"/>
      </w:pPr>
      <w:r w:rsidRPr="001F4223">
        <w:t>В случае если S &gt; S</w:t>
      </w:r>
      <w:r w:rsidRPr="001F4223">
        <w:rPr>
          <w:vertAlign w:val="subscript"/>
        </w:rPr>
        <w:t>max</w:t>
      </w:r>
      <w:r w:rsidRPr="001F4223">
        <w:t>, то S = S</w:t>
      </w:r>
      <w:r w:rsidRPr="001F4223">
        <w:rPr>
          <w:vertAlign w:val="subscript"/>
        </w:rPr>
        <w:t>max</w:t>
      </w:r>
      <w:r w:rsidRPr="001F4223">
        <w:t>.</w:t>
      </w:r>
    </w:p>
    <w:p w:rsidR="00DC2416" w:rsidRPr="001F4223" w:rsidRDefault="003858B4">
      <w:pPr>
        <w:pStyle w:val="ConsPlusNormal0"/>
        <w:jc w:val="both"/>
      </w:pPr>
      <w:r w:rsidRPr="001F4223">
        <w:t>(пп. 3.2.3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3.2.4. На возмещение затрат, указанных в пункте 1.3.4 настоящего Порядка, предоставляется в размере до 50 процентов от объема произведенных затрат, в сумме не более 700,0 тыс. рублей одному получателю Субсидии, и рассчитывается по формуле:</w:t>
      </w:r>
    </w:p>
    <w:p w:rsidR="00DC2416" w:rsidRPr="001F4223" w:rsidRDefault="00DC2416">
      <w:pPr>
        <w:pStyle w:val="ConsPlusNormal0"/>
        <w:jc w:val="both"/>
      </w:pPr>
    </w:p>
    <w:p w:rsidR="00DC2416" w:rsidRPr="001F4223" w:rsidRDefault="003858B4">
      <w:pPr>
        <w:pStyle w:val="ConsPlusNormal0"/>
        <w:ind w:firstLine="540"/>
        <w:jc w:val="both"/>
      </w:pPr>
      <w:r w:rsidRPr="001F4223">
        <w:t>S = Q x 0,5, где:</w:t>
      </w:r>
    </w:p>
    <w:p w:rsidR="00DC2416" w:rsidRPr="001F4223" w:rsidRDefault="00DC2416">
      <w:pPr>
        <w:pStyle w:val="ConsPlusNormal0"/>
        <w:jc w:val="both"/>
      </w:pPr>
    </w:p>
    <w:p w:rsidR="00DC2416" w:rsidRPr="001F4223" w:rsidRDefault="003858B4">
      <w:pPr>
        <w:pStyle w:val="ConsPlusNormal0"/>
        <w:ind w:firstLine="540"/>
        <w:jc w:val="both"/>
      </w:pPr>
      <w:r w:rsidRPr="001F4223">
        <w:t>S - размер Субсидии, предоставляемой конкретному получателю Субсидии, определяемый в рублях;</w:t>
      </w:r>
    </w:p>
    <w:p w:rsidR="00DC2416" w:rsidRPr="001F4223" w:rsidRDefault="003858B4">
      <w:pPr>
        <w:pStyle w:val="ConsPlusNormal0"/>
        <w:spacing w:before="200"/>
        <w:ind w:firstLine="540"/>
        <w:jc w:val="both"/>
      </w:pPr>
      <w:r w:rsidRPr="001F4223">
        <w:t>Q - сумма расходов, определяемая в рублях.</w:t>
      </w:r>
    </w:p>
    <w:p w:rsidR="00DC2416" w:rsidRPr="001F4223" w:rsidRDefault="003858B4">
      <w:pPr>
        <w:pStyle w:val="ConsPlusNormal0"/>
        <w:spacing w:before="200"/>
        <w:ind w:firstLine="540"/>
        <w:jc w:val="both"/>
      </w:pPr>
      <w:r w:rsidRPr="001F4223">
        <w:t>При этом должно выполняться неравенство S &lt;= S</w:t>
      </w:r>
      <w:r w:rsidRPr="001F4223">
        <w:rPr>
          <w:vertAlign w:val="subscript"/>
        </w:rPr>
        <w:t>max</w:t>
      </w:r>
      <w:r w:rsidRPr="001F4223">
        <w:t>, где:</w:t>
      </w:r>
    </w:p>
    <w:p w:rsidR="00DC2416" w:rsidRPr="001F4223" w:rsidRDefault="003858B4">
      <w:pPr>
        <w:pStyle w:val="ConsPlusNormal0"/>
        <w:spacing w:before="200"/>
        <w:ind w:firstLine="540"/>
        <w:jc w:val="both"/>
      </w:pPr>
      <w:r w:rsidRPr="001F4223">
        <w:t>S</w:t>
      </w:r>
      <w:r w:rsidRPr="001F4223">
        <w:rPr>
          <w:vertAlign w:val="subscript"/>
        </w:rPr>
        <w:t>max</w:t>
      </w:r>
      <w:r w:rsidRPr="001F4223">
        <w:t xml:space="preserve"> - максимальный размер Субсидии - 700,0 тыс. рублей.</w:t>
      </w:r>
    </w:p>
    <w:p w:rsidR="00DC2416" w:rsidRPr="001F4223" w:rsidRDefault="003858B4">
      <w:pPr>
        <w:pStyle w:val="ConsPlusNormal0"/>
        <w:spacing w:before="200"/>
        <w:ind w:firstLine="540"/>
        <w:jc w:val="both"/>
      </w:pPr>
      <w:r w:rsidRPr="001F4223">
        <w:t>В случае, если S &gt; S</w:t>
      </w:r>
      <w:r w:rsidRPr="001F4223">
        <w:rPr>
          <w:vertAlign w:val="subscript"/>
        </w:rPr>
        <w:t>max</w:t>
      </w:r>
      <w:r w:rsidRPr="001F4223">
        <w:t>, то S = S</w:t>
      </w:r>
      <w:r w:rsidRPr="001F4223">
        <w:rPr>
          <w:vertAlign w:val="subscript"/>
        </w:rPr>
        <w:t>max</w:t>
      </w:r>
      <w:r w:rsidRPr="001F4223">
        <w:t>.</w:t>
      </w:r>
    </w:p>
    <w:p w:rsidR="00DC2416" w:rsidRPr="001F4223" w:rsidRDefault="003858B4">
      <w:pPr>
        <w:pStyle w:val="ConsPlusNormal0"/>
        <w:spacing w:before="200"/>
        <w:ind w:firstLine="540"/>
        <w:jc w:val="both"/>
      </w:pPr>
      <w:r w:rsidRPr="001F4223">
        <w:t>3.2.5. На возмещение затрат, указанных в пункте 1.3.5 настоящего Порядка, предоставляется в размере до 100 процентов от суммы авансового лизингового платежа, но не более 30 процентов от общей стоимости оборудования и в сумме не более 1000,0 тыс. рублей одному получателю Субсидии, и рассчитывается по формуле:</w:t>
      </w:r>
    </w:p>
    <w:p w:rsidR="00DC2416" w:rsidRPr="001F4223" w:rsidRDefault="00DC2416">
      <w:pPr>
        <w:pStyle w:val="ConsPlusNormal0"/>
        <w:jc w:val="both"/>
      </w:pPr>
    </w:p>
    <w:p w:rsidR="00DC2416" w:rsidRPr="001F4223" w:rsidRDefault="003858B4">
      <w:pPr>
        <w:pStyle w:val="ConsPlusNormal0"/>
        <w:ind w:firstLine="540"/>
        <w:jc w:val="both"/>
      </w:pPr>
      <w:r w:rsidRPr="001F4223">
        <w:t>S = C x 0,3, при этом S &lt;= Cаванс, где:</w:t>
      </w:r>
    </w:p>
    <w:p w:rsidR="00DC2416" w:rsidRPr="001F4223" w:rsidRDefault="00DC2416">
      <w:pPr>
        <w:pStyle w:val="ConsPlusNormal0"/>
        <w:jc w:val="both"/>
      </w:pPr>
    </w:p>
    <w:p w:rsidR="00DC2416" w:rsidRPr="001F4223" w:rsidRDefault="003858B4">
      <w:pPr>
        <w:pStyle w:val="ConsPlusNormal0"/>
        <w:ind w:firstLine="540"/>
        <w:jc w:val="both"/>
      </w:pPr>
      <w:r w:rsidRPr="001F4223">
        <w:t>S - размер Субсидии, предоставляемой конкретному получателю Субсидии, определяемый в рублях;</w:t>
      </w:r>
    </w:p>
    <w:p w:rsidR="00DC2416" w:rsidRPr="001F4223" w:rsidRDefault="003858B4">
      <w:pPr>
        <w:pStyle w:val="ConsPlusNormal0"/>
        <w:spacing w:before="200"/>
        <w:ind w:firstLine="540"/>
        <w:jc w:val="both"/>
      </w:pPr>
      <w:r w:rsidRPr="001F4223">
        <w:t>C - стоимость оборудования, определяемая в рублях;</w:t>
      </w:r>
    </w:p>
    <w:p w:rsidR="00DC2416" w:rsidRPr="001F4223" w:rsidRDefault="003858B4">
      <w:pPr>
        <w:pStyle w:val="ConsPlusNormal0"/>
        <w:spacing w:before="200"/>
        <w:ind w:firstLine="540"/>
        <w:jc w:val="both"/>
      </w:pPr>
      <w:r w:rsidRPr="001F4223">
        <w:t>Cаванс - сумма авансового лизингового платежа, определяемая в рублях.</w:t>
      </w:r>
    </w:p>
    <w:p w:rsidR="00DC2416" w:rsidRPr="001F4223" w:rsidRDefault="003858B4">
      <w:pPr>
        <w:pStyle w:val="ConsPlusNormal0"/>
        <w:spacing w:before="200"/>
        <w:ind w:firstLine="540"/>
        <w:jc w:val="both"/>
      </w:pPr>
      <w:r w:rsidRPr="001F4223">
        <w:t>При этом должно выполняться неравенство S &lt;= S</w:t>
      </w:r>
      <w:r w:rsidRPr="001F4223">
        <w:rPr>
          <w:vertAlign w:val="subscript"/>
        </w:rPr>
        <w:t>max</w:t>
      </w:r>
      <w:r w:rsidRPr="001F4223">
        <w:t>, где:</w:t>
      </w:r>
    </w:p>
    <w:p w:rsidR="00DC2416" w:rsidRPr="001F4223" w:rsidRDefault="003858B4">
      <w:pPr>
        <w:pStyle w:val="ConsPlusNormal0"/>
        <w:spacing w:before="200"/>
        <w:ind w:firstLine="540"/>
        <w:jc w:val="both"/>
      </w:pPr>
      <w:r w:rsidRPr="001F4223">
        <w:t>S</w:t>
      </w:r>
      <w:r w:rsidRPr="001F4223">
        <w:rPr>
          <w:vertAlign w:val="subscript"/>
        </w:rPr>
        <w:t>max</w:t>
      </w:r>
      <w:r w:rsidRPr="001F4223">
        <w:t xml:space="preserve"> - максимальный размер Субсидии - 1000,0 тыс. рублей.</w:t>
      </w:r>
    </w:p>
    <w:p w:rsidR="00DC2416" w:rsidRPr="001F4223" w:rsidRDefault="003858B4">
      <w:pPr>
        <w:pStyle w:val="ConsPlusNormal0"/>
        <w:spacing w:before="200"/>
        <w:ind w:firstLine="540"/>
        <w:jc w:val="both"/>
      </w:pPr>
      <w:r w:rsidRPr="001F4223">
        <w:t>В случае, если S &gt; S</w:t>
      </w:r>
      <w:r w:rsidRPr="001F4223">
        <w:rPr>
          <w:vertAlign w:val="subscript"/>
        </w:rPr>
        <w:t>max</w:t>
      </w:r>
      <w:r w:rsidRPr="001F4223">
        <w:t>, то S = S</w:t>
      </w:r>
      <w:r w:rsidRPr="001F4223">
        <w:rPr>
          <w:vertAlign w:val="subscript"/>
        </w:rPr>
        <w:t>max</w:t>
      </w:r>
      <w:r w:rsidRPr="001F4223">
        <w:t>.</w:t>
      </w:r>
    </w:p>
    <w:p w:rsidR="00DC2416" w:rsidRPr="001F4223" w:rsidRDefault="003858B4">
      <w:pPr>
        <w:pStyle w:val="ConsPlusNormal0"/>
        <w:spacing w:before="200"/>
        <w:ind w:firstLine="540"/>
        <w:jc w:val="both"/>
      </w:pPr>
      <w:r w:rsidRPr="001F4223">
        <w:t>3.3. Предоставление Субсидии получателям Субсидии осуществляется на основании Соглашения, заключаемого между УПРиУ и получателем Субсидии в соответствии с типовой формой в срок не позднее трех рабочих дней со дня уведомления получателя Субсидии о принятом решении. Соглашение должно содержать:</w:t>
      </w:r>
    </w:p>
    <w:p w:rsidR="00DC2416" w:rsidRPr="001F4223" w:rsidRDefault="003858B4">
      <w:pPr>
        <w:pStyle w:val="ConsPlusNormal0"/>
        <w:spacing w:before="200"/>
        <w:ind w:firstLine="540"/>
        <w:jc w:val="both"/>
      </w:pPr>
      <w:r w:rsidRPr="001F4223">
        <w:t>а)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не достижении согласия по новым условиям;</w:t>
      </w:r>
    </w:p>
    <w:p w:rsidR="00DC2416" w:rsidRPr="001F4223" w:rsidRDefault="003858B4">
      <w:pPr>
        <w:pStyle w:val="ConsPlusNormal0"/>
        <w:spacing w:before="200"/>
        <w:ind w:firstLine="540"/>
        <w:jc w:val="both"/>
      </w:pPr>
      <w:r w:rsidRPr="001F4223">
        <w:t>б) запрет приобретения получателем Субсидии, а также иными юридическими лицами, получающими средства на основании соглашений, заключенных с получателями Субсидии,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DC2416" w:rsidRPr="001F4223" w:rsidRDefault="003858B4">
      <w:pPr>
        <w:pStyle w:val="ConsPlusNormal0"/>
        <w:spacing w:before="200"/>
        <w:ind w:firstLine="540"/>
        <w:jc w:val="both"/>
      </w:pPr>
      <w:r w:rsidRPr="001F4223">
        <w:t xml:space="preserve">в) согласие получателя Субсидии, лиц, получающих средства на основании соглашений, заключенных с получателем Субсидии (за исключением государственных (муниципальных) унитарных предприятий, </w:t>
      </w:r>
      <w:r w:rsidRPr="001F4223">
        <w:lastRenderedPageBreak/>
        <w:t>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УПРиУ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DC2416" w:rsidRPr="001F4223" w:rsidRDefault="003858B4">
      <w:pPr>
        <w:pStyle w:val="ConsPlusNormal0"/>
        <w:spacing w:before="200"/>
        <w:ind w:firstLine="540"/>
        <w:jc w:val="both"/>
      </w:pPr>
      <w:r w:rsidRPr="001F4223">
        <w:t>г) точную дату завершения и конечное значение результата предоставления Субсидии (конкретную количественную характеристику итогов);</w:t>
      </w:r>
    </w:p>
    <w:p w:rsidR="00DC2416" w:rsidRPr="001F4223" w:rsidRDefault="003858B4">
      <w:pPr>
        <w:pStyle w:val="ConsPlusNormal0"/>
        <w:spacing w:before="200"/>
        <w:ind w:firstLine="540"/>
        <w:jc w:val="both"/>
      </w:pPr>
      <w:r w:rsidRPr="001F4223">
        <w:t>д) возможность использования в течение следующего финансового года остатка средств Субсидии на цели, указанные в Соглашении, в случае использования в текущем финансовом году средств Субсидии не в полном объеме, на основании решения Комиссии о наличии потребности в указанных средствах, принятого однократно и согласованным с Финансовым управлением Администрации города Норильска.</w:t>
      </w:r>
    </w:p>
    <w:p w:rsidR="00DC2416" w:rsidRPr="001F4223" w:rsidRDefault="003858B4">
      <w:pPr>
        <w:pStyle w:val="ConsPlusNormal0"/>
        <w:spacing w:before="200"/>
        <w:ind w:firstLine="540"/>
        <w:jc w:val="both"/>
      </w:pPr>
      <w:r w:rsidRPr="001F4223">
        <w:t>3.4. В случае внесения изменений в Соглашение заключается дополнительное соглашение в соответствии с типовой формой. В случае расторжения Соглашения заключается соглашение о расторжении Соглашения в соответствии с типовой формой. Дополнительное соглашение и (или) соглашение о расторжении является неотъемлемой частью Соглашения.</w:t>
      </w:r>
    </w:p>
    <w:p w:rsidR="00DC2416" w:rsidRPr="001F4223" w:rsidRDefault="003858B4">
      <w:pPr>
        <w:pStyle w:val="ConsPlusNormal0"/>
        <w:spacing w:before="200"/>
        <w:ind w:firstLine="540"/>
        <w:jc w:val="both"/>
      </w:pPr>
      <w:bookmarkStart w:id="39" w:name="P383"/>
      <w:bookmarkEnd w:id="39"/>
      <w:r w:rsidRPr="001F4223">
        <w:t>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C2416" w:rsidRPr="001F4223" w:rsidRDefault="003858B4">
      <w:pPr>
        <w:pStyle w:val="ConsPlusNormal0"/>
        <w:spacing w:before="200"/>
        <w:ind w:firstLine="540"/>
        <w:jc w:val="both"/>
      </w:pPr>
      <w:r w:rsidRPr="001F4223">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 Норильск.</w:t>
      </w:r>
    </w:p>
    <w:p w:rsidR="00DC2416" w:rsidRPr="001F4223" w:rsidRDefault="003858B4">
      <w:pPr>
        <w:pStyle w:val="ConsPlusNormal0"/>
        <w:spacing w:before="200"/>
        <w:ind w:firstLine="540"/>
        <w:jc w:val="both"/>
      </w:pPr>
      <w:r w:rsidRPr="001F4223">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DC2416" w:rsidRPr="001F4223" w:rsidRDefault="003858B4">
      <w:pPr>
        <w:pStyle w:val="ConsPlusNormal0"/>
        <w:spacing w:before="200"/>
        <w:ind w:firstLine="540"/>
        <w:jc w:val="both"/>
      </w:pPr>
      <w:r w:rsidRPr="001F4223">
        <w:t>3.6. Основаниями для отказа получателю Субсидии в заключении Соглашения является признание получателя Субсидии уклонившимся от заключения Соглашения, установленными пунктом 3.7 настоящего Порядка.</w:t>
      </w:r>
    </w:p>
    <w:p w:rsidR="00DC2416" w:rsidRPr="001F4223" w:rsidRDefault="003858B4">
      <w:pPr>
        <w:pStyle w:val="ConsPlusNormal0"/>
        <w:spacing w:before="200"/>
        <w:ind w:firstLine="540"/>
        <w:jc w:val="both"/>
      </w:pPr>
      <w:bookmarkStart w:id="40" w:name="P387"/>
      <w:bookmarkEnd w:id="40"/>
      <w:r w:rsidRPr="001F4223">
        <w:t>3.7. Получатель Субсидии признается уклонившимся от заключения Соглашения по следующим основаниям:</w:t>
      </w:r>
    </w:p>
    <w:p w:rsidR="00DC2416" w:rsidRPr="001F4223" w:rsidRDefault="003858B4">
      <w:pPr>
        <w:pStyle w:val="ConsPlusNormal0"/>
        <w:spacing w:before="200"/>
        <w:ind w:firstLine="540"/>
        <w:jc w:val="both"/>
      </w:pPr>
      <w:r w:rsidRPr="001F4223">
        <w:t>а) неподписание Соглашения в срок, установленный пунктом 3.8 настоящего Порядка;</w:t>
      </w:r>
    </w:p>
    <w:p w:rsidR="00DC2416" w:rsidRPr="001F4223" w:rsidRDefault="003858B4">
      <w:pPr>
        <w:pStyle w:val="ConsPlusNormal0"/>
        <w:spacing w:before="200"/>
        <w:ind w:firstLine="540"/>
        <w:jc w:val="both"/>
      </w:pPr>
      <w:r w:rsidRPr="001F4223">
        <w:t>б) отказ от заключения Соглашения в форме заявления с указанием причины отказа, который направлен на адрес электронной почты, указанный в объявлении о проведении отбора или предоставленный в УПРиУ получателем Субсидии (его представителем) в течение 2 рабочих дней со дня, следующего за днем получения уведомления, указанного в пункте 2.35 настоящего Порядка.</w:t>
      </w:r>
    </w:p>
    <w:p w:rsidR="00DC2416" w:rsidRPr="001F4223" w:rsidRDefault="003858B4">
      <w:pPr>
        <w:pStyle w:val="ConsPlusNormal0"/>
        <w:spacing w:before="200"/>
        <w:ind w:firstLine="540"/>
        <w:jc w:val="both"/>
      </w:pPr>
      <w:bookmarkStart w:id="41" w:name="P390"/>
      <w:bookmarkEnd w:id="41"/>
      <w:r w:rsidRPr="001F4223">
        <w:t>3.8. В случае отсутствия оснований для отказа в предоставлении Субсидии, установленных пунктом 3.7 настоящего Порядка, УПРиУ заключает Соглашение с получателем Субсидии в срок не позднее 3 рабочих дней со дня, следующего за днем уведомления получателя Субсидии о принятом решении.</w:t>
      </w:r>
    </w:p>
    <w:p w:rsidR="00DC2416" w:rsidRPr="001F4223" w:rsidRDefault="003858B4">
      <w:pPr>
        <w:pStyle w:val="ConsPlusNormal0"/>
        <w:spacing w:before="200"/>
        <w:ind w:firstLine="540"/>
        <w:jc w:val="both"/>
      </w:pPr>
      <w:bookmarkStart w:id="42" w:name="P391"/>
      <w:bookmarkEnd w:id="42"/>
      <w:r w:rsidRPr="001F4223">
        <w:lastRenderedPageBreak/>
        <w:t>3.9. УПРиУ в течение 7 рабочих дней со дня, следующего за днем заключения Соглашения с получателем Субсидии, направляет заявку на финансирование с приложением копии протокола о принятии Комиссией решения о предоставлении Субсидии в Финансовое управление Администрации города Норильска.</w:t>
      </w:r>
    </w:p>
    <w:p w:rsidR="00DC2416" w:rsidRPr="001F4223" w:rsidRDefault="003858B4">
      <w:pPr>
        <w:pStyle w:val="ConsPlusNormal0"/>
        <w:spacing w:before="200"/>
        <w:ind w:firstLine="540"/>
        <w:jc w:val="both"/>
      </w:pPr>
      <w:bookmarkStart w:id="43" w:name="P392"/>
      <w:bookmarkEnd w:id="43"/>
      <w:r w:rsidRPr="001F4223">
        <w:t>3.10. Финансовое управление Администрации города Норильска не позднее 3-го рабочего дня, следующего за днем поступления заявки УПРиУ осуществляет перечисление Субсидии на расчетный счет получателя Субсидии, открытый в кредитной организации Российской Федерации.</w:t>
      </w:r>
    </w:p>
    <w:p w:rsidR="00DC2416" w:rsidRPr="001F4223" w:rsidRDefault="003858B4">
      <w:pPr>
        <w:pStyle w:val="ConsPlusNormal0"/>
        <w:spacing w:before="200"/>
        <w:ind w:firstLine="540"/>
        <w:jc w:val="both"/>
      </w:pPr>
      <w:r w:rsidRPr="001F4223">
        <w:t>3.11. Субсидия считается предоставленной получателю Субсидии в день списания средств Субсидии с лицевого счета УПРиУ, открытого в Финансовом управлении Администрации города Норильска, на расчетный счет получателя Субсидии, открытый в кредитной организации Российской Федерации.</w:t>
      </w:r>
    </w:p>
    <w:p w:rsidR="00DC2416" w:rsidRPr="001F4223" w:rsidRDefault="003858B4">
      <w:pPr>
        <w:pStyle w:val="ConsPlusNormal0"/>
        <w:spacing w:before="200"/>
        <w:ind w:firstLine="540"/>
        <w:jc w:val="both"/>
      </w:pPr>
      <w:r w:rsidRPr="001F4223">
        <w:t>3.12. В случае наличия оснований для отказа в предоставлении Субсидии, установленных пунктом 3.8 настоящего Порядка, УПРиУ в течение 7 рабочих дней со дня, следующего за днем направления уведомления, указанного в пункте 2.35 настоящего Порядка, направляет на рассмотрение Комиссии мотивированное заключение о наличии основания для отказа в предоставлении Субсидии получателю Субсидии (далее - мотивированное заключение).</w:t>
      </w:r>
    </w:p>
    <w:p w:rsidR="00DC2416" w:rsidRPr="001F4223" w:rsidRDefault="003858B4">
      <w:pPr>
        <w:pStyle w:val="ConsPlusNormal0"/>
        <w:spacing w:before="200"/>
        <w:ind w:firstLine="540"/>
        <w:jc w:val="both"/>
      </w:pPr>
      <w:r w:rsidRPr="001F4223">
        <w:t>3.13. Заседание Комиссии назначается в течение 3 рабочих дней со дня получения мотивированного заключения от УПРиУ.</w:t>
      </w:r>
    </w:p>
    <w:p w:rsidR="00DC2416" w:rsidRPr="001F4223" w:rsidRDefault="003858B4">
      <w:pPr>
        <w:pStyle w:val="ConsPlusNormal0"/>
        <w:spacing w:before="200"/>
        <w:ind w:firstLine="540"/>
        <w:jc w:val="both"/>
      </w:pPr>
      <w:r w:rsidRPr="001F4223">
        <w:t>3.14. При принятии Комиссией решения об отказе в предоставлении Субсидии получателю Субсидии по основаниям, указанным в пункте 3.7 настоящего Порядка, средства Субсидии, предполагаемые к предоставлению получателю Субсидии, в отношении которого принято решение об отказе в предоставлении Субсидии, переходят к следующему участнику отбора (далее - новый получатель Субсидии) в порядке убывания итоговых рейтинговых оценок, но в пределах бюджетных ассигнований, предусмотренных на эти цели в бюджете муниципального образования город Норильск в текущем финансовом году.</w:t>
      </w:r>
    </w:p>
    <w:p w:rsidR="00DC2416" w:rsidRPr="001F4223" w:rsidRDefault="003858B4">
      <w:pPr>
        <w:pStyle w:val="ConsPlusNormal0"/>
        <w:spacing w:before="200"/>
        <w:ind w:firstLine="540"/>
        <w:jc w:val="both"/>
      </w:pPr>
      <w:bookmarkStart w:id="44" w:name="P397"/>
      <w:bookmarkEnd w:id="44"/>
      <w:r w:rsidRPr="001F4223">
        <w:t>3.15. Решение Комиссии оформляется протоколом Комиссии. Протокол Комиссии направляется в УПРиУ в течение 1 рабочего дня со дня принятия решения Комиссией.</w:t>
      </w:r>
    </w:p>
    <w:p w:rsidR="00DC2416" w:rsidRPr="001F4223" w:rsidRDefault="003858B4">
      <w:pPr>
        <w:pStyle w:val="ConsPlusNormal0"/>
        <w:spacing w:before="200"/>
        <w:ind w:firstLine="540"/>
        <w:jc w:val="both"/>
      </w:pPr>
      <w:r w:rsidRPr="001F4223">
        <w:t>3.16. УПРиУ информирует получателя Субсидии, в отношении которого принято решение об отказе в предоставлении Субсидии, а также нового получателя Субсидии о принятом Комиссией решении способом, указанным в заявке, в срок не позднее 5 календарных дней со дня его принятия.</w:t>
      </w:r>
    </w:p>
    <w:p w:rsidR="00DC2416" w:rsidRPr="001F4223" w:rsidRDefault="003858B4">
      <w:pPr>
        <w:pStyle w:val="ConsPlusNormal0"/>
        <w:spacing w:before="200"/>
        <w:ind w:firstLine="540"/>
        <w:jc w:val="both"/>
      </w:pPr>
      <w:r w:rsidRPr="001F4223">
        <w:t>3.17. УПРиУ на основании протокола Комиссии, указанного в пункте 3.15 настоящего Порядка, заключает Соглашение о предоставлении Субсидии с новым получателем Субсидии в порядке, установленном пунктом 3.8 настоящего Порядка, и направляет заявку на финансирование в Финансовое управление Администрации города Норильска в соответствии с пунктом 3.9 настоящего Порядка.</w:t>
      </w:r>
    </w:p>
    <w:p w:rsidR="00DC2416" w:rsidRPr="001F4223" w:rsidRDefault="003858B4">
      <w:pPr>
        <w:pStyle w:val="ConsPlusNormal0"/>
        <w:spacing w:before="200"/>
        <w:ind w:firstLine="540"/>
        <w:jc w:val="both"/>
      </w:pPr>
      <w:r w:rsidRPr="001F4223">
        <w:t>3.18. Перечисление Субсидии на расчетный счет нового получателя Субсидии, открытый в кредитной организации Российской Федерации, осуществляется Финансовым управлением Администрации города Норильска в соответствии с пунктом 3.10 настоящего Порядка.</w:t>
      </w:r>
    </w:p>
    <w:p w:rsidR="00DC2416" w:rsidRPr="001F4223" w:rsidRDefault="003858B4">
      <w:pPr>
        <w:pStyle w:val="ConsPlusNormal0"/>
        <w:spacing w:before="200"/>
        <w:ind w:firstLine="540"/>
        <w:jc w:val="both"/>
      </w:pPr>
      <w:bookmarkStart w:id="45" w:name="P401"/>
      <w:bookmarkEnd w:id="45"/>
      <w:r w:rsidRPr="001F4223">
        <w:t>3.19. Результатами предоставления Субсидии являются:</w:t>
      </w:r>
    </w:p>
    <w:p w:rsidR="00DC2416" w:rsidRPr="001F4223" w:rsidRDefault="003858B4">
      <w:pPr>
        <w:pStyle w:val="ConsPlusNormal0"/>
        <w:spacing w:before="200"/>
        <w:ind w:firstLine="540"/>
        <w:jc w:val="both"/>
      </w:pPr>
      <w:r w:rsidRPr="001F4223">
        <w:t>3.19.1. Для Субсидий, указанных в пунктах 1.3.1, 1.3.2, 1.3.5 настоящего Порядка:</w:t>
      </w:r>
    </w:p>
    <w:p w:rsidR="00DC2416" w:rsidRPr="001F4223" w:rsidRDefault="003858B4">
      <w:pPr>
        <w:pStyle w:val="ConsPlusNormal0"/>
        <w:spacing w:before="200"/>
        <w:ind w:firstLine="540"/>
        <w:jc w:val="both"/>
      </w:pPr>
      <w:r w:rsidRPr="001F4223">
        <w:t>а) соответствие на 1 января года, следующего за отчетным, количества созданных рабочих мест значению не ниже 100 процентов от указанного в заявке;</w:t>
      </w:r>
    </w:p>
    <w:p w:rsidR="00DC2416" w:rsidRPr="001F4223" w:rsidRDefault="003858B4">
      <w:pPr>
        <w:pStyle w:val="ConsPlusNormal0"/>
        <w:spacing w:before="200"/>
        <w:ind w:firstLine="540"/>
        <w:jc w:val="both"/>
      </w:pPr>
      <w:r w:rsidRPr="001F4223">
        <w:t>б) сохранение численности работников на 1 января года, следующего за отчетным, размере не менее 80 процентов среднесписочной численности работников получателя Субсидии на 1 января года получения Субсидии.</w:t>
      </w:r>
    </w:p>
    <w:p w:rsidR="00DC2416" w:rsidRPr="001F4223" w:rsidRDefault="003858B4">
      <w:pPr>
        <w:pStyle w:val="ConsPlusNormal0"/>
        <w:spacing w:before="200"/>
        <w:ind w:firstLine="540"/>
        <w:jc w:val="both"/>
      </w:pPr>
      <w:bookmarkStart w:id="46" w:name="P405"/>
      <w:bookmarkEnd w:id="46"/>
      <w:r w:rsidRPr="001F4223">
        <w:t>3.19.2. Для субсидий, указанных в пунктах 1.3.3, 1.3.4 настоящего Порядка:</w:t>
      </w:r>
    </w:p>
    <w:p w:rsidR="00DC2416" w:rsidRPr="001F4223" w:rsidRDefault="003858B4">
      <w:pPr>
        <w:pStyle w:val="ConsPlusNormal0"/>
        <w:spacing w:before="200"/>
        <w:ind w:firstLine="540"/>
        <w:jc w:val="both"/>
      </w:pPr>
      <w:r w:rsidRPr="001F4223">
        <w:t>а) соответствие на 1 января года, следующего за отчетным, объема инвестиций, направленных на развитие и модернизацию предприятия получателя Субсидии в году предоставления Субсидии, значению не ниже 80 процентов от указанного в заявке.</w:t>
      </w:r>
    </w:p>
    <w:p w:rsidR="00DC2416" w:rsidRPr="001F4223" w:rsidRDefault="003858B4">
      <w:pPr>
        <w:pStyle w:val="ConsPlusNormal0"/>
        <w:spacing w:before="200"/>
        <w:ind w:firstLine="540"/>
        <w:jc w:val="both"/>
      </w:pPr>
      <w:r w:rsidRPr="001F4223">
        <w:lastRenderedPageBreak/>
        <w:t>3.20. Конкретное значение результата предоставления Субсидии указывается в Соглашении.</w:t>
      </w:r>
    </w:p>
    <w:p w:rsidR="00DC2416" w:rsidRPr="001F4223" w:rsidRDefault="003858B4">
      <w:pPr>
        <w:pStyle w:val="ConsPlusNormal0"/>
        <w:spacing w:before="200"/>
        <w:ind w:firstLine="540"/>
        <w:jc w:val="both"/>
      </w:pPr>
      <w:r w:rsidRPr="001F4223">
        <w:t>3.21. В случае,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в части:</w:t>
      </w:r>
    </w:p>
    <w:p w:rsidR="00DC2416" w:rsidRPr="001F4223" w:rsidRDefault="003858B4">
      <w:pPr>
        <w:pStyle w:val="ConsPlusNormal0"/>
        <w:spacing w:before="200"/>
        <w:ind w:firstLine="540"/>
        <w:jc w:val="both"/>
      </w:pPr>
      <w:r w:rsidRPr="001F4223">
        <w:t>а) продления сроков использования Субсидии получателями Субсидии и сроков достижения значений результатов их предоставления либо корректировки значений результатов в сторону их уменьшения;</w:t>
      </w:r>
    </w:p>
    <w:p w:rsidR="00DC2416" w:rsidRPr="001F4223" w:rsidRDefault="003858B4">
      <w:pPr>
        <w:pStyle w:val="ConsPlusNormal0"/>
        <w:spacing w:before="200"/>
        <w:ind w:firstLine="540"/>
        <w:jc w:val="both"/>
      </w:pPr>
      <w:r w:rsidRPr="001F4223">
        <w:t>б) возврата всей суммы Субсидии без наложения штрафных санкций;</w:t>
      </w:r>
    </w:p>
    <w:p w:rsidR="00DC2416" w:rsidRPr="001F4223" w:rsidRDefault="003858B4">
      <w:pPr>
        <w:pStyle w:val="ConsPlusNormal0"/>
        <w:spacing w:before="200"/>
        <w:ind w:firstLine="540"/>
        <w:jc w:val="both"/>
      </w:pPr>
      <w:r w:rsidRPr="001F4223">
        <w:t>в) продления сроков предоставления отчетности.</w:t>
      </w:r>
    </w:p>
    <w:p w:rsidR="00DC2416" w:rsidRPr="001F4223" w:rsidRDefault="00DC2416">
      <w:pPr>
        <w:pStyle w:val="ConsPlusNormal0"/>
        <w:jc w:val="both"/>
      </w:pPr>
    </w:p>
    <w:p w:rsidR="00DC2416" w:rsidRPr="001F4223" w:rsidRDefault="003858B4">
      <w:pPr>
        <w:pStyle w:val="ConsPlusTitle0"/>
        <w:jc w:val="center"/>
        <w:outlineLvl w:val="1"/>
      </w:pPr>
      <w:r w:rsidRPr="001F4223">
        <w:t>4. ТРЕБОВАНИЯ В ЧАСТИ ПРЕДОСТАВЛЕНИЯ ОТЧЕТНОСТИ,</w:t>
      </w:r>
    </w:p>
    <w:p w:rsidR="00DC2416" w:rsidRPr="001F4223" w:rsidRDefault="003858B4">
      <w:pPr>
        <w:pStyle w:val="ConsPlusTitle0"/>
        <w:jc w:val="center"/>
      </w:pPr>
      <w:r w:rsidRPr="001F4223">
        <w:t>ОСУЩЕСТВЛЕНИЯ КОНТРОЛЯ (МОНИТОРИНГА) ЗА СОБЛЮДЕНИЕМ УСЛОВИЙ</w:t>
      </w:r>
    </w:p>
    <w:p w:rsidR="00DC2416" w:rsidRPr="001F4223" w:rsidRDefault="003858B4">
      <w:pPr>
        <w:pStyle w:val="ConsPlusTitle0"/>
        <w:jc w:val="center"/>
      </w:pPr>
      <w:r w:rsidRPr="001F4223">
        <w:t>И ПОРЯДКА ПРЕДОСТАВЛЕНИЯ СУБСИДИЙ И ОТВЕТСТВЕННОСТИ</w:t>
      </w:r>
    </w:p>
    <w:p w:rsidR="00DC2416" w:rsidRPr="001F4223" w:rsidRDefault="003858B4">
      <w:pPr>
        <w:pStyle w:val="ConsPlusTitle0"/>
        <w:jc w:val="center"/>
      </w:pPr>
      <w:r w:rsidRPr="001F4223">
        <w:t>ЗА ИХ НАРУШЕНИЕ</w:t>
      </w:r>
    </w:p>
    <w:p w:rsidR="00DC2416" w:rsidRPr="001F4223" w:rsidRDefault="00DC2416">
      <w:pPr>
        <w:pStyle w:val="ConsPlusNormal0"/>
        <w:jc w:val="both"/>
      </w:pPr>
    </w:p>
    <w:p w:rsidR="00DC2416" w:rsidRPr="001F4223" w:rsidRDefault="003858B4">
      <w:pPr>
        <w:pStyle w:val="ConsPlusNormal0"/>
        <w:ind w:firstLine="540"/>
        <w:jc w:val="both"/>
      </w:pPr>
      <w:bookmarkStart w:id="47" w:name="P418"/>
      <w:bookmarkEnd w:id="47"/>
      <w:r w:rsidRPr="001F4223">
        <w:t>4.1. Получатель Субсидии ежеквартально в году предоставления Субсидии и по состоянию на 1 января года, следующего за годом предоставления Субсидии, предоставляет в УПРиУ:</w:t>
      </w:r>
    </w:p>
    <w:p w:rsidR="00DC2416" w:rsidRPr="001F4223" w:rsidRDefault="003858B4">
      <w:pPr>
        <w:pStyle w:val="ConsPlusNormal0"/>
        <w:spacing w:before="200"/>
        <w:ind w:firstLine="540"/>
        <w:jc w:val="both"/>
      </w:pPr>
      <w:r w:rsidRPr="001F4223">
        <w:t>а) копию формы "Расчет по страховым взносам" (за исключением раздела, содержащего персонифицированные сведения о застрахованных лицах) за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 не позднее 28 числа месяца, следующего за отчетным кварталом;</w:t>
      </w:r>
    </w:p>
    <w:p w:rsidR="00DC2416" w:rsidRPr="001F4223" w:rsidRDefault="003858B4">
      <w:pPr>
        <w:pStyle w:val="ConsPlusNormal0"/>
        <w:spacing w:before="200"/>
        <w:ind w:firstLine="540"/>
        <w:jc w:val="both"/>
      </w:pPr>
      <w:r w:rsidRPr="001F4223">
        <w:t>б) копию формы "Персонифицированные сведения о физических лицах" за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 не позднее 28 числа месяца, следующего за отчетным кварталом;</w:t>
      </w:r>
    </w:p>
    <w:p w:rsidR="00DC2416" w:rsidRPr="001F4223" w:rsidRDefault="003858B4">
      <w:pPr>
        <w:pStyle w:val="ConsPlusNormal0"/>
        <w:spacing w:before="200"/>
        <w:ind w:firstLine="540"/>
        <w:jc w:val="both"/>
      </w:pPr>
      <w:r w:rsidRPr="001F4223">
        <w:t>в) отчет о достижении значений результатов предоставления Субсидии, определенный типовой формой, не позднее 5 числа месяца, следующего за отчетным кварталом (за четвертый квартал до 15 января года, следующего за отчетным).</w:t>
      </w:r>
    </w:p>
    <w:p w:rsidR="00DC2416" w:rsidRPr="001F4223" w:rsidRDefault="003858B4">
      <w:pPr>
        <w:pStyle w:val="ConsPlusNormal0"/>
        <w:spacing w:before="200"/>
        <w:ind w:firstLine="540"/>
        <w:jc w:val="both"/>
      </w:pPr>
      <w:bookmarkStart w:id="48" w:name="P422"/>
      <w:bookmarkEnd w:id="48"/>
      <w:r w:rsidRPr="001F4223">
        <w:t>4.2. В целях подтверждения достижения результатов предоставления Субсидии, установленных пунктом 3.19.2 настоящего Порядка, получатель Субсидии ежеквартально в году предоставления Субсидии и по состоянию на 1 января года, следующего за годом предоставления Субсидии, предоставляет в УПРиУ:</w:t>
      </w:r>
    </w:p>
    <w:p w:rsidR="00DC2416" w:rsidRPr="001F4223" w:rsidRDefault="003858B4">
      <w:pPr>
        <w:pStyle w:val="ConsPlusNormal0"/>
        <w:spacing w:before="200"/>
        <w:ind w:firstLine="540"/>
        <w:jc w:val="both"/>
      </w:pPr>
      <w:r w:rsidRPr="001F4223">
        <w:t>а) отчет о достижении значений результатов, предоставления Субсидии определенный типовой формой не позднее 5 числа месяца, следующего за отчетным кварталом (за четвертый квартал до 15 января года, следующего за отчетным) по форме, с приложением документов, подтверждающих инвестиций в развитие и модернизацию предприятия.</w:t>
      </w:r>
    </w:p>
    <w:p w:rsidR="00DC2416" w:rsidRPr="001F4223" w:rsidRDefault="003858B4">
      <w:pPr>
        <w:pStyle w:val="ConsPlusNormal0"/>
        <w:spacing w:before="200"/>
        <w:ind w:firstLine="540"/>
        <w:jc w:val="both"/>
      </w:pPr>
      <w:r w:rsidRPr="001F4223">
        <w:t>4.3. Проверка и принятие представленных в соответствии с пунктами 4.1, 4.2 настоящего Порядка отчетов осуществляется УПРиУ в срок, не превышающий 14 рабочих дней со дня их поступления. В случае наличия или отсутствия замечаний к отчетам УПРиУ в течение 5 календарных дней со дня, следующего за днем завершения проверки, уведомляет получателя Субсидии о необходимости уточнения либо о принятии отчета, способом, указанным в заявке.</w:t>
      </w:r>
    </w:p>
    <w:p w:rsidR="00DC2416" w:rsidRPr="001F4223" w:rsidRDefault="003858B4">
      <w:pPr>
        <w:pStyle w:val="ConsPlusNormal0"/>
        <w:spacing w:before="200"/>
        <w:ind w:firstLine="540"/>
        <w:jc w:val="both"/>
      </w:pPr>
      <w:bookmarkStart w:id="49" w:name="P425"/>
      <w:bookmarkEnd w:id="49"/>
      <w:r w:rsidRPr="001F4223">
        <w:t>4.4. Контроль за соблюдением получателем Субсидии условий и порядка ее предоставления, включая достижение результатов, осуществляется Администрацией города Норильска как главным распорядителем бюджетных средств.</w:t>
      </w:r>
    </w:p>
    <w:p w:rsidR="00DC2416" w:rsidRPr="001F4223" w:rsidRDefault="003858B4">
      <w:pPr>
        <w:pStyle w:val="ConsPlusNormal0"/>
        <w:spacing w:before="200"/>
        <w:ind w:firstLine="540"/>
        <w:jc w:val="both"/>
      </w:pPr>
      <w:r w:rsidRPr="001F4223">
        <w:lastRenderedPageBreak/>
        <w:t>УПРиУ проводит проверки соблюдения условий и порядка предоставления Субсидии, а также оценивает результаты ее предоставления.</w:t>
      </w:r>
    </w:p>
    <w:p w:rsidR="00DC2416" w:rsidRPr="001F4223" w:rsidRDefault="003858B4">
      <w:pPr>
        <w:pStyle w:val="ConsPlusNormal0"/>
        <w:spacing w:before="200"/>
        <w:ind w:firstLine="540"/>
        <w:jc w:val="both"/>
      </w:pPr>
      <w:r w:rsidRPr="001F4223">
        <w:t>Органы муниципального финансового контроля (Контрольно-счетная палата города Норильска и Контрольно-ревизионный отдел Администрации города Норильска) осуществляют проверки в соответствии со статьями 268.1 и 269.2 Бюджетного кодекса Российской Федерации.</w:t>
      </w:r>
    </w:p>
    <w:p w:rsidR="00DC2416" w:rsidRPr="001F4223" w:rsidRDefault="003858B4">
      <w:pPr>
        <w:pStyle w:val="ConsPlusNormal0"/>
        <w:jc w:val="both"/>
      </w:pPr>
      <w:r w:rsidRPr="001F4223">
        <w:t>(п. 4.4 в ред. Постановления Администрации г. Норильска Красноярского края от 29.09.2025 N 410)</w:t>
      </w:r>
    </w:p>
    <w:p w:rsidR="00DC2416" w:rsidRPr="001F4223" w:rsidRDefault="003858B4">
      <w:pPr>
        <w:pStyle w:val="ConsPlusNormal0"/>
        <w:spacing w:before="200"/>
        <w:ind w:firstLine="540"/>
        <w:jc w:val="both"/>
      </w:pPr>
      <w:r w:rsidRPr="001F4223">
        <w:t>4.5. Мерой ответственности за нарушение условий и порядка получения Субсидии является возврат Субсидии в бюджет муниципального образования город Норильск в случаях:</w:t>
      </w:r>
    </w:p>
    <w:p w:rsidR="00DC2416" w:rsidRPr="001F4223" w:rsidRDefault="003858B4">
      <w:pPr>
        <w:pStyle w:val="ConsPlusNormal0"/>
        <w:spacing w:before="200"/>
        <w:ind w:firstLine="540"/>
        <w:jc w:val="both"/>
      </w:pPr>
      <w:r w:rsidRPr="001F4223">
        <w:t>а) недостижения результатов предоставления Субсидии, указанных в пункте 3.19 настоящего Порядка;</w:t>
      </w:r>
    </w:p>
    <w:p w:rsidR="00DC2416" w:rsidRPr="001F4223" w:rsidRDefault="003858B4">
      <w:pPr>
        <w:pStyle w:val="ConsPlusNormal0"/>
        <w:spacing w:before="200"/>
        <w:ind w:firstLine="540"/>
        <w:jc w:val="both"/>
      </w:pPr>
      <w:r w:rsidRPr="001F4223">
        <w:t>б) нарушения условий и порядка предоставления Субсидии, выявленных по фактам проверок, проведенных УПРиУ и органами муниципального финансового контроля.</w:t>
      </w:r>
    </w:p>
    <w:p w:rsidR="00DC2416" w:rsidRPr="001F4223" w:rsidRDefault="003858B4">
      <w:pPr>
        <w:pStyle w:val="ConsPlusNormal0"/>
        <w:spacing w:before="200"/>
        <w:ind w:firstLine="540"/>
        <w:jc w:val="both"/>
      </w:pPr>
      <w:bookmarkStart w:id="50" w:name="P432"/>
      <w:bookmarkEnd w:id="50"/>
      <w:r w:rsidRPr="001F4223">
        <w:t>4.6. В случае выявления в ходе проведения проверок в отношении получателя Субсидии, указанных в пункте 4.4 настоящего Порядка, факта несоблюдения условий и порядка ее предоставления, а также в случае не достижения получателем Субсидии значений результатов предоставления Субсидии, предусмотренных пунктом 3.19 настоящего Порядка, УПРиУ в течение пяти рабочих дней с даты выявления нарушений направляет на рассмотрение Комиссии заключение о нарушении условий и порядка предоставления Субсидии (далее - Заключение) получателем Субсидии.</w:t>
      </w:r>
    </w:p>
    <w:p w:rsidR="00DC2416" w:rsidRPr="001F4223" w:rsidRDefault="003858B4">
      <w:pPr>
        <w:pStyle w:val="ConsPlusNormal0"/>
        <w:spacing w:before="200"/>
        <w:ind w:firstLine="540"/>
        <w:jc w:val="both"/>
      </w:pPr>
      <w:r w:rsidRPr="001F4223">
        <w:t>4.7. Заседание Комиссии назначается в течение семи рабочих дней со дня, следующего за днем получения Заключения от УПРиУ.</w:t>
      </w:r>
    </w:p>
    <w:p w:rsidR="00DC2416" w:rsidRPr="001F4223" w:rsidRDefault="003858B4">
      <w:pPr>
        <w:pStyle w:val="ConsPlusNormal0"/>
        <w:spacing w:before="200"/>
        <w:ind w:firstLine="540"/>
        <w:jc w:val="both"/>
      </w:pPr>
      <w:r w:rsidRPr="001F4223">
        <w:t>4.8. Решение о возврате Субсидии с обоснованием причин его принятия оформляется протоколом Комиссии и направляется в УПРиУ в срок не позднее одного рабочего дня со дня, следующего за днем его подписания.</w:t>
      </w:r>
    </w:p>
    <w:p w:rsidR="00DC2416" w:rsidRPr="001F4223" w:rsidRDefault="003858B4">
      <w:pPr>
        <w:pStyle w:val="ConsPlusNormal0"/>
        <w:spacing w:before="200"/>
        <w:ind w:firstLine="540"/>
        <w:jc w:val="both"/>
      </w:pPr>
      <w:r w:rsidRPr="001F4223">
        <w:t>4.9. При принятии Комиссией решения о возврате Субсидии УПРиУ в течение трех рабочих дней с даты принятия Комиссией решения письменно уведомляет о нем получателя Субсидии.</w:t>
      </w:r>
    </w:p>
    <w:p w:rsidR="00DC2416" w:rsidRPr="001F4223" w:rsidRDefault="003858B4">
      <w:pPr>
        <w:pStyle w:val="ConsPlusNormal0"/>
        <w:spacing w:before="200"/>
        <w:ind w:firstLine="540"/>
        <w:jc w:val="both"/>
      </w:pPr>
      <w:r w:rsidRPr="001F4223">
        <w:t>4.10. Получатель субсидии обязан возвратить сумму Субсидии на лицевой счет УПРиУ, открытый в Финансовом управлении Администрации города Норильска:</w:t>
      </w:r>
    </w:p>
    <w:p w:rsidR="00DC2416" w:rsidRPr="001F4223" w:rsidRDefault="003858B4">
      <w:pPr>
        <w:pStyle w:val="ConsPlusNormal0"/>
        <w:spacing w:before="200"/>
        <w:ind w:firstLine="540"/>
        <w:jc w:val="both"/>
      </w:pPr>
      <w:r w:rsidRPr="001F4223">
        <w:t>- при выявлении фактов, указанных в пункте 4.6 настоящего Порядка, в ходе проверок, проведенных УПРиУ, - не позднее десяти рабочих дней со дня получения от УПРиУ требования о возврате Субсидии;</w:t>
      </w:r>
    </w:p>
    <w:p w:rsidR="00DC2416" w:rsidRPr="001F4223" w:rsidRDefault="003858B4">
      <w:pPr>
        <w:pStyle w:val="ConsPlusNormal0"/>
        <w:spacing w:before="200"/>
        <w:ind w:firstLine="540"/>
        <w:jc w:val="both"/>
      </w:pPr>
      <w:r w:rsidRPr="001F4223">
        <w:t>-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DC2416" w:rsidRPr="001F4223" w:rsidRDefault="003858B4">
      <w:pPr>
        <w:pStyle w:val="ConsPlusNormal0"/>
        <w:spacing w:before="200"/>
        <w:ind w:firstLine="540"/>
        <w:jc w:val="both"/>
      </w:pPr>
      <w:r w:rsidRPr="001F4223">
        <w:t>4.11. 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установленного пунктами 4.1 - 4.2 настоящего Порядка, предоставляет в УПРиУ документы, подтверждающие их наступление.</w:t>
      </w:r>
    </w:p>
    <w:p w:rsidR="00DC2416" w:rsidRPr="001F4223" w:rsidRDefault="003858B4">
      <w:pPr>
        <w:pStyle w:val="ConsPlusNormal0"/>
        <w:spacing w:before="200"/>
        <w:ind w:firstLine="540"/>
        <w:jc w:val="both"/>
      </w:pPr>
      <w:r w:rsidRPr="001F4223">
        <w:t>4.12.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УПРиУ в порядке и по формам, установленным Приказом Министерства финансов Российской Федерации.</w:t>
      </w: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1</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lastRenderedPageBreak/>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Постановления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nformat0"/>
        <w:jc w:val="both"/>
      </w:pPr>
      <w:bookmarkStart w:id="51" w:name="P459"/>
      <w:bookmarkEnd w:id="51"/>
      <w:r w:rsidRPr="001F4223">
        <w:t xml:space="preserve">                                 ЗАЯВЛЕНИЕ</w:t>
      </w:r>
    </w:p>
    <w:p w:rsidR="00DC2416" w:rsidRPr="001F4223" w:rsidRDefault="003858B4">
      <w:pPr>
        <w:pStyle w:val="ConsPlusNonformat0"/>
        <w:jc w:val="both"/>
      </w:pPr>
      <w:r w:rsidRPr="001F4223">
        <w:t xml:space="preserve">            на участие в конкурсном отборе получателей Субсидии</w:t>
      </w:r>
    </w:p>
    <w:p w:rsidR="00DC2416" w:rsidRPr="001F4223" w:rsidRDefault="003858B4">
      <w:pPr>
        <w:pStyle w:val="ConsPlusNonformat0"/>
        <w:jc w:val="both"/>
      </w:pPr>
      <w:r w:rsidRPr="001F4223">
        <w:t xml:space="preserve">              субъектам малого и среднего предпринимательства</w:t>
      </w:r>
    </w:p>
    <w:p w:rsidR="00DC2416" w:rsidRPr="001F4223" w:rsidRDefault="00DC2416">
      <w:pPr>
        <w:pStyle w:val="ConsPlusNonformat0"/>
        <w:jc w:val="both"/>
      </w:pPr>
    </w:p>
    <w:p w:rsidR="00DC2416" w:rsidRPr="001F4223" w:rsidRDefault="003858B4">
      <w:pPr>
        <w:pStyle w:val="ConsPlusNonformat0"/>
        <w:jc w:val="both"/>
      </w:pPr>
      <w:r w:rsidRPr="001F4223">
        <w:t>Настоящим   заявляется   о   намерении   участвовать  в  конкурсном  отборе</w:t>
      </w:r>
    </w:p>
    <w:p w:rsidR="00DC2416" w:rsidRPr="001F4223" w:rsidRDefault="003858B4">
      <w:pPr>
        <w:pStyle w:val="ConsPlusNonformat0"/>
        <w:jc w:val="both"/>
      </w:pPr>
      <w:r w:rsidRPr="001F4223">
        <w:t>получателей  Субсидии  субъектам  малого  и  среднего предпринимательства в</w:t>
      </w:r>
    </w:p>
    <w:p w:rsidR="00DC2416" w:rsidRPr="001F4223" w:rsidRDefault="003858B4">
      <w:pPr>
        <w:pStyle w:val="ConsPlusNonformat0"/>
        <w:jc w:val="both"/>
      </w:pPr>
      <w:r w:rsidRPr="001F4223">
        <w:t>соответствии с Порядком предоставления субсидии субъектам малого и среднего</w:t>
      </w:r>
    </w:p>
    <w:p w:rsidR="00DC2416" w:rsidRPr="001F4223" w:rsidRDefault="003858B4">
      <w:pPr>
        <w:pStyle w:val="ConsPlusNonformat0"/>
        <w:jc w:val="both"/>
      </w:pPr>
      <w:r w:rsidRPr="001F4223">
        <w:t>предпринимательства,   утвержденным   Постановлением  Администрации  города</w:t>
      </w:r>
    </w:p>
    <w:p w:rsidR="00DC2416" w:rsidRPr="001F4223" w:rsidRDefault="003858B4">
      <w:pPr>
        <w:pStyle w:val="ConsPlusNonformat0"/>
        <w:jc w:val="both"/>
      </w:pPr>
      <w:r w:rsidRPr="001F4223">
        <w:t>Норильска от 29.07.2021 N 390 (далее - Порядок).</w:t>
      </w:r>
    </w:p>
    <w:p w:rsidR="00DC2416" w:rsidRPr="001F4223" w:rsidRDefault="00DC2416">
      <w:pPr>
        <w:pStyle w:val="ConsPlusNonformat0"/>
        <w:jc w:val="both"/>
      </w:pPr>
    </w:p>
    <w:p w:rsidR="00DC2416" w:rsidRPr="001F4223" w:rsidRDefault="003858B4">
      <w:pPr>
        <w:pStyle w:val="ConsPlusNonformat0"/>
        <w:jc w:val="both"/>
      </w:pPr>
      <w:r w:rsidRPr="001F4223">
        <w:t>1. Информация о заявителе:</w:t>
      </w:r>
    </w:p>
    <w:p w:rsidR="00DC2416" w:rsidRPr="001F4223" w:rsidRDefault="00DC2416">
      <w:pPr>
        <w:pStyle w:val="ConsPlusNonformat0"/>
        <w:jc w:val="both"/>
      </w:pPr>
    </w:p>
    <w:p w:rsidR="00DC2416" w:rsidRPr="001F4223" w:rsidRDefault="003858B4">
      <w:pPr>
        <w:pStyle w:val="ConsPlusNonformat0"/>
        <w:jc w:val="both"/>
      </w:pPr>
      <w:r w:rsidRPr="001F4223">
        <w:t xml:space="preserve">    1.1. Для юридического лица:</w:t>
      </w:r>
    </w:p>
    <w:p w:rsidR="00DC2416" w:rsidRPr="001F4223" w:rsidRDefault="003858B4">
      <w:pPr>
        <w:pStyle w:val="ConsPlusNonformat0"/>
        <w:jc w:val="both"/>
      </w:pPr>
      <w:r w:rsidRPr="001F4223">
        <w:t>Полное наименование заявителя: ____________________________________________</w:t>
      </w:r>
    </w:p>
    <w:p w:rsidR="00DC2416" w:rsidRPr="001F4223" w:rsidRDefault="003858B4">
      <w:pPr>
        <w:pStyle w:val="ConsPlusNonformat0"/>
        <w:jc w:val="both"/>
      </w:pPr>
      <w:r w:rsidRPr="001F4223">
        <w:t>Юридический адрес: ________________________________________________________</w:t>
      </w:r>
    </w:p>
    <w:p w:rsidR="00DC2416" w:rsidRPr="001F4223" w:rsidRDefault="003858B4">
      <w:pPr>
        <w:pStyle w:val="ConsPlusNonformat0"/>
        <w:jc w:val="both"/>
      </w:pPr>
      <w:r w:rsidRPr="001F4223">
        <w:t>ОГРН ______________________________________________________________________</w:t>
      </w:r>
    </w:p>
    <w:p w:rsidR="00DC2416" w:rsidRPr="001F4223" w:rsidRDefault="003858B4">
      <w:pPr>
        <w:pStyle w:val="ConsPlusNonformat0"/>
        <w:jc w:val="both"/>
      </w:pPr>
      <w:r w:rsidRPr="001F4223">
        <w:t>ИНН/КПП ___________________________________________________________________</w:t>
      </w:r>
    </w:p>
    <w:p w:rsidR="00DC2416" w:rsidRPr="001F4223" w:rsidRDefault="003858B4">
      <w:pPr>
        <w:pStyle w:val="ConsPlusNonformat0"/>
        <w:jc w:val="both"/>
      </w:pPr>
      <w:r w:rsidRPr="001F4223">
        <w:t>Номер контактного телефона для направления юридически значимых сообщений:</w:t>
      </w:r>
    </w:p>
    <w:p w:rsidR="00DC2416" w:rsidRPr="001F4223" w:rsidRDefault="003858B4">
      <w:pPr>
        <w:pStyle w:val="ConsPlusNonformat0"/>
        <w:jc w:val="both"/>
      </w:pPr>
      <w:r w:rsidRPr="001F4223">
        <w:t>___________________________________________________________________________</w:t>
      </w:r>
    </w:p>
    <w:p w:rsidR="00DC2416" w:rsidRPr="001F4223" w:rsidRDefault="003858B4">
      <w:pPr>
        <w:pStyle w:val="ConsPlusNonformat0"/>
        <w:jc w:val="both"/>
      </w:pPr>
      <w:r w:rsidRPr="001F4223">
        <w:t>Адрес электронной почты для направления юридически значимых сообщений:</w:t>
      </w:r>
    </w:p>
    <w:p w:rsidR="00DC2416" w:rsidRPr="001F4223" w:rsidRDefault="003858B4">
      <w:pPr>
        <w:pStyle w:val="ConsPlusNonformat0"/>
        <w:jc w:val="both"/>
      </w:pPr>
      <w:r w:rsidRPr="001F4223">
        <w:t>___________________________________________________________________________</w:t>
      </w:r>
    </w:p>
    <w:p w:rsidR="00DC2416" w:rsidRPr="001F4223" w:rsidRDefault="00DC2416">
      <w:pPr>
        <w:pStyle w:val="ConsPlusNonformat0"/>
        <w:jc w:val="both"/>
      </w:pPr>
    </w:p>
    <w:p w:rsidR="00DC2416" w:rsidRPr="001F4223" w:rsidRDefault="003858B4">
      <w:pPr>
        <w:pStyle w:val="ConsPlusNonformat0"/>
        <w:jc w:val="both"/>
      </w:pPr>
      <w:r w:rsidRPr="001F4223">
        <w:t xml:space="preserve">    1.2. Для индивидуального предпринимателя:</w:t>
      </w:r>
    </w:p>
    <w:p w:rsidR="00DC2416" w:rsidRPr="001F4223" w:rsidRDefault="003858B4">
      <w:pPr>
        <w:pStyle w:val="ConsPlusNonformat0"/>
        <w:jc w:val="both"/>
      </w:pPr>
      <w:r w:rsidRPr="001F4223">
        <w:t>Фамилия, имя, отчество (при наличии): _____________________________________</w:t>
      </w:r>
    </w:p>
    <w:p w:rsidR="00DC2416" w:rsidRPr="001F4223" w:rsidRDefault="003858B4">
      <w:pPr>
        <w:pStyle w:val="ConsPlusNonformat0"/>
        <w:jc w:val="both"/>
      </w:pPr>
      <w:r w:rsidRPr="001F4223">
        <w:t>Дата рождения: ____________________________________________________________</w:t>
      </w:r>
    </w:p>
    <w:p w:rsidR="00DC2416" w:rsidRPr="001F4223" w:rsidRDefault="003858B4">
      <w:pPr>
        <w:pStyle w:val="ConsPlusNonformat0"/>
        <w:jc w:val="both"/>
      </w:pPr>
      <w:r w:rsidRPr="001F4223">
        <w:t>Адрес регистрации: ________________________________________________________</w:t>
      </w:r>
    </w:p>
    <w:p w:rsidR="00DC2416" w:rsidRPr="001F4223" w:rsidRDefault="003858B4">
      <w:pPr>
        <w:pStyle w:val="ConsPlusNonformat0"/>
        <w:jc w:val="both"/>
      </w:pPr>
      <w:r w:rsidRPr="001F4223">
        <w:t>ОГРНИП: ___________________________________________________________________</w:t>
      </w:r>
    </w:p>
    <w:p w:rsidR="00DC2416" w:rsidRPr="001F4223" w:rsidRDefault="003858B4">
      <w:pPr>
        <w:pStyle w:val="ConsPlusNonformat0"/>
        <w:jc w:val="both"/>
      </w:pPr>
      <w:r w:rsidRPr="001F4223">
        <w:t>ИНН _______________________________________________________________________</w:t>
      </w:r>
    </w:p>
    <w:p w:rsidR="00DC2416" w:rsidRPr="001F4223" w:rsidRDefault="003858B4">
      <w:pPr>
        <w:pStyle w:val="ConsPlusNonformat0"/>
        <w:jc w:val="both"/>
      </w:pPr>
      <w:r w:rsidRPr="001F4223">
        <w:t>Номер контактного телефона для направления юридически значимых сообщений:</w:t>
      </w:r>
    </w:p>
    <w:p w:rsidR="00DC2416" w:rsidRPr="001F4223" w:rsidRDefault="003858B4">
      <w:pPr>
        <w:pStyle w:val="ConsPlusNonformat0"/>
        <w:jc w:val="both"/>
      </w:pPr>
      <w:r w:rsidRPr="001F4223">
        <w:t>___________________________________________________________________________</w:t>
      </w:r>
    </w:p>
    <w:p w:rsidR="00DC2416" w:rsidRPr="001F4223" w:rsidRDefault="003858B4">
      <w:pPr>
        <w:pStyle w:val="ConsPlusNonformat0"/>
        <w:jc w:val="both"/>
      </w:pPr>
      <w:r w:rsidRPr="001F4223">
        <w:t>Адрес электронной почты для направления юридически значимых сообщений:</w:t>
      </w:r>
    </w:p>
    <w:p w:rsidR="00DC2416" w:rsidRPr="001F4223" w:rsidRDefault="003858B4">
      <w:pPr>
        <w:pStyle w:val="ConsPlusNonformat0"/>
        <w:jc w:val="both"/>
      </w:pPr>
      <w:r w:rsidRPr="001F4223">
        <w:t>___________________________________________________________________________</w:t>
      </w:r>
    </w:p>
    <w:p w:rsidR="00DC2416" w:rsidRPr="001F4223" w:rsidRDefault="00DC2416">
      <w:pPr>
        <w:pStyle w:val="ConsPlusNonformat0"/>
        <w:jc w:val="both"/>
      </w:pPr>
    </w:p>
    <w:p w:rsidR="00DC2416" w:rsidRPr="001F4223" w:rsidRDefault="003858B4">
      <w:pPr>
        <w:pStyle w:val="ConsPlusNonformat0"/>
        <w:jc w:val="both"/>
      </w:pPr>
      <w:bookmarkStart w:id="52" w:name="P492"/>
      <w:bookmarkEnd w:id="52"/>
      <w:r w:rsidRPr="001F4223">
        <w:t>2. Запрашиваемый размер Субсидии: _________________________________________</w:t>
      </w:r>
    </w:p>
    <w:p w:rsidR="00DC2416" w:rsidRPr="001F4223" w:rsidRDefault="003858B4">
      <w:pPr>
        <w:pStyle w:val="ConsPlusNonformat0"/>
        <w:jc w:val="both"/>
      </w:pPr>
      <w:r w:rsidRPr="001F4223">
        <w:t xml:space="preserve">                                      (сумма цифрами и прописью, рубли)</w:t>
      </w:r>
    </w:p>
    <w:p w:rsidR="00DC2416" w:rsidRPr="001F4223" w:rsidRDefault="003858B4">
      <w:pPr>
        <w:pStyle w:val="ConsPlusNonformat0"/>
        <w:jc w:val="both"/>
      </w:pPr>
      <w:r w:rsidRPr="001F4223">
        <w:t>на возмещение части затрат, понесенных при осуществлении деятельности &lt;*&gt;:</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2.1. Вновь  созданного субъекта  предпринимательства  на возмещение</w:t>
      </w:r>
    </w:p>
    <w:p w:rsidR="00DC2416" w:rsidRPr="001F4223" w:rsidRDefault="003858B4">
      <w:pPr>
        <w:pStyle w:val="ConsPlusNonformat0"/>
        <w:jc w:val="both"/>
      </w:pPr>
      <w:r w:rsidRPr="001F4223">
        <w:t xml:space="preserve">    └─┘  части расходов,  связанных  с приобретением  и созданием  основных</w:t>
      </w:r>
    </w:p>
    <w:p w:rsidR="00DC2416" w:rsidRPr="001F4223" w:rsidRDefault="003858B4">
      <w:pPr>
        <w:pStyle w:val="ConsPlusNonformat0"/>
        <w:jc w:val="both"/>
      </w:pPr>
      <w:r w:rsidRPr="001F4223">
        <w:t>средств и началом коммерческой деятельности.</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2.2. На возмещение  части затрат  на приобретение, доставку, сборку</w:t>
      </w:r>
    </w:p>
    <w:p w:rsidR="00DC2416" w:rsidRPr="001F4223" w:rsidRDefault="003858B4">
      <w:pPr>
        <w:pStyle w:val="ConsPlusNonformat0"/>
        <w:jc w:val="both"/>
      </w:pPr>
      <w:r w:rsidRPr="001F4223">
        <w:t xml:space="preserve">    └─┘ (установку)    специальной   техники,    оборудования,    агрегатов</w:t>
      </w:r>
    </w:p>
    <w:p w:rsidR="00DC2416" w:rsidRPr="001F4223" w:rsidRDefault="003858B4">
      <w:pPr>
        <w:pStyle w:val="ConsPlusNonformat0"/>
        <w:jc w:val="both"/>
      </w:pPr>
      <w:r w:rsidRPr="001F4223">
        <w:t>и  комплексов  в  целях  создания  и  (или)  развития, и (или) модернизации</w:t>
      </w:r>
    </w:p>
    <w:p w:rsidR="00DC2416" w:rsidRPr="001F4223" w:rsidRDefault="003858B4">
      <w:pPr>
        <w:pStyle w:val="ConsPlusNonformat0"/>
        <w:jc w:val="both"/>
      </w:pPr>
      <w:r w:rsidRPr="001F4223">
        <w:t>производства товаров народного потребления и продукции сельского хозяйства;</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2.3. На возмещение  части  расходов  за потребленную  электрическую</w:t>
      </w:r>
    </w:p>
    <w:p w:rsidR="00DC2416" w:rsidRPr="001F4223" w:rsidRDefault="003858B4">
      <w:pPr>
        <w:pStyle w:val="ConsPlusNonformat0"/>
        <w:jc w:val="both"/>
      </w:pPr>
      <w:r w:rsidRPr="001F4223">
        <w:t xml:space="preserve">    └─┘ энергию;</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lastRenderedPageBreak/>
        <w:t xml:space="preserve">    │ │ 2.4. На возмещение  части  затрат,  необходимых  для  осуществления</w:t>
      </w:r>
    </w:p>
    <w:p w:rsidR="00DC2416" w:rsidRPr="001F4223" w:rsidRDefault="003858B4">
      <w:pPr>
        <w:pStyle w:val="ConsPlusNonformat0"/>
        <w:jc w:val="both"/>
      </w:pPr>
      <w:r w:rsidRPr="001F4223">
        <w:t xml:space="preserve">    └─┘ деятельности в области народных художественных промыслов,  ремесел,</w:t>
      </w:r>
    </w:p>
    <w:p w:rsidR="00DC2416" w:rsidRPr="001F4223" w:rsidRDefault="003858B4">
      <w:pPr>
        <w:pStyle w:val="ConsPlusNonformat0"/>
        <w:jc w:val="both"/>
      </w:pPr>
      <w:r w:rsidRPr="001F4223">
        <w:t>туризма;</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2.5. На возмещение  авансового  лизингового платежа,  уплачиваемого</w:t>
      </w:r>
    </w:p>
    <w:p w:rsidR="00DC2416" w:rsidRPr="001F4223" w:rsidRDefault="003858B4">
      <w:pPr>
        <w:pStyle w:val="ConsPlusNonformat0"/>
        <w:jc w:val="both"/>
      </w:pPr>
      <w:r w:rsidRPr="001F4223">
        <w:t xml:space="preserve">    └─┘ лизинговым компаниям, на приобретение оборудования в целях создания</w:t>
      </w:r>
    </w:p>
    <w:p w:rsidR="00DC2416" w:rsidRPr="001F4223" w:rsidRDefault="003858B4">
      <w:pPr>
        <w:pStyle w:val="ConsPlusNonformat0"/>
        <w:jc w:val="both"/>
      </w:pPr>
      <w:r w:rsidRPr="001F4223">
        <w:t>и (или) развития, либо модернизации производства товаров (работ, услуг).</w:t>
      </w:r>
    </w:p>
    <w:p w:rsidR="00DC2416" w:rsidRPr="001F4223" w:rsidRDefault="003858B4">
      <w:pPr>
        <w:pStyle w:val="ConsPlusNonformat0"/>
        <w:jc w:val="both"/>
      </w:pPr>
      <w:r w:rsidRPr="001F4223">
        <w:t>--------------------------------</w:t>
      </w:r>
    </w:p>
    <w:p w:rsidR="00DC2416" w:rsidRPr="001F4223" w:rsidRDefault="003858B4">
      <w:pPr>
        <w:pStyle w:val="ConsPlusNonformat0"/>
        <w:jc w:val="both"/>
      </w:pPr>
      <w:r w:rsidRPr="001F4223">
        <w:t>&lt;*&gt;  В  соответствии  с  подпунктом  "а" пункта 2.11 Порядка предоставления</w:t>
      </w:r>
    </w:p>
    <w:p w:rsidR="00DC2416" w:rsidRPr="001F4223" w:rsidRDefault="003858B4">
      <w:pPr>
        <w:pStyle w:val="ConsPlusNonformat0"/>
        <w:jc w:val="both"/>
      </w:pPr>
      <w:r w:rsidRPr="001F4223">
        <w:t>субсидий  субъектам  малого  и  среднего предпринимательства, утвержденного</w:t>
      </w:r>
    </w:p>
    <w:p w:rsidR="00DC2416" w:rsidRPr="001F4223" w:rsidRDefault="003858B4">
      <w:pPr>
        <w:pStyle w:val="ConsPlusNonformat0"/>
        <w:jc w:val="both"/>
      </w:pPr>
      <w:r w:rsidRPr="001F4223">
        <w:t>Постановлением   Администрации   города   Норильска   от  29.07.2021 N 390,</w:t>
      </w:r>
    </w:p>
    <w:p w:rsidR="00DC2416" w:rsidRPr="001F4223" w:rsidRDefault="003858B4">
      <w:pPr>
        <w:pStyle w:val="ConsPlusNonformat0"/>
        <w:jc w:val="both"/>
      </w:pPr>
      <w:r w:rsidRPr="001F4223">
        <w:t>необходимо выбрать одно направление субсидирования.</w:t>
      </w:r>
    </w:p>
    <w:p w:rsidR="00DC2416" w:rsidRPr="001F4223" w:rsidRDefault="00DC2416">
      <w:pPr>
        <w:pStyle w:val="ConsPlusNonformat0"/>
        <w:jc w:val="both"/>
      </w:pPr>
    </w:p>
    <w:p w:rsidR="00DC2416" w:rsidRPr="001F4223" w:rsidRDefault="003858B4">
      <w:pPr>
        <w:pStyle w:val="ConsPlusNonformat0"/>
        <w:jc w:val="both"/>
      </w:pPr>
      <w:r w:rsidRPr="001F4223">
        <w:t>3. Осуществляемый вид экономической деятельности</w:t>
      </w:r>
    </w:p>
    <w:p w:rsidR="00DC2416" w:rsidRPr="001F4223" w:rsidRDefault="003858B4">
      <w:pPr>
        <w:pStyle w:val="ConsPlusNonformat0"/>
        <w:jc w:val="both"/>
      </w:pPr>
      <w:r w:rsidRPr="001F4223">
        <w:t>__________________________________________________________________________.</w:t>
      </w:r>
    </w:p>
    <w:p w:rsidR="00DC2416" w:rsidRPr="001F4223" w:rsidRDefault="00DC2416">
      <w:pPr>
        <w:pStyle w:val="ConsPlusNonformat0"/>
        <w:jc w:val="both"/>
      </w:pPr>
    </w:p>
    <w:p w:rsidR="00DC2416" w:rsidRPr="001F4223" w:rsidRDefault="003858B4">
      <w:pPr>
        <w:pStyle w:val="ConsPlusNonformat0"/>
        <w:jc w:val="both"/>
      </w:pPr>
      <w:r w:rsidRPr="001F4223">
        <w:t>3.1.  Удельный  вес  энергозатрат в общей структуре расходов предприятия за</w:t>
      </w:r>
    </w:p>
    <w:p w:rsidR="00DC2416" w:rsidRPr="001F4223" w:rsidRDefault="003858B4">
      <w:pPr>
        <w:pStyle w:val="ConsPlusNonformat0"/>
        <w:jc w:val="both"/>
      </w:pPr>
      <w:r w:rsidRPr="001F4223">
        <w:t>год,  предшествующий  году  обращения  за предоставлением субсидии ________</w:t>
      </w:r>
    </w:p>
    <w:p w:rsidR="00DC2416" w:rsidRPr="001F4223" w:rsidRDefault="003858B4">
      <w:pPr>
        <w:pStyle w:val="ConsPlusNonformat0"/>
        <w:jc w:val="both"/>
      </w:pPr>
      <w:r w:rsidRPr="001F4223">
        <w:t>процентов  (для  заявителей  на  возмещение  части расходов за потребленную</w:t>
      </w:r>
    </w:p>
    <w:p w:rsidR="00DC2416" w:rsidRPr="001F4223" w:rsidRDefault="003858B4">
      <w:pPr>
        <w:pStyle w:val="ConsPlusNonformat0"/>
        <w:jc w:val="both"/>
      </w:pPr>
      <w:r w:rsidRPr="001F4223">
        <w:t>электрическую энергию).</w:t>
      </w:r>
    </w:p>
    <w:p w:rsidR="00DC2416" w:rsidRPr="001F4223" w:rsidRDefault="00DC2416">
      <w:pPr>
        <w:pStyle w:val="ConsPlusNonformat0"/>
        <w:jc w:val="both"/>
      </w:pPr>
    </w:p>
    <w:p w:rsidR="00DC2416" w:rsidRPr="001F4223" w:rsidRDefault="003858B4">
      <w:pPr>
        <w:pStyle w:val="ConsPlusNonformat0"/>
        <w:jc w:val="both"/>
      </w:pPr>
      <w:r w:rsidRPr="001F4223">
        <w:t>4.  Среднесписочная  численность  работников  на 1 января года обращения за</w:t>
      </w:r>
    </w:p>
    <w:p w:rsidR="00DC2416" w:rsidRPr="001F4223" w:rsidRDefault="003858B4">
      <w:pPr>
        <w:pStyle w:val="ConsPlusNonformat0"/>
        <w:jc w:val="both"/>
      </w:pPr>
      <w:r w:rsidRPr="001F4223">
        <w:t>предоставлением Субсидии ____________ единиц.</w:t>
      </w:r>
    </w:p>
    <w:p w:rsidR="00DC2416" w:rsidRPr="001F4223" w:rsidRDefault="00DC2416">
      <w:pPr>
        <w:pStyle w:val="ConsPlusNonformat0"/>
        <w:jc w:val="both"/>
      </w:pPr>
    </w:p>
    <w:p w:rsidR="00DC2416" w:rsidRPr="001F4223" w:rsidRDefault="003858B4">
      <w:pPr>
        <w:pStyle w:val="ConsPlusNonformat0"/>
        <w:jc w:val="both"/>
      </w:pPr>
      <w:r w:rsidRPr="001F4223">
        <w:t>5.  Средняя заработная плата работников (без внешних совместителей) за год,</w:t>
      </w:r>
    </w:p>
    <w:p w:rsidR="00DC2416" w:rsidRPr="001F4223" w:rsidRDefault="003858B4">
      <w:pPr>
        <w:pStyle w:val="ConsPlusNonformat0"/>
        <w:jc w:val="both"/>
      </w:pPr>
      <w:r w:rsidRPr="001F4223">
        <w:t>предшествующий году обращения за предоставлением Субсидии _________________</w:t>
      </w:r>
    </w:p>
    <w:p w:rsidR="00DC2416" w:rsidRPr="001F4223" w:rsidRDefault="003858B4">
      <w:pPr>
        <w:pStyle w:val="ConsPlusNonformat0"/>
        <w:jc w:val="both"/>
      </w:pPr>
      <w:r w:rsidRPr="001F4223">
        <w:t>рублей.</w:t>
      </w:r>
    </w:p>
    <w:p w:rsidR="00DC2416" w:rsidRPr="001F4223" w:rsidRDefault="00DC2416">
      <w:pPr>
        <w:pStyle w:val="ConsPlusNonformat0"/>
        <w:jc w:val="both"/>
      </w:pPr>
    </w:p>
    <w:p w:rsidR="00DC2416" w:rsidRPr="001F4223" w:rsidRDefault="003858B4">
      <w:pPr>
        <w:pStyle w:val="ConsPlusNonformat0"/>
        <w:jc w:val="both"/>
      </w:pPr>
      <w:r w:rsidRPr="001F4223">
        <w:t>6.  Количество  созданных (планируемых к созданию) рабочих мест на 1 января</w:t>
      </w:r>
    </w:p>
    <w:p w:rsidR="00DC2416" w:rsidRPr="001F4223" w:rsidRDefault="003858B4">
      <w:pPr>
        <w:pStyle w:val="ConsPlusNonformat0"/>
        <w:jc w:val="both"/>
      </w:pPr>
      <w:r w:rsidRPr="001F4223">
        <w:t>года,  следующего за годом обращения за предоставлением Субсидии __________</w:t>
      </w:r>
    </w:p>
    <w:p w:rsidR="00DC2416" w:rsidRPr="001F4223" w:rsidRDefault="003858B4">
      <w:pPr>
        <w:pStyle w:val="ConsPlusNonformat0"/>
        <w:jc w:val="both"/>
      </w:pPr>
      <w:r w:rsidRPr="001F4223">
        <w:t>единиц.</w:t>
      </w:r>
    </w:p>
    <w:p w:rsidR="00DC2416" w:rsidRPr="001F4223" w:rsidRDefault="00DC2416">
      <w:pPr>
        <w:pStyle w:val="ConsPlusNonformat0"/>
        <w:jc w:val="both"/>
      </w:pPr>
    </w:p>
    <w:p w:rsidR="00DC2416" w:rsidRPr="001F4223" w:rsidRDefault="003858B4">
      <w:pPr>
        <w:pStyle w:val="ConsPlusNonformat0"/>
        <w:jc w:val="both"/>
      </w:pPr>
      <w:r w:rsidRPr="001F4223">
        <w:t>7. Настоящим подтверждается соответствие следующим требованиям, указанным в</w:t>
      </w:r>
    </w:p>
    <w:p w:rsidR="00DC2416" w:rsidRPr="001F4223" w:rsidRDefault="003858B4">
      <w:pPr>
        <w:pStyle w:val="ConsPlusNonformat0"/>
        <w:jc w:val="both"/>
      </w:pPr>
      <w:r w:rsidRPr="001F4223">
        <w:t>пункте 2.9 Порядка:</w:t>
      </w:r>
    </w:p>
    <w:p w:rsidR="00DC2416" w:rsidRPr="001F4223" w:rsidRDefault="003858B4">
      <w:pPr>
        <w:pStyle w:val="ConsPlusNonformat0"/>
        <w:jc w:val="both"/>
      </w:pPr>
      <w:r w:rsidRPr="001F4223">
        <w:t xml:space="preserve">    7.1.  Заявитель  не является иностранным юридическим лицом, в том числе</w:t>
      </w:r>
    </w:p>
    <w:p w:rsidR="00DC2416" w:rsidRPr="001F4223" w:rsidRDefault="003858B4">
      <w:pPr>
        <w:pStyle w:val="ConsPlusNonformat0"/>
        <w:jc w:val="both"/>
      </w:pPr>
      <w:r w:rsidRPr="001F4223">
        <w:t>местом регистрации которого является государство или территория, включенные</w:t>
      </w:r>
    </w:p>
    <w:p w:rsidR="00DC2416" w:rsidRPr="001F4223" w:rsidRDefault="003858B4">
      <w:pPr>
        <w:pStyle w:val="ConsPlusNonformat0"/>
        <w:jc w:val="both"/>
      </w:pPr>
      <w:r w:rsidRPr="001F4223">
        <w:t>в   утвержденный   Министерством  финансов  Российской  Федерации  перечень</w:t>
      </w:r>
    </w:p>
    <w:p w:rsidR="00DC2416" w:rsidRPr="001F4223" w:rsidRDefault="003858B4">
      <w:pPr>
        <w:pStyle w:val="ConsPlusNonformat0"/>
        <w:jc w:val="both"/>
      </w:pPr>
      <w:r w:rsidRPr="001F4223">
        <w:t>государств   и  территорий,  используемых  для  промежуточного  (офшорного)</w:t>
      </w:r>
    </w:p>
    <w:p w:rsidR="00DC2416" w:rsidRPr="001F4223" w:rsidRDefault="003858B4">
      <w:pPr>
        <w:pStyle w:val="ConsPlusNonformat0"/>
        <w:jc w:val="both"/>
      </w:pPr>
      <w:r w:rsidRPr="001F4223">
        <w:t>владения  активами  в  Российской  Федерации (далее - офшорные компании), а</w:t>
      </w:r>
    </w:p>
    <w:p w:rsidR="00DC2416" w:rsidRPr="001F4223" w:rsidRDefault="003858B4">
      <w:pPr>
        <w:pStyle w:val="ConsPlusNonformat0"/>
        <w:jc w:val="both"/>
      </w:pPr>
      <w:r w:rsidRPr="001F4223">
        <w:t>также  российским  юридическим  лицом,  в  уставном  (складочном)  капитале</w:t>
      </w:r>
    </w:p>
    <w:p w:rsidR="00DC2416" w:rsidRPr="001F4223" w:rsidRDefault="003858B4">
      <w:pPr>
        <w:pStyle w:val="ConsPlusNonformat0"/>
        <w:jc w:val="both"/>
      </w:pPr>
      <w:r w:rsidRPr="001F4223">
        <w:t>которого  доля  прямого или косвенного (через третьих лиц) участия офшорных</w:t>
      </w:r>
    </w:p>
    <w:p w:rsidR="00DC2416" w:rsidRPr="001F4223" w:rsidRDefault="003858B4">
      <w:pPr>
        <w:pStyle w:val="ConsPlusNonformat0"/>
        <w:jc w:val="both"/>
      </w:pPr>
      <w:r w:rsidRPr="001F4223">
        <w:t>компаний  в совокупности превышает 25 процентов (если иное не предусмотрено</w:t>
      </w:r>
    </w:p>
    <w:p w:rsidR="00DC2416" w:rsidRPr="001F4223" w:rsidRDefault="003858B4">
      <w:pPr>
        <w:pStyle w:val="ConsPlusNonformat0"/>
        <w:jc w:val="both"/>
      </w:pPr>
      <w:r w:rsidRPr="001F4223">
        <w:t>законодательством  Российской  Федерации),  по  состоянию  на  первое число</w:t>
      </w:r>
    </w:p>
    <w:p w:rsidR="00DC2416" w:rsidRPr="001F4223" w:rsidRDefault="003858B4">
      <w:pPr>
        <w:pStyle w:val="ConsPlusNonformat0"/>
        <w:jc w:val="both"/>
      </w:pPr>
      <w:r w:rsidRPr="001F4223">
        <w:t>месяца,  предшествующего месяцу в котором направляется предложение (заявка)</w:t>
      </w:r>
    </w:p>
    <w:p w:rsidR="00DC2416" w:rsidRPr="001F4223" w:rsidRDefault="003858B4">
      <w:pPr>
        <w:pStyle w:val="ConsPlusNonformat0"/>
        <w:jc w:val="both"/>
      </w:pPr>
      <w:r w:rsidRPr="001F4223">
        <w:t>об участии в конкурсном отборе (далее - заявка).</w:t>
      </w:r>
    </w:p>
    <w:p w:rsidR="00DC2416" w:rsidRPr="001F4223" w:rsidRDefault="003858B4">
      <w:pPr>
        <w:pStyle w:val="ConsPlusNonformat0"/>
        <w:jc w:val="both"/>
      </w:pPr>
      <w:r w:rsidRPr="001F4223">
        <w:t xml:space="preserve">    7.2.  Заявитель  не находится в перечне организаций и физических лиц, в</w:t>
      </w:r>
    </w:p>
    <w:p w:rsidR="00DC2416" w:rsidRPr="001F4223" w:rsidRDefault="003858B4">
      <w:pPr>
        <w:pStyle w:val="ConsPlusNonformat0"/>
        <w:jc w:val="both"/>
      </w:pPr>
      <w:r w:rsidRPr="001F4223">
        <w:t>отношении  которых  имеются  сведения  об  их причастности к экстремистской</w:t>
      </w:r>
    </w:p>
    <w:p w:rsidR="00DC2416" w:rsidRPr="001F4223" w:rsidRDefault="003858B4">
      <w:pPr>
        <w:pStyle w:val="ConsPlusNonformat0"/>
        <w:jc w:val="both"/>
      </w:pPr>
      <w:r w:rsidRPr="001F4223">
        <w:t>деятельности или терроризму.</w:t>
      </w:r>
    </w:p>
    <w:p w:rsidR="00DC2416" w:rsidRPr="001F4223" w:rsidRDefault="003858B4">
      <w:pPr>
        <w:pStyle w:val="ConsPlusNonformat0"/>
        <w:jc w:val="both"/>
      </w:pPr>
      <w:r w:rsidRPr="001F4223">
        <w:t xml:space="preserve">    7.3.   Заявитель  не  находится  в  составляемых  в  рамках  реализации</w:t>
      </w:r>
    </w:p>
    <w:p w:rsidR="00DC2416" w:rsidRPr="001F4223" w:rsidRDefault="003858B4">
      <w:pPr>
        <w:pStyle w:val="ConsPlusNonformat0"/>
        <w:jc w:val="both"/>
      </w:pPr>
      <w:r w:rsidRPr="001F4223">
        <w:t>полномочий, предусмотренных главой VII Устава ООН, Советом Безопасности ООН</w:t>
      </w:r>
    </w:p>
    <w:p w:rsidR="00DC2416" w:rsidRPr="001F4223" w:rsidRDefault="003858B4">
      <w:pPr>
        <w:pStyle w:val="ConsPlusNonformat0"/>
        <w:jc w:val="both"/>
      </w:pPr>
      <w:r w:rsidRPr="001F4223">
        <w:t>или  органами,  специально  созданными  решениями  Совета Безопасности ООН,</w:t>
      </w:r>
    </w:p>
    <w:p w:rsidR="00DC2416" w:rsidRPr="001F4223" w:rsidRDefault="003858B4">
      <w:pPr>
        <w:pStyle w:val="ConsPlusNonformat0"/>
        <w:jc w:val="both"/>
      </w:pPr>
      <w:r w:rsidRPr="001F4223">
        <w:t>перечнях  организаций  и  физических  лиц,  связанных  с  террористическими</w:t>
      </w:r>
    </w:p>
    <w:p w:rsidR="00DC2416" w:rsidRPr="001F4223" w:rsidRDefault="003858B4">
      <w:pPr>
        <w:pStyle w:val="ConsPlusNonformat0"/>
        <w:jc w:val="both"/>
      </w:pPr>
      <w:r w:rsidRPr="001F4223">
        <w:t>организациями  и  террористами  или  с  распространением  оружия  массового</w:t>
      </w:r>
    </w:p>
    <w:p w:rsidR="00DC2416" w:rsidRPr="001F4223" w:rsidRDefault="003858B4">
      <w:pPr>
        <w:pStyle w:val="ConsPlusNonformat0"/>
        <w:jc w:val="both"/>
      </w:pPr>
      <w:r w:rsidRPr="001F4223">
        <w:t>уничтожения.</w:t>
      </w:r>
    </w:p>
    <w:p w:rsidR="00DC2416" w:rsidRPr="001F4223" w:rsidRDefault="003858B4">
      <w:pPr>
        <w:pStyle w:val="ConsPlusNonformat0"/>
        <w:jc w:val="both"/>
      </w:pPr>
      <w:r w:rsidRPr="001F4223">
        <w:t xml:space="preserve">    7.4.   Заявитель   не   получает  средства  из  бюджета  муниципального</w:t>
      </w:r>
    </w:p>
    <w:p w:rsidR="00DC2416" w:rsidRPr="001F4223" w:rsidRDefault="003858B4">
      <w:pPr>
        <w:pStyle w:val="ConsPlusNonformat0"/>
        <w:jc w:val="both"/>
      </w:pPr>
      <w:r w:rsidRPr="001F4223">
        <w:t>образования  город  Норильск  на  основании иных нормативных правовых актов</w:t>
      </w:r>
    </w:p>
    <w:p w:rsidR="00DC2416" w:rsidRPr="001F4223" w:rsidRDefault="003858B4">
      <w:pPr>
        <w:pStyle w:val="ConsPlusNonformat0"/>
        <w:jc w:val="both"/>
      </w:pPr>
      <w:r w:rsidRPr="001F4223">
        <w:t>муниципального  образования  город Норильск на цели возмещения (финансового</w:t>
      </w:r>
    </w:p>
    <w:p w:rsidR="00DC2416" w:rsidRPr="001F4223" w:rsidRDefault="003858B4">
      <w:pPr>
        <w:pStyle w:val="ConsPlusNonformat0"/>
        <w:jc w:val="both"/>
      </w:pPr>
      <w:r w:rsidRPr="001F4223">
        <w:t>обеспечения) затрат (части затрат), установленные пунктом 1.3 Порядка.</w:t>
      </w:r>
    </w:p>
    <w:p w:rsidR="00DC2416" w:rsidRPr="001F4223" w:rsidRDefault="003858B4">
      <w:pPr>
        <w:pStyle w:val="ConsPlusNonformat0"/>
        <w:jc w:val="both"/>
      </w:pPr>
      <w:r w:rsidRPr="001F4223">
        <w:t xml:space="preserve">    7.5.  Заявитель  не  является  иностранным  агентом  в  соответствии  с</w:t>
      </w:r>
    </w:p>
    <w:p w:rsidR="00DC2416" w:rsidRPr="001F4223" w:rsidRDefault="003858B4">
      <w:pPr>
        <w:pStyle w:val="ConsPlusNonformat0"/>
        <w:jc w:val="both"/>
      </w:pPr>
      <w:r w:rsidRPr="001F4223">
        <w:t>Федеральным  законом  от  14.07.2022  N 255-ФЗ "О контроле за деятельностью</w:t>
      </w:r>
    </w:p>
    <w:p w:rsidR="00DC2416" w:rsidRPr="001F4223" w:rsidRDefault="003858B4">
      <w:pPr>
        <w:pStyle w:val="ConsPlusNonformat0"/>
        <w:jc w:val="both"/>
      </w:pPr>
      <w:r w:rsidRPr="001F4223">
        <w:t>лиц, находящихся под иностранным влиянием".</w:t>
      </w:r>
    </w:p>
    <w:p w:rsidR="00DC2416" w:rsidRPr="001F4223" w:rsidRDefault="003858B4">
      <w:pPr>
        <w:pStyle w:val="ConsPlusNonformat0"/>
        <w:jc w:val="both"/>
      </w:pPr>
      <w:r w:rsidRPr="001F4223">
        <w:lastRenderedPageBreak/>
        <w:t xml:space="preserve">    7.6. У заявителя на едином налоговом счете отсутствует или не превышает</w:t>
      </w:r>
    </w:p>
    <w:p w:rsidR="00DC2416" w:rsidRPr="001F4223" w:rsidRDefault="003858B4">
      <w:pPr>
        <w:pStyle w:val="ConsPlusNonformat0"/>
        <w:jc w:val="both"/>
      </w:pPr>
      <w:r w:rsidRPr="001F4223">
        <w:t>размер,  определенный  пунктом  3  статьи  47 Налогового кодекса Российской</w:t>
      </w:r>
    </w:p>
    <w:p w:rsidR="00DC2416" w:rsidRPr="001F4223" w:rsidRDefault="003858B4">
      <w:pPr>
        <w:pStyle w:val="ConsPlusNonformat0"/>
        <w:jc w:val="both"/>
      </w:pPr>
      <w:r w:rsidRPr="001F4223">
        <w:t>Федерации,  задолженность  по  уплате налогов, сборов и страховых взносов в</w:t>
      </w:r>
    </w:p>
    <w:p w:rsidR="00DC2416" w:rsidRPr="001F4223" w:rsidRDefault="003858B4">
      <w:pPr>
        <w:pStyle w:val="ConsPlusNonformat0"/>
        <w:jc w:val="both"/>
      </w:pPr>
      <w:r w:rsidRPr="001F4223">
        <w:t>бюджеты бюджетной системы Российской Федерации.</w:t>
      </w:r>
    </w:p>
    <w:p w:rsidR="00DC2416" w:rsidRPr="001F4223" w:rsidRDefault="003858B4">
      <w:pPr>
        <w:pStyle w:val="ConsPlusNonformat0"/>
        <w:jc w:val="both"/>
      </w:pPr>
      <w:r w:rsidRPr="001F4223">
        <w:t xml:space="preserve">    7.7.  У  заявителя отсутствуют просроченная задолженность по возврату в</w:t>
      </w:r>
    </w:p>
    <w:p w:rsidR="00DC2416" w:rsidRPr="001F4223" w:rsidRDefault="003858B4">
      <w:pPr>
        <w:pStyle w:val="ConsPlusNonformat0"/>
        <w:jc w:val="both"/>
      </w:pPr>
      <w:r w:rsidRPr="001F4223">
        <w:t>бюджет  муниципального  образования город Норильск иных субсидий, бюджетных</w:t>
      </w:r>
    </w:p>
    <w:p w:rsidR="00DC2416" w:rsidRPr="001F4223" w:rsidRDefault="003858B4">
      <w:pPr>
        <w:pStyle w:val="ConsPlusNonformat0"/>
        <w:jc w:val="both"/>
      </w:pPr>
      <w:r w:rsidRPr="001F4223">
        <w:t>инвестиций,  а также иная просроченная (неурегулированная) задолженность по</w:t>
      </w:r>
    </w:p>
    <w:p w:rsidR="00DC2416" w:rsidRPr="001F4223" w:rsidRDefault="003858B4">
      <w:pPr>
        <w:pStyle w:val="ConsPlusNonformat0"/>
        <w:jc w:val="both"/>
      </w:pPr>
      <w:r w:rsidRPr="001F4223">
        <w:t>денежным обязательствам перед муниципальным образованием город Норильск.</w:t>
      </w:r>
    </w:p>
    <w:p w:rsidR="00DC2416" w:rsidRPr="001F4223" w:rsidRDefault="003858B4">
      <w:pPr>
        <w:pStyle w:val="ConsPlusNonformat0"/>
        <w:jc w:val="both"/>
      </w:pPr>
      <w:r w:rsidRPr="001F4223">
        <w:t xml:space="preserve">    7.8. Заявитель - юридическое лицо не находится в процессе реорганизации</w:t>
      </w:r>
    </w:p>
    <w:p w:rsidR="00DC2416" w:rsidRPr="001F4223" w:rsidRDefault="003858B4">
      <w:pPr>
        <w:pStyle w:val="ConsPlusNonformat0"/>
        <w:jc w:val="both"/>
      </w:pPr>
      <w:r w:rsidRPr="001F4223">
        <w:t>(за  исключением  реорганизации  в форме присоединения к юридическому лицу,</w:t>
      </w:r>
    </w:p>
    <w:p w:rsidR="00DC2416" w:rsidRPr="001F4223" w:rsidRDefault="003858B4">
      <w:pPr>
        <w:pStyle w:val="ConsPlusNonformat0"/>
        <w:jc w:val="both"/>
      </w:pPr>
      <w:r w:rsidRPr="001F4223">
        <w:t>являющемуся заявителем, другого юридического лица), ликвидации, в отношении</w:t>
      </w:r>
    </w:p>
    <w:p w:rsidR="00DC2416" w:rsidRPr="001F4223" w:rsidRDefault="003858B4">
      <w:pPr>
        <w:pStyle w:val="ConsPlusNonformat0"/>
        <w:jc w:val="both"/>
      </w:pPr>
      <w:r w:rsidRPr="001F4223">
        <w:t>его   не   введена   процедура   банкротства,   деятельность  заявителя  не</w:t>
      </w:r>
    </w:p>
    <w:p w:rsidR="00DC2416" w:rsidRPr="001F4223" w:rsidRDefault="003858B4">
      <w:pPr>
        <w:pStyle w:val="ConsPlusNonformat0"/>
        <w:jc w:val="both"/>
      </w:pPr>
      <w:r w:rsidRPr="001F4223">
        <w:t>приостановлена  в  порядке,  предусмотренном  законодательством  Российской</w:t>
      </w:r>
    </w:p>
    <w:p w:rsidR="00DC2416" w:rsidRPr="001F4223" w:rsidRDefault="003858B4">
      <w:pPr>
        <w:pStyle w:val="ConsPlusNonformat0"/>
        <w:jc w:val="both"/>
      </w:pPr>
      <w:r w:rsidRPr="001F4223">
        <w:t>Федерации.</w:t>
      </w:r>
    </w:p>
    <w:p w:rsidR="00DC2416" w:rsidRPr="001F4223" w:rsidRDefault="003858B4">
      <w:pPr>
        <w:pStyle w:val="ConsPlusNonformat0"/>
        <w:jc w:val="both"/>
      </w:pPr>
      <w:r w:rsidRPr="001F4223">
        <w:t xml:space="preserve">    7.9.   Заявитель   -   индивидуальный   предприниматель   не  прекратил</w:t>
      </w:r>
    </w:p>
    <w:p w:rsidR="00DC2416" w:rsidRPr="001F4223" w:rsidRDefault="003858B4">
      <w:pPr>
        <w:pStyle w:val="ConsPlusNonformat0"/>
        <w:jc w:val="both"/>
      </w:pPr>
      <w:r w:rsidRPr="001F4223">
        <w:t>деятельность в качестве индивидуального предпринимателя.</w:t>
      </w:r>
    </w:p>
    <w:p w:rsidR="00DC2416" w:rsidRPr="001F4223" w:rsidRDefault="003858B4">
      <w:pPr>
        <w:pStyle w:val="ConsPlusNonformat0"/>
        <w:jc w:val="both"/>
      </w:pPr>
      <w:r w:rsidRPr="001F4223">
        <w:t xml:space="preserve">    7.10.   В  реестре  дисквалифицированных  лиц  отсутствуют  сведения  о</w:t>
      </w:r>
    </w:p>
    <w:p w:rsidR="00DC2416" w:rsidRPr="001F4223" w:rsidRDefault="003858B4">
      <w:pPr>
        <w:pStyle w:val="ConsPlusNonformat0"/>
        <w:jc w:val="both"/>
      </w:pPr>
      <w:r w:rsidRPr="001F4223">
        <w:t>дисквалифицированных  руководителе,  членах  коллегиального исполнительного</w:t>
      </w:r>
    </w:p>
    <w:p w:rsidR="00DC2416" w:rsidRPr="001F4223" w:rsidRDefault="003858B4">
      <w:pPr>
        <w:pStyle w:val="ConsPlusNonformat0"/>
        <w:jc w:val="both"/>
      </w:pPr>
      <w:r w:rsidRPr="001F4223">
        <w:t>органа,  лице, исполняющем функции единоличного исполнительного органа, или</w:t>
      </w:r>
    </w:p>
    <w:p w:rsidR="00DC2416" w:rsidRPr="001F4223" w:rsidRDefault="003858B4">
      <w:pPr>
        <w:pStyle w:val="ConsPlusNonformat0"/>
        <w:jc w:val="both"/>
      </w:pPr>
      <w:r w:rsidRPr="001F4223">
        <w:t>главном  бухгалтере (при наличии) заявителя, являющегося юридическим лицом,</w:t>
      </w:r>
    </w:p>
    <w:p w:rsidR="00DC2416" w:rsidRPr="001F4223" w:rsidRDefault="003858B4">
      <w:pPr>
        <w:pStyle w:val="ConsPlusNonformat0"/>
        <w:jc w:val="both"/>
      </w:pPr>
      <w:r w:rsidRPr="001F4223">
        <w:t>об индивидуальном предпринимателе, являющемся заявителе.</w:t>
      </w:r>
    </w:p>
    <w:p w:rsidR="00DC2416" w:rsidRPr="001F4223" w:rsidRDefault="003858B4">
      <w:pPr>
        <w:pStyle w:val="ConsPlusNonformat0"/>
        <w:jc w:val="both"/>
      </w:pPr>
      <w:r w:rsidRPr="001F4223">
        <w:t xml:space="preserve">    7.11.  Сведения  о заявителе внесены в единый реестр субъектов малого и</w:t>
      </w:r>
    </w:p>
    <w:p w:rsidR="00DC2416" w:rsidRPr="001F4223" w:rsidRDefault="003858B4">
      <w:pPr>
        <w:pStyle w:val="ConsPlusNonformat0"/>
        <w:jc w:val="both"/>
      </w:pPr>
      <w:r w:rsidRPr="001F4223">
        <w:t>среднего  предпринимательства  в  соответствии  со статьей 4.1 Федерального</w:t>
      </w:r>
    </w:p>
    <w:p w:rsidR="00DC2416" w:rsidRPr="001F4223" w:rsidRDefault="003858B4">
      <w:pPr>
        <w:pStyle w:val="ConsPlusNonformat0"/>
        <w:jc w:val="both"/>
      </w:pPr>
      <w:r w:rsidRPr="001F4223">
        <w:t>закона    от    24.07.2007   N   209-ФЗ   "О   развитии   малого и среднего</w:t>
      </w:r>
    </w:p>
    <w:p w:rsidR="00DC2416" w:rsidRPr="001F4223" w:rsidRDefault="003858B4">
      <w:pPr>
        <w:pStyle w:val="ConsPlusNonformat0"/>
        <w:jc w:val="both"/>
      </w:pPr>
      <w:r w:rsidRPr="001F4223">
        <w:t>предпринимательства   в   Российской   Федерации",   отвечает  требованиям,</w:t>
      </w:r>
    </w:p>
    <w:p w:rsidR="00DC2416" w:rsidRPr="001F4223" w:rsidRDefault="003858B4">
      <w:pPr>
        <w:pStyle w:val="ConsPlusNonformat0"/>
        <w:jc w:val="both"/>
      </w:pPr>
      <w:r w:rsidRPr="001F4223">
        <w:t>установленным  статьей  4  Федерального  закона  от  24.07.2007 N 209-ФЗ "О</w:t>
      </w:r>
    </w:p>
    <w:p w:rsidR="00DC2416" w:rsidRPr="001F4223" w:rsidRDefault="003858B4">
      <w:pPr>
        <w:pStyle w:val="ConsPlusNonformat0"/>
        <w:jc w:val="both"/>
      </w:pPr>
      <w:r w:rsidRPr="001F4223">
        <w:t>развитии малого и среднего предпринимательства в Российской Федерации".</w:t>
      </w:r>
    </w:p>
    <w:p w:rsidR="00DC2416" w:rsidRPr="001F4223" w:rsidRDefault="00DC2416">
      <w:pPr>
        <w:pStyle w:val="ConsPlusNonformat0"/>
        <w:jc w:val="both"/>
      </w:pPr>
    </w:p>
    <w:p w:rsidR="00DC2416" w:rsidRPr="001F4223" w:rsidRDefault="003858B4">
      <w:pPr>
        <w:pStyle w:val="ConsPlusNonformat0"/>
        <w:jc w:val="both"/>
      </w:pPr>
      <w:r w:rsidRPr="001F4223">
        <w:t>8.    Настоящим    подтверждается    несоответствие    заявителя   условиям</w:t>
      </w:r>
    </w:p>
    <w:p w:rsidR="00DC2416" w:rsidRPr="001F4223" w:rsidRDefault="003858B4">
      <w:pPr>
        <w:pStyle w:val="ConsPlusNonformat0"/>
        <w:jc w:val="both"/>
      </w:pPr>
      <w:r w:rsidRPr="001F4223">
        <w:t>непредоставления Субсидии, указанным в пункте 2.10 Порядка:</w:t>
      </w:r>
    </w:p>
    <w:p w:rsidR="00DC2416" w:rsidRPr="001F4223" w:rsidRDefault="003858B4">
      <w:pPr>
        <w:pStyle w:val="ConsPlusNonformat0"/>
        <w:jc w:val="both"/>
      </w:pPr>
      <w:r w:rsidRPr="001F4223">
        <w:t xml:space="preserve">    а)  являющимся  кредитными  организациями, страховыми организациями (за</w:t>
      </w:r>
    </w:p>
    <w:p w:rsidR="00DC2416" w:rsidRPr="001F4223" w:rsidRDefault="003858B4">
      <w:pPr>
        <w:pStyle w:val="ConsPlusNonformat0"/>
        <w:jc w:val="both"/>
      </w:pPr>
      <w:r w:rsidRPr="001F4223">
        <w:t>исключением   потребительских   кооперативов),   инвестиционными   фондами,</w:t>
      </w:r>
    </w:p>
    <w:p w:rsidR="00DC2416" w:rsidRPr="001F4223" w:rsidRDefault="003858B4">
      <w:pPr>
        <w:pStyle w:val="ConsPlusNonformat0"/>
        <w:jc w:val="both"/>
      </w:pPr>
      <w:r w:rsidRPr="001F4223">
        <w:t>негосударственными пенсионными фондами, профессиональными участниками рынка</w:t>
      </w:r>
    </w:p>
    <w:p w:rsidR="00DC2416" w:rsidRPr="001F4223" w:rsidRDefault="003858B4">
      <w:pPr>
        <w:pStyle w:val="ConsPlusNonformat0"/>
        <w:jc w:val="both"/>
      </w:pPr>
      <w:r w:rsidRPr="001F4223">
        <w:t>ценных бумаг, ломбардами;</w:t>
      </w:r>
    </w:p>
    <w:p w:rsidR="00DC2416" w:rsidRPr="001F4223" w:rsidRDefault="003858B4">
      <w:pPr>
        <w:pStyle w:val="ConsPlusNonformat0"/>
        <w:jc w:val="both"/>
      </w:pPr>
      <w:r w:rsidRPr="001F4223">
        <w:t xml:space="preserve">    б) являющимся участниками соглашений о разделе продукции;</w:t>
      </w:r>
    </w:p>
    <w:p w:rsidR="00DC2416" w:rsidRPr="001F4223" w:rsidRDefault="003858B4">
      <w:pPr>
        <w:pStyle w:val="ConsPlusNonformat0"/>
        <w:jc w:val="both"/>
      </w:pPr>
      <w:r w:rsidRPr="001F4223">
        <w:t xml:space="preserve">    в)  осуществляющим  предпринимательскую  деятельность  в сфере игорного</w:t>
      </w:r>
    </w:p>
    <w:p w:rsidR="00DC2416" w:rsidRPr="001F4223" w:rsidRDefault="003858B4">
      <w:pPr>
        <w:pStyle w:val="ConsPlusNonformat0"/>
        <w:jc w:val="both"/>
      </w:pPr>
      <w:r w:rsidRPr="001F4223">
        <w:t>бизнеса;</w:t>
      </w:r>
    </w:p>
    <w:p w:rsidR="00DC2416" w:rsidRPr="001F4223" w:rsidRDefault="003858B4">
      <w:pPr>
        <w:pStyle w:val="ConsPlusNonformat0"/>
        <w:jc w:val="both"/>
      </w:pPr>
      <w:r w:rsidRPr="001F4223">
        <w:t xml:space="preserve">    г)  являющимся  в  порядке,  установленном законодательством Российской</w:t>
      </w:r>
    </w:p>
    <w:p w:rsidR="00DC2416" w:rsidRPr="001F4223" w:rsidRDefault="003858B4">
      <w:pPr>
        <w:pStyle w:val="ConsPlusNonformat0"/>
        <w:jc w:val="both"/>
      </w:pPr>
      <w:r w:rsidRPr="001F4223">
        <w:t>Федерации  о  валютном  регулировании  и  валютном  контроле, нерезидентами</w:t>
      </w:r>
    </w:p>
    <w:p w:rsidR="00DC2416" w:rsidRPr="001F4223" w:rsidRDefault="003858B4">
      <w:pPr>
        <w:pStyle w:val="ConsPlusNonformat0"/>
        <w:jc w:val="both"/>
      </w:pPr>
      <w:r w:rsidRPr="001F4223">
        <w:t>Российской    Федерации,    за    исключением    случаев,   предусмотренных</w:t>
      </w:r>
    </w:p>
    <w:p w:rsidR="00DC2416" w:rsidRPr="001F4223" w:rsidRDefault="003858B4">
      <w:pPr>
        <w:pStyle w:val="ConsPlusNonformat0"/>
        <w:jc w:val="both"/>
      </w:pPr>
      <w:r w:rsidRPr="001F4223">
        <w:t>международными договорами Российской Федерации;</w:t>
      </w:r>
    </w:p>
    <w:p w:rsidR="00DC2416" w:rsidRPr="001F4223" w:rsidRDefault="003858B4">
      <w:pPr>
        <w:pStyle w:val="ConsPlusNonformat0"/>
        <w:jc w:val="both"/>
      </w:pPr>
      <w:r w:rsidRPr="001F4223">
        <w:t xml:space="preserve">    д)  осуществляющим производство и (или) реализацию подакцизных товаров,</w:t>
      </w:r>
    </w:p>
    <w:p w:rsidR="00DC2416" w:rsidRPr="001F4223" w:rsidRDefault="003858B4">
      <w:pPr>
        <w:pStyle w:val="ConsPlusNonformat0"/>
        <w:jc w:val="both"/>
      </w:pPr>
      <w:r w:rsidRPr="001F4223">
        <w:t>а  также  добычу  и  (или)  реализацию  полезных ископаемых, за исключением</w:t>
      </w:r>
    </w:p>
    <w:p w:rsidR="00DC2416" w:rsidRPr="001F4223" w:rsidRDefault="003858B4">
      <w:pPr>
        <w:pStyle w:val="ConsPlusNonformat0"/>
        <w:jc w:val="both"/>
      </w:pPr>
      <w:r w:rsidRPr="001F4223">
        <w:t>общераспространенных  полезных  ископаемых и минеральных питьевых вод, если</w:t>
      </w:r>
    </w:p>
    <w:p w:rsidR="00DC2416" w:rsidRPr="001F4223" w:rsidRDefault="003858B4">
      <w:pPr>
        <w:pStyle w:val="ConsPlusNonformat0"/>
        <w:jc w:val="both"/>
      </w:pPr>
      <w:r w:rsidRPr="001F4223">
        <w:t>иное не предусмотрено Правительством Российской Федерации;</w:t>
      </w:r>
    </w:p>
    <w:p w:rsidR="00DC2416" w:rsidRPr="001F4223" w:rsidRDefault="003858B4">
      <w:pPr>
        <w:pStyle w:val="ConsPlusNonformat0"/>
        <w:jc w:val="both"/>
      </w:pPr>
      <w:r w:rsidRPr="001F4223">
        <w:t xml:space="preserve">    е)  допустившим  нарушение  условий  и  порядка  поддержки, оказываемой</w:t>
      </w:r>
    </w:p>
    <w:p w:rsidR="00DC2416" w:rsidRPr="001F4223" w:rsidRDefault="003858B4">
      <w:pPr>
        <w:pStyle w:val="ConsPlusNonformat0"/>
        <w:jc w:val="both"/>
      </w:pPr>
      <w:r w:rsidRPr="001F4223">
        <w:t>субъектам  предпринимательства  в  соответствии с муниципальной Программой,</w:t>
      </w:r>
    </w:p>
    <w:p w:rsidR="00DC2416" w:rsidRPr="001F4223" w:rsidRDefault="003858B4">
      <w:pPr>
        <w:pStyle w:val="ConsPlusNonformat0"/>
        <w:jc w:val="both"/>
      </w:pPr>
      <w:r w:rsidRPr="001F4223">
        <w:t>если  с  момента  нарушения прошло менее одного года, за исключением случая</w:t>
      </w:r>
    </w:p>
    <w:p w:rsidR="00DC2416" w:rsidRPr="001F4223" w:rsidRDefault="003858B4">
      <w:pPr>
        <w:pStyle w:val="ConsPlusNonformat0"/>
        <w:jc w:val="both"/>
      </w:pPr>
      <w:r w:rsidRPr="001F4223">
        <w:t>более раннего устранения субъектом предпринимательства такого нарушения при</w:t>
      </w:r>
    </w:p>
    <w:p w:rsidR="00DC2416" w:rsidRPr="001F4223" w:rsidRDefault="003858B4">
      <w:pPr>
        <w:pStyle w:val="ConsPlusNonformat0"/>
        <w:jc w:val="both"/>
      </w:pPr>
      <w:r w:rsidRPr="001F4223">
        <w:t>условии соблюдения им установленного срока устранения такого нарушения;</w:t>
      </w:r>
    </w:p>
    <w:p w:rsidR="00DC2416" w:rsidRPr="001F4223" w:rsidRDefault="003858B4">
      <w:pPr>
        <w:pStyle w:val="ConsPlusNonformat0"/>
        <w:jc w:val="both"/>
      </w:pPr>
      <w:r w:rsidRPr="001F4223">
        <w:t xml:space="preserve">    ж)  допустившим  нарушение  условий  и  порядка  поддержки, оказываемой</w:t>
      </w:r>
    </w:p>
    <w:p w:rsidR="00DC2416" w:rsidRPr="001F4223" w:rsidRDefault="003858B4">
      <w:pPr>
        <w:pStyle w:val="ConsPlusNonformat0"/>
        <w:jc w:val="both"/>
      </w:pPr>
      <w:r w:rsidRPr="001F4223">
        <w:t>субъектам  предпринимательства  в  соответствии с муниципальной Программой,</w:t>
      </w:r>
    </w:p>
    <w:p w:rsidR="00DC2416" w:rsidRPr="001F4223" w:rsidRDefault="003858B4">
      <w:pPr>
        <w:pStyle w:val="ConsPlusNonformat0"/>
        <w:jc w:val="both"/>
      </w:pPr>
      <w:r w:rsidRPr="001F4223">
        <w:t>связанное  с  нецелевым использованием средств поддержки или представлением</w:t>
      </w:r>
    </w:p>
    <w:p w:rsidR="00DC2416" w:rsidRPr="001F4223" w:rsidRDefault="003858B4">
      <w:pPr>
        <w:pStyle w:val="ConsPlusNonformat0"/>
        <w:jc w:val="both"/>
      </w:pPr>
      <w:r w:rsidRPr="001F4223">
        <w:t>недостоверных сведений и документов, если с момента нарушения прошло менее,</w:t>
      </w:r>
    </w:p>
    <w:p w:rsidR="00DC2416" w:rsidRPr="001F4223" w:rsidRDefault="003858B4">
      <w:pPr>
        <w:pStyle w:val="ConsPlusNonformat0"/>
        <w:jc w:val="both"/>
      </w:pPr>
      <w:r w:rsidRPr="001F4223">
        <w:t>чем три года.</w:t>
      </w:r>
    </w:p>
    <w:p w:rsidR="00DC2416" w:rsidRPr="001F4223" w:rsidRDefault="003858B4">
      <w:pPr>
        <w:pStyle w:val="ConsPlusNonformat0"/>
        <w:jc w:val="both"/>
      </w:pPr>
      <w:r w:rsidRPr="001F4223">
        <w:t xml:space="preserve">    з)  ранее  в  отношении  заявителя  - субъекта предпринимательства было</w:t>
      </w:r>
    </w:p>
    <w:p w:rsidR="00DC2416" w:rsidRPr="001F4223" w:rsidRDefault="003858B4">
      <w:pPr>
        <w:pStyle w:val="ConsPlusNonformat0"/>
        <w:jc w:val="both"/>
      </w:pPr>
      <w:r w:rsidRPr="001F4223">
        <w:t>принято  решение  об  оказании  аналогичной  поддержки  (поддержки, условия</w:t>
      </w:r>
    </w:p>
    <w:p w:rsidR="00DC2416" w:rsidRPr="001F4223" w:rsidRDefault="003858B4">
      <w:pPr>
        <w:pStyle w:val="ConsPlusNonformat0"/>
        <w:jc w:val="both"/>
      </w:pPr>
      <w:r w:rsidRPr="001F4223">
        <w:t>оказания  которой  совпадают,  включая  форму,  вид  поддержки  и  цели  ее</w:t>
      </w:r>
    </w:p>
    <w:p w:rsidR="00DC2416" w:rsidRPr="001F4223" w:rsidRDefault="003858B4">
      <w:pPr>
        <w:pStyle w:val="ConsPlusNonformat0"/>
        <w:jc w:val="both"/>
      </w:pPr>
      <w:r w:rsidRPr="001F4223">
        <w:t>оказания) и сроки ее оказания не истекли.</w:t>
      </w:r>
    </w:p>
    <w:p w:rsidR="00DC2416" w:rsidRPr="001F4223" w:rsidRDefault="00DC2416">
      <w:pPr>
        <w:pStyle w:val="ConsPlusNonformat0"/>
        <w:jc w:val="both"/>
      </w:pPr>
    </w:p>
    <w:p w:rsidR="00DC2416" w:rsidRPr="001F4223" w:rsidRDefault="003858B4">
      <w:pPr>
        <w:pStyle w:val="ConsPlusNonformat0"/>
        <w:jc w:val="both"/>
      </w:pPr>
      <w:r w:rsidRPr="001F4223">
        <w:t>9. Настоящим принимается обязательство (в случае получения Субсидии):</w:t>
      </w:r>
    </w:p>
    <w:p w:rsidR="00DC2416" w:rsidRPr="001F4223" w:rsidRDefault="003858B4">
      <w:pPr>
        <w:pStyle w:val="ConsPlusNonformat0"/>
        <w:jc w:val="both"/>
      </w:pPr>
      <w:r w:rsidRPr="001F4223">
        <w:lastRenderedPageBreak/>
        <w:t xml:space="preserve">    9.1.  Создать  рабочие  места  на  1  января  года, следующего за годом</w:t>
      </w:r>
    </w:p>
    <w:p w:rsidR="00DC2416" w:rsidRPr="001F4223" w:rsidRDefault="003858B4">
      <w:pPr>
        <w:pStyle w:val="ConsPlusNonformat0"/>
        <w:jc w:val="both"/>
      </w:pPr>
      <w:r w:rsidRPr="001F4223">
        <w:t>обращения за предоставлением Субсидии, в количестве _____________ единиц.</w:t>
      </w:r>
    </w:p>
    <w:p w:rsidR="00DC2416" w:rsidRPr="001F4223" w:rsidRDefault="003858B4">
      <w:pPr>
        <w:pStyle w:val="ConsPlusNonformat0"/>
        <w:jc w:val="both"/>
      </w:pPr>
      <w:r w:rsidRPr="001F4223">
        <w:t xml:space="preserve">    9.2.  Сохранить  численность работников на 1 января года, следующего за</w:t>
      </w:r>
    </w:p>
    <w:p w:rsidR="00DC2416" w:rsidRPr="001F4223" w:rsidRDefault="003858B4">
      <w:pPr>
        <w:pStyle w:val="ConsPlusNonformat0"/>
        <w:jc w:val="both"/>
      </w:pPr>
      <w:r w:rsidRPr="001F4223">
        <w:t>отчетным,  в  размере  не  менее  80  процентов среднесписочной численности</w:t>
      </w:r>
    </w:p>
    <w:p w:rsidR="00DC2416" w:rsidRPr="001F4223" w:rsidRDefault="003858B4">
      <w:pPr>
        <w:pStyle w:val="ConsPlusNonformat0"/>
        <w:jc w:val="both"/>
      </w:pPr>
      <w:r w:rsidRPr="001F4223">
        <w:t>работников  на  1  января года получения Субсидии, которая на 1 января года</w:t>
      </w:r>
    </w:p>
    <w:p w:rsidR="00DC2416" w:rsidRPr="001F4223" w:rsidRDefault="003858B4">
      <w:pPr>
        <w:pStyle w:val="ConsPlusNonformat0"/>
        <w:jc w:val="both"/>
      </w:pPr>
      <w:r w:rsidRPr="001F4223">
        <w:t>получения Субсидии составляла _____________ единиц.</w:t>
      </w:r>
    </w:p>
    <w:p w:rsidR="00DC2416" w:rsidRPr="001F4223" w:rsidRDefault="003858B4">
      <w:pPr>
        <w:pStyle w:val="ConsPlusNonformat0"/>
        <w:jc w:val="both"/>
      </w:pPr>
      <w:r w:rsidRPr="001F4223">
        <w:t xml:space="preserve">    9.3. Обеспечить инвестиции в развитие и модернизацию предприятия в году</w:t>
      </w:r>
    </w:p>
    <w:p w:rsidR="00DC2416" w:rsidRPr="001F4223" w:rsidRDefault="003858B4">
      <w:pPr>
        <w:pStyle w:val="ConsPlusNonformat0"/>
        <w:jc w:val="both"/>
      </w:pPr>
      <w:r w:rsidRPr="001F4223">
        <w:t>получения Субсидии в объеме _________________________ рублей.</w:t>
      </w:r>
    </w:p>
    <w:p w:rsidR="00DC2416" w:rsidRPr="001F4223" w:rsidRDefault="003858B4">
      <w:pPr>
        <w:pStyle w:val="ConsPlusNonformat0"/>
        <w:jc w:val="both"/>
      </w:pPr>
      <w:r w:rsidRPr="001F4223">
        <w:t xml:space="preserve">    9.4.  Предоставлять  отчетность в соответствии с требованиями Порядка и</w:t>
      </w:r>
    </w:p>
    <w:p w:rsidR="00DC2416" w:rsidRPr="001F4223" w:rsidRDefault="003858B4">
      <w:pPr>
        <w:pStyle w:val="ConsPlusNonformat0"/>
        <w:jc w:val="both"/>
      </w:pPr>
      <w:r w:rsidRPr="001F4223">
        <w:t>заключенного Соглашения о предоставлении Субсидии.</w:t>
      </w:r>
    </w:p>
    <w:p w:rsidR="00DC2416" w:rsidRPr="001F4223" w:rsidRDefault="00DC2416">
      <w:pPr>
        <w:pStyle w:val="ConsPlusNonformat0"/>
        <w:jc w:val="both"/>
      </w:pPr>
    </w:p>
    <w:p w:rsidR="00DC2416" w:rsidRPr="001F4223" w:rsidRDefault="003858B4">
      <w:pPr>
        <w:pStyle w:val="ConsPlusNonformat0"/>
        <w:jc w:val="both"/>
      </w:pPr>
      <w:r w:rsidRPr="001F4223">
        <w:t>10.  Настоящим  выражается  согласие  на включение в Соглашение положений о</w:t>
      </w:r>
    </w:p>
    <w:p w:rsidR="00DC2416" w:rsidRPr="001F4223" w:rsidRDefault="003858B4">
      <w:pPr>
        <w:pStyle w:val="ConsPlusNonformat0"/>
        <w:jc w:val="both"/>
      </w:pPr>
      <w:r w:rsidRPr="001F4223">
        <w:t>своем согласии на осуществление проверок муниципальным казенным учреждением</w:t>
      </w:r>
    </w:p>
    <w:p w:rsidR="00DC2416" w:rsidRPr="001F4223" w:rsidRDefault="003858B4">
      <w:pPr>
        <w:pStyle w:val="ConsPlusNonformat0"/>
        <w:jc w:val="both"/>
      </w:pPr>
      <w:r w:rsidRPr="001F4223">
        <w:t>"Управление  потребительского  рынка  и  услуг"  (далее - УПРиУ) соблюдения</w:t>
      </w:r>
    </w:p>
    <w:p w:rsidR="00DC2416" w:rsidRPr="001F4223" w:rsidRDefault="003858B4">
      <w:pPr>
        <w:pStyle w:val="ConsPlusNonformat0"/>
        <w:jc w:val="both"/>
      </w:pPr>
      <w:r w:rsidRPr="001F4223">
        <w:t>получателем  Субсидии  порядка  и  условий,  в том числе в части достижения</w:t>
      </w:r>
    </w:p>
    <w:p w:rsidR="00DC2416" w:rsidRPr="001F4223" w:rsidRDefault="003858B4">
      <w:pPr>
        <w:pStyle w:val="ConsPlusNonformat0"/>
        <w:jc w:val="both"/>
      </w:pPr>
      <w:r w:rsidRPr="001F4223">
        <w:t>результатов   предоставления   Субсидии,   в   соответствии   с  бюджетными</w:t>
      </w:r>
    </w:p>
    <w:p w:rsidR="00DC2416" w:rsidRPr="001F4223" w:rsidRDefault="003858B4">
      <w:pPr>
        <w:pStyle w:val="ConsPlusNonformat0"/>
        <w:jc w:val="both"/>
      </w:pPr>
      <w:r w:rsidRPr="001F4223">
        <w:t>полномочиями  главного  распорядителя  бюджетных  средств, а также проверок</w:t>
      </w:r>
    </w:p>
    <w:p w:rsidR="00DC2416" w:rsidRPr="001F4223" w:rsidRDefault="003858B4">
      <w:pPr>
        <w:pStyle w:val="ConsPlusNonformat0"/>
        <w:jc w:val="both"/>
      </w:pPr>
      <w:r w:rsidRPr="001F4223">
        <w:t>органами  муниципального  финансового  контроля  (Контрольно-счетная палата</w:t>
      </w:r>
    </w:p>
    <w:p w:rsidR="00DC2416" w:rsidRPr="001F4223" w:rsidRDefault="003858B4">
      <w:pPr>
        <w:pStyle w:val="ConsPlusNonformat0"/>
        <w:jc w:val="both"/>
      </w:pPr>
      <w:r w:rsidRPr="001F4223">
        <w:t>города   Норильска  и  Контрольно-ревизионный  отдел  Администрации  города</w:t>
      </w:r>
    </w:p>
    <w:p w:rsidR="00DC2416" w:rsidRPr="001F4223" w:rsidRDefault="003858B4">
      <w:pPr>
        <w:pStyle w:val="ConsPlusNonformat0"/>
        <w:jc w:val="both"/>
      </w:pPr>
      <w:r w:rsidRPr="001F4223">
        <w:t>Норильска)  в  соответствии  со  статьями  268.1 и 269.2 Бюджетного кодекса</w:t>
      </w:r>
    </w:p>
    <w:p w:rsidR="00DC2416" w:rsidRPr="001F4223" w:rsidRDefault="003858B4">
      <w:pPr>
        <w:pStyle w:val="ConsPlusNonformat0"/>
        <w:jc w:val="both"/>
      </w:pPr>
      <w:r w:rsidRPr="001F4223">
        <w:t>Российской Федерации.</w:t>
      </w:r>
    </w:p>
    <w:p w:rsidR="00DC2416" w:rsidRPr="001F4223" w:rsidRDefault="00DC2416">
      <w:pPr>
        <w:pStyle w:val="ConsPlusNonformat0"/>
        <w:jc w:val="both"/>
      </w:pPr>
    </w:p>
    <w:p w:rsidR="00DC2416" w:rsidRPr="001F4223" w:rsidRDefault="003858B4">
      <w:pPr>
        <w:pStyle w:val="ConsPlusNonformat0"/>
        <w:jc w:val="both"/>
      </w:pPr>
      <w:r w:rsidRPr="001F4223">
        <w:t>11.   Настоящим   выражается   согласие   на   публикацию   (размещение)  в</w:t>
      </w:r>
    </w:p>
    <w:p w:rsidR="00DC2416" w:rsidRPr="001F4223" w:rsidRDefault="003858B4">
      <w:pPr>
        <w:pStyle w:val="ConsPlusNonformat0"/>
        <w:jc w:val="both"/>
      </w:pPr>
      <w:r w:rsidRPr="001F4223">
        <w:t>информационно-телекоммуникационной  сети Интернет информации о заявителе, о</w:t>
      </w:r>
    </w:p>
    <w:p w:rsidR="00DC2416" w:rsidRPr="001F4223" w:rsidRDefault="003858B4">
      <w:pPr>
        <w:pStyle w:val="ConsPlusNonformat0"/>
        <w:jc w:val="both"/>
      </w:pPr>
      <w:r w:rsidRPr="001F4223">
        <w:t>подаваемой   заявителем  заявке,  а  также  иной  информации  о  заявителе,</w:t>
      </w:r>
    </w:p>
    <w:p w:rsidR="00DC2416" w:rsidRPr="001F4223" w:rsidRDefault="003858B4">
      <w:pPr>
        <w:pStyle w:val="ConsPlusNonformat0"/>
        <w:jc w:val="both"/>
      </w:pPr>
      <w:r w:rsidRPr="001F4223">
        <w:t>связанной с соответствующим конкурсным отбором и результатом предоставления</w:t>
      </w:r>
    </w:p>
    <w:p w:rsidR="00DC2416" w:rsidRPr="001F4223" w:rsidRDefault="003858B4">
      <w:pPr>
        <w:pStyle w:val="ConsPlusNonformat0"/>
        <w:jc w:val="both"/>
      </w:pPr>
      <w:r w:rsidRPr="001F4223">
        <w:t>Субсидии.</w:t>
      </w:r>
    </w:p>
    <w:p w:rsidR="00DC2416" w:rsidRPr="001F4223" w:rsidRDefault="00DC2416">
      <w:pPr>
        <w:pStyle w:val="ConsPlusNonformat0"/>
        <w:jc w:val="both"/>
      </w:pPr>
    </w:p>
    <w:p w:rsidR="00DC2416" w:rsidRPr="001F4223" w:rsidRDefault="003858B4">
      <w:pPr>
        <w:pStyle w:val="ConsPlusNonformat0"/>
        <w:jc w:val="both"/>
      </w:pPr>
      <w:r w:rsidRPr="001F4223">
        <w:t>12. Настоящим подтверждается полнота и достоверность сведений, содержащихся</w:t>
      </w:r>
    </w:p>
    <w:p w:rsidR="00DC2416" w:rsidRPr="001F4223" w:rsidRDefault="003858B4">
      <w:pPr>
        <w:pStyle w:val="ConsPlusNonformat0"/>
        <w:jc w:val="both"/>
      </w:pPr>
      <w:r w:rsidRPr="001F4223">
        <w:t>в заявке.</w:t>
      </w:r>
    </w:p>
    <w:p w:rsidR="00DC2416" w:rsidRPr="001F4223" w:rsidRDefault="00DC2416">
      <w:pPr>
        <w:pStyle w:val="ConsPlusNonformat0"/>
        <w:jc w:val="both"/>
      </w:pPr>
    </w:p>
    <w:p w:rsidR="00DC2416" w:rsidRPr="001F4223" w:rsidRDefault="003858B4">
      <w:pPr>
        <w:pStyle w:val="ConsPlusNonformat0"/>
        <w:jc w:val="both"/>
      </w:pPr>
      <w:r w:rsidRPr="001F4223">
        <w:t>13.  Уведомления  о  принятых  решениях  по  результатам проверки заявки, о</w:t>
      </w:r>
    </w:p>
    <w:p w:rsidR="00DC2416" w:rsidRPr="001F4223" w:rsidRDefault="003858B4">
      <w:pPr>
        <w:pStyle w:val="ConsPlusNonformat0"/>
        <w:jc w:val="both"/>
      </w:pPr>
      <w:r w:rsidRPr="001F4223">
        <w:t>допуске  или  об  отказе  в допуске заявки к участию в конкурсном отборе, о</w:t>
      </w:r>
    </w:p>
    <w:p w:rsidR="00DC2416" w:rsidRPr="001F4223" w:rsidRDefault="003858B4">
      <w:pPr>
        <w:pStyle w:val="ConsPlusNonformat0"/>
        <w:jc w:val="both"/>
      </w:pPr>
      <w:r w:rsidRPr="001F4223">
        <w:t>предоставлении  Субсидии  либо  об  отказе  в  предоставлении  Субсидии,  о</w:t>
      </w:r>
    </w:p>
    <w:p w:rsidR="00DC2416" w:rsidRPr="001F4223" w:rsidRDefault="003858B4">
      <w:pPr>
        <w:pStyle w:val="ConsPlusNonformat0"/>
        <w:jc w:val="both"/>
      </w:pPr>
      <w:r w:rsidRPr="001F4223">
        <w:t>принятии  иных  решений,  предусмотренных  Порядком,  а также о направлении</w:t>
      </w:r>
    </w:p>
    <w:p w:rsidR="00DC2416" w:rsidRPr="001F4223" w:rsidRDefault="003858B4">
      <w:pPr>
        <w:pStyle w:val="ConsPlusNonformat0"/>
        <w:jc w:val="both"/>
      </w:pPr>
      <w:r w:rsidRPr="001F4223">
        <w:t>проекта Соглашения прошу информировать одним из следующих способов:</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путем почтового отправления по адресу: ____________________________</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путем направления на адрес электронной почты: _____________________</w:t>
      </w:r>
    </w:p>
    <w:p w:rsidR="00DC2416" w:rsidRPr="001F4223" w:rsidRDefault="003858B4">
      <w:pPr>
        <w:pStyle w:val="ConsPlusNonformat0"/>
        <w:jc w:val="both"/>
      </w:pPr>
      <w:r w:rsidRPr="001F4223">
        <w:t xml:space="preserve">    └─┘</w:t>
      </w:r>
    </w:p>
    <w:p w:rsidR="00DC2416" w:rsidRPr="001F4223" w:rsidRDefault="00DC2416">
      <w:pPr>
        <w:pStyle w:val="ConsPlusNonformat0"/>
        <w:jc w:val="both"/>
      </w:pPr>
    </w:p>
    <w:p w:rsidR="00DC2416" w:rsidRPr="001F4223" w:rsidRDefault="003858B4">
      <w:pPr>
        <w:pStyle w:val="ConsPlusNonformat0"/>
        <w:jc w:val="both"/>
      </w:pPr>
      <w:r w:rsidRPr="001F4223">
        <w:t>Руководитель          _______________/___________________________/</w:t>
      </w:r>
    </w:p>
    <w:p w:rsidR="00DC2416" w:rsidRPr="001F4223" w:rsidRDefault="003858B4">
      <w:pPr>
        <w:pStyle w:val="ConsPlusNonformat0"/>
        <w:jc w:val="both"/>
      </w:pPr>
      <w:r w:rsidRPr="001F4223">
        <w:t>(указать должность)      (подпись)       (расшифровка подписи)</w:t>
      </w:r>
    </w:p>
    <w:p w:rsidR="00DC2416" w:rsidRPr="001F4223" w:rsidRDefault="00DC2416">
      <w:pPr>
        <w:pStyle w:val="ConsPlusNonformat0"/>
        <w:jc w:val="both"/>
      </w:pPr>
    </w:p>
    <w:p w:rsidR="00DC2416" w:rsidRPr="001F4223" w:rsidRDefault="003858B4">
      <w:pPr>
        <w:pStyle w:val="ConsPlusNonformat0"/>
        <w:jc w:val="both"/>
      </w:pPr>
      <w:r w:rsidRPr="001F4223">
        <w:t>Главный бухгалтер     _______________/___________________________/</w:t>
      </w:r>
    </w:p>
    <w:p w:rsidR="00DC2416" w:rsidRPr="001F4223" w:rsidRDefault="003858B4">
      <w:pPr>
        <w:pStyle w:val="ConsPlusNonformat0"/>
        <w:jc w:val="both"/>
      </w:pPr>
      <w:r w:rsidRPr="001F4223">
        <w:t xml:space="preserve">                         (подпись)       (расшифровка подписи)</w:t>
      </w:r>
    </w:p>
    <w:p w:rsidR="00DC2416" w:rsidRPr="001F4223" w:rsidRDefault="00DC2416">
      <w:pPr>
        <w:pStyle w:val="ConsPlusNonformat0"/>
        <w:jc w:val="both"/>
      </w:pPr>
    </w:p>
    <w:p w:rsidR="00DC2416" w:rsidRPr="001F4223" w:rsidRDefault="003858B4">
      <w:pPr>
        <w:pStyle w:val="ConsPlusNonformat0"/>
        <w:jc w:val="both"/>
      </w:pPr>
      <w:r w:rsidRPr="001F4223">
        <w:t>Дата</w:t>
      </w:r>
    </w:p>
    <w:p w:rsidR="00DC2416" w:rsidRPr="001F4223" w:rsidRDefault="003858B4">
      <w:pPr>
        <w:pStyle w:val="ConsPlusNonformat0"/>
        <w:jc w:val="both"/>
      </w:pPr>
      <w:r w:rsidRPr="001F4223">
        <w:t>м.п. (при наличии печати)</w:t>
      </w: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bookmarkStart w:id="53" w:name="P686"/>
      <w:bookmarkEnd w:id="53"/>
      <w:r w:rsidRPr="001F4223">
        <w:t>Приложение N 2</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lastRenderedPageBreak/>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Постановления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nformat0"/>
        <w:jc w:val="both"/>
      </w:pPr>
      <w:r w:rsidRPr="001F4223">
        <w:t xml:space="preserve">                 Согласие на обработку персональных данных</w:t>
      </w:r>
    </w:p>
    <w:p w:rsidR="00DC2416" w:rsidRPr="001F4223" w:rsidRDefault="00DC2416">
      <w:pPr>
        <w:pStyle w:val="ConsPlusNonformat0"/>
        <w:jc w:val="both"/>
      </w:pPr>
    </w:p>
    <w:p w:rsidR="00DC2416" w:rsidRPr="001F4223" w:rsidRDefault="003858B4">
      <w:pPr>
        <w:pStyle w:val="ConsPlusNonformat0"/>
        <w:jc w:val="both"/>
      </w:pPr>
      <w:r w:rsidRPr="001F4223">
        <w:t>Я, ________________________________________________________________________</w:t>
      </w:r>
    </w:p>
    <w:p w:rsidR="00DC2416" w:rsidRPr="001F4223" w:rsidRDefault="003858B4">
      <w:pPr>
        <w:pStyle w:val="ConsPlusNonformat0"/>
        <w:jc w:val="both"/>
      </w:pPr>
      <w:r w:rsidRPr="001F4223">
        <w:t xml:space="preserve">                (Ф.И.О. полностью (последнее - при наличии)</w:t>
      </w:r>
    </w:p>
    <w:p w:rsidR="00DC2416" w:rsidRPr="001F4223" w:rsidRDefault="003858B4">
      <w:pPr>
        <w:pStyle w:val="ConsPlusNonformat0"/>
        <w:jc w:val="both"/>
      </w:pPr>
      <w:r w:rsidRPr="001F4223">
        <w:t>проживающий (ая) по адресу: _______________________________________________</w:t>
      </w:r>
    </w:p>
    <w:p w:rsidR="00DC2416" w:rsidRPr="001F4223" w:rsidRDefault="003858B4">
      <w:pPr>
        <w:pStyle w:val="ConsPlusNonformat0"/>
        <w:jc w:val="both"/>
      </w:pPr>
      <w:r w:rsidRPr="001F4223">
        <w:t>Паспорт: __________________________________________________________________</w:t>
      </w:r>
    </w:p>
    <w:p w:rsidR="00DC2416" w:rsidRPr="001F4223" w:rsidRDefault="003858B4">
      <w:pPr>
        <w:pStyle w:val="ConsPlusNonformat0"/>
        <w:jc w:val="both"/>
      </w:pPr>
      <w:r w:rsidRPr="001F4223">
        <w:t xml:space="preserve">                  (серия, номер, дата выдачи, кем выдан)</w:t>
      </w:r>
    </w:p>
    <w:p w:rsidR="00DC2416" w:rsidRPr="001F4223" w:rsidRDefault="00DC2416">
      <w:pPr>
        <w:pStyle w:val="ConsPlusNonformat0"/>
        <w:jc w:val="both"/>
      </w:pPr>
    </w:p>
    <w:p w:rsidR="00DC2416" w:rsidRPr="001F4223" w:rsidRDefault="003858B4">
      <w:pPr>
        <w:pStyle w:val="ConsPlusNonformat0"/>
        <w:jc w:val="both"/>
      </w:pPr>
      <w:r w:rsidRPr="001F4223">
        <w:t>с  целью  организации  предоставления  Субсидии  даю  согласие  оператору -</w:t>
      </w:r>
    </w:p>
    <w:p w:rsidR="00DC2416" w:rsidRPr="001F4223" w:rsidRDefault="003858B4">
      <w:pPr>
        <w:pStyle w:val="ConsPlusNonformat0"/>
        <w:jc w:val="both"/>
      </w:pPr>
      <w:r w:rsidRPr="001F4223">
        <w:t>муниципальному  казенному  учреждению  "Управление потребительского рынка и</w:t>
      </w:r>
    </w:p>
    <w:p w:rsidR="00DC2416" w:rsidRPr="001F4223" w:rsidRDefault="003858B4">
      <w:pPr>
        <w:pStyle w:val="ConsPlusNonformat0"/>
        <w:jc w:val="both"/>
      </w:pPr>
      <w:r w:rsidRPr="001F4223">
        <w:t>услуг",  находящемуся  по адресу г. Норильск, ул. Кирова, д. 21, и Комиссии</w:t>
      </w:r>
    </w:p>
    <w:p w:rsidR="00DC2416" w:rsidRPr="001F4223" w:rsidRDefault="003858B4">
      <w:pPr>
        <w:pStyle w:val="ConsPlusNonformat0"/>
        <w:jc w:val="both"/>
      </w:pPr>
      <w:r w:rsidRPr="001F4223">
        <w:t>по вопросам предоставления финансовой поддержки субъектам малого и среднего</w:t>
      </w:r>
    </w:p>
    <w:p w:rsidR="00DC2416" w:rsidRPr="001F4223" w:rsidRDefault="003858B4">
      <w:pPr>
        <w:pStyle w:val="ConsPlusNonformat0"/>
        <w:jc w:val="both"/>
      </w:pPr>
      <w:r w:rsidRPr="001F4223">
        <w:t>предпринимательства муниципального образования город Норильск на:</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запись</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передачу</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использование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извлечение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обезличивание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блокирование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удаление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уничтожение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накопление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сбор</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систематизацию</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хранение</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уточнение (обновление, изменение).</w:t>
      </w:r>
    </w:p>
    <w:p w:rsidR="00DC2416" w:rsidRPr="001F4223" w:rsidRDefault="003858B4">
      <w:pPr>
        <w:pStyle w:val="ConsPlusNonformat0"/>
        <w:jc w:val="both"/>
      </w:pPr>
      <w:r w:rsidRPr="001F4223">
        <w:lastRenderedPageBreak/>
        <w:t xml:space="preserve">    └─┘</w:t>
      </w:r>
    </w:p>
    <w:p w:rsidR="00DC2416" w:rsidRPr="001F4223" w:rsidRDefault="00DC2416">
      <w:pPr>
        <w:pStyle w:val="ConsPlusNonformat0"/>
        <w:jc w:val="both"/>
      </w:pPr>
    </w:p>
    <w:p w:rsidR="00DC2416" w:rsidRPr="001F4223" w:rsidRDefault="003858B4">
      <w:pPr>
        <w:pStyle w:val="ConsPlusNonformat0"/>
        <w:jc w:val="both"/>
      </w:pPr>
      <w:r w:rsidRPr="001F4223">
        <w:t>следующих персональных данных:</w:t>
      </w:r>
    </w:p>
    <w:p w:rsidR="00DC2416" w:rsidRPr="001F4223" w:rsidRDefault="003858B4">
      <w:pPr>
        <w:pStyle w:val="ConsPlusNonformat0"/>
        <w:jc w:val="both"/>
      </w:pPr>
      <w:r w:rsidRPr="001F4223">
        <w:t xml:space="preserve">    - фамилия;</w:t>
      </w:r>
    </w:p>
    <w:p w:rsidR="00DC2416" w:rsidRPr="001F4223" w:rsidRDefault="003858B4">
      <w:pPr>
        <w:pStyle w:val="ConsPlusNonformat0"/>
        <w:jc w:val="both"/>
      </w:pPr>
      <w:r w:rsidRPr="001F4223">
        <w:t xml:space="preserve">    - имя;</w:t>
      </w:r>
    </w:p>
    <w:p w:rsidR="00DC2416" w:rsidRPr="001F4223" w:rsidRDefault="003858B4">
      <w:pPr>
        <w:pStyle w:val="ConsPlusNonformat0"/>
        <w:jc w:val="both"/>
      </w:pPr>
      <w:r w:rsidRPr="001F4223">
        <w:t xml:space="preserve">    - отчество (при наличии);</w:t>
      </w:r>
    </w:p>
    <w:p w:rsidR="00DC2416" w:rsidRPr="001F4223" w:rsidRDefault="003858B4">
      <w:pPr>
        <w:pStyle w:val="ConsPlusNonformat0"/>
        <w:jc w:val="both"/>
      </w:pPr>
      <w:r w:rsidRPr="001F4223">
        <w:t xml:space="preserve">    - дата рождения;</w:t>
      </w:r>
    </w:p>
    <w:p w:rsidR="00DC2416" w:rsidRPr="001F4223" w:rsidRDefault="003858B4">
      <w:pPr>
        <w:pStyle w:val="ConsPlusNonformat0"/>
        <w:jc w:val="both"/>
      </w:pPr>
      <w:r w:rsidRPr="001F4223">
        <w:t xml:space="preserve">    - номер телефона;</w:t>
      </w:r>
    </w:p>
    <w:p w:rsidR="00DC2416" w:rsidRPr="001F4223" w:rsidRDefault="003858B4">
      <w:pPr>
        <w:pStyle w:val="ConsPlusNonformat0"/>
        <w:jc w:val="both"/>
      </w:pPr>
      <w:r w:rsidRPr="001F4223">
        <w:t xml:space="preserve">    - адрес электронной почты;</w:t>
      </w:r>
    </w:p>
    <w:p w:rsidR="00DC2416" w:rsidRPr="001F4223" w:rsidRDefault="003858B4">
      <w:pPr>
        <w:pStyle w:val="ConsPlusNonformat0"/>
        <w:jc w:val="both"/>
      </w:pPr>
      <w:r w:rsidRPr="001F4223">
        <w:t xml:space="preserve">    - адрес места регистрации;</w:t>
      </w:r>
    </w:p>
    <w:p w:rsidR="00DC2416" w:rsidRPr="001F4223" w:rsidRDefault="003858B4">
      <w:pPr>
        <w:pStyle w:val="ConsPlusNonformat0"/>
        <w:jc w:val="both"/>
      </w:pPr>
      <w:r w:rsidRPr="001F4223">
        <w:t xml:space="preserve">    - адрес места жительства фактический;</w:t>
      </w:r>
    </w:p>
    <w:p w:rsidR="00DC2416" w:rsidRPr="001F4223" w:rsidRDefault="003858B4">
      <w:pPr>
        <w:pStyle w:val="ConsPlusNonformat0"/>
        <w:jc w:val="both"/>
      </w:pPr>
      <w:r w:rsidRPr="001F4223">
        <w:t xml:space="preserve">    - идентификационный номер налогоплательщика (ИНН);</w:t>
      </w:r>
    </w:p>
    <w:p w:rsidR="00DC2416" w:rsidRPr="001F4223" w:rsidRDefault="003858B4">
      <w:pPr>
        <w:pStyle w:val="ConsPlusNonformat0"/>
        <w:jc w:val="both"/>
      </w:pPr>
      <w:r w:rsidRPr="001F4223">
        <w:t xml:space="preserve">    - банковские реквизиты,</w:t>
      </w:r>
    </w:p>
    <w:p w:rsidR="00DC2416" w:rsidRPr="001F4223" w:rsidRDefault="003858B4">
      <w:pPr>
        <w:pStyle w:val="ConsPlusNonformat0"/>
        <w:jc w:val="both"/>
      </w:pPr>
      <w:r w:rsidRPr="001F4223">
        <w:t>в соответствии с п. 1 ч. 1 ст. 6 Федерального закона от 27.07.2006 N 152-ФЗ</w:t>
      </w:r>
    </w:p>
    <w:p w:rsidR="00DC2416" w:rsidRPr="001F4223" w:rsidRDefault="003858B4">
      <w:pPr>
        <w:pStyle w:val="ConsPlusNonformat0"/>
        <w:jc w:val="both"/>
      </w:pPr>
      <w:r w:rsidRPr="001F4223">
        <w:t>"О персональных данных".</w:t>
      </w:r>
    </w:p>
    <w:p w:rsidR="00DC2416" w:rsidRPr="001F4223" w:rsidRDefault="003858B4">
      <w:pPr>
        <w:pStyle w:val="ConsPlusNonformat0"/>
        <w:jc w:val="both"/>
      </w:pPr>
      <w:r w:rsidRPr="001F4223">
        <w:t xml:space="preserve">    При этом соглашаюсь на:</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автоматизированную;</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 │ неавтоматизированную</w:t>
      </w:r>
    </w:p>
    <w:p w:rsidR="00DC2416" w:rsidRPr="001F4223" w:rsidRDefault="003858B4">
      <w:pPr>
        <w:pStyle w:val="ConsPlusNonformat0"/>
        <w:jc w:val="both"/>
      </w:pPr>
      <w:r w:rsidRPr="001F4223">
        <w:t xml:space="preserve">    └─┘</w:t>
      </w:r>
    </w:p>
    <w:p w:rsidR="00DC2416" w:rsidRPr="001F4223" w:rsidRDefault="003858B4">
      <w:pPr>
        <w:pStyle w:val="ConsPlusNonformat0"/>
        <w:jc w:val="both"/>
      </w:pPr>
      <w:r w:rsidRPr="001F4223">
        <w:t xml:space="preserve">    обработку моих персональных данных.</w:t>
      </w:r>
    </w:p>
    <w:p w:rsidR="00DC2416" w:rsidRPr="001F4223" w:rsidRDefault="003858B4">
      <w:pPr>
        <w:pStyle w:val="ConsPlusNonformat0"/>
        <w:jc w:val="both"/>
      </w:pPr>
      <w:r w:rsidRPr="001F4223">
        <w:t xml:space="preserve">    Данное  Согласие  действует  со  дня его подписания до достижения целей</w:t>
      </w:r>
    </w:p>
    <w:p w:rsidR="00DC2416" w:rsidRPr="001F4223" w:rsidRDefault="003858B4">
      <w:pPr>
        <w:pStyle w:val="ConsPlusNonformat0"/>
        <w:jc w:val="both"/>
      </w:pPr>
      <w:r w:rsidRPr="001F4223">
        <w:t>обработки  персональных данных, установленных действующим законодательством</w:t>
      </w:r>
    </w:p>
    <w:p w:rsidR="00DC2416" w:rsidRPr="001F4223" w:rsidRDefault="003858B4">
      <w:pPr>
        <w:pStyle w:val="ConsPlusNonformat0"/>
        <w:jc w:val="both"/>
      </w:pPr>
      <w:r w:rsidRPr="001F4223">
        <w:t>Российской  Федерации.  Настоящее  разрешение  может  быть отозвано в любой</w:t>
      </w:r>
    </w:p>
    <w:p w:rsidR="00DC2416" w:rsidRPr="001F4223" w:rsidRDefault="003858B4">
      <w:pPr>
        <w:pStyle w:val="ConsPlusNonformat0"/>
        <w:jc w:val="both"/>
      </w:pPr>
      <w:r w:rsidRPr="001F4223">
        <w:t>момент на основании моего заявления.</w:t>
      </w:r>
    </w:p>
    <w:p w:rsidR="00DC2416" w:rsidRPr="001F4223" w:rsidRDefault="00DC2416">
      <w:pPr>
        <w:pStyle w:val="ConsPlusNonformat0"/>
        <w:jc w:val="both"/>
      </w:pPr>
    </w:p>
    <w:p w:rsidR="00DC2416" w:rsidRPr="001F4223" w:rsidRDefault="003858B4">
      <w:pPr>
        <w:pStyle w:val="ConsPlusNonformat0"/>
        <w:jc w:val="both"/>
      </w:pPr>
      <w:r w:rsidRPr="001F4223">
        <w:t>_________________/___________________________________________/</w:t>
      </w:r>
    </w:p>
    <w:p w:rsidR="00DC2416" w:rsidRPr="001F4223" w:rsidRDefault="003858B4">
      <w:pPr>
        <w:pStyle w:val="ConsPlusNonformat0"/>
        <w:jc w:val="both"/>
      </w:pPr>
      <w:r w:rsidRPr="001F4223">
        <w:t xml:space="preserve">    (подпись)              (расшифровка подписи)</w:t>
      </w:r>
    </w:p>
    <w:p w:rsidR="00DC2416" w:rsidRPr="001F4223" w:rsidRDefault="00DC2416">
      <w:pPr>
        <w:pStyle w:val="ConsPlusNonformat0"/>
        <w:jc w:val="both"/>
      </w:pPr>
    </w:p>
    <w:p w:rsidR="00DC2416" w:rsidRPr="001F4223" w:rsidRDefault="003858B4">
      <w:pPr>
        <w:pStyle w:val="ConsPlusNonformat0"/>
        <w:jc w:val="both"/>
      </w:pPr>
      <w:r w:rsidRPr="001F4223">
        <w:t>Дата</w:t>
      </w:r>
    </w:p>
    <w:p w:rsidR="00DC2416" w:rsidRPr="001F4223" w:rsidRDefault="003858B4">
      <w:pPr>
        <w:pStyle w:val="ConsPlusNonformat0"/>
        <w:jc w:val="both"/>
      </w:pPr>
      <w:r w:rsidRPr="001F4223">
        <w:t>м.п. (при наличии печати)</w:t>
      </w:r>
    </w:p>
    <w:p w:rsidR="00DC2416" w:rsidRPr="001F4223" w:rsidRDefault="00DC2416">
      <w:pPr>
        <w:pStyle w:val="ConsPlusNormal0"/>
        <w:jc w:val="both"/>
      </w:pPr>
    </w:p>
    <w:p w:rsidR="00DC2416" w:rsidRPr="001F4223" w:rsidRDefault="00DC24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Постановления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nformat0"/>
        <w:jc w:val="both"/>
      </w:pPr>
      <w:r w:rsidRPr="001F4223">
        <w:t xml:space="preserve">                                 Согласие</w:t>
      </w:r>
    </w:p>
    <w:p w:rsidR="00DC2416" w:rsidRPr="001F4223" w:rsidRDefault="003858B4">
      <w:pPr>
        <w:pStyle w:val="ConsPlusNonformat0"/>
        <w:jc w:val="both"/>
      </w:pPr>
      <w:r w:rsidRPr="001F4223">
        <w:t xml:space="preserve">          на обработку персональных данных, разрешенных субъектом</w:t>
      </w:r>
    </w:p>
    <w:p w:rsidR="00DC2416" w:rsidRPr="001F4223" w:rsidRDefault="003858B4">
      <w:pPr>
        <w:pStyle w:val="ConsPlusNonformat0"/>
        <w:jc w:val="both"/>
      </w:pPr>
      <w:r w:rsidRPr="001F4223">
        <w:t xml:space="preserve">                  персональных данных для распространения</w:t>
      </w:r>
    </w:p>
    <w:p w:rsidR="00DC2416" w:rsidRPr="001F4223" w:rsidRDefault="00DC2416">
      <w:pPr>
        <w:pStyle w:val="ConsPlusNonformat0"/>
        <w:jc w:val="both"/>
      </w:pPr>
    </w:p>
    <w:p w:rsidR="00DC2416" w:rsidRPr="001F4223" w:rsidRDefault="003858B4">
      <w:pPr>
        <w:pStyle w:val="ConsPlusNonformat0"/>
        <w:jc w:val="both"/>
      </w:pPr>
      <w:r w:rsidRPr="001F4223">
        <w:t>Я, ________________________________________________________________________</w:t>
      </w:r>
    </w:p>
    <w:p w:rsidR="00DC2416" w:rsidRPr="001F4223" w:rsidRDefault="003858B4">
      <w:pPr>
        <w:pStyle w:val="ConsPlusNonformat0"/>
        <w:jc w:val="both"/>
      </w:pPr>
      <w:r w:rsidRPr="001F4223">
        <w:t xml:space="preserve">                (Ф.И.О. полностью (последнее - при наличии)</w:t>
      </w:r>
    </w:p>
    <w:p w:rsidR="00DC2416" w:rsidRPr="001F4223" w:rsidRDefault="003858B4">
      <w:pPr>
        <w:pStyle w:val="ConsPlusNonformat0"/>
        <w:jc w:val="both"/>
      </w:pPr>
      <w:r w:rsidRPr="001F4223">
        <w:t>контактная   информация  (номер  телефона,  адрес  электронной  почты,  или</w:t>
      </w:r>
    </w:p>
    <w:p w:rsidR="00DC2416" w:rsidRPr="001F4223" w:rsidRDefault="003858B4">
      <w:pPr>
        <w:pStyle w:val="ConsPlusNonformat0"/>
        <w:jc w:val="both"/>
      </w:pPr>
      <w:r w:rsidRPr="001F4223">
        <w:t>почтовый адрес): __________________________________________________________</w:t>
      </w:r>
    </w:p>
    <w:p w:rsidR="00DC2416" w:rsidRPr="001F4223" w:rsidRDefault="003858B4">
      <w:pPr>
        <w:pStyle w:val="ConsPlusNonformat0"/>
        <w:jc w:val="both"/>
      </w:pPr>
      <w:r w:rsidRPr="001F4223">
        <w:t>в  соответствии  со статьей 10.1 Федерального закона от 27.07.2006 N 152-ФЗ</w:t>
      </w:r>
    </w:p>
    <w:p w:rsidR="00DC2416" w:rsidRPr="001F4223" w:rsidRDefault="003858B4">
      <w:pPr>
        <w:pStyle w:val="ConsPlusNonformat0"/>
        <w:jc w:val="both"/>
      </w:pPr>
      <w:r w:rsidRPr="001F4223">
        <w:t>"О  персональных  данных"  даю  свое  согласие  оператору  - муниципальному</w:t>
      </w:r>
    </w:p>
    <w:p w:rsidR="00DC2416" w:rsidRPr="001F4223" w:rsidRDefault="003858B4">
      <w:pPr>
        <w:pStyle w:val="ConsPlusNonformat0"/>
        <w:jc w:val="both"/>
      </w:pPr>
      <w:r w:rsidRPr="001F4223">
        <w:t>казенному   учреждению   "Управление   потребительского   рынка  и  услуг",</w:t>
      </w:r>
    </w:p>
    <w:p w:rsidR="00DC2416" w:rsidRPr="001F4223" w:rsidRDefault="003858B4">
      <w:pPr>
        <w:pStyle w:val="ConsPlusNonformat0"/>
        <w:jc w:val="both"/>
      </w:pPr>
      <w:r w:rsidRPr="001F4223">
        <w:t>расположенному  по  адресу  г.  Норильск, ул. Кирова, д. 21, на обработку в</w:t>
      </w:r>
    </w:p>
    <w:p w:rsidR="00DC2416" w:rsidRPr="001F4223" w:rsidRDefault="003858B4">
      <w:pPr>
        <w:pStyle w:val="ConsPlusNonformat0"/>
        <w:jc w:val="both"/>
      </w:pPr>
      <w:r w:rsidRPr="001F4223">
        <w:t>форме  распространения  моих  персональных данных неограниченному кругу лиц</w:t>
      </w:r>
    </w:p>
    <w:p w:rsidR="00DC2416" w:rsidRPr="001F4223" w:rsidRDefault="003858B4">
      <w:pPr>
        <w:pStyle w:val="ConsPlusNonformat0"/>
        <w:jc w:val="both"/>
      </w:pPr>
      <w:r w:rsidRPr="001F4223">
        <w:t>посредством   публикации   в  общедоступных  источниках:  официальный  сайт</w:t>
      </w:r>
    </w:p>
    <w:p w:rsidR="00DC2416" w:rsidRPr="001F4223" w:rsidRDefault="003858B4">
      <w:pPr>
        <w:pStyle w:val="ConsPlusNonformat0"/>
        <w:jc w:val="both"/>
      </w:pPr>
      <w:r w:rsidRPr="001F4223">
        <w:t>муниципального  образования  город Норильска (https://норильск.рф),</w:t>
      </w:r>
    </w:p>
    <w:p w:rsidR="00DC2416" w:rsidRPr="001F4223" w:rsidRDefault="003858B4">
      <w:pPr>
        <w:pStyle w:val="ConsPlusNonformat0"/>
        <w:jc w:val="both"/>
      </w:pPr>
      <w:r w:rsidRPr="001F4223">
        <w:t>единый реестр субъектов малого и среднего предпринимательства - получателей</w:t>
      </w:r>
    </w:p>
    <w:p w:rsidR="00DC2416" w:rsidRPr="001F4223" w:rsidRDefault="003858B4">
      <w:pPr>
        <w:pStyle w:val="ConsPlusNonformat0"/>
        <w:jc w:val="both"/>
      </w:pPr>
      <w:r w:rsidRPr="001F4223">
        <w:t>поддержки (https://rmsp-pp.nalog.ru) следующих персональных данных:</w:t>
      </w:r>
    </w:p>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118"/>
        <w:gridCol w:w="2268"/>
        <w:gridCol w:w="1701"/>
      </w:tblGrid>
      <w:tr w:rsidR="001F4223" w:rsidRPr="001F4223">
        <w:tc>
          <w:tcPr>
            <w:tcW w:w="1984" w:type="dxa"/>
          </w:tcPr>
          <w:p w:rsidR="00DC2416" w:rsidRPr="001F4223" w:rsidRDefault="003858B4">
            <w:pPr>
              <w:pStyle w:val="ConsPlusNormal0"/>
              <w:jc w:val="center"/>
            </w:pPr>
            <w:r w:rsidRPr="001F4223">
              <w:t xml:space="preserve">Категория персональных </w:t>
            </w:r>
            <w:r w:rsidRPr="001F4223">
              <w:lastRenderedPageBreak/>
              <w:t>данных</w:t>
            </w:r>
          </w:p>
        </w:tc>
        <w:tc>
          <w:tcPr>
            <w:tcW w:w="3118" w:type="dxa"/>
          </w:tcPr>
          <w:p w:rsidR="00DC2416" w:rsidRPr="001F4223" w:rsidRDefault="003858B4">
            <w:pPr>
              <w:pStyle w:val="ConsPlusNormal0"/>
              <w:jc w:val="center"/>
            </w:pPr>
            <w:r w:rsidRPr="001F4223">
              <w:lastRenderedPageBreak/>
              <w:t>Перечень персональных данных</w:t>
            </w:r>
          </w:p>
        </w:tc>
        <w:tc>
          <w:tcPr>
            <w:tcW w:w="2268" w:type="dxa"/>
          </w:tcPr>
          <w:p w:rsidR="00DC2416" w:rsidRPr="001F4223" w:rsidRDefault="003858B4">
            <w:pPr>
              <w:pStyle w:val="ConsPlusNormal0"/>
              <w:jc w:val="center"/>
            </w:pPr>
            <w:r w:rsidRPr="001F4223">
              <w:t xml:space="preserve">Разрешение к распространению </w:t>
            </w:r>
            <w:r w:rsidRPr="001F4223">
              <w:lastRenderedPageBreak/>
              <w:t>(да/нет)</w:t>
            </w:r>
          </w:p>
        </w:tc>
        <w:tc>
          <w:tcPr>
            <w:tcW w:w="1701" w:type="dxa"/>
          </w:tcPr>
          <w:p w:rsidR="00DC2416" w:rsidRPr="001F4223" w:rsidRDefault="003858B4">
            <w:pPr>
              <w:pStyle w:val="ConsPlusNormal0"/>
              <w:jc w:val="center"/>
            </w:pPr>
            <w:r w:rsidRPr="001F4223">
              <w:lastRenderedPageBreak/>
              <w:t>Условия и запреты</w:t>
            </w:r>
          </w:p>
        </w:tc>
      </w:tr>
      <w:tr w:rsidR="001F4223" w:rsidRPr="001F4223">
        <w:tc>
          <w:tcPr>
            <w:tcW w:w="1984" w:type="dxa"/>
            <w:vMerge w:val="restart"/>
          </w:tcPr>
          <w:p w:rsidR="00DC2416" w:rsidRPr="001F4223" w:rsidRDefault="003858B4">
            <w:pPr>
              <w:pStyle w:val="ConsPlusNormal0"/>
            </w:pPr>
            <w:r w:rsidRPr="001F4223">
              <w:lastRenderedPageBreak/>
              <w:t>Общие</w:t>
            </w:r>
          </w:p>
        </w:tc>
        <w:tc>
          <w:tcPr>
            <w:tcW w:w="3118" w:type="dxa"/>
          </w:tcPr>
          <w:p w:rsidR="00DC2416" w:rsidRPr="001F4223" w:rsidRDefault="003858B4">
            <w:pPr>
              <w:pStyle w:val="ConsPlusNormal0"/>
            </w:pPr>
            <w:r w:rsidRPr="001F4223">
              <w:t>фамилия</w:t>
            </w:r>
          </w:p>
        </w:tc>
        <w:tc>
          <w:tcPr>
            <w:tcW w:w="2268"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1984" w:type="dxa"/>
            <w:vMerge/>
          </w:tcPr>
          <w:p w:rsidR="00DC2416" w:rsidRPr="001F4223" w:rsidRDefault="00DC2416">
            <w:pPr>
              <w:pStyle w:val="ConsPlusNormal0"/>
            </w:pPr>
          </w:p>
        </w:tc>
        <w:tc>
          <w:tcPr>
            <w:tcW w:w="3118" w:type="dxa"/>
          </w:tcPr>
          <w:p w:rsidR="00DC2416" w:rsidRPr="001F4223" w:rsidRDefault="003858B4">
            <w:pPr>
              <w:pStyle w:val="ConsPlusNormal0"/>
            </w:pPr>
            <w:r w:rsidRPr="001F4223">
              <w:t>имя</w:t>
            </w:r>
          </w:p>
        </w:tc>
        <w:tc>
          <w:tcPr>
            <w:tcW w:w="2268"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1984" w:type="dxa"/>
            <w:vMerge/>
          </w:tcPr>
          <w:p w:rsidR="00DC2416" w:rsidRPr="001F4223" w:rsidRDefault="00DC2416">
            <w:pPr>
              <w:pStyle w:val="ConsPlusNormal0"/>
            </w:pPr>
          </w:p>
        </w:tc>
        <w:tc>
          <w:tcPr>
            <w:tcW w:w="3118" w:type="dxa"/>
          </w:tcPr>
          <w:p w:rsidR="00DC2416" w:rsidRPr="001F4223" w:rsidRDefault="003858B4">
            <w:pPr>
              <w:pStyle w:val="ConsPlusNormal0"/>
            </w:pPr>
            <w:r w:rsidRPr="001F4223">
              <w:t>отчество (при наличии)</w:t>
            </w:r>
          </w:p>
        </w:tc>
        <w:tc>
          <w:tcPr>
            <w:tcW w:w="2268" w:type="dxa"/>
          </w:tcPr>
          <w:p w:rsidR="00DC2416" w:rsidRPr="001F4223" w:rsidRDefault="00DC2416">
            <w:pPr>
              <w:pStyle w:val="ConsPlusNormal0"/>
            </w:pPr>
          </w:p>
        </w:tc>
        <w:tc>
          <w:tcPr>
            <w:tcW w:w="1701" w:type="dxa"/>
          </w:tcPr>
          <w:p w:rsidR="00DC2416" w:rsidRPr="001F4223" w:rsidRDefault="00DC2416">
            <w:pPr>
              <w:pStyle w:val="ConsPlusNormal0"/>
            </w:pPr>
          </w:p>
        </w:tc>
      </w:tr>
      <w:tr w:rsidR="00DC2416" w:rsidRPr="001F4223">
        <w:tc>
          <w:tcPr>
            <w:tcW w:w="1984" w:type="dxa"/>
            <w:vMerge/>
          </w:tcPr>
          <w:p w:rsidR="00DC2416" w:rsidRPr="001F4223" w:rsidRDefault="00DC2416">
            <w:pPr>
              <w:pStyle w:val="ConsPlusNormal0"/>
            </w:pPr>
          </w:p>
        </w:tc>
        <w:tc>
          <w:tcPr>
            <w:tcW w:w="3118" w:type="dxa"/>
          </w:tcPr>
          <w:p w:rsidR="00DC2416" w:rsidRPr="001F4223" w:rsidRDefault="003858B4">
            <w:pPr>
              <w:pStyle w:val="ConsPlusNormal0"/>
            </w:pPr>
            <w:r w:rsidRPr="001F4223">
              <w:t>идентификационный номер налогоплательщика (ИНН)</w:t>
            </w:r>
          </w:p>
        </w:tc>
        <w:tc>
          <w:tcPr>
            <w:tcW w:w="2268" w:type="dxa"/>
          </w:tcPr>
          <w:p w:rsidR="00DC2416" w:rsidRPr="001F4223" w:rsidRDefault="00DC2416">
            <w:pPr>
              <w:pStyle w:val="ConsPlusNormal0"/>
            </w:pPr>
          </w:p>
        </w:tc>
        <w:tc>
          <w:tcPr>
            <w:tcW w:w="1701" w:type="dxa"/>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nformat0"/>
        <w:jc w:val="both"/>
      </w:pPr>
      <w:r w:rsidRPr="001F4223">
        <w:t xml:space="preserve">    Условия,  при которых полученные персональные данные могут передаваться</w:t>
      </w:r>
    </w:p>
    <w:p w:rsidR="00DC2416" w:rsidRPr="001F4223" w:rsidRDefault="003858B4">
      <w:pPr>
        <w:pStyle w:val="ConsPlusNonformat0"/>
        <w:jc w:val="both"/>
      </w:pPr>
      <w:r w:rsidRPr="001F4223">
        <w:t>оператором   только   по  его  внутренней  сети,  обеспечивающей  доступ  к</w:t>
      </w:r>
    </w:p>
    <w:p w:rsidR="00DC2416" w:rsidRPr="001F4223" w:rsidRDefault="003858B4">
      <w:pPr>
        <w:pStyle w:val="ConsPlusNonformat0"/>
        <w:jc w:val="both"/>
      </w:pPr>
      <w:r w:rsidRPr="001F4223">
        <w:t>информации  лишь для строго определенных сотрудников, либо с использованием</w:t>
      </w:r>
    </w:p>
    <w:p w:rsidR="00DC2416" w:rsidRPr="001F4223" w:rsidRDefault="003858B4">
      <w:pPr>
        <w:pStyle w:val="ConsPlusNonformat0"/>
        <w:jc w:val="both"/>
      </w:pPr>
      <w:r w:rsidRPr="001F4223">
        <w:t>информационно-телекоммуникационных  сетей,  либо  без  передачи  полученных</w:t>
      </w:r>
    </w:p>
    <w:p w:rsidR="00DC2416" w:rsidRPr="001F4223" w:rsidRDefault="003858B4">
      <w:pPr>
        <w:pStyle w:val="ConsPlusNonformat0"/>
        <w:jc w:val="both"/>
      </w:pPr>
      <w:r w:rsidRPr="001F4223">
        <w:t>персональных данных:</w:t>
      </w:r>
    </w:p>
    <w:p w:rsidR="00DC2416" w:rsidRPr="001F4223" w:rsidRDefault="003858B4">
      <w:pPr>
        <w:pStyle w:val="ConsPlusNonformat0"/>
        <w:jc w:val="both"/>
      </w:pPr>
      <w:r w:rsidRPr="001F4223">
        <w:t xml:space="preserve">    Устанавливаю __________________________________________________________</w:t>
      </w:r>
    </w:p>
    <w:p w:rsidR="00DC2416" w:rsidRPr="001F4223" w:rsidRDefault="003858B4">
      <w:pPr>
        <w:pStyle w:val="ConsPlusNonformat0"/>
        <w:jc w:val="both"/>
      </w:pPr>
      <w:r w:rsidRPr="001F4223">
        <w:t xml:space="preserve">    Не устанавливаю _______________________________________________________</w:t>
      </w:r>
    </w:p>
    <w:p w:rsidR="00DC2416" w:rsidRPr="001F4223" w:rsidRDefault="003858B4">
      <w:pPr>
        <w:pStyle w:val="ConsPlusNonformat0"/>
        <w:jc w:val="both"/>
      </w:pPr>
      <w:r w:rsidRPr="001F4223">
        <w:t xml:space="preserve">    ______________________________________________________________________.</w:t>
      </w:r>
    </w:p>
    <w:p w:rsidR="00DC2416" w:rsidRPr="001F4223" w:rsidRDefault="003858B4">
      <w:pPr>
        <w:pStyle w:val="ConsPlusNonformat0"/>
        <w:jc w:val="both"/>
      </w:pPr>
      <w:r w:rsidRPr="001F4223">
        <w:t xml:space="preserve">    Настоящее  согласие  действует  со  дня  его  подписания  до  даты  его</w:t>
      </w:r>
    </w:p>
    <w:p w:rsidR="00DC2416" w:rsidRPr="001F4223" w:rsidRDefault="003858B4">
      <w:pPr>
        <w:pStyle w:val="ConsPlusNonformat0"/>
        <w:jc w:val="both"/>
      </w:pPr>
      <w:r w:rsidRPr="001F4223">
        <w:t>прекращения  на  основании  моего  письменного требования, предусмотренного</w:t>
      </w:r>
    </w:p>
    <w:p w:rsidR="00DC2416" w:rsidRPr="001F4223" w:rsidRDefault="003858B4">
      <w:pPr>
        <w:pStyle w:val="ConsPlusNonformat0"/>
        <w:jc w:val="both"/>
      </w:pPr>
      <w:r w:rsidRPr="001F4223">
        <w:t>частью  12  статьи  10.1  Федерального  закона  от  27.07.2006  N 152-ФЗ "О</w:t>
      </w:r>
    </w:p>
    <w:p w:rsidR="00DC2416" w:rsidRPr="001F4223" w:rsidRDefault="003858B4">
      <w:pPr>
        <w:pStyle w:val="ConsPlusNonformat0"/>
        <w:jc w:val="both"/>
      </w:pPr>
      <w:r w:rsidRPr="001F4223">
        <w:t>персональных данных".</w:t>
      </w:r>
    </w:p>
    <w:p w:rsidR="00DC2416" w:rsidRPr="001F4223" w:rsidRDefault="00DC2416">
      <w:pPr>
        <w:pStyle w:val="ConsPlusNonformat0"/>
        <w:jc w:val="both"/>
      </w:pPr>
    </w:p>
    <w:p w:rsidR="00DC2416" w:rsidRPr="001F4223" w:rsidRDefault="003858B4">
      <w:pPr>
        <w:pStyle w:val="ConsPlusNonformat0"/>
        <w:jc w:val="both"/>
      </w:pPr>
      <w:r w:rsidRPr="001F4223">
        <w:t>_________________/___________________________________________/</w:t>
      </w:r>
    </w:p>
    <w:p w:rsidR="00DC2416" w:rsidRPr="001F4223" w:rsidRDefault="003858B4">
      <w:pPr>
        <w:pStyle w:val="ConsPlusNonformat0"/>
        <w:jc w:val="both"/>
      </w:pPr>
      <w:r w:rsidRPr="001F4223">
        <w:t xml:space="preserve">    (подпись)              (расшифровка подписи)</w:t>
      </w:r>
    </w:p>
    <w:p w:rsidR="00DC2416" w:rsidRPr="001F4223" w:rsidRDefault="003858B4">
      <w:pPr>
        <w:pStyle w:val="ConsPlusNonformat0"/>
        <w:jc w:val="both"/>
      </w:pPr>
      <w:r w:rsidRPr="001F4223">
        <w:t>Дата</w:t>
      </w:r>
    </w:p>
    <w:p w:rsidR="00DC2416" w:rsidRPr="001F4223" w:rsidRDefault="003858B4">
      <w:pPr>
        <w:pStyle w:val="ConsPlusNonformat0"/>
        <w:jc w:val="both"/>
      </w:pPr>
      <w:r w:rsidRPr="001F4223">
        <w:t>м.п. (при наличии печати)</w:t>
      </w: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3</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Постановления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54"/>
        <w:gridCol w:w="4081"/>
        <w:gridCol w:w="1186"/>
        <w:gridCol w:w="1471"/>
        <w:gridCol w:w="1878"/>
      </w:tblGrid>
      <w:tr w:rsidR="001F4223" w:rsidRPr="001F4223">
        <w:tc>
          <w:tcPr>
            <w:tcW w:w="4535" w:type="dxa"/>
            <w:gridSpan w:val="2"/>
            <w:vMerge w:val="restart"/>
            <w:tcBorders>
              <w:top w:val="nil"/>
              <w:left w:val="nil"/>
              <w:bottom w:val="nil"/>
              <w:right w:val="nil"/>
            </w:tcBorders>
          </w:tcPr>
          <w:p w:rsidR="00DC2416" w:rsidRPr="001F4223" w:rsidRDefault="00DC2416">
            <w:pPr>
              <w:pStyle w:val="ConsPlusNormal0"/>
            </w:pPr>
          </w:p>
        </w:tc>
        <w:tc>
          <w:tcPr>
            <w:tcW w:w="4535" w:type="dxa"/>
            <w:gridSpan w:val="3"/>
            <w:tcBorders>
              <w:top w:val="nil"/>
              <w:left w:val="nil"/>
              <w:bottom w:val="nil"/>
              <w:right w:val="nil"/>
            </w:tcBorders>
          </w:tcPr>
          <w:p w:rsidR="00DC2416" w:rsidRPr="001F4223" w:rsidRDefault="003858B4">
            <w:pPr>
              <w:pStyle w:val="ConsPlusNormal0"/>
            </w:pPr>
            <w:r w:rsidRPr="001F4223">
              <w:t>Заявителя к участию в конкурсном</w:t>
            </w:r>
          </w:p>
          <w:p w:rsidR="00DC2416" w:rsidRPr="001F4223" w:rsidRDefault="003858B4">
            <w:pPr>
              <w:pStyle w:val="ConsPlusNormal0"/>
            </w:pPr>
            <w:r w:rsidRPr="001F4223">
              <w:t>отборе для предоставления субсидии</w:t>
            </w:r>
          </w:p>
          <w:p w:rsidR="00DC2416" w:rsidRPr="001F4223" w:rsidRDefault="003858B4">
            <w:pPr>
              <w:pStyle w:val="ConsPlusNormal0"/>
            </w:pPr>
            <w:r w:rsidRPr="001F4223">
              <w:t>субъектам малого и среднего</w:t>
            </w:r>
          </w:p>
          <w:p w:rsidR="00DC2416" w:rsidRPr="001F4223" w:rsidRDefault="003858B4">
            <w:pPr>
              <w:pStyle w:val="ConsPlusNormal0"/>
            </w:pPr>
            <w:r w:rsidRPr="001F4223">
              <w:t>предпринимательства</w:t>
            </w:r>
          </w:p>
        </w:tc>
      </w:tr>
      <w:tr w:rsidR="001F4223" w:rsidRPr="001F4223">
        <w:tc>
          <w:tcPr>
            <w:tcW w:w="4535" w:type="dxa"/>
            <w:gridSpan w:val="2"/>
            <w:vMerge/>
            <w:tcBorders>
              <w:top w:val="nil"/>
              <w:left w:val="nil"/>
              <w:bottom w:val="nil"/>
              <w:right w:val="nil"/>
            </w:tcBorders>
          </w:tcPr>
          <w:p w:rsidR="00DC2416" w:rsidRPr="001F4223" w:rsidRDefault="00DC2416">
            <w:pPr>
              <w:pStyle w:val="ConsPlusNormal0"/>
            </w:pPr>
          </w:p>
        </w:tc>
        <w:tc>
          <w:tcPr>
            <w:tcW w:w="2657" w:type="dxa"/>
            <w:gridSpan w:val="2"/>
            <w:tcBorders>
              <w:top w:val="nil"/>
              <w:left w:val="nil"/>
              <w:right w:val="nil"/>
            </w:tcBorders>
          </w:tcPr>
          <w:p w:rsidR="00DC2416" w:rsidRPr="001F4223" w:rsidRDefault="003858B4">
            <w:pPr>
              <w:pStyle w:val="ConsPlusNormal0"/>
            </w:pPr>
            <w:r w:rsidRPr="001F4223">
              <w:t>допустить/не допустить</w:t>
            </w:r>
          </w:p>
        </w:tc>
        <w:tc>
          <w:tcPr>
            <w:tcW w:w="1878" w:type="dxa"/>
            <w:vMerge w:val="restart"/>
            <w:tcBorders>
              <w:top w:val="nil"/>
              <w:left w:val="nil"/>
              <w:bottom w:val="nil"/>
              <w:right w:val="nil"/>
            </w:tcBorders>
          </w:tcPr>
          <w:p w:rsidR="00DC2416" w:rsidRPr="001F4223" w:rsidRDefault="00DC2416">
            <w:pPr>
              <w:pStyle w:val="ConsPlusNormal0"/>
            </w:pPr>
          </w:p>
        </w:tc>
      </w:tr>
      <w:tr w:rsidR="001F4223" w:rsidRPr="001F4223">
        <w:tc>
          <w:tcPr>
            <w:tcW w:w="4535" w:type="dxa"/>
            <w:gridSpan w:val="2"/>
            <w:vMerge/>
            <w:tcBorders>
              <w:top w:val="nil"/>
              <w:left w:val="nil"/>
              <w:bottom w:val="nil"/>
              <w:right w:val="nil"/>
            </w:tcBorders>
          </w:tcPr>
          <w:p w:rsidR="00DC2416" w:rsidRPr="001F4223" w:rsidRDefault="00DC2416">
            <w:pPr>
              <w:pStyle w:val="ConsPlusNormal0"/>
            </w:pPr>
          </w:p>
        </w:tc>
        <w:tc>
          <w:tcPr>
            <w:tcW w:w="2657" w:type="dxa"/>
            <w:gridSpan w:val="2"/>
            <w:tcBorders>
              <w:left w:val="nil"/>
              <w:bottom w:val="nil"/>
              <w:right w:val="nil"/>
            </w:tcBorders>
          </w:tcPr>
          <w:p w:rsidR="00DC2416" w:rsidRPr="001F4223" w:rsidRDefault="003858B4">
            <w:pPr>
              <w:pStyle w:val="ConsPlusNormal0"/>
              <w:jc w:val="center"/>
            </w:pPr>
            <w:r w:rsidRPr="001F4223">
              <w:t>(ненужное зачеркнуть)</w:t>
            </w:r>
          </w:p>
        </w:tc>
        <w:tc>
          <w:tcPr>
            <w:tcW w:w="1878" w:type="dxa"/>
            <w:vMerge/>
            <w:tcBorders>
              <w:top w:val="nil"/>
              <w:left w:val="nil"/>
              <w:bottom w:val="nil"/>
              <w:right w:val="nil"/>
            </w:tcBorders>
          </w:tcPr>
          <w:p w:rsidR="00DC2416" w:rsidRPr="001F4223" w:rsidRDefault="00DC2416">
            <w:pPr>
              <w:pStyle w:val="ConsPlusNormal0"/>
            </w:pPr>
          </w:p>
        </w:tc>
      </w:tr>
      <w:tr w:rsidR="001F4223" w:rsidRPr="001F4223">
        <w:tc>
          <w:tcPr>
            <w:tcW w:w="4535" w:type="dxa"/>
            <w:gridSpan w:val="2"/>
            <w:vMerge/>
            <w:tcBorders>
              <w:top w:val="nil"/>
              <w:left w:val="nil"/>
              <w:bottom w:val="nil"/>
              <w:right w:val="nil"/>
            </w:tcBorders>
          </w:tcPr>
          <w:p w:rsidR="00DC2416" w:rsidRPr="001F4223" w:rsidRDefault="00DC2416">
            <w:pPr>
              <w:pStyle w:val="ConsPlusNormal0"/>
            </w:pPr>
          </w:p>
        </w:tc>
        <w:tc>
          <w:tcPr>
            <w:tcW w:w="4535" w:type="dxa"/>
            <w:gridSpan w:val="3"/>
            <w:tcBorders>
              <w:top w:val="nil"/>
              <w:left w:val="nil"/>
              <w:right w:val="nil"/>
            </w:tcBorders>
          </w:tcPr>
          <w:p w:rsidR="00DC2416" w:rsidRPr="001F4223" w:rsidRDefault="003858B4">
            <w:pPr>
              <w:pStyle w:val="ConsPlusNormal0"/>
            </w:pPr>
            <w:r w:rsidRPr="001F4223">
              <w:t>Заместитель Главы города Норильска</w:t>
            </w:r>
          </w:p>
          <w:p w:rsidR="00DC2416" w:rsidRPr="001F4223" w:rsidRDefault="003858B4">
            <w:pPr>
              <w:pStyle w:val="ConsPlusNormal0"/>
            </w:pPr>
            <w:r w:rsidRPr="001F4223">
              <w:t xml:space="preserve">по экономике и финансам - начальник </w:t>
            </w:r>
            <w:r w:rsidRPr="001F4223">
              <w:lastRenderedPageBreak/>
              <w:t>муниципального учреждения "Финансовое</w:t>
            </w:r>
          </w:p>
          <w:p w:rsidR="00DC2416" w:rsidRPr="001F4223" w:rsidRDefault="003858B4">
            <w:pPr>
              <w:pStyle w:val="ConsPlusNormal0"/>
            </w:pPr>
            <w:r w:rsidRPr="001F4223">
              <w:t>управление Администрации города Норильска"</w:t>
            </w:r>
          </w:p>
          <w:p w:rsidR="00DC2416" w:rsidRPr="001F4223" w:rsidRDefault="00DC2416">
            <w:pPr>
              <w:pStyle w:val="ConsPlusNormal0"/>
            </w:pPr>
          </w:p>
        </w:tc>
      </w:tr>
      <w:tr w:rsidR="001F4223" w:rsidRPr="001F4223">
        <w:tc>
          <w:tcPr>
            <w:tcW w:w="4535" w:type="dxa"/>
            <w:gridSpan w:val="2"/>
            <w:vMerge/>
            <w:tcBorders>
              <w:top w:val="nil"/>
              <w:left w:val="nil"/>
              <w:bottom w:val="nil"/>
              <w:right w:val="nil"/>
            </w:tcBorders>
          </w:tcPr>
          <w:p w:rsidR="00DC2416" w:rsidRPr="001F4223" w:rsidRDefault="00DC2416">
            <w:pPr>
              <w:pStyle w:val="ConsPlusNormal0"/>
            </w:pPr>
          </w:p>
        </w:tc>
        <w:tc>
          <w:tcPr>
            <w:tcW w:w="1186" w:type="dxa"/>
            <w:tcBorders>
              <w:left w:val="nil"/>
              <w:bottom w:val="nil"/>
              <w:right w:val="nil"/>
            </w:tcBorders>
          </w:tcPr>
          <w:p w:rsidR="00DC2416" w:rsidRPr="001F4223" w:rsidRDefault="003858B4">
            <w:pPr>
              <w:pStyle w:val="ConsPlusNormal0"/>
              <w:jc w:val="center"/>
            </w:pPr>
            <w:r w:rsidRPr="001F4223">
              <w:t>(подпись)</w:t>
            </w:r>
          </w:p>
        </w:tc>
        <w:tc>
          <w:tcPr>
            <w:tcW w:w="3349" w:type="dxa"/>
            <w:gridSpan w:val="2"/>
            <w:tcBorders>
              <w:left w:val="nil"/>
              <w:bottom w:val="nil"/>
              <w:right w:val="nil"/>
            </w:tcBorders>
          </w:tcPr>
          <w:p w:rsidR="00DC2416" w:rsidRPr="001F4223" w:rsidRDefault="003858B4">
            <w:pPr>
              <w:pStyle w:val="ConsPlusNormal0"/>
              <w:jc w:val="center"/>
            </w:pPr>
            <w:r w:rsidRPr="001F4223">
              <w:t>(расшифровка подписи)</w:t>
            </w:r>
          </w:p>
        </w:tc>
      </w:tr>
      <w:tr w:rsidR="001F4223" w:rsidRPr="001F4223">
        <w:tc>
          <w:tcPr>
            <w:tcW w:w="4535" w:type="dxa"/>
            <w:gridSpan w:val="2"/>
            <w:vMerge/>
            <w:tcBorders>
              <w:top w:val="nil"/>
              <w:left w:val="nil"/>
              <w:bottom w:val="nil"/>
              <w:right w:val="nil"/>
            </w:tcBorders>
          </w:tcPr>
          <w:p w:rsidR="00DC2416" w:rsidRPr="001F4223" w:rsidRDefault="00DC2416">
            <w:pPr>
              <w:pStyle w:val="ConsPlusNormal0"/>
            </w:pPr>
          </w:p>
        </w:tc>
        <w:tc>
          <w:tcPr>
            <w:tcW w:w="4535" w:type="dxa"/>
            <w:gridSpan w:val="3"/>
            <w:tcBorders>
              <w:top w:val="nil"/>
              <w:left w:val="nil"/>
              <w:bottom w:val="nil"/>
              <w:right w:val="nil"/>
            </w:tcBorders>
          </w:tcPr>
          <w:p w:rsidR="00DC2416" w:rsidRPr="001F4223" w:rsidRDefault="003858B4">
            <w:pPr>
              <w:pStyle w:val="ConsPlusNormal0"/>
            </w:pPr>
            <w:r w:rsidRPr="001F4223">
              <w:t>от "__" ____________ 20__ г.</w:t>
            </w:r>
          </w:p>
        </w:tc>
      </w:tr>
      <w:tr w:rsidR="001F4223" w:rsidRPr="001F4223">
        <w:tc>
          <w:tcPr>
            <w:tcW w:w="9070" w:type="dxa"/>
            <w:gridSpan w:val="5"/>
            <w:tcBorders>
              <w:top w:val="nil"/>
              <w:left w:val="nil"/>
              <w:right w:val="nil"/>
            </w:tcBorders>
          </w:tcPr>
          <w:p w:rsidR="00DC2416" w:rsidRPr="001F4223" w:rsidRDefault="00DC2416">
            <w:pPr>
              <w:pStyle w:val="ConsPlusNormal0"/>
            </w:pPr>
          </w:p>
          <w:p w:rsidR="00DC2416" w:rsidRPr="001F4223" w:rsidRDefault="003858B4">
            <w:pPr>
              <w:pStyle w:val="ConsPlusNormal0"/>
              <w:jc w:val="center"/>
            </w:pPr>
            <w:bookmarkStart w:id="54" w:name="P876"/>
            <w:bookmarkEnd w:id="54"/>
            <w:r w:rsidRPr="001F4223">
              <w:t>ОЦЕНОЧНАЯ ВЕДОМОСТЬ</w:t>
            </w:r>
          </w:p>
          <w:p w:rsidR="00DC2416" w:rsidRPr="001F4223" w:rsidRDefault="00DC2416">
            <w:pPr>
              <w:pStyle w:val="ConsPlusNormal0"/>
            </w:pPr>
          </w:p>
          <w:p w:rsidR="00DC2416" w:rsidRPr="001F4223" w:rsidRDefault="003858B4">
            <w:pPr>
              <w:pStyle w:val="ConsPlusNormal0"/>
            </w:pPr>
            <w:r w:rsidRPr="001F4223">
              <w:t>Субъект малого или среднего предпринимательства (далее - заявитель):</w:t>
            </w:r>
          </w:p>
          <w:p w:rsidR="00DC2416" w:rsidRPr="001F4223" w:rsidRDefault="00DC2416">
            <w:pPr>
              <w:pStyle w:val="ConsPlusNormal0"/>
            </w:pPr>
          </w:p>
        </w:tc>
      </w:tr>
      <w:tr w:rsidR="001F4223" w:rsidRPr="001F4223">
        <w:tblPrEx>
          <w:tblBorders>
            <w:insideH w:val="single" w:sz="4" w:space="0" w:color="auto"/>
          </w:tblBorders>
        </w:tblPrEx>
        <w:tc>
          <w:tcPr>
            <w:tcW w:w="9070" w:type="dxa"/>
            <w:gridSpan w:val="5"/>
            <w:tcBorders>
              <w:left w:val="nil"/>
              <w:right w:val="nil"/>
            </w:tcBorders>
          </w:tcPr>
          <w:p w:rsidR="00DC2416" w:rsidRPr="001F4223" w:rsidRDefault="00DC2416">
            <w:pPr>
              <w:pStyle w:val="ConsPlusNormal0"/>
            </w:pPr>
          </w:p>
          <w:p w:rsidR="00DC2416" w:rsidRPr="001F4223" w:rsidRDefault="003858B4">
            <w:pPr>
              <w:pStyle w:val="ConsPlusNormal0"/>
              <w:jc w:val="both"/>
            </w:pPr>
            <w:r w:rsidRPr="001F4223">
              <w:t>Дата, время и регистрационный номер заявки на участие в конкурсном отборе на получение Субсидии:</w:t>
            </w:r>
          </w:p>
          <w:p w:rsidR="00DC2416" w:rsidRPr="001F4223" w:rsidRDefault="00DC2416">
            <w:pPr>
              <w:pStyle w:val="ConsPlusNormal0"/>
            </w:pPr>
          </w:p>
        </w:tc>
      </w:tr>
      <w:tr w:rsidR="001F4223" w:rsidRPr="001F4223">
        <w:tblPrEx>
          <w:tblBorders>
            <w:insideH w:val="single" w:sz="4" w:space="0" w:color="auto"/>
          </w:tblBorders>
        </w:tblPrEx>
        <w:tc>
          <w:tcPr>
            <w:tcW w:w="9070" w:type="dxa"/>
            <w:gridSpan w:val="5"/>
            <w:tcBorders>
              <w:left w:val="nil"/>
              <w:right w:val="nil"/>
            </w:tcBorders>
          </w:tcPr>
          <w:p w:rsidR="00DC2416" w:rsidRPr="001F4223" w:rsidRDefault="00DC2416">
            <w:pPr>
              <w:pStyle w:val="ConsPlusNormal0"/>
            </w:pPr>
          </w:p>
          <w:p w:rsidR="00DC2416" w:rsidRPr="001F4223" w:rsidRDefault="003858B4">
            <w:pPr>
              <w:pStyle w:val="ConsPlusNormal0"/>
              <w:jc w:val="both"/>
            </w:pPr>
            <w:r w:rsidRPr="001F4223">
              <w:t>Вид экономической деятельности, (код и расшифровка в соответствии с Общероссийским классификатором видов экономической деятельности):</w:t>
            </w:r>
          </w:p>
          <w:p w:rsidR="00DC2416" w:rsidRPr="001F4223" w:rsidRDefault="00DC2416">
            <w:pPr>
              <w:pStyle w:val="ConsPlusNormal0"/>
            </w:pPr>
          </w:p>
        </w:tc>
      </w:tr>
      <w:tr w:rsidR="001F4223" w:rsidRPr="001F4223">
        <w:tc>
          <w:tcPr>
            <w:tcW w:w="9070" w:type="dxa"/>
            <w:gridSpan w:val="5"/>
            <w:tcBorders>
              <w:left w:val="nil"/>
              <w:bottom w:val="nil"/>
              <w:right w:val="nil"/>
            </w:tcBorders>
          </w:tcPr>
          <w:p w:rsidR="00DC2416" w:rsidRPr="001F4223" w:rsidRDefault="00DC2416">
            <w:pPr>
              <w:pStyle w:val="ConsPlusNormal0"/>
            </w:pPr>
          </w:p>
          <w:p w:rsidR="00DC2416" w:rsidRPr="001F4223" w:rsidRDefault="003858B4">
            <w:pPr>
              <w:pStyle w:val="ConsPlusNormal0"/>
            </w:pPr>
            <w:r w:rsidRPr="001F4223">
              <w:t>Вид субсидии:</w:t>
            </w:r>
          </w:p>
        </w:tc>
      </w:tr>
      <w:tr w:rsidR="001F4223" w:rsidRPr="001F4223">
        <w:tblPrEx>
          <w:tblBorders>
            <w:left w:val="single" w:sz="4" w:space="0" w:color="auto"/>
            <w:insideH w:val="single" w:sz="4" w:space="0" w:color="auto"/>
          </w:tblBorders>
        </w:tblPrEx>
        <w:tc>
          <w:tcPr>
            <w:tcW w:w="454" w:type="dxa"/>
            <w:tcBorders>
              <w:left w:val="single" w:sz="4" w:space="0" w:color="auto"/>
              <w:right w:val="single" w:sz="4" w:space="0" w:color="auto"/>
            </w:tcBorders>
          </w:tcPr>
          <w:p w:rsidR="00DC2416" w:rsidRPr="001F4223" w:rsidRDefault="00DC2416">
            <w:pPr>
              <w:pStyle w:val="ConsPlusNormal0"/>
            </w:pPr>
          </w:p>
        </w:tc>
        <w:tc>
          <w:tcPr>
            <w:tcW w:w="8616" w:type="dxa"/>
            <w:gridSpan w:val="4"/>
            <w:vMerge w:val="restart"/>
            <w:tcBorders>
              <w:top w:val="nil"/>
              <w:left w:val="nil"/>
              <w:bottom w:val="nil"/>
              <w:right w:val="nil"/>
            </w:tcBorders>
          </w:tcPr>
          <w:p w:rsidR="00DC2416" w:rsidRPr="001F4223" w:rsidRDefault="003858B4">
            <w:pPr>
              <w:pStyle w:val="ConsPlusNormal0"/>
              <w:jc w:val="both"/>
            </w:pPr>
            <w:r w:rsidRPr="001F4223">
              <w:t>Вновь созданным субъектам предпринимательства на возмещение части расходов, связанных с приобретением и созданием основных средств и началом коммерческой деятельности.</w:t>
            </w:r>
          </w:p>
        </w:tc>
      </w:tr>
      <w:tr w:rsidR="001F4223" w:rsidRPr="001F4223">
        <w:tblPrEx>
          <w:tblBorders>
            <w:insideH w:val="single" w:sz="4" w:space="0" w:color="auto"/>
          </w:tblBorders>
        </w:tblPrEx>
        <w:tc>
          <w:tcPr>
            <w:tcW w:w="454" w:type="dxa"/>
            <w:tcBorders>
              <w:left w:val="nil"/>
              <w:right w:val="nil"/>
            </w:tcBorders>
          </w:tcPr>
          <w:p w:rsidR="00DC2416" w:rsidRPr="001F4223" w:rsidRDefault="00DC2416">
            <w:pPr>
              <w:pStyle w:val="ConsPlusNormal0"/>
            </w:pPr>
          </w:p>
        </w:tc>
        <w:tc>
          <w:tcPr>
            <w:tcW w:w="8616" w:type="dxa"/>
            <w:gridSpan w:val="4"/>
            <w:vMerge/>
            <w:tcBorders>
              <w:top w:val="nil"/>
              <w:left w:val="nil"/>
              <w:bottom w:val="nil"/>
              <w:right w:val="nil"/>
            </w:tcBorders>
          </w:tcPr>
          <w:p w:rsidR="00DC2416" w:rsidRPr="001F4223" w:rsidRDefault="00DC2416">
            <w:pPr>
              <w:pStyle w:val="ConsPlusNormal0"/>
            </w:pPr>
          </w:p>
        </w:tc>
      </w:tr>
      <w:tr w:rsidR="001F4223" w:rsidRPr="001F4223">
        <w:tblPrEx>
          <w:tblBorders>
            <w:left w:val="single" w:sz="4" w:space="0" w:color="auto"/>
            <w:insideH w:val="single" w:sz="4" w:space="0" w:color="auto"/>
          </w:tblBorders>
        </w:tblPrEx>
        <w:tc>
          <w:tcPr>
            <w:tcW w:w="454" w:type="dxa"/>
            <w:tcBorders>
              <w:left w:val="single" w:sz="4" w:space="0" w:color="auto"/>
              <w:right w:val="single" w:sz="4" w:space="0" w:color="auto"/>
            </w:tcBorders>
          </w:tcPr>
          <w:p w:rsidR="00DC2416" w:rsidRPr="001F4223" w:rsidRDefault="00DC2416">
            <w:pPr>
              <w:pStyle w:val="ConsPlusNormal0"/>
            </w:pPr>
          </w:p>
        </w:tc>
        <w:tc>
          <w:tcPr>
            <w:tcW w:w="8616" w:type="dxa"/>
            <w:gridSpan w:val="4"/>
            <w:vMerge w:val="restart"/>
            <w:tcBorders>
              <w:top w:val="nil"/>
              <w:left w:val="nil"/>
              <w:bottom w:val="nil"/>
              <w:right w:val="nil"/>
            </w:tcBorders>
          </w:tcPr>
          <w:p w:rsidR="00DC2416" w:rsidRPr="001F4223" w:rsidRDefault="003858B4">
            <w:pPr>
              <w:pStyle w:val="ConsPlusNormal0"/>
              <w:jc w:val="both"/>
            </w:pPr>
            <w:r w:rsidRPr="001F4223">
              <w:t>На возмещение части затрат на приобретение, доставку, сборку (установку) специальной техники, оборудования, агрегатов и комплексов в целях создания и (или) развития, и (или) модернизации производства товаров народного потребления и продукции сельского хозяйства.</w:t>
            </w:r>
          </w:p>
        </w:tc>
      </w:tr>
      <w:tr w:rsidR="001F4223" w:rsidRPr="001F4223">
        <w:tblPrEx>
          <w:tblBorders>
            <w:insideH w:val="single" w:sz="4" w:space="0" w:color="auto"/>
          </w:tblBorders>
        </w:tblPrEx>
        <w:tc>
          <w:tcPr>
            <w:tcW w:w="454" w:type="dxa"/>
            <w:tcBorders>
              <w:left w:val="nil"/>
              <w:right w:val="nil"/>
            </w:tcBorders>
          </w:tcPr>
          <w:p w:rsidR="00DC2416" w:rsidRPr="001F4223" w:rsidRDefault="00DC2416">
            <w:pPr>
              <w:pStyle w:val="ConsPlusNormal0"/>
            </w:pPr>
          </w:p>
        </w:tc>
        <w:tc>
          <w:tcPr>
            <w:tcW w:w="8616" w:type="dxa"/>
            <w:gridSpan w:val="4"/>
            <w:vMerge/>
            <w:tcBorders>
              <w:top w:val="nil"/>
              <w:left w:val="nil"/>
              <w:bottom w:val="nil"/>
              <w:right w:val="nil"/>
            </w:tcBorders>
          </w:tcPr>
          <w:p w:rsidR="00DC2416" w:rsidRPr="001F4223" w:rsidRDefault="00DC2416">
            <w:pPr>
              <w:pStyle w:val="ConsPlusNormal0"/>
            </w:pPr>
          </w:p>
        </w:tc>
      </w:tr>
      <w:tr w:rsidR="001F4223" w:rsidRPr="001F4223">
        <w:tblPrEx>
          <w:tblBorders>
            <w:left w:val="single" w:sz="4" w:space="0" w:color="auto"/>
            <w:insideH w:val="single" w:sz="4" w:space="0" w:color="auto"/>
          </w:tblBorders>
        </w:tblPrEx>
        <w:tc>
          <w:tcPr>
            <w:tcW w:w="454" w:type="dxa"/>
            <w:tcBorders>
              <w:left w:val="single" w:sz="4" w:space="0" w:color="auto"/>
              <w:right w:val="single" w:sz="4" w:space="0" w:color="auto"/>
            </w:tcBorders>
          </w:tcPr>
          <w:p w:rsidR="00DC2416" w:rsidRPr="001F4223" w:rsidRDefault="00DC2416">
            <w:pPr>
              <w:pStyle w:val="ConsPlusNormal0"/>
            </w:pPr>
          </w:p>
        </w:tc>
        <w:tc>
          <w:tcPr>
            <w:tcW w:w="8616" w:type="dxa"/>
            <w:gridSpan w:val="4"/>
            <w:vMerge w:val="restart"/>
            <w:tcBorders>
              <w:top w:val="nil"/>
              <w:left w:val="nil"/>
              <w:bottom w:val="nil"/>
              <w:right w:val="nil"/>
            </w:tcBorders>
          </w:tcPr>
          <w:p w:rsidR="00DC2416" w:rsidRPr="001F4223" w:rsidRDefault="003858B4">
            <w:pPr>
              <w:pStyle w:val="ConsPlusNormal0"/>
              <w:jc w:val="both"/>
            </w:pPr>
            <w:r w:rsidRPr="001F4223">
              <w:t>На возмещение части затрат, необходимых для осуществления деятельности в области народных художественных промыслов, ремесел, туризма.</w:t>
            </w:r>
          </w:p>
        </w:tc>
      </w:tr>
      <w:tr w:rsidR="001F4223" w:rsidRPr="001F4223">
        <w:tblPrEx>
          <w:tblBorders>
            <w:insideH w:val="single" w:sz="4" w:space="0" w:color="auto"/>
          </w:tblBorders>
        </w:tblPrEx>
        <w:tc>
          <w:tcPr>
            <w:tcW w:w="454" w:type="dxa"/>
            <w:tcBorders>
              <w:left w:val="nil"/>
              <w:right w:val="nil"/>
            </w:tcBorders>
          </w:tcPr>
          <w:p w:rsidR="00DC2416" w:rsidRPr="001F4223" w:rsidRDefault="00DC2416">
            <w:pPr>
              <w:pStyle w:val="ConsPlusNormal0"/>
            </w:pPr>
          </w:p>
        </w:tc>
        <w:tc>
          <w:tcPr>
            <w:tcW w:w="8616" w:type="dxa"/>
            <w:gridSpan w:val="4"/>
            <w:vMerge/>
            <w:tcBorders>
              <w:top w:val="nil"/>
              <w:left w:val="nil"/>
              <w:bottom w:val="nil"/>
              <w:right w:val="nil"/>
            </w:tcBorders>
          </w:tcPr>
          <w:p w:rsidR="00DC2416" w:rsidRPr="001F4223" w:rsidRDefault="00DC2416">
            <w:pPr>
              <w:pStyle w:val="ConsPlusNormal0"/>
            </w:pPr>
          </w:p>
        </w:tc>
      </w:tr>
      <w:tr w:rsidR="001F4223" w:rsidRPr="001F4223">
        <w:tblPrEx>
          <w:tblBorders>
            <w:left w:val="single" w:sz="4" w:space="0" w:color="auto"/>
            <w:insideH w:val="single" w:sz="4" w:space="0" w:color="auto"/>
          </w:tblBorders>
        </w:tblPrEx>
        <w:tc>
          <w:tcPr>
            <w:tcW w:w="454" w:type="dxa"/>
            <w:tcBorders>
              <w:left w:val="single" w:sz="4" w:space="0" w:color="auto"/>
              <w:right w:val="single" w:sz="4" w:space="0" w:color="auto"/>
            </w:tcBorders>
          </w:tcPr>
          <w:p w:rsidR="00DC2416" w:rsidRPr="001F4223" w:rsidRDefault="00DC2416">
            <w:pPr>
              <w:pStyle w:val="ConsPlusNormal0"/>
            </w:pPr>
          </w:p>
        </w:tc>
        <w:tc>
          <w:tcPr>
            <w:tcW w:w="8616" w:type="dxa"/>
            <w:gridSpan w:val="4"/>
            <w:vMerge w:val="restart"/>
            <w:tcBorders>
              <w:top w:val="nil"/>
              <w:left w:val="nil"/>
              <w:bottom w:val="nil"/>
              <w:right w:val="nil"/>
            </w:tcBorders>
          </w:tcPr>
          <w:p w:rsidR="00DC2416" w:rsidRPr="001F4223" w:rsidRDefault="003858B4">
            <w:pPr>
              <w:pStyle w:val="ConsPlusNormal0"/>
              <w:jc w:val="both"/>
            </w:pPr>
            <w:r w:rsidRPr="001F4223">
              <w:t>На возмещение авансового лизингового платежа, уплачиваемого лизинговым компаниям, на приобретение оборудования в целях создания и (или) развития, либо модернизации производства товаров (работ, услуг).</w:t>
            </w:r>
          </w:p>
        </w:tc>
      </w:tr>
      <w:tr w:rsidR="001F4223" w:rsidRPr="001F4223">
        <w:tc>
          <w:tcPr>
            <w:tcW w:w="454" w:type="dxa"/>
            <w:tcBorders>
              <w:left w:val="nil"/>
              <w:bottom w:val="nil"/>
              <w:right w:val="nil"/>
            </w:tcBorders>
          </w:tcPr>
          <w:p w:rsidR="00DC2416" w:rsidRPr="001F4223" w:rsidRDefault="00DC2416">
            <w:pPr>
              <w:pStyle w:val="ConsPlusNormal0"/>
            </w:pPr>
          </w:p>
        </w:tc>
        <w:tc>
          <w:tcPr>
            <w:tcW w:w="8616" w:type="dxa"/>
            <w:gridSpan w:val="4"/>
            <w:vMerge/>
            <w:tcBorders>
              <w:top w:val="nil"/>
              <w:left w:val="nil"/>
              <w:bottom w:val="nil"/>
              <w:right w:val="nil"/>
            </w:tcBorders>
          </w:tcPr>
          <w:p w:rsidR="00DC2416" w:rsidRPr="001F4223" w:rsidRDefault="00DC2416">
            <w:pPr>
              <w:pStyle w:val="ConsPlusNormal0"/>
            </w:pPr>
          </w:p>
        </w:tc>
      </w:tr>
      <w:tr w:rsidR="00DC2416" w:rsidRPr="001F4223">
        <w:tc>
          <w:tcPr>
            <w:tcW w:w="9070" w:type="dxa"/>
            <w:gridSpan w:val="5"/>
            <w:tcBorders>
              <w:top w:val="nil"/>
              <w:left w:val="nil"/>
              <w:bottom w:val="nil"/>
              <w:right w:val="nil"/>
            </w:tcBorders>
          </w:tcPr>
          <w:p w:rsidR="00DC2416" w:rsidRPr="001F4223" w:rsidRDefault="00DC2416">
            <w:pPr>
              <w:pStyle w:val="ConsPlusNormal0"/>
            </w:pPr>
          </w:p>
          <w:p w:rsidR="00DC2416" w:rsidRPr="001F4223" w:rsidRDefault="003858B4">
            <w:pPr>
              <w:pStyle w:val="ConsPlusNormal0"/>
            </w:pPr>
            <w:r w:rsidRPr="001F4223">
              <w:t>Размер заявленной Субсидии: ________________________________________ рублей</w:t>
            </w:r>
          </w:p>
          <w:p w:rsidR="00DC2416" w:rsidRPr="001F4223" w:rsidRDefault="00DC2416">
            <w:pPr>
              <w:pStyle w:val="ConsPlusNormal0"/>
            </w:pPr>
          </w:p>
          <w:p w:rsidR="00DC2416" w:rsidRPr="001F4223" w:rsidRDefault="003858B4">
            <w:pPr>
              <w:pStyle w:val="ConsPlusNormal0"/>
              <w:jc w:val="both"/>
            </w:pPr>
            <w:r w:rsidRPr="001F4223">
              <w:t>Среднесписочная численность работников на 1 января года обращения за предоставлением Субсидии _________________________________________ единиц</w:t>
            </w:r>
          </w:p>
          <w:p w:rsidR="00DC2416" w:rsidRPr="001F4223" w:rsidRDefault="00DC2416">
            <w:pPr>
              <w:pStyle w:val="ConsPlusNormal0"/>
            </w:pPr>
          </w:p>
          <w:p w:rsidR="00DC2416" w:rsidRPr="001F4223" w:rsidRDefault="003858B4">
            <w:pPr>
              <w:pStyle w:val="ConsPlusNormal0"/>
              <w:jc w:val="both"/>
            </w:pPr>
            <w:r w:rsidRPr="001F4223">
              <w:t>Количество созданных (планируемых к созданию) рабочих мест в году обращения за предоставлением Субсидией:</w:t>
            </w:r>
          </w:p>
          <w:p w:rsidR="00DC2416" w:rsidRPr="001F4223" w:rsidRDefault="003858B4">
            <w:pPr>
              <w:pStyle w:val="ConsPlusNormal0"/>
            </w:pPr>
            <w:r w:rsidRPr="001F4223">
              <w:t>__________________________________________________________________ единиц</w:t>
            </w:r>
          </w:p>
          <w:p w:rsidR="00DC2416" w:rsidRPr="001F4223" w:rsidRDefault="00DC2416">
            <w:pPr>
              <w:pStyle w:val="ConsPlusNormal0"/>
            </w:pPr>
          </w:p>
          <w:p w:rsidR="00DC2416" w:rsidRPr="001F4223" w:rsidRDefault="003858B4">
            <w:pPr>
              <w:pStyle w:val="ConsPlusNormal0"/>
            </w:pPr>
            <w:r w:rsidRPr="001F4223">
              <w:t>Прирост количества рабочих мест в году предоставления Субсидии:</w:t>
            </w:r>
          </w:p>
          <w:p w:rsidR="00DC2416" w:rsidRPr="001F4223" w:rsidRDefault="003858B4">
            <w:pPr>
              <w:pStyle w:val="ConsPlusNormal0"/>
            </w:pPr>
            <w:r w:rsidRPr="001F4223">
              <w:t>_______________________________________________________________ процентов</w:t>
            </w:r>
          </w:p>
          <w:p w:rsidR="00DC2416" w:rsidRPr="001F4223" w:rsidRDefault="00DC2416">
            <w:pPr>
              <w:pStyle w:val="ConsPlusNormal0"/>
            </w:pPr>
          </w:p>
          <w:p w:rsidR="00DC2416" w:rsidRPr="001F4223" w:rsidRDefault="003858B4">
            <w:pPr>
              <w:pStyle w:val="ConsPlusNormal0"/>
              <w:jc w:val="both"/>
            </w:pPr>
            <w:r w:rsidRPr="001F4223">
              <w:t>Средняя заработная плата работников (без внешних совместителей), за год, предшествующий году обращения за предоставлением Субсидии:</w:t>
            </w:r>
          </w:p>
          <w:p w:rsidR="00DC2416" w:rsidRPr="001F4223" w:rsidRDefault="003858B4">
            <w:pPr>
              <w:pStyle w:val="ConsPlusNormal0"/>
            </w:pPr>
            <w:r w:rsidRPr="001F4223">
              <w:lastRenderedPageBreak/>
              <w:t>__________________________________________________________________ рублей</w:t>
            </w:r>
          </w:p>
          <w:p w:rsidR="00DC2416" w:rsidRPr="001F4223" w:rsidRDefault="00DC2416">
            <w:pPr>
              <w:pStyle w:val="ConsPlusNormal0"/>
            </w:pPr>
          </w:p>
          <w:p w:rsidR="00DC2416" w:rsidRPr="001F4223" w:rsidRDefault="003858B4">
            <w:pPr>
              <w:pStyle w:val="ConsPlusNormal0"/>
              <w:jc w:val="both"/>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 ___________________________ процентов</w:t>
            </w:r>
          </w:p>
          <w:p w:rsidR="00DC2416" w:rsidRPr="001F4223" w:rsidRDefault="00DC2416">
            <w:pPr>
              <w:pStyle w:val="ConsPlusNormal0"/>
            </w:pPr>
          </w:p>
          <w:p w:rsidR="00DC2416" w:rsidRPr="001F4223" w:rsidRDefault="003858B4">
            <w:pPr>
              <w:pStyle w:val="ConsPlusNormal0"/>
              <w:jc w:val="center"/>
            </w:pPr>
            <w:r w:rsidRPr="001F4223">
              <w:t>Рейтинговая таблица</w:t>
            </w:r>
          </w:p>
          <w:p w:rsidR="00DC2416" w:rsidRPr="001F4223" w:rsidRDefault="00DC2416">
            <w:pPr>
              <w:pStyle w:val="ConsPlusNormal0"/>
            </w:pPr>
          </w:p>
          <w:p w:rsidR="00DC2416" w:rsidRPr="001F4223" w:rsidRDefault="003858B4">
            <w:pPr>
              <w:pStyle w:val="ConsPlusNormal0"/>
              <w:jc w:val="both"/>
            </w:pPr>
            <w:r w:rsidRPr="001F4223">
              <w:t>Формирование рейтинговой основывается на процедуре оценки критерия (показателя критерия) специалистом муниципального казенного учреждения "Управление потребительского рынка и услуг" посредством соотнесения информации о деятельности заявителя критериям, установленным Порядком предоставления субсидии субъектам малого и среднего предпринимательства, утвержденным Постановлением Администрации города Норильска от 29.07.2021 N 390 (далее - Порядок).</w:t>
            </w:r>
          </w:p>
        </w:tc>
      </w:tr>
    </w:tbl>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835"/>
        <w:gridCol w:w="1701"/>
      </w:tblGrid>
      <w:tr w:rsidR="001F4223" w:rsidRPr="001F4223">
        <w:tc>
          <w:tcPr>
            <w:tcW w:w="567" w:type="dxa"/>
          </w:tcPr>
          <w:p w:rsidR="00DC2416" w:rsidRPr="001F4223" w:rsidRDefault="003858B4">
            <w:pPr>
              <w:pStyle w:val="ConsPlusNormal0"/>
              <w:jc w:val="center"/>
            </w:pPr>
            <w:r w:rsidRPr="001F4223">
              <w:t>N п/п</w:t>
            </w:r>
          </w:p>
        </w:tc>
        <w:tc>
          <w:tcPr>
            <w:tcW w:w="3969" w:type="dxa"/>
          </w:tcPr>
          <w:p w:rsidR="00DC2416" w:rsidRPr="001F4223" w:rsidRDefault="003858B4">
            <w:pPr>
              <w:pStyle w:val="ConsPlusNormal0"/>
              <w:jc w:val="center"/>
            </w:pPr>
            <w:r w:rsidRPr="001F4223">
              <w:t>Наименование критерия оценки</w:t>
            </w:r>
          </w:p>
        </w:tc>
        <w:tc>
          <w:tcPr>
            <w:tcW w:w="2835" w:type="dxa"/>
          </w:tcPr>
          <w:p w:rsidR="00DC2416" w:rsidRPr="001F4223" w:rsidRDefault="003858B4">
            <w:pPr>
              <w:pStyle w:val="ConsPlusNormal0"/>
              <w:jc w:val="center"/>
            </w:pPr>
            <w:r w:rsidRPr="001F4223">
              <w:t>Оценка по критериям:</w:t>
            </w:r>
          </w:p>
          <w:p w:rsidR="00DC2416" w:rsidRPr="001F4223" w:rsidRDefault="003858B4">
            <w:pPr>
              <w:pStyle w:val="ConsPlusNormal0"/>
              <w:jc w:val="center"/>
            </w:pPr>
            <w:r w:rsidRPr="001F4223">
              <w:t>с 1.1 по 2.8: соответствие требованиям/док-ты предоставлены "+";</w:t>
            </w:r>
          </w:p>
          <w:p w:rsidR="00DC2416" w:rsidRPr="001F4223" w:rsidRDefault="003858B4">
            <w:pPr>
              <w:pStyle w:val="ConsPlusNormal0"/>
              <w:jc w:val="center"/>
            </w:pPr>
            <w:r w:rsidRPr="001F4223">
              <w:t>несоответствие требованиям/док-ты не предоставлены) "-";</w:t>
            </w:r>
          </w:p>
          <w:p w:rsidR="00DC2416" w:rsidRPr="001F4223" w:rsidRDefault="003858B4">
            <w:pPr>
              <w:pStyle w:val="ConsPlusNormal0"/>
              <w:jc w:val="center"/>
            </w:pPr>
            <w:r w:rsidRPr="001F4223">
              <w:t>с 3-го по 7 в баллах &lt;**&gt;</w:t>
            </w:r>
          </w:p>
        </w:tc>
        <w:tc>
          <w:tcPr>
            <w:tcW w:w="1701" w:type="dxa"/>
          </w:tcPr>
          <w:p w:rsidR="00DC2416" w:rsidRPr="001F4223" w:rsidRDefault="003858B4">
            <w:pPr>
              <w:pStyle w:val="ConsPlusNormal0"/>
              <w:jc w:val="center"/>
            </w:pPr>
            <w:r w:rsidRPr="001F4223">
              <w:t>Основание (я) &lt;*&gt;</w:t>
            </w:r>
          </w:p>
        </w:tc>
      </w:tr>
      <w:tr w:rsidR="001F4223" w:rsidRPr="001F4223">
        <w:tc>
          <w:tcPr>
            <w:tcW w:w="567" w:type="dxa"/>
          </w:tcPr>
          <w:p w:rsidR="00DC2416" w:rsidRPr="001F4223" w:rsidRDefault="003858B4">
            <w:pPr>
              <w:pStyle w:val="ConsPlusNormal0"/>
              <w:jc w:val="center"/>
            </w:pPr>
            <w:r w:rsidRPr="001F4223">
              <w:t>1</w:t>
            </w:r>
          </w:p>
        </w:tc>
        <w:tc>
          <w:tcPr>
            <w:tcW w:w="3969" w:type="dxa"/>
          </w:tcPr>
          <w:p w:rsidR="00DC2416" w:rsidRPr="001F4223" w:rsidRDefault="003858B4">
            <w:pPr>
              <w:pStyle w:val="ConsPlusNormal0"/>
              <w:jc w:val="center"/>
            </w:pPr>
            <w:r w:rsidRPr="001F4223">
              <w:t>2</w:t>
            </w:r>
          </w:p>
        </w:tc>
        <w:tc>
          <w:tcPr>
            <w:tcW w:w="2835" w:type="dxa"/>
          </w:tcPr>
          <w:p w:rsidR="00DC2416" w:rsidRPr="001F4223" w:rsidRDefault="003858B4">
            <w:pPr>
              <w:pStyle w:val="ConsPlusNormal0"/>
              <w:jc w:val="center"/>
            </w:pPr>
            <w:r w:rsidRPr="001F4223">
              <w:t>3</w:t>
            </w:r>
          </w:p>
        </w:tc>
        <w:tc>
          <w:tcPr>
            <w:tcW w:w="1701" w:type="dxa"/>
          </w:tcPr>
          <w:p w:rsidR="00DC2416" w:rsidRPr="001F4223" w:rsidRDefault="003858B4">
            <w:pPr>
              <w:pStyle w:val="ConsPlusNormal0"/>
              <w:jc w:val="center"/>
            </w:pPr>
            <w:r w:rsidRPr="001F4223">
              <w:t>4</w:t>
            </w:r>
          </w:p>
        </w:tc>
      </w:tr>
      <w:tr w:rsidR="001F4223" w:rsidRPr="001F4223">
        <w:tc>
          <w:tcPr>
            <w:tcW w:w="567" w:type="dxa"/>
          </w:tcPr>
          <w:p w:rsidR="00DC2416" w:rsidRPr="001F4223" w:rsidRDefault="003858B4">
            <w:pPr>
              <w:pStyle w:val="ConsPlusNormal0"/>
            </w:pPr>
            <w:r w:rsidRPr="001F4223">
              <w:t>1</w:t>
            </w:r>
          </w:p>
        </w:tc>
        <w:tc>
          <w:tcPr>
            <w:tcW w:w="3969" w:type="dxa"/>
          </w:tcPr>
          <w:p w:rsidR="00DC2416" w:rsidRPr="001F4223" w:rsidRDefault="003858B4">
            <w:pPr>
              <w:pStyle w:val="ConsPlusNormal0"/>
            </w:pPr>
            <w:r w:rsidRPr="001F4223">
              <w:t>Заявитель соответствует требованиям, установленным пунктом 2.9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w:t>
            </w:r>
          </w:p>
        </w:tc>
        <w:tc>
          <w:tcPr>
            <w:tcW w:w="3969" w:type="dxa"/>
          </w:tcPr>
          <w:p w:rsidR="00DC2416" w:rsidRPr="001F4223" w:rsidRDefault="003858B4">
            <w:pPr>
              <w:pStyle w:val="ConsPlusNormal0"/>
            </w:pPr>
            <w:r w:rsidRPr="001F4223">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1F4223">
              <w:lastRenderedPageBreak/>
              <w:t>реализованное через участие в капитале указанных публичных акционерных обществ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1.2</w:t>
            </w:r>
          </w:p>
        </w:tc>
        <w:tc>
          <w:tcPr>
            <w:tcW w:w="3969" w:type="dxa"/>
          </w:tcPr>
          <w:p w:rsidR="00DC2416" w:rsidRPr="001F4223" w:rsidRDefault="003858B4">
            <w:pPr>
              <w:pStyle w:val="ConsPlusNormal0"/>
            </w:pPr>
            <w:r w:rsidRPr="001F4223">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1.3</w:t>
            </w:r>
          </w:p>
        </w:tc>
        <w:tc>
          <w:tcPr>
            <w:tcW w:w="3969" w:type="dxa"/>
          </w:tcPr>
          <w:p w:rsidR="00DC2416" w:rsidRPr="001F4223" w:rsidRDefault="003858B4">
            <w:pPr>
              <w:pStyle w:val="ConsPlusNormal0"/>
            </w:pPr>
            <w:r w:rsidRPr="001F4223">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1.4</w:t>
            </w:r>
          </w:p>
        </w:tc>
        <w:tc>
          <w:tcPr>
            <w:tcW w:w="3969" w:type="dxa"/>
          </w:tcPr>
          <w:p w:rsidR="00DC2416" w:rsidRPr="001F4223" w:rsidRDefault="003858B4">
            <w:pPr>
              <w:pStyle w:val="ConsPlusNormal0"/>
            </w:pPr>
            <w:r w:rsidRPr="001F4223">
              <w:t>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установленные в Порядке</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1.5</w:t>
            </w:r>
          </w:p>
        </w:tc>
        <w:tc>
          <w:tcPr>
            <w:tcW w:w="3969" w:type="dxa"/>
          </w:tcPr>
          <w:p w:rsidR="00DC2416" w:rsidRPr="001F4223" w:rsidRDefault="003858B4">
            <w:pPr>
              <w:pStyle w:val="ConsPlusNormal0"/>
            </w:pPr>
            <w:r w:rsidRPr="001F4223">
              <w:t>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1.6</w:t>
            </w:r>
          </w:p>
        </w:tc>
        <w:tc>
          <w:tcPr>
            <w:tcW w:w="3969" w:type="dxa"/>
          </w:tcPr>
          <w:p w:rsidR="00DC2416" w:rsidRPr="001F4223" w:rsidRDefault="003858B4">
            <w:pPr>
              <w:pStyle w:val="ConsPlusNormal0"/>
            </w:pPr>
            <w:r w:rsidRPr="001F4223">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1.7</w:t>
            </w:r>
          </w:p>
        </w:tc>
        <w:tc>
          <w:tcPr>
            <w:tcW w:w="3969" w:type="dxa"/>
          </w:tcPr>
          <w:p w:rsidR="00DC2416" w:rsidRPr="001F4223" w:rsidRDefault="003858B4">
            <w:pPr>
              <w:pStyle w:val="ConsPlusNormal0"/>
            </w:pPr>
            <w:r w:rsidRPr="001F4223">
              <w:t>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1.8</w:t>
            </w:r>
          </w:p>
        </w:tc>
        <w:tc>
          <w:tcPr>
            <w:tcW w:w="3969" w:type="dxa"/>
          </w:tcPr>
          <w:p w:rsidR="00DC2416" w:rsidRPr="001F4223" w:rsidRDefault="003858B4">
            <w:pPr>
              <w:pStyle w:val="ConsPlusNormal0"/>
            </w:pPr>
            <w:r w:rsidRPr="001F4223">
              <w:t xml:space="preserve">Заявитель - юридическое лицо не находится в процессе реорганизации (за исключением реорганизации в форме </w:t>
            </w:r>
            <w:r w:rsidRPr="001F4223">
              <w:lastRenderedPageBreak/>
              <w:t>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1.9</w:t>
            </w:r>
          </w:p>
        </w:tc>
        <w:tc>
          <w:tcPr>
            <w:tcW w:w="3969" w:type="dxa"/>
          </w:tcPr>
          <w:p w:rsidR="00DC2416" w:rsidRPr="001F4223" w:rsidRDefault="003858B4">
            <w:pPr>
              <w:pStyle w:val="ConsPlusNormal0"/>
            </w:pPr>
            <w:r w:rsidRPr="001F4223">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1.10</w:t>
            </w:r>
          </w:p>
        </w:tc>
        <w:tc>
          <w:tcPr>
            <w:tcW w:w="3969" w:type="dxa"/>
          </w:tcPr>
          <w:p w:rsidR="00DC2416" w:rsidRPr="001F4223" w:rsidRDefault="003858B4">
            <w:pPr>
              <w:pStyle w:val="ConsPlusNormal0"/>
            </w:pPr>
            <w:r w:rsidRPr="001F4223">
              <w:t>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1.11</w:t>
            </w:r>
          </w:p>
        </w:tc>
        <w:tc>
          <w:tcPr>
            <w:tcW w:w="3969" w:type="dxa"/>
          </w:tcPr>
          <w:p w:rsidR="00DC2416" w:rsidRPr="001F4223" w:rsidRDefault="003858B4">
            <w:pPr>
              <w:pStyle w:val="ConsPlusNormal0"/>
            </w:pPr>
            <w:r w:rsidRPr="001F4223">
              <w:t>Заявитель относится к категории получателей Субсидии, установленной пунктом 2.8 настоящего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1.12</w:t>
            </w:r>
          </w:p>
        </w:tc>
        <w:tc>
          <w:tcPr>
            <w:tcW w:w="3969" w:type="dxa"/>
          </w:tcPr>
          <w:p w:rsidR="00DC2416" w:rsidRPr="001F4223" w:rsidRDefault="003858B4">
            <w:pPr>
              <w:pStyle w:val="ConsPlusNormal0"/>
            </w:pPr>
            <w:r w:rsidRPr="001F4223">
              <w:t>Сведения о заявителе включены в Единый реестр субъектов малого и среднего предпринимательства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1.13</w:t>
            </w:r>
          </w:p>
        </w:tc>
        <w:tc>
          <w:tcPr>
            <w:tcW w:w="3969" w:type="dxa"/>
          </w:tcPr>
          <w:p w:rsidR="00DC2416" w:rsidRPr="001F4223" w:rsidRDefault="003858B4">
            <w:pPr>
              <w:pStyle w:val="ConsPlusNormal0"/>
            </w:pPr>
            <w:r w:rsidRPr="001F4223">
              <w:t>Расходы заявителя, планируемые к возмещению за счет средств Субсидии, соответствуют целям, установленным пунктом 1.3 настоящего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1.14</w:t>
            </w:r>
          </w:p>
        </w:tc>
        <w:tc>
          <w:tcPr>
            <w:tcW w:w="3969" w:type="dxa"/>
          </w:tcPr>
          <w:p w:rsidR="00DC2416" w:rsidRPr="001F4223" w:rsidRDefault="003858B4">
            <w:pPr>
              <w:pStyle w:val="ConsPlusNormal0"/>
            </w:pPr>
            <w:r w:rsidRPr="001F4223">
              <w:t>Заявитель принял обязательство сохранить численность работников на 1 января года, следующего за отчетным, размере не менее 80 процентов среднесписочной численности работников на 1 января года получения Субсидии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w:t>
            </w:r>
          </w:p>
        </w:tc>
        <w:tc>
          <w:tcPr>
            <w:tcW w:w="3969" w:type="dxa"/>
          </w:tcPr>
          <w:p w:rsidR="00DC2416" w:rsidRPr="001F4223" w:rsidRDefault="003858B4">
            <w:pPr>
              <w:pStyle w:val="ConsPlusNormal0"/>
            </w:pPr>
            <w:r w:rsidRPr="001F4223">
              <w:t>Заявитель в соответствии с пунктом 2.10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2.1</w:t>
            </w:r>
          </w:p>
        </w:tc>
        <w:tc>
          <w:tcPr>
            <w:tcW w:w="3969" w:type="dxa"/>
          </w:tcPr>
          <w:p w:rsidR="00DC2416" w:rsidRPr="001F4223" w:rsidRDefault="003858B4">
            <w:pPr>
              <w:pStyle w:val="ConsPlusNormal0"/>
            </w:pPr>
            <w:r w:rsidRPr="001F4223">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w:t>
            </w:r>
            <w:r w:rsidRPr="001F4223">
              <w:lastRenderedPageBreak/>
              <w:t>фондом, профессиональным участником рынка ценных бумаг, ломбардом</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2.2</w:t>
            </w:r>
          </w:p>
        </w:tc>
        <w:tc>
          <w:tcPr>
            <w:tcW w:w="3969" w:type="dxa"/>
          </w:tcPr>
          <w:p w:rsidR="00DC2416" w:rsidRPr="001F4223" w:rsidRDefault="003858B4">
            <w:pPr>
              <w:pStyle w:val="ConsPlusNormal0"/>
            </w:pPr>
            <w:r w:rsidRPr="001F4223">
              <w:t>Не является участником соглашений о разделе продукции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2.3</w:t>
            </w:r>
          </w:p>
        </w:tc>
        <w:tc>
          <w:tcPr>
            <w:tcW w:w="3969" w:type="dxa"/>
          </w:tcPr>
          <w:p w:rsidR="00DC2416" w:rsidRPr="001F4223" w:rsidRDefault="003858B4">
            <w:pPr>
              <w:pStyle w:val="ConsPlusNormal0"/>
            </w:pPr>
            <w:r w:rsidRPr="001F4223">
              <w:t>Не осуществляет предпринимательскую деятельность в сфере игорного бизнеса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2.4</w:t>
            </w:r>
          </w:p>
        </w:tc>
        <w:tc>
          <w:tcPr>
            <w:tcW w:w="3969" w:type="dxa"/>
          </w:tcPr>
          <w:p w:rsidR="00DC2416" w:rsidRPr="001F4223" w:rsidRDefault="003858B4">
            <w:pPr>
              <w:pStyle w:val="ConsPlusNormal0"/>
            </w:pPr>
            <w:r w:rsidRPr="001F4223">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2.5</w:t>
            </w:r>
          </w:p>
        </w:tc>
        <w:tc>
          <w:tcPr>
            <w:tcW w:w="3969" w:type="dxa"/>
          </w:tcPr>
          <w:p w:rsidR="00DC2416" w:rsidRPr="001F4223" w:rsidRDefault="003858B4">
            <w:pPr>
              <w:pStyle w:val="ConsPlusNormal0"/>
            </w:pPr>
            <w:r w:rsidRPr="001F4223">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2.6</w:t>
            </w:r>
          </w:p>
        </w:tc>
        <w:tc>
          <w:tcPr>
            <w:tcW w:w="3969" w:type="dxa"/>
          </w:tcPr>
          <w:p w:rsidR="00DC2416" w:rsidRPr="001F4223" w:rsidRDefault="003858B4">
            <w:pPr>
              <w:pStyle w:val="ConsPlusNormal0"/>
            </w:pPr>
            <w:r w:rsidRPr="001F4223">
              <w:t>Не допустивший нарушение условий и порядка поддержки, оказываемой субъектам предпринимательства в соответствии с муниципальной Программой &lt;**&gt;,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2.7</w:t>
            </w:r>
          </w:p>
        </w:tc>
        <w:tc>
          <w:tcPr>
            <w:tcW w:w="3969" w:type="dxa"/>
          </w:tcPr>
          <w:p w:rsidR="00DC2416" w:rsidRPr="001F4223" w:rsidRDefault="003858B4">
            <w:pPr>
              <w:pStyle w:val="ConsPlusNormal0"/>
            </w:pPr>
            <w:r w:rsidRPr="001F4223">
              <w:t>Не допустивший нарушение условий и порядка поддержки, оказываемой субъектам предпринимательства в соответствии с муниципальной Программой &lt;**&gt;, в том числе не обеспечившим целевого использования средств поддержки, если с момента нарушения прошло менее, чем три года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2.8</w:t>
            </w:r>
          </w:p>
        </w:tc>
        <w:tc>
          <w:tcPr>
            <w:tcW w:w="3969" w:type="dxa"/>
          </w:tcPr>
          <w:p w:rsidR="00DC2416" w:rsidRPr="001F4223" w:rsidRDefault="003858B4">
            <w:pPr>
              <w:pStyle w:val="ConsPlusNormal0"/>
            </w:pPr>
            <w:r w:rsidRPr="001F4223">
              <w:t>Ранее в отношении заявителя - субъекта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3</w:t>
            </w:r>
          </w:p>
        </w:tc>
        <w:tc>
          <w:tcPr>
            <w:tcW w:w="3969" w:type="dxa"/>
          </w:tcPr>
          <w:p w:rsidR="00DC2416" w:rsidRPr="001F4223" w:rsidRDefault="003858B4">
            <w:pPr>
              <w:pStyle w:val="ConsPlusNormal0"/>
            </w:pPr>
            <w:r w:rsidRPr="001F4223">
              <w:t xml:space="preserve">Прирост количества рабочих мест в году </w:t>
            </w:r>
            <w:r w:rsidRPr="001F4223">
              <w:lastRenderedPageBreak/>
              <w:t>предоставления Субсидии:</w:t>
            </w:r>
          </w:p>
          <w:p w:rsidR="00DC2416" w:rsidRPr="001F4223" w:rsidRDefault="003858B4">
            <w:pPr>
              <w:pStyle w:val="ConsPlusNormal0"/>
            </w:pPr>
            <w:r w:rsidRPr="001F4223">
              <w:t>- для заявителей с численностью работников свыше 15 человек:</w:t>
            </w:r>
          </w:p>
          <w:p w:rsidR="00DC2416" w:rsidRPr="001F4223" w:rsidRDefault="003858B4">
            <w:pPr>
              <w:pStyle w:val="ConsPlusNormal0"/>
            </w:pPr>
            <w:r w:rsidRPr="001F4223">
              <w:t>более чем на 50% - 17 баллов;</w:t>
            </w:r>
          </w:p>
          <w:p w:rsidR="00DC2416" w:rsidRPr="001F4223" w:rsidRDefault="003858B4">
            <w:pPr>
              <w:pStyle w:val="ConsPlusNormal0"/>
            </w:pPr>
            <w:r w:rsidRPr="001F4223">
              <w:t>более чем на 20%, но не более 50% - 13 баллов;</w:t>
            </w:r>
          </w:p>
          <w:p w:rsidR="00DC2416" w:rsidRPr="001F4223" w:rsidRDefault="003858B4">
            <w:pPr>
              <w:pStyle w:val="ConsPlusNormal0"/>
            </w:pPr>
            <w:r w:rsidRPr="001F4223">
              <w:t>более чем на 10%, но не более 20% - 9 баллов;</w:t>
            </w:r>
          </w:p>
          <w:p w:rsidR="00DC2416" w:rsidRPr="001F4223" w:rsidRDefault="003858B4">
            <w:pPr>
              <w:pStyle w:val="ConsPlusNormal0"/>
            </w:pPr>
            <w:r w:rsidRPr="001F4223">
              <w:t>более чем на 5%, но не более 10% - 5 баллов;</w:t>
            </w:r>
          </w:p>
          <w:p w:rsidR="00DC2416" w:rsidRPr="001F4223" w:rsidRDefault="003858B4">
            <w:pPr>
              <w:pStyle w:val="ConsPlusNormal0"/>
            </w:pPr>
            <w:r w:rsidRPr="001F4223">
              <w:t>не более чем на 5% - 1 балл;</w:t>
            </w:r>
          </w:p>
          <w:p w:rsidR="00DC2416" w:rsidRPr="001F4223" w:rsidRDefault="003858B4">
            <w:pPr>
              <w:pStyle w:val="ConsPlusNormal0"/>
            </w:pPr>
            <w:r w:rsidRPr="001F4223">
              <w:t>прирост отсутствует - 0 баллов.</w:t>
            </w:r>
          </w:p>
          <w:p w:rsidR="00DC2416" w:rsidRPr="001F4223" w:rsidRDefault="003858B4">
            <w:pPr>
              <w:pStyle w:val="ConsPlusNormal0"/>
            </w:pPr>
            <w:r w:rsidRPr="001F4223">
              <w:t>- для заявителей с численностью работников до 15 человек (включительно):</w:t>
            </w:r>
          </w:p>
          <w:p w:rsidR="00DC2416" w:rsidRPr="001F4223" w:rsidRDefault="003858B4">
            <w:pPr>
              <w:pStyle w:val="ConsPlusNormal0"/>
            </w:pPr>
            <w:r w:rsidRPr="001F4223">
              <w:t>более чем на 80% - 17 баллов;</w:t>
            </w:r>
          </w:p>
          <w:p w:rsidR="00DC2416" w:rsidRPr="001F4223" w:rsidRDefault="003858B4">
            <w:pPr>
              <w:pStyle w:val="ConsPlusNormal0"/>
            </w:pPr>
            <w:r w:rsidRPr="001F4223">
              <w:t>более чем на 60%, но не более 80% - 13 баллов;</w:t>
            </w:r>
          </w:p>
          <w:p w:rsidR="00DC2416" w:rsidRPr="001F4223" w:rsidRDefault="003858B4">
            <w:pPr>
              <w:pStyle w:val="ConsPlusNormal0"/>
            </w:pPr>
            <w:r w:rsidRPr="001F4223">
              <w:t>более чем на 40%, но не более 60% - 9 баллов;</w:t>
            </w:r>
          </w:p>
          <w:p w:rsidR="00DC2416" w:rsidRPr="001F4223" w:rsidRDefault="003858B4">
            <w:pPr>
              <w:pStyle w:val="ConsPlusNormal0"/>
            </w:pPr>
            <w:r w:rsidRPr="001F4223">
              <w:t>более чем на 20%, но не более 40% - 5 баллов;</w:t>
            </w:r>
          </w:p>
          <w:p w:rsidR="00DC2416" w:rsidRPr="001F4223" w:rsidRDefault="003858B4">
            <w:pPr>
              <w:pStyle w:val="ConsPlusNormal0"/>
            </w:pPr>
            <w:r w:rsidRPr="001F4223">
              <w:t>не более чем на 20% - 1 балл;</w:t>
            </w:r>
          </w:p>
          <w:p w:rsidR="00DC2416" w:rsidRPr="001F4223" w:rsidRDefault="003858B4">
            <w:pPr>
              <w:pStyle w:val="ConsPlusNormal0"/>
            </w:pPr>
            <w:r w:rsidRPr="001F4223">
              <w:t>прирост отсутствует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4</w:t>
            </w:r>
          </w:p>
        </w:tc>
        <w:tc>
          <w:tcPr>
            <w:tcW w:w="3969" w:type="dxa"/>
          </w:tcPr>
          <w:p w:rsidR="00DC2416" w:rsidRPr="001F4223" w:rsidRDefault="003858B4">
            <w:pPr>
              <w:pStyle w:val="ConsPlusNormal0"/>
            </w:pPr>
            <w:r w:rsidRPr="001F4223">
              <w:t>Количество сохраненных рабочих мест (среднесписочная численность работников) на 1 января года обращения за предоставлением Субсидии, ед.:</w:t>
            </w:r>
          </w:p>
          <w:p w:rsidR="00DC2416" w:rsidRPr="001F4223" w:rsidRDefault="003858B4">
            <w:pPr>
              <w:pStyle w:val="ConsPlusNormal0"/>
            </w:pPr>
            <w:r w:rsidRPr="001F4223">
              <w:t>более 25 - 22 балла;</w:t>
            </w:r>
          </w:p>
          <w:p w:rsidR="00DC2416" w:rsidRPr="001F4223" w:rsidRDefault="003858B4">
            <w:pPr>
              <w:pStyle w:val="ConsPlusNormal0"/>
            </w:pPr>
            <w:r w:rsidRPr="001F4223">
              <w:t>от 21 до 25 - 18 баллов;</w:t>
            </w:r>
          </w:p>
          <w:p w:rsidR="00DC2416" w:rsidRPr="001F4223" w:rsidRDefault="003858B4">
            <w:pPr>
              <w:pStyle w:val="ConsPlusNormal0"/>
            </w:pPr>
            <w:r w:rsidRPr="001F4223">
              <w:t>от 16 до 20 - 14 баллов;</w:t>
            </w:r>
          </w:p>
          <w:p w:rsidR="00DC2416" w:rsidRPr="001F4223" w:rsidRDefault="003858B4">
            <w:pPr>
              <w:pStyle w:val="ConsPlusNormal0"/>
            </w:pPr>
            <w:r w:rsidRPr="001F4223">
              <w:t>от 11 до 15 - 10 баллов;</w:t>
            </w:r>
          </w:p>
          <w:p w:rsidR="00DC2416" w:rsidRPr="001F4223" w:rsidRDefault="003858B4">
            <w:pPr>
              <w:pStyle w:val="ConsPlusNormal0"/>
            </w:pPr>
            <w:r w:rsidRPr="001F4223">
              <w:t>от 6 до 11 - 6 баллов;</w:t>
            </w:r>
          </w:p>
          <w:p w:rsidR="00DC2416" w:rsidRPr="001F4223" w:rsidRDefault="003858B4">
            <w:pPr>
              <w:pStyle w:val="ConsPlusNormal0"/>
            </w:pPr>
            <w:r w:rsidRPr="001F4223">
              <w:t>от 1 до 5 - 2 балла;</w:t>
            </w:r>
          </w:p>
          <w:p w:rsidR="00DC2416" w:rsidRPr="001F4223" w:rsidRDefault="003858B4">
            <w:pPr>
              <w:pStyle w:val="ConsPlusNormal0"/>
            </w:pPr>
            <w:r w:rsidRPr="001F4223">
              <w:t>0 - 0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5</w:t>
            </w:r>
          </w:p>
        </w:tc>
        <w:tc>
          <w:tcPr>
            <w:tcW w:w="3969" w:type="dxa"/>
          </w:tcPr>
          <w:p w:rsidR="00DC2416" w:rsidRPr="001F4223" w:rsidRDefault="003858B4">
            <w:pPr>
              <w:pStyle w:val="ConsPlusNormal0"/>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w:t>
            </w:r>
          </w:p>
          <w:p w:rsidR="00DC2416" w:rsidRPr="001F4223" w:rsidRDefault="003858B4">
            <w:pPr>
              <w:pStyle w:val="ConsPlusNormal0"/>
            </w:pPr>
            <w:r w:rsidRPr="001F4223">
              <w:t>более чем на 100% - 25 баллов;</w:t>
            </w:r>
          </w:p>
          <w:p w:rsidR="00DC2416" w:rsidRPr="001F4223" w:rsidRDefault="003858B4">
            <w:pPr>
              <w:pStyle w:val="ConsPlusNormal0"/>
            </w:pPr>
            <w:r w:rsidRPr="001F4223">
              <w:t>более чем на 90%, но не более 100% - 21 балл;</w:t>
            </w:r>
          </w:p>
          <w:p w:rsidR="00DC2416" w:rsidRPr="001F4223" w:rsidRDefault="003858B4">
            <w:pPr>
              <w:pStyle w:val="ConsPlusNormal0"/>
            </w:pPr>
            <w:r w:rsidRPr="001F4223">
              <w:t>более чем на 70%, но не более 90% - 17 баллов;</w:t>
            </w:r>
          </w:p>
          <w:p w:rsidR="00DC2416" w:rsidRPr="001F4223" w:rsidRDefault="003858B4">
            <w:pPr>
              <w:pStyle w:val="ConsPlusNormal0"/>
            </w:pPr>
            <w:r w:rsidRPr="001F4223">
              <w:t>более чем на 50%, но не более 70% - 13 баллов;</w:t>
            </w:r>
          </w:p>
          <w:p w:rsidR="00DC2416" w:rsidRPr="001F4223" w:rsidRDefault="003858B4">
            <w:pPr>
              <w:pStyle w:val="ConsPlusNormal0"/>
            </w:pPr>
            <w:r w:rsidRPr="001F4223">
              <w:t>более чем на 30%, но не более 50% - 9 баллов;</w:t>
            </w:r>
          </w:p>
          <w:p w:rsidR="00DC2416" w:rsidRPr="001F4223" w:rsidRDefault="003858B4">
            <w:pPr>
              <w:pStyle w:val="ConsPlusNormal0"/>
            </w:pPr>
            <w:r w:rsidRPr="001F4223">
              <w:t>более чем на 10%, но не более 30% - 5 баллов;</w:t>
            </w:r>
          </w:p>
          <w:p w:rsidR="00DC2416" w:rsidRPr="001F4223" w:rsidRDefault="003858B4">
            <w:pPr>
              <w:pStyle w:val="ConsPlusNormal0"/>
            </w:pPr>
            <w:r w:rsidRPr="001F4223">
              <w:t>не более чем на 10% - 1 балл;</w:t>
            </w:r>
          </w:p>
          <w:p w:rsidR="00DC2416" w:rsidRPr="001F4223" w:rsidRDefault="003858B4">
            <w:pPr>
              <w:pStyle w:val="ConsPlusNormal0"/>
            </w:pPr>
            <w:r w:rsidRPr="001F4223">
              <w:t>соответствует МРОТ, увеличенному на районный коэффициент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6</w:t>
            </w:r>
          </w:p>
        </w:tc>
        <w:tc>
          <w:tcPr>
            <w:tcW w:w="3969" w:type="dxa"/>
          </w:tcPr>
          <w:p w:rsidR="00DC2416" w:rsidRPr="001F4223" w:rsidRDefault="003858B4">
            <w:pPr>
              <w:pStyle w:val="ConsPlusNormal0"/>
            </w:pPr>
            <w:r w:rsidRPr="001F4223">
              <w:t>Заявитель зарегистрирован в качестве субъекта предпринимательства не ранее двух лет до года обращения за получением Субсидии:</w:t>
            </w:r>
          </w:p>
          <w:p w:rsidR="00DC2416" w:rsidRPr="001F4223" w:rsidRDefault="003858B4">
            <w:pPr>
              <w:pStyle w:val="ConsPlusNormal0"/>
            </w:pPr>
            <w:r w:rsidRPr="001F4223">
              <w:t>да - 18 баллов;</w:t>
            </w:r>
          </w:p>
          <w:p w:rsidR="00DC2416" w:rsidRPr="001F4223" w:rsidRDefault="003858B4">
            <w:pPr>
              <w:pStyle w:val="ConsPlusNormal0"/>
            </w:pPr>
            <w:r w:rsidRPr="001F4223">
              <w:t>нет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7</w:t>
            </w:r>
          </w:p>
        </w:tc>
        <w:tc>
          <w:tcPr>
            <w:tcW w:w="3969" w:type="dxa"/>
          </w:tcPr>
          <w:p w:rsidR="00DC2416" w:rsidRPr="001F4223" w:rsidRDefault="003858B4">
            <w:pPr>
              <w:pStyle w:val="ConsPlusNormal0"/>
            </w:pPr>
            <w:r w:rsidRPr="001F4223">
              <w:t>Заявитель имеет статус "социальное предприятие":</w:t>
            </w:r>
          </w:p>
          <w:p w:rsidR="00DC2416" w:rsidRPr="001F4223" w:rsidRDefault="003858B4">
            <w:pPr>
              <w:pStyle w:val="ConsPlusNormal0"/>
            </w:pPr>
            <w:r w:rsidRPr="001F4223">
              <w:t>да - 18 баллов;</w:t>
            </w:r>
          </w:p>
          <w:p w:rsidR="00DC2416" w:rsidRPr="001F4223" w:rsidRDefault="003858B4">
            <w:pPr>
              <w:pStyle w:val="ConsPlusNormal0"/>
            </w:pPr>
            <w:r w:rsidRPr="001F4223">
              <w:t>нет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DC2416" w:rsidRPr="001F4223">
        <w:tc>
          <w:tcPr>
            <w:tcW w:w="567" w:type="dxa"/>
          </w:tcPr>
          <w:p w:rsidR="00DC2416" w:rsidRPr="001F4223" w:rsidRDefault="003858B4">
            <w:pPr>
              <w:pStyle w:val="ConsPlusNormal0"/>
            </w:pPr>
            <w:r w:rsidRPr="001F4223">
              <w:t>8</w:t>
            </w:r>
          </w:p>
        </w:tc>
        <w:tc>
          <w:tcPr>
            <w:tcW w:w="3969" w:type="dxa"/>
          </w:tcPr>
          <w:p w:rsidR="00DC2416" w:rsidRPr="001F4223" w:rsidRDefault="003858B4">
            <w:pPr>
              <w:pStyle w:val="ConsPlusNormal0"/>
            </w:pPr>
            <w:r w:rsidRPr="001F4223">
              <w:t>Общая сумма баллов &lt;***&gt;</w:t>
            </w:r>
          </w:p>
        </w:tc>
        <w:tc>
          <w:tcPr>
            <w:tcW w:w="2835" w:type="dxa"/>
          </w:tcPr>
          <w:p w:rsidR="00DC2416" w:rsidRPr="001F4223" w:rsidRDefault="00DC2416">
            <w:pPr>
              <w:pStyle w:val="ConsPlusNormal0"/>
            </w:pPr>
          </w:p>
        </w:tc>
        <w:tc>
          <w:tcPr>
            <w:tcW w:w="1701" w:type="dxa"/>
          </w:tcPr>
          <w:p w:rsidR="00DC2416" w:rsidRPr="001F4223" w:rsidRDefault="003858B4">
            <w:pPr>
              <w:pStyle w:val="ConsPlusNormal0"/>
              <w:jc w:val="center"/>
            </w:pPr>
            <w:r w:rsidRPr="001F4223">
              <w:t>х</w:t>
            </w:r>
          </w:p>
        </w:tc>
      </w:tr>
    </w:tbl>
    <w:p w:rsidR="00DC2416" w:rsidRPr="001F4223" w:rsidRDefault="00DC2416">
      <w:pPr>
        <w:pStyle w:val="ConsPlusNormal0"/>
        <w:jc w:val="both"/>
      </w:pPr>
    </w:p>
    <w:p w:rsidR="00DC2416" w:rsidRPr="001F4223" w:rsidRDefault="003858B4">
      <w:pPr>
        <w:pStyle w:val="ConsPlusNormal0"/>
        <w:ind w:firstLine="540"/>
        <w:jc w:val="both"/>
      </w:pPr>
      <w:r w:rsidRPr="001F4223">
        <w:t>--------------------------------</w:t>
      </w:r>
    </w:p>
    <w:p w:rsidR="00DC2416" w:rsidRPr="001F4223" w:rsidRDefault="003858B4">
      <w:pPr>
        <w:pStyle w:val="ConsPlusNormal0"/>
        <w:spacing w:before="200"/>
        <w:ind w:firstLine="540"/>
        <w:jc w:val="both"/>
      </w:pPr>
      <w:r w:rsidRPr="001F4223">
        <w:t>&lt;*&gt; Для строк 1.1 - 2.8 графа 4 заполняется в случае указания в графе 3 знака "-" при несоответствии заявителя, заявки критериям и требованиям предусмотренным Порядком; для строк 3 - 7 в графе 4 заполняется справочной информацией.</w:t>
      </w:r>
    </w:p>
    <w:p w:rsidR="00DC2416" w:rsidRPr="001F4223" w:rsidRDefault="003858B4">
      <w:pPr>
        <w:pStyle w:val="ConsPlusNormal0"/>
        <w:spacing w:before="200"/>
        <w:ind w:firstLine="540"/>
        <w:jc w:val="both"/>
      </w:pPr>
      <w:r w:rsidRPr="001F4223">
        <w:t>&lt;**&gt; Муниципальная Программа - муниципальная программа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DC2416" w:rsidRPr="001F4223" w:rsidRDefault="003858B4">
      <w:pPr>
        <w:pStyle w:val="ConsPlusNormal0"/>
        <w:spacing w:before="200"/>
        <w:ind w:firstLine="540"/>
        <w:jc w:val="both"/>
      </w:pPr>
      <w:r w:rsidRPr="001F4223">
        <w:t>&lt;***&gt; Общая сумма баллов, присвоенная заявке, определяется путем суммирования баллов по каждому критерию, проставленному в графе 3 строк 3 - 7.</w:t>
      </w:r>
    </w:p>
    <w:p w:rsidR="00DC2416" w:rsidRPr="001F4223" w:rsidRDefault="00DC241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1F4223" w:rsidRPr="001F4223">
        <w:tc>
          <w:tcPr>
            <w:tcW w:w="9071" w:type="dxa"/>
            <w:gridSpan w:val="2"/>
            <w:tcBorders>
              <w:top w:val="nil"/>
              <w:left w:val="nil"/>
              <w:bottom w:val="nil"/>
              <w:right w:val="nil"/>
            </w:tcBorders>
          </w:tcPr>
          <w:p w:rsidR="00DC2416" w:rsidRPr="001F4223" w:rsidRDefault="003858B4">
            <w:pPr>
              <w:pStyle w:val="ConsPlusNormal0"/>
            </w:pPr>
            <w:r w:rsidRPr="001F4223">
              <w:t>Размер Субсидии:</w:t>
            </w:r>
          </w:p>
          <w:p w:rsidR="00DC2416" w:rsidRPr="001F4223" w:rsidRDefault="003858B4">
            <w:pPr>
              <w:pStyle w:val="ConsPlusNormal0"/>
            </w:pPr>
            <w:r w:rsidRPr="001F4223">
              <w:t>___________________________________________________________________ рублей</w:t>
            </w:r>
          </w:p>
          <w:p w:rsidR="00DC2416" w:rsidRPr="001F4223" w:rsidRDefault="003858B4">
            <w:pPr>
              <w:pStyle w:val="ConsPlusNormal0"/>
              <w:jc w:val="center"/>
            </w:pPr>
            <w:r w:rsidRPr="001F4223">
              <w:t>(сумма цифрами и прописью)</w:t>
            </w:r>
          </w:p>
          <w:p w:rsidR="00DC2416" w:rsidRPr="001F4223" w:rsidRDefault="00DC2416">
            <w:pPr>
              <w:pStyle w:val="ConsPlusNormal0"/>
            </w:pPr>
          </w:p>
        </w:tc>
      </w:tr>
      <w:tr w:rsidR="001F4223" w:rsidRPr="001F4223">
        <w:tc>
          <w:tcPr>
            <w:tcW w:w="7087" w:type="dxa"/>
            <w:tcBorders>
              <w:top w:val="nil"/>
              <w:left w:val="nil"/>
              <w:bottom w:val="nil"/>
              <w:right w:val="nil"/>
            </w:tcBorders>
          </w:tcPr>
          <w:p w:rsidR="00DC2416" w:rsidRPr="001F4223" w:rsidRDefault="003858B4">
            <w:pPr>
              <w:pStyle w:val="ConsPlusNormal0"/>
            </w:pPr>
            <w:r w:rsidRPr="001F4223">
              <w:t>Директор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nil"/>
              <w:left w:val="nil"/>
              <w:bottom w:val="single" w:sz="4" w:space="0" w:color="auto"/>
              <w:right w:val="nil"/>
            </w:tcBorders>
          </w:tcPr>
          <w:p w:rsidR="00DC2416" w:rsidRPr="001F4223" w:rsidRDefault="00DC2416">
            <w:pPr>
              <w:pStyle w:val="ConsPlusNormal0"/>
            </w:pPr>
          </w:p>
          <w:p w:rsidR="00DC2416" w:rsidRPr="001F4223" w:rsidRDefault="00DC2416">
            <w:pPr>
              <w:pStyle w:val="ConsPlusNormal0"/>
            </w:pPr>
          </w:p>
        </w:tc>
      </w:tr>
      <w:tr w:rsidR="001F4223" w:rsidRPr="001F4223">
        <w:tc>
          <w:tcPr>
            <w:tcW w:w="7087" w:type="dxa"/>
            <w:tcBorders>
              <w:top w:val="nil"/>
              <w:left w:val="nil"/>
              <w:bottom w:val="nil"/>
              <w:right w:val="nil"/>
            </w:tcBorders>
          </w:tcPr>
          <w:p w:rsidR="00DC2416" w:rsidRPr="001F4223" w:rsidRDefault="003858B4">
            <w:pPr>
              <w:pStyle w:val="ConsPlusNormal0"/>
            </w:pPr>
            <w:r w:rsidRPr="001F4223">
              <w:t>Начальник отдела экономики потребительского</w:t>
            </w:r>
          </w:p>
          <w:p w:rsidR="00DC2416" w:rsidRPr="001F4223" w:rsidRDefault="003858B4">
            <w:pPr>
              <w:pStyle w:val="ConsPlusNormal0"/>
            </w:pPr>
            <w:r w:rsidRPr="001F4223">
              <w:t>рынка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single" w:sz="4" w:space="0" w:color="auto"/>
              <w:left w:val="nil"/>
              <w:bottom w:val="single" w:sz="4" w:space="0" w:color="auto"/>
              <w:right w:val="nil"/>
            </w:tcBorders>
          </w:tcPr>
          <w:p w:rsidR="00DC2416" w:rsidRPr="001F4223" w:rsidRDefault="00DC2416">
            <w:pPr>
              <w:pStyle w:val="ConsPlusNormal0"/>
            </w:pPr>
          </w:p>
        </w:tc>
      </w:tr>
      <w:tr w:rsidR="00DC2416" w:rsidRPr="001F4223">
        <w:tc>
          <w:tcPr>
            <w:tcW w:w="7087" w:type="dxa"/>
            <w:tcBorders>
              <w:top w:val="nil"/>
              <w:left w:val="nil"/>
              <w:bottom w:val="nil"/>
              <w:right w:val="nil"/>
            </w:tcBorders>
          </w:tcPr>
          <w:p w:rsidR="00DC2416" w:rsidRPr="001F4223" w:rsidRDefault="003858B4">
            <w:pPr>
              <w:pStyle w:val="ConsPlusNormal0"/>
            </w:pPr>
            <w:r w:rsidRPr="001F4223">
              <w:t>Главный специалист отдела экономики потребительского</w:t>
            </w:r>
          </w:p>
          <w:p w:rsidR="00DC2416" w:rsidRPr="001F4223" w:rsidRDefault="003858B4">
            <w:pPr>
              <w:pStyle w:val="ConsPlusNormal0"/>
            </w:pPr>
            <w:r w:rsidRPr="001F4223">
              <w:t>рынка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single" w:sz="4" w:space="0" w:color="auto"/>
              <w:left w:val="nil"/>
              <w:bottom w:val="single" w:sz="4" w:space="0" w:color="auto"/>
              <w:right w:val="nil"/>
            </w:tcBorders>
          </w:tcPr>
          <w:p w:rsidR="00DC2416" w:rsidRPr="001F4223" w:rsidRDefault="00DC2416">
            <w:pPr>
              <w:pStyle w:val="ConsPlusNormal0"/>
            </w:pPr>
          </w:p>
        </w:tc>
      </w:tr>
    </w:tbl>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4</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jc w:val="both"/>
      </w:pPr>
    </w:p>
    <w:p w:rsidR="00DC2416" w:rsidRPr="001F4223" w:rsidRDefault="003858B4">
      <w:pPr>
        <w:pStyle w:val="ConsPlusNormal0"/>
        <w:jc w:val="center"/>
      </w:pPr>
      <w:bookmarkStart w:id="55" w:name="P1121"/>
      <w:bookmarkEnd w:id="55"/>
      <w:r w:rsidRPr="001F4223">
        <w:t>ИТОГОВАЯ РЕЙТИНГОВАЯ ТАБЛИЦА</w:t>
      </w:r>
    </w:p>
    <w:p w:rsidR="00DC2416" w:rsidRPr="001F4223" w:rsidRDefault="003858B4">
      <w:pPr>
        <w:pStyle w:val="ConsPlusNormal0"/>
        <w:jc w:val="center"/>
      </w:pPr>
      <w:r w:rsidRPr="001F4223">
        <w:t>участников конкурсного отбора на предоставление субсидии</w:t>
      </w:r>
    </w:p>
    <w:p w:rsidR="00DC2416" w:rsidRPr="001F4223" w:rsidRDefault="003858B4">
      <w:pPr>
        <w:pStyle w:val="ConsPlusNormal0"/>
        <w:jc w:val="center"/>
      </w:pPr>
      <w:r w:rsidRPr="001F4223">
        <w:lastRenderedPageBreak/>
        <w:t>субъектам малого и среднего предпринимательства</w:t>
      </w:r>
    </w:p>
    <w:p w:rsidR="00DC2416" w:rsidRPr="001F4223" w:rsidRDefault="00DC2416">
      <w:pPr>
        <w:pStyle w:val="ConsPlusNormal0"/>
        <w:jc w:val="both"/>
      </w:pPr>
    </w:p>
    <w:p w:rsidR="00DC2416" w:rsidRPr="001F4223" w:rsidRDefault="003858B4">
      <w:pPr>
        <w:pStyle w:val="ConsPlusNormal0"/>
        <w:ind w:firstLine="540"/>
        <w:jc w:val="both"/>
      </w:pPr>
      <w:r w:rsidRPr="001F4223">
        <w:t>Итоговая рейтинговая таблица участников конкурсного отбора на предоставление Субсидии субъектам малого и среднего предпринимательства сформирована на основании данных оценочных ведомостей, составленных в отношении каждого участника конкурсного отбора.</w:t>
      </w:r>
    </w:p>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680"/>
        <w:gridCol w:w="850"/>
        <w:gridCol w:w="1871"/>
        <w:gridCol w:w="1701"/>
        <w:gridCol w:w="907"/>
        <w:gridCol w:w="1644"/>
      </w:tblGrid>
      <w:tr w:rsidR="001F4223" w:rsidRPr="001F4223">
        <w:tc>
          <w:tcPr>
            <w:tcW w:w="567" w:type="dxa"/>
            <w:vMerge w:val="restart"/>
          </w:tcPr>
          <w:p w:rsidR="00DC2416" w:rsidRPr="001F4223" w:rsidRDefault="003858B4">
            <w:pPr>
              <w:pStyle w:val="ConsPlusNormal0"/>
              <w:jc w:val="center"/>
            </w:pPr>
            <w:r w:rsidRPr="001F4223">
              <w:t>N п/п</w:t>
            </w:r>
          </w:p>
        </w:tc>
        <w:tc>
          <w:tcPr>
            <w:tcW w:w="2380" w:type="dxa"/>
            <w:gridSpan w:val="3"/>
          </w:tcPr>
          <w:p w:rsidR="00DC2416" w:rsidRPr="001F4223" w:rsidRDefault="003858B4">
            <w:pPr>
              <w:pStyle w:val="ConsPlusNormal0"/>
              <w:jc w:val="center"/>
            </w:pPr>
            <w:r w:rsidRPr="001F4223">
              <w:t>Регистрационные данные заявки участника конкурсного отбора</w:t>
            </w:r>
          </w:p>
        </w:tc>
        <w:tc>
          <w:tcPr>
            <w:tcW w:w="1871" w:type="dxa"/>
            <w:vMerge w:val="restart"/>
          </w:tcPr>
          <w:p w:rsidR="00DC2416" w:rsidRPr="001F4223" w:rsidRDefault="003858B4">
            <w:pPr>
              <w:pStyle w:val="ConsPlusNormal0"/>
              <w:jc w:val="center"/>
            </w:pPr>
            <w:r w:rsidRPr="001F4223">
              <w:t>Направление субсидирования</w:t>
            </w:r>
          </w:p>
        </w:tc>
        <w:tc>
          <w:tcPr>
            <w:tcW w:w="2608" w:type="dxa"/>
            <w:gridSpan w:val="2"/>
          </w:tcPr>
          <w:p w:rsidR="00DC2416" w:rsidRPr="001F4223" w:rsidRDefault="003858B4">
            <w:pPr>
              <w:pStyle w:val="ConsPlusNormal0"/>
              <w:jc w:val="center"/>
            </w:pPr>
            <w:r w:rsidRPr="001F4223">
              <w:t>Сведения об участнике конкурсного отбора</w:t>
            </w:r>
          </w:p>
        </w:tc>
        <w:tc>
          <w:tcPr>
            <w:tcW w:w="1644" w:type="dxa"/>
            <w:vMerge w:val="restart"/>
          </w:tcPr>
          <w:p w:rsidR="00DC2416" w:rsidRPr="001F4223" w:rsidRDefault="003858B4">
            <w:pPr>
              <w:pStyle w:val="ConsPlusNormal0"/>
              <w:jc w:val="center"/>
            </w:pPr>
            <w:r w:rsidRPr="001F4223">
              <w:t>Итоговая рейтинговая оценка участника конкурсного отбора &lt;*&gt;</w:t>
            </w:r>
          </w:p>
        </w:tc>
      </w:tr>
      <w:tr w:rsidR="001F4223" w:rsidRPr="001F4223">
        <w:tc>
          <w:tcPr>
            <w:tcW w:w="567" w:type="dxa"/>
            <w:vMerge/>
          </w:tcPr>
          <w:p w:rsidR="00DC2416" w:rsidRPr="001F4223" w:rsidRDefault="00DC2416">
            <w:pPr>
              <w:pStyle w:val="ConsPlusNormal0"/>
            </w:pPr>
          </w:p>
        </w:tc>
        <w:tc>
          <w:tcPr>
            <w:tcW w:w="850" w:type="dxa"/>
          </w:tcPr>
          <w:p w:rsidR="00DC2416" w:rsidRPr="001F4223" w:rsidRDefault="003858B4">
            <w:pPr>
              <w:pStyle w:val="ConsPlusNormal0"/>
              <w:jc w:val="center"/>
            </w:pPr>
            <w:r w:rsidRPr="001F4223">
              <w:t>номер</w:t>
            </w:r>
          </w:p>
        </w:tc>
        <w:tc>
          <w:tcPr>
            <w:tcW w:w="680" w:type="dxa"/>
          </w:tcPr>
          <w:p w:rsidR="00DC2416" w:rsidRPr="001F4223" w:rsidRDefault="003858B4">
            <w:pPr>
              <w:pStyle w:val="ConsPlusNormal0"/>
              <w:jc w:val="center"/>
            </w:pPr>
            <w:r w:rsidRPr="001F4223">
              <w:t>дата</w:t>
            </w:r>
          </w:p>
        </w:tc>
        <w:tc>
          <w:tcPr>
            <w:tcW w:w="850" w:type="dxa"/>
          </w:tcPr>
          <w:p w:rsidR="00DC2416" w:rsidRPr="001F4223" w:rsidRDefault="003858B4">
            <w:pPr>
              <w:pStyle w:val="ConsPlusNormal0"/>
              <w:jc w:val="center"/>
            </w:pPr>
            <w:r w:rsidRPr="001F4223">
              <w:t>время</w:t>
            </w:r>
          </w:p>
        </w:tc>
        <w:tc>
          <w:tcPr>
            <w:tcW w:w="1871" w:type="dxa"/>
            <w:vMerge/>
          </w:tcPr>
          <w:p w:rsidR="00DC2416" w:rsidRPr="001F4223" w:rsidRDefault="00DC2416">
            <w:pPr>
              <w:pStyle w:val="ConsPlusNormal0"/>
            </w:pPr>
          </w:p>
        </w:tc>
        <w:tc>
          <w:tcPr>
            <w:tcW w:w="1701" w:type="dxa"/>
          </w:tcPr>
          <w:p w:rsidR="00DC2416" w:rsidRPr="001F4223" w:rsidRDefault="003858B4">
            <w:pPr>
              <w:pStyle w:val="ConsPlusNormal0"/>
              <w:jc w:val="center"/>
            </w:pPr>
            <w:r w:rsidRPr="001F4223">
              <w:t>наименование</w:t>
            </w:r>
          </w:p>
        </w:tc>
        <w:tc>
          <w:tcPr>
            <w:tcW w:w="907" w:type="dxa"/>
          </w:tcPr>
          <w:p w:rsidR="00DC2416" w:rsidRPr="001F4223" w:rsidRDefault="003858B4">
            <w:pPr>
              <w:pStyle w:val="ConsPlusNormal0"/>
              <w:jc w:val="center"/>
            </w:pPr>
            <w:r w:rsidRPr="001F4223">
              <w:t>ИНН</w:t>
            </w:r>
          </w:p>
        </w:tc>
        <w:tc>
          <w:tcPr>
            <w:tcW w:w="1644" w:type="dxa"/>
            <w:vMerge/>
          </w:tcPr>
          <w:p w:rsidR="00DC2416" w:rsidRPr="001F4223" w:rsidRDefault="00DC2416">
            <w:pPr>
              <w:pStyle w:val="ConsPlusNormal0"/>
            </w:pPr>
          </w:p>
        </w:tc>
      </w:tr>
      <w:tr w:rsidR="001F4223" w:rsidRPr="001F4223">
        <w:tc>
          <w:tcPr>
            <w:tcW w:w="567" w:type="dxa"/>
          </w:tcPr>
          <w:p w:rsidR="00DC2416" w:rsidRPr="001F4223" w:rsidRDefault="003858B4">
            <w:pPr>
              <w:pStyle w:val="ConsPlusNormal0"/>
              <w:jc w:val="center"/>
            </w:pPr>
            <w:r w:rsidRPr="001F4223">
              <w:t>1</w:t>
            </w:r>
          </w:p>
        </w:tc>
        <w:tc>
          <w:tcPr>
            <w:tcW w:w="850" w:type="dxa"/>
          </w:tcPr>
          <w:p w:rsidR="00DC2416" w:rsidRPr="001F4223" w:rsidRDefault="003858B4">
            <w:pPr>
              <w:pStyle w:val="ConsPlusNormal0"/>
              <w:jc w:val="center"/>
            </w:pPr>
            <w:r w:rsidRPr="001F4223">
              <w:t>2</w:t>
            </w:r>
          </w:p>
        </w:tc>
        <w:tc>
          <w:tcPr>
            <w:tcW w:w="680" w:type="dxa"/>
          </w:tcPr>
          <w:p w:rsidR="00DC2416" w:rsidRPr="001F4223" w:rsidRDefault="003858B4">
            <w:pPr>
              <w:pStyle w:val="ConsPlusNormal0"/>
              <w:jc w:val="center"/>
            </w:pPr>
            <w:r w:rsidRPr="001F4223">
              <w:t>3</w:t>
            </w:r>
          </w:p>
        </w:tc>
        <w:tc>
          <w:tcPr>
            <w:tcW w:w="850" w:type="dxa"/>
          </w:tcPr>
          <w:p w:rsidR="00DC2416" w:rsidRPr="001F4223" w:rsidRDefault="003858B4">
            <w:pPr>
              <w:pStyle w:val="ConsPlusNormal0"/>
              <w:jc w:val="center"/>
            </w:pPr>
            <w:r w:rsidRPr="001F4223">
              <w:t>4</w:t>
            </w:r>
          </w:p>
        </w:tc>
        <w:tc>
          <w:tcPr>
            <w:tcW w:w="1871" w:type="dxa"/>
          </w:tcPr>
          <w:p w:rsidR="00DC2416" w:rsidRPr="001F4223" w:rsidRDefault="003858B4">
            <w:pPr>
              <w:pStyle w:val="ConsPlusNormal0"/>
              <w:jc w:val="center"/>
            </w:pPr>
            <w:r w:rsidRPr="001F4223">
              <w:t>5</w:t>
            </w:r>
          </w:p>
        </w:tc>
        <w:tc>
          <w:tcPr>
            <w:tcW w:w="1701" w:type="dxa"/>
          </w:tcPr>
          <w:p w:rsidR="00DC2416" w:rsidRPr="001F4223" w:rsidRDefault="003858B4">
            <w:pPr>
              <w:pStyle w:val="ConsPlusNormal0"/>
              <w:jc w:val="center"/>
            </w:pPr>
            <w:r w:rsidRPr="001F4223">
              <w:t>6</w:t>
            </w:r>
          </w:p>
        </w:tc>
        <w:tc>
          <w:tcPr>
            <w:tcW w:w="907" w:type="dxa"/>
          </w:tcPr>
          <w:p w:rsidR="00DC2416" w:rsidRPr="001F4223" w:rsidRDefault="003858B4">
            <w:pPr>
              <w:pStyle w:val="ConsPlusNormal0"/>
              <w:jc w:val="center"/>
            </w:pPr>
            <w:r w:rsidRPr="001F4223">
              <w:t>7</w:t>
            </w:r>
          </w:p>
        </w:tc>
        <w:tc>
          <w:tcPr>
            <w:tcW w:w="1644" w:type="dxa"/>
          </w:tcPr>
          <w:p w:rsidR="00DC2416" w:rsidRPr="001F4223" w:rsidRDefault="003858B4">
            <w:pPr>
              <w:pStyle w:val="ConsPlusNormal0"/>
              <w:jc w:val="center"/>
            </w:pPr>
            <w:r w:rsidRPr="001F4223">
              <w:t>8</w:t>
            </w:r>
          </w:p>
        </w:tc>
      </w:tr>
      <w:tr w:rsidR="00DC2416" w:rsidRPr="001F4223">
        <w:tc>
          <w:tcPr>
            <w:tcW w:w="567" w:type="dxa"/>
          </w:tcPr>
          <w:p w:rsidR="00DC2416" w:rsidRPr="001F4223" w:rsidRDefault="00DC2416">
            <w:pPr>
              <w:pStyle w:val="ConsPlusNormal0"/>
            </w:pPr>
          </w:p>
        </w:tc>
        <w:tc>
          <w:tcPr>
            <w:tcW w:w="850" w:type="dxa"/>
          </w:tcPr>
          <w:p w:rsidR="00DC2416" w:rsidRPr="001F4223" w:rsidRDefault="00DC2416">
            <w:pPr>
              <w:pStyle w:val="ConsPlusNormal0"/>
            </w:pPr>
          </w:p>
        </w:tc>
        <w:tc>
          <w:tcPr>
            <w:tcW w:w="680" w:type="dxa"/>
          </w:tcPr>
          <w:p w:rsidR="00DC2416" w:rsidRPr="001F4223" w:rsidRDefault="00DC2416">
            <w:pPr>
              <w:pStyle w:val="ConsPlusNormal0"/>
            </w:pPr>
          </w:p>
        </w:tc>
        <w:tc>
          <w:tcPr>
            <w:tcW w:w="850" w:type="dxa"/>
          </w:tcPr>
          <w:p w:rsidR="00DC2416" w:rsidRPr="001F4223" w:rsidRDefault="00DC2416">
            <w:pPr>
              <w:pStyle w:val="ConsPlusNormal0"/>
            </w:pPr>
          </w:p>
        </w:tc>
        <w:tc>
          <w:tcPr>
            <w:tcW w:w="1871" w:type="dxa"/>
          </w:tcPr>
          <w:p w:rsidR="00DC2416" w:rsidRPr="001F4223" w:rsidRDefault="00DC2416">
            <w:pPr>
              <w:pStyle w:val="ConsPlusNormal0"/>
            </w:pPr>
          </w:p>
        </w:tc>
        <w:tc>
          <w:tcPr>
            <w:tcW w:w="1701" w:type="dxa"/>
          </w:tcPr>
          <w:p w:rsidR="00DC2416" w:rsidRPr="001F4223" w:rsidRDefault="00DC2416">
            <w:pPr>
              <w:pStyle w:val="ConsPlusNormal0"/>
            </w:pPr>
          </w:p>
        </w:tc>
        <w:tc>
          <w:tcPr>
            <w:tcW w:w="907" w:type="dxa"/>
          </w:tcPr>
          <w:p w:rsidR="00DC2416" w:rsidRPr="001F4223" w:rsidRDefault="00DC2416">
            <w:pPr>
              <w:pStyle w:val="ConsPlusNormal0"/>
            </w:pPr>
          </w:p>
        </w:tc>
        <w:tc>
          <w:tcPr>
            <w:tcW w:w="1644" w:type="dxa"/>
          </w:tcPr>
          <w:p w:rsidR="00DC2416" w:rsidRPr="001F4223" w:rsidRDefault="00DC2416">
            <w:pPr>
              <w:pStyle w:val="ConsPlusNormal0"/>
            </w:pPr>
          </w:p>
        </w:tc>
      </w:tr>
    </w:tbl>
    <w:p w:rsidR="00DC2416" w:rsidRPr="001F4223" w:rsidRDefault="00DC2416">
      <w:pPr>
        <w:pStyle w:val="ConsPlusNormal0"/>
        <w:jc w:val="both"/>
      </w:pPr>
    </w:p>
    <w:p w:rsidR="00DC2416" w:rsidRPr="001F4223" w:rsidRDefault="003858B4">
      <w:pPr>
        <w:pStyle w:val="ConsPlusNormal0"/>
        <w:ind w:firstLine="540"/>
        <w:jc w:val="both"/>
      </w:pPr>
      <w:r w:rsidRPr="001F4223">
        <w:t>--------------------------------</w:t>
      </w:r>
    </w:p>
    <w:p w:rsidR="00DC2416" w:rsidRPr="001F4223" w:rsidRDefault="003858B4">
      <w:pPr>
        <w:pStyle w:val="ConsPlusNormal0"/>
        <w:spacing w:before="200"/>
        <w:ind w:firstLine="540"/>
        <w:jc w:val="both"/>
      </w:pPr>
      <w:r w:rsidRPr="001F4223">
        <w:t>&lt;*&gt; на основании данных оценочной ведомости, составленных в отношении участников конкурсного отбора.</w:t>
      </w:r>
    </w:p>
    <w:p w:rsidR="00DC2416" w:rsidRPr="001F4223" w:rsidRDefault="00DC2416">
      <w:pPr>
        <w:pStyle w:val="ConsPlusNormal0"/>
        <w:jc w:val="both"/>
      </w:pPr>
    </w:p>
    <w:p w:rsidR="00DC2416" w:rsidRPr="001F4223" w:rsidRDefault="003858B4">
      <w:pPr>
        <w:pStyle w:val="ConsPlusNonformat0"/>
        <w:jc w:val="both"/>
      </w:pPr>
      <w:r w:rsidRPr="001F4223">
        <w:t>Директор</w:t>
      </w:r>
    </w:p>
    <w:p w:rsidR="00DC2416" w:rsidRPr="001F4223" w:rsidRDefault="003858B4">
      <w:pPr>
        <w:pStyle w:val="ConsPlusNonformat0"/>
        <w:jc w:val="both"/>
      </w:pPr>
      <w:r w:rsidRPr="001F4223">
        <w:t>муниципального казенного учреждения</w:t>
      </w:r>
    </w:p>
    <w:p w:rsidR="00DC2416" w:rsidRPr="001F4223" w:rsidRDefault="003858B4">
      <w:pPr>
        <w:pStyle w:val="ConsPlusNonformat0"/>
        <w:jc w:val="both"/>
      </w:pPr>
      <w:r w:rsidRPr="001F4223">
        <w:t>"Управление потребительского рынка и услуг" _______________</w:t>
      </w:r>
    </w:p>
    <w:p w:rsidR="00DC2416" w:rsidRPr="001F4223" w:rsidRDefault="00DC2416">
      <w:pPr>
        <w:pStyle w:val="ConsPlusNonformat0"/>
        <w:jc w:val="both"/>
      </w:pPr>
    </w:p>
    <w:p w:rsidR="00DC2416" w:rsidRPr="001F4223" w:rsidRDefault="003858B4">
      <w:pPr>
        <w:pStyle w:val="ConsPlusNonformat0"/>
        <w:jc w:val="both"/>
      </w:pPr>
      <w:r w:rsidRPr="001F4223">
        <w:t>Начальник отдела экономики потребительского</w:t>
      </w:r>
    </w:p>
    <w:p w:rsidR="00DC2416" w:rsidRPr="001F4223" w:rsidRDefault="003858B4">
      <w:pPr>
        <w:pStyle w:val="ConsPlusNonformat0"/>
        <w:jc w:val="both"/>
      </w:pPr>
      <w:r w:rsidRPr="001F4223">
        <w:t>рынка муниципального казенного учреждения</w:t>
      </w:r>
    </w:p>
    <w:p w:rsidR="00DC2416" w:rsidRPr="001F4223" w:rsidRDefault="003858B4">
      <w:pPr>
        <w:pStyle w:val="ConsPlusNonformat0"/>
        <w:jc w:val="both"/>
      </w:pPr>
      <w:r w:rsidRPr="001F4223">
        <w:t>"Управление потребительского рынка и услуг" _______________</w:t>
      </w:r>
    </w:p>
    <w:p w:rsidR="00DC2416" w:rsidRPr="001F4223" w:rsidRDefault="00DC2416">
      <w:pPr>
        <w:pStyle w:val="ConsPlusNonformat0"/>
        <w:jc w:val="both"/>
      </w:pPr>
    </w:p>
    <w:p w:rsidR="00DC2416" w:rsidRPr="001F4223" w:rsidRDefault="003858B4">
      <w:pPr>
        <w:pStyle w:val="ConsPlusNonformat0"/>
        <w:jc w:val="both"/>
      </w:pPr>
      <w:r w:rsidRPr="001F4223">
        <w:t>Главный специалист отдела экономики потребительского</w:t>
      </w:r>
    </w:p>
    <w:p w:rsidR="00DC2416" w:rsidRPr="001F4223" w:rsidRDefault="003858B4">
      <w:pPr>
        <w:pStyle w:val="ConsPlusNonformat0"/>
        <w:jc w:val="both"/>
      </w:pPr>
      <w:r w:rsidRPr="001F4223">
        <w:t>рынка муниципального казенного учреждения</w:t>
      </w:r>
    </w:p>
    <w:p w:rsidR="00DC2416" w:rsidRPr="001F4223" w:rsidRDefault="003858B4">
      <w:pPr>
        <w:pStyle w:val="ConsPlusNonformat0"/>
        <w:jc w:val="both"/>
      </w:pPr>
      <w:r w:rsidRPr="001F4223">
        <w:t>"Управление потребительского рынка и услуг" _______________</w:t>
      </w: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5</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jc w:val="both"/>
      </w:pPr>
    </w:p>
    <w:p w:rsidR="00DC2416" w:rsidRPr="001F4223" w:rsidRDefault="003858B4">
      <w:pPr>
        <w:pStyle w:val="ConsPlusTitle0"/>
        <w:jc w:val="center"/>
      </w:pPr>
      <w:bookmarkStart w:id="56" w:name="P1183"/>
      <w:bookmarkEnd w:id="56"/>
      <w:r w:rsidRPr="001F4223">
        <w:t>КРИТЕРИИ ОЦЕНКИ ЗАЯВОК НА ВОЗМЕЩЕНИЕ РАСХОДОВ,</w:t>
      </w:r>
    </w:p>
    <w:p w:rsidR="00DC2416" w:rsidRPr="001F4223" w:rsidRDefault="003858B4">
      <w:pPr>
        <w:pStyle w:val="ConsPlusTitle0"/>
        <w:jc w:val="center"/>
      </w:pPr>
      <w:r w:rsidRPr="001F4223">
        <w:t>В СООТВЕТСТВИИ С П.П. 1.3.1 - 1.3.2, 1.3.4 - 1.3.5 ПОРЯДКА</w:t>
      </w:r>
    </w:p>
    <w:p w:rsidR="00DC2416" w:rsidRPr="001F4223" w:rsidRDefault="003858B4">
      <w:pPr>
        <w:pStyle w:val="ConsPlusTitle0"/>
        <w:jc w:val="center"/>
      </w:pPr>
      <w:r w:rsidRPr="001F4223">
        <w:t>ПРЕДОСТАВЛЕНИЯ СУБСИДИЙ СУБЪЕКТАМ МАЛОГО И СРЕДНЕГО</w:t>
      </w:r>
    </w:p>
    <w:p w:rsidR="00DC2416" w:rsidRPr="001F4223" w:rsidRDefault="003858B4">
      <w:pPr>
        <w:pStyle w:val="ConsPlusTitle0"/>
        <w:jc w:val="center"/>
      </w:pPr>
      <w:r w:rsidRPr="001F4223">
        <w:t>ПРЕДПРИНИМАТЕЛЬСТВА, УТВЕРЖДЕННОГО ПОСТАНОВЛЕНИЕМ</w:t>
      </w:r>
    </w:p>
    <w:p w:rsidR="00DC2416" w:rsidRPr="001F4223" w:rsidRDefault="003858B4">
      <w:pPr>
        <w:pStyle w:val="ConsPlusTitle0"/>
        <w:jc w:val="center"/>
      </w:pPr>
      <w:r w:rsidRPr="001F4223">
        <w:t>АДМИНИСТРАЦИИ ГОРОДА НОРИЛЬСКА ОТ 29.07.2021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 ред. Постановления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3969"/>
      </w:tblGrid>
      <w:tr w:rsidR="001F4223" w:rsidRPr="001F4223">
        <w:tc>
          <w:tcPr>
            <w:tcW w:w="624" w:type="dxa"/>
          </w:tcPr>
          <w:p w:rsidR="00DC2416" w:rsidRPr="001F4223" w:rsidRDefault="003858B4">
            <w:pPr>
              <w:pStyle w:val="ConsPlusNormal0"/>
              <w:jc w:val="center"/>
            </w:pPr>
            <w:r w:rsidRPr="001F4223">
              <w:lastRenderedPageBreak/>
              <w:t>N п/п</w:t>
            </w:r>
          </w:p>
        </w:tc>
        <w:tc>
          <w:tcPr>
            <w:tcW w:w="4479" w:type="dxa"/>
          </w:tcPr>
          <w:p w:rsidR="00DC2416" w:rsidRPr="001F4223" w:rsidRDefault="003858B4">
            <w:pPr>
              <w:pStyle w:val="ConsPlusNormal0"/>
              <w:jc w:val="center"/>
            </w:pPr>
            <w:r w:rsidRPr="001F4223">
              <w:t>Наименование критерия</w:t>
            </w:r>
          </w:p>
        </w:tc>
        <w:tc>
          <w:tcPr>
            <w:tcW w:w="3969" w:type="dxa"/>
          </w:tcPr>
          <w:p w:rsidR="00DC2416" w:rsidRPr="001F4223" w:rsidRDefault="003858B4">
            <w:pPr>
              <w:pStyle w:val="ConsPlusNormal0"/>
              <w:jc w:val="center"/>
            </w:pPr>
            <w:r w:rsidRPr="001F4223">
              <w:t>Весовое значение</w:t>
            </w:r>
          </w:p>
        </w:tc>
      </w:tr>
      <w:tr w:rsidR="001F4223" w:rsidRPr="001F4223">
        <w:tc>
          <w:tcPr>
            <w:tcW w:w="624" w:type="dxa"/>
          </w:tcPr>
          <w:p w:rsidR="00DC2416" w:rsidRPr="001F4223" w:rsidRDefault="003858B4">
            <w:pPr>
              <w:pStyle w:val="ConsPlusNormal0"/>
            </w:pPr>
            <w:r w:rsidRPr="001F4223">
              <w:t>1</w:t>
            </w:r>
          </w:p>
        </w:tc>
        <w:tc>
          <w:tcPr>
            <w:tcW w:w="8448" w:type="dxa"/>
            <w:gridSpan w:val="2"/>
          </w:tcPr>
          <w:p w:rsidR="00DC2416" w:rsidRPr="001F4223" w:rsidRDefault="003858B4">
            <w:pPr>
              <w:pStyle w:val="ConsPlusNormal0"/>
            </w:pPr>
            <w:r w:rsidRPr="001F4223">
              <w:t>Прирост количества рабочих мест в году предоставления Субсидии</w:t>
            </w:r>
          </w:p>
        </w:tc>
      </w:tr>
      <w:tr w:rsidR="001F4223" w:rsidRPr="001F4223">
        <w:tc>
          <w:tcPr>
            <w:tcW w:w="624" w:type="dxa"/>
          </w:tcPr>
          <w:p w:rsidR="00DC2416" w:rsidRPr="001F4223" w:rsidRDefault="003858B4">
            <w:pPr>
              <w:pStyle w:val="ConsPlusNormal0"/>
            </w:pPr>
            <w:r w:rsidRPr="001F4223">
              <w:t>1.1</w:t>
            </w:r>
          </w:p>
        </w:tc>
        <w:tc>
          <w:tcPr>
            <w:tcW w:w="8448" w:type="dxa"/>
            <w:gridSpan w:val="2"/>
          </w:tcPr>
          <w:p w:rsidR="00DC2416" w:rsidRPr="001F4223" w:rsidRDefault="003858B4">
            <w:pPr>
              <w:pStyle w:val="ConsPlusNormal0"/>
            </w:pPr>
            <w:r w:rsidRPr="001F4223">
              <w:t>Для заявителей с численностью работников свыше 15 человек:</w:t>
            </w:r>
          </w:p>
        </w:tc>
      </w:tr>
      <w:tr w:rsidR="001F4223" w:rsidRPr="001F4223">
        <w:tc>
          <w:tcPr>
            <w:tcW w:w="624" w:type="dxa"/>
          </w:tcPr>
          <w:p w:rsidR="00DC2416" w:rsidRPr="001F4223" w:rsidRDefault="003858B4">
            <w:pPr>
              <w:pStyle w:val="ConsPlusNormal0"/>
            </w:pPr>
            <w:r w:rsidRPr="001F4223">
              <w:t>1.1.1</w:t>
            </w:r>
          </w:p>
        </w:tc>
        <w:tc>
          <w:tcPr>
            <w:tcW w:w="4479" w:type="dxa"/>
          </w:tcPr>
          <w:p w:rsidR="00DC2416" w:rsidRPr="001F4223" w:rsidRDefault="003858B4">
            <w:pPr>
              <w:pStyle w:val="ConsPlusNormal0"/>
            </w:pPr>
            <w:r w:rsidRPr="001F4223">
              <w:t>более чем на 50%</w:t>
            </w:r>
          </w:p>
        </w:tc>
        <w:tc>
          <w:tcPr>
            <w:tcW w:w="3969" w:type="dxa"/>
          </w:tcPr>
          <w:p w:rsidR="00DC2416" w:rsidRPr="001F4223" w:rsidRDefault="003858B4">
            <w:pPr>
              <w:pStyle w:val="ConsPlusNormal0"/>
              <w:jc w:val="center"/>
            </w:pPr>
            <w:r w:rsidRPr="001F4223">
              <w:t>17</w:t>
            </w:r>
          </w:p>
        </w:tc>
      </w:tr>
      <w:tr w:rsidR="001F4223" w:rsidRPr="001F4223">
        <w:tc>
          <w:tcPr>
            <w:tcW w:w="624" w:type="dxa"/>
          </w:tcPr>
          <w:p w:rsidR="00DC2416" w:rsidRPr="001F4223" w:rsidRDefault="003858B4">
            <w:pPr>
              <w:pStyle w:val="ConsPlusNormal0"/>
            </w:pPr>
            <w:r w:rsidRPr="001F4223">
              <w:t>1.1.2</w:t>
            </w:r>
          </w:p>
        </w:tc>
        <w:tc>
          <w:tcPr>
            <w:tcW w:w="4479" w:type="dxa"/>
          </w:tcPr>
          <w:p w:rsidR="00DC2416" w:rsidRPr="001F4223" w:rsidRDefault="003858B4">
            <w:pPr>
              <w:pStyle w:val="ConsPlusNormal0"/>
            </w:pPr>
            <w:r w:rsidRPr="001F4223">
              <w:t>более чем на 20%, но не более 50%</w:t>
            </w:r>
          </w:p>
        </w:tc>
        <w:tc>
          <w:tcPr>
            <w:tcW w:w="3969" w:type="dxa"/>
          </w:tcPr>
          <w:p w:rsidR="00DC2416" w:rsidRPr="001F4223" w:rsidRDefault="003858B4">
            <w:pPr>
              <w:pStyle w:val="ConsPlusNormal0"/>
              <w:jc w:val="center"/>
            </w:pPr>
            <w:r w:rsidRPr="001F4223">
              <w:t>13</w:t>
            </w:r>
          </w:p>
        </w:tc>
      </w:tr>
      <w:tr w:rsidR="001F4223" w:rsidRPr="001F4223">
        <w:tc>
          <w:tcPr>
            <w:tcW w:w="624" w:type="dxa"/>
          </w:tcPr>
          <w:p w:rsidR="00DC2416" w:rsidRPr="001F4223" w:rsidRDefault="003858B4">
            <w:pPr>
              <w:pStyle w:val="ConsPlusNormal0"/>
            </w:pPr>
            <w:r w:rsidRPr="001F4223">
              <w:t>1.1.3</w:t>
            </w:r>
          </w:p>
        </w:tc>
        <w:tc>
          <w:tcPr>
            <w:tcW w:w="4479" w:type="dxa"/>
          </w:tcPr>
          <w:p w:rsidR="00DC2416" w:rsidRPr="001F4223" w:rsidRDefault="003858B4">
            <w:pPr>
              <w:pStyle w:val="ConsPlusNormal0"/>
            </w:pPr>
            <w:r w:rsidRPr="001F4223">
              <w:t>более чем на 10%, но не более 20%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1.1.4</w:t>
            </w:r>
          </w:p>
        </w:tc>
        <w:tc>
          <w:tcPr>
            <w:tcW w:w="4479" w:type="dxa"/>
          </w:tcPr>
          <w:p w:rsidR="00DC2416" w:rsidRPr="001F4223" w:rsidRDefault="003858B4">
            <w:pPr>
              <w:pStyle w:val="ConsPlusNormal0"/>
            </w:pPr>
            <w:r w:rsidRPr="001F4223">
              <w:t>более чем на 5%, но не более 10%</w:t>
            </w:r>
          </w:p>
        </w:tc>
        <w:tc>
          <w:tcPr>
            <w:tcW w:w="3969" w:type="dxa"/>
          </w:tcPr>
          <w:p w:rsidR="00DC2416" w:rsidRPr="001F4223" w:rsidRDefault="003858B4">
            <w:pPr>
              <w:pStyle w:val="ConsPlusNormal0"/>
              <w:jc w:val="center"/>
            </w:pPr>
            <w:r w:rsidRPr="001F4223">
              <w:t>5</w:t>
            </w:r>
          </w:p>
        </w:tc>
      </w:tr>
      <w:tr w:rsidR="001F4223" w:rsidRPr="001F4223">
        <w:tc>
          <w:tcPr>
            <w:tcW w:w="624" w:type="dxa"/>
          </w:tcPr>
          <w:p w:rsidR="00DC2416" w:rsidRPr="001F4223" w:rsidRDefault="003858B4">
            <w:pPr>
              <w:pStyle w:val="ConsPlusNormal0"/>
            </w:pPr>
            <w:r w:rsidRPr="001F4223">
              <w:t>1.1.5</w:t>
            </w:r>
          </w:p>
        </w:tc>
        <w:tc>
          <w:tcPr>
            <w:tcW w:w="4479" w:type="dxa"/>
          </w:tcPr>
          <w:p w:rsidR="00DC2416" w:rsidRPr="001F4223" w:rsidRDefault="003858B4">
            <w:pPr>
              <w:pStyle w:val="ConsPlusNormal0"/>
            </w:pPr>
            <w:r w:rsidRPr="001F4223">
              <w:t>не более чем на 5%</w:t>
            </w:r>
          </w:p>
        </w:tc>
        <w:tc>
          <w:tcPr>
            <w:tcW w:w="3969" w:type="dxa"/>
          </w:tcPr>
          <w:p w:rsidR="00DC2416" w:rsidRPr="001F4223" w:rsidRDefault="003858B4">
            <w:pPr>
              <w:pStyle w:val="ConsPlusNormal0"/>
              <w:jc w:val="center"/>
            </w:pPr>
            <w:r w:rsidRPr="001F4223">
              <w:t>1</w:t>
            </w:r>
          </w:p>
        </w:tc>
      </w:tr>
      <w:tr w:rsidR="001F4223" w:rsidRPr="001F4223">
        <w:tc>
          <w:tcPr>
            <w:tcW w:w="624" w:type="dxa"/>
          </w:tcPr>
          <w:p w:rsidR="00DC2416" w:rsidRPr="001F4223" w:rsidRDefault="003858B4">
            <w:pPr>
              <w:pStyle w:val="ConsPlusNormal0"/>
            </w:pPr>
            <w:r w:rsidRPr="001F4223">
              <w:t>1.1.6</w:t>
            </w:r>
          </w:p>
        </w:tc>
        <w:tc>
          <w:tcPr>
            <w:tcW w:w="4479" w:type="dxa"/>
          </w:tcPr>
          <w:p w:rsidR="00DC2416" w:rsidRPr="001F4223" w:rsidRDefault="003858B4">
            <w:pPr>
              <w:pStyle w:val="ConsPlusNormal0"/>
            </w:pPr>
            <w:r w:rsidRPr="001F4223">
              <w:t>прирост отсутствует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1.2</w:t>
            </w:r>
          </w:p>
        </w:tc>
        <w:tc>
          <w:tcPr>
            <w:tcW w:w="8448" w:type="dxa"/>
            <w:gridSpan w:val="2"/>
          </w:tcPr>
          <w:p w:rsidR="00DC2416" w:rsidRPr="001F4223" w:rsidRDefault="003858B4">
            <w:pPr>
              <w:pStyle w:val="ConsPlusNormal0"/>
            </w:pPr>
            <w:r w:rsidRPr="001F4223">
              <w:t>Для заявителей с численностью работников до 15 человек (включительно):</w:t>
            </w:r>
          </w:p>
        </w:tc>
      </w:tr>
      <w:tr w:rsidR="001F4223" w:rsidRPr="001F4223">
        <w:tc>
          <w:tcPr>
            <w:tcW w:w="624" w:type="dxa"/>
          </w:tcPr>
          <w:p w:rsidR="00DC2416" w:rsidRPr="001F4223" w:rsidRDefault="003858B4">
            <w:pPr>
              <w:pStyle w:val="ConsPlusNormal0"/>
            </w:pPr>
            <w:r w:rsidRPr="001F4223">
              <w:t>1.2.1</w:t>
            </w:r>
          </w:p>
        </w:tc>
        <w:tc>
          <w:tcPr>
            <w:tcW w:w="4479" w:type="dxa"/>
          </w:tcPr>
          <w:p w:rsidR="00DC2416" w:rsidRPr="001F4223" w:rsidRDefault="003858B4">
            <w:pPr>
              <w:pStyle w:val="ConsPlusNormal0"/>
            </w:pPr>
            <w:r w:rsidRPr="001F4223">
              <w:t>более чем на 80%</w:t>
            </w:r>
          </w:p>
        </w:tc>
        <w:tc>
          <w:tcPr>
            <w:tcW w:w="3969" w:type="dxa"/>
          </w:tcPr>
          <w:p w:rsidR="00DC2416" w:rsidRPr="001F4223" w:rsidRDefault="003858B4">
            <w:pPr>
              <w:pStyle w:val="ConsPlusNormal0"/>
              <w:jc w:val="center"/>
            </w:pPr>
            <w:r w:rsidRPr="001F4223">
              <w:t>17</w:t>
            </w:r>
          </w:p>
        </w:tc>
      </w:tr>
      <w:tr w:rsidR="001F4223" w:rsidRPr="001F4223">
        <w:tc>
          <w:tcPr>
            <w:tcW w:w="624" w:type="dxa"/>
          </w:tcPr>
          <w:p w:rsidR="00DC2416" w:rsidRPr="001F4223" w:rsidRDefault="003858B4">
            <w:pPr>
              <w:pStyle w:val="ConsPlusNormal0"/>
            </w:pPr>
            <w:r w:rsidRPr="001F4223">
              <w:t>1.2.2</w:t>
            </w:r>
          </w:p>
        </w:tc>
        <w:tc>
          <w:tcPr>
            <w:tcW w:w="4479" w:type="dxa"/>
          </w:tcPr>
          <w:p w:rsidR="00DC2416" w:rsidRPr="001F4223" w:rsidRDefault="003858B4">
            <w:pPr>
              <w:pStyle w:val="ConsPlusNormal0"/>
            </w:pPr>
            <w:r w:rsidRPr="001F4223">
              <w:t>более чем на 60%, но не более 80%</w:t>
            </w:r>
          </w:p>
        </w:tc>
        <w:tc>
          <w:tcPr>
            <w:tcW w:w="3969" w:type="dxa"/>
          </w:tcPr>
          <w:p w:rsidR="00DC2416" w:rsidRPr="001F4223" w:rsidRDefault="003858B4">
            <w:pPr>
              <w:pStyle w:val="ConsPlusNormal0"/>
              <w:jc w:val="center"/>
            </w:pPr>
            <w:r w:rsidRPr="001F4223">
              <w:t>13</w:t>
            </w:r>
          </w:p>
        </w:tc>
      </w:tr>
      <w:tr w:rsidR="001F4223" w:rsidRPr="001F4223">
        <w:tc>
          <w:tcPr>
            <w:tcW w:w="624" w:type="dxa"/>
          </w:tcPr>
          <w:p w:rsidR="00DC2416" w:rsidRPr="001F4223" w:rsidRDefault="003858B4">
            <w:pPr>
              <w:pStyle w:val="ConsPlusNormal0"/>
            </w:pPr>
            <w:r w:rsidRPr="001F4223">
              <w:t>1.2.3</w:t>
            </w:r>
          </w:p>
        </w:tc>
        <w:tc>
          <w:tcPr>
            <w:tcW w:w="4479" w:type="dxa"/>
          </w:tcPr>
          <w:p w:rsidR="00DC2416" w:rsidRPr="001F4223" w:rsidRDefault="003858B4">
            <w:pPr>
              <w:pStyle w:val="ConsPlusNormal0"/>
            </w:pPr>
            <w:r w:rsidRPr="001F4223">
              <w:t>более чем на 40%, но не более 60%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1.2.4</w:t>
            </w:r>
          </w:p>
        </w:tc>
        <w:tc>
          <w:tcPr>
            <w:tcW w:w="4479" w:type="dxa"/>
          </w:tcPr>
          <w:p w:rsidR="00DC2416" w:rsidRPr="001F4223" w:rsidRDefault="003858B4">
            <w:pPr>
              <w:pStyle w:val="ConsPlusNormal0"/>
            </w:pPr>
            <w:r w:rsidRPr="001F4223">
              <w:t>более чем на 20%, но не более 40%</w:t>
            </w:r>
          </w:p>
        </w:tc>
        <w:tc>
          <w:tcPr>
            <w:tcW w:w="3969" w:type="dxa"/>
          </w:tcPr>
          <w:p w:rsidR="00DC2416" w:rsidRPr="001F4223" w:rsidRDefault="003858B4">
            <w:pPr>
              <w:pStyle w:val="ConsPlusNormal0"/>
              <w:jc w:val="center"/>
            </w:pPr>
            <w:r w:rsidRPr="001F4223">
              <w:t>5</w:t>
            </w:r>
          </w:p>
        </w:tc>
      </w:tr>
      <w:tr w:rsidR="001F4223" w:rsidRPr="001F4223">
        <w:tc>
          <w:tcPr>
            <w:tcW w:w="624" w:type="dxa"/>
          </w:tcPr>
          <w:p w:rsidR="00DC2416" w:rsidRPr="001F4223" w:rsidRDefault="003858B4">
            <w:pPr>
              <w:pStyle w:val="ConsPlusNormal0"/>
            </w:pPr>
            <w:r w:rsidRPr="001F4223">
              <w:t>1.2.5</w:t>
            </w:r>
          </w:p>
        </w:tc>
        <w:tc>
          <w:tcPr>
            <w:tcW w:w="4479" w:type="dxa"/>
          </w:tcPr>
          <w:p w:rsidR="00DC2416" w:rsidRPr="001F4223" w:rsidRDefault="003858B4">
            <w:pPr>
              <w:pStyle w:val="ConsPlusNormal0"/>
            </w:pPr>
            <w:r w:rsidRPr="001F4223">
              <w:t>не более чем на 20%</w:t>
            </w:r>
          </w:p>
        </w:tc>
        <w:tc>
          <w:tcPr>
            <w:tcW w:w="3969" w:type="dxa"/>
          </w:tcPr>
          <w:p w:rsidR="00DC2416" w:rsidRPr="001F4223" w:rsidRDefault="003858B4">
            <w:pPr>
              <w:pStyle w:val="ConsPlusNormal0"/>
              <w:jc w:val="center"/>
            </w:pPr>
            <w:r w:rsidRPr="001F4223">
              <w:t>1</w:t>
            </w:r>
          </w:p>
        </w:tc>
      </w:tr>
      <w:tr w:rsidR="001F4223" w:rsidRPr="001F4223">
        <w:tc>
          <w:tcPr>
            <w:tcW w:w="624" w:type="dxa"/>
          </w:tcPr>
          <w:p w:rsidR="00DC2416" w:rsidRPr="001F4223" w:rsidRDefault="003858B4">
            <w:pPr>
              <w:pStyle w:val="ConsPlusNormal0"/>
            </w:pPr>
            <w:r w:rsidRPr="001F4223">
              <w:t>1.2.6</w:t>
            </w:r>
          </w:p>
        </w:tc>
        <w:tc>
          <w:tcPr>
            <w:tcW w:w="4479" w:type="dxa"/>
          </w:tcPr>
          <w:p w:rsidR="00DC2416" w:rsidRPr="001F4223" w:rsidRDefault="003858B4">
            <w:pPr>
              <w:pStyle w:val="ConsPlusNormal0"/>
            </w:pPr>
            <w:r w:rsidRPr="001F4223">
              <w:t>прирост отсутствует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2</w:t>
            </w:r>
          </w:p>
        </w:tc>
        <w:tc>
          <w:tcPr>
            <w:tcW w:w="8448" w:type="dxa"/>
            <w:gridSpan w:val="2"/>
          </w:tcPr>
          <w:p w:rsidR="00DC2416" w:rsidRPr="001F4223" w:rsidRDefault="003858B4">
            <w:pPr>
              <w:pStyle w:val="ConsPlusNormal0"/>
            </w:pPr>
            <w:r w:rsidRPr="001F4223">
              <w:t>Количество сохраненных рабочих мест (среднесписочная численность работников) на 1 января года обращения за предоставлением Субсидии, ед.</w:t>
            </w:r>
          </w:p>
        </w:tc>
      </w:tr>
      <w:tr w:rsidR="001F4223" w:rsidRPr="001F4223">
        <w:tc>
          <w:tcPr>
            <w:tcW w:w="624" w:type="dxa"/>
          </w:tcPr>
          <w:p w:rsidR="00DC2416" w:rsidRPr="001F4223" w:rsidRDefault="003858B4">
            <w:pPr>
              <w:pStyle w:val="ConsPlusNormal0"/>
            </w:pPr>
            <w:r w:rsidRPr="001F4223">
              <w:t>2.1</w:t>
            </w:r>
          </w:p>
        </w:tc>
        <w:tc>
          <w:tcPr>
            <w:tcW w:w="4479" w:type="dxa"/>
          </w:tcPr>
          <w:p w:rsidR="00DC2416" w:rsidRPr="001F4223" w:rsidRDefault="003858B4">
            <w:pPr>
              <w:pStyle w:val="ConsPlusNormal0"/>
            </w:pPr>
            <w:r w:rsidRPr="001F4223">
              <w:t>более 25</w:t>
            </w:r>
          </w:p>
        </w:tc>
        <w:tc>
          <w:tcPr>
            <w:tcW w:w="3969" w:type="dxa"/>
          </w:tcPr>
          <w:p w:rsidR="00DC2416" w:rsidRPr="001F4223" w:rsidRDefault="003858B4">
            <w:pPr>
              <w:pStyle w:val="ConsPlusNormal0"/>
              <w:jc w:val="center"/>
            </w:pPr>
            <w:r w:rsidRPr="001F4223">
              <w:t>22</w:t>
            </w:r>
          </w:p>
        </w:tc>
      </w:tr>
      <w:tr w:rsidR="001F4223" w:rsidRPr="001F4223">
        <w:tc>
          <w:tcPr>
            <w:tcW w:w="624" w:type="dxa"/>
          </w:tcPr>
          <w:p w:rsidR="00DC2416" w:rsidRPr="001F4223" w:rsidRDefault="003858B4">
            <w:pPr>
              <w:pStyle w:val="ConsPlusNormal0"/>
            </w:pPr>
            <w:r w:rsidRPr="001F4223">
              <w:t>2.2</w:t>
            </w:r>
          </w:p>
        </w:tc>
        <w:tc>
          <w:tcPr>
            <w:tcW w:w="4479" w:type="dxa"/>
          </w:tcPr>
          <w:p w:rsidR="00DC2416" w:rsidRPr="001F4223" w:rsidRDefault="003858B4">
            <w:pPr>
              <w:pStyle w:val="ConsPlusNormal0"/>
            </w:pPr>
            <w:r w:rsidRPr="001F4223">
              <w:t>от 21 до 25</w:t>
            </w:r>
          </w:p>
        </w:tc>
        <w:tc>
          <w:tcPr>
            <w:tcW w:w="3969" w:type="dxa"/>
          </w:tcPr>
          <w:p w:rsidR="00DC2416" w:rsidRPr="001F4223" w:rsidRDefault="003858B4">
            <w:pPr>
              <w:pStyle w:val="ConsPlusNormal0"/>
              <w:jc w:val="center"/>
            </w:pPr>
            <w:r w:rsidRPr="001F4223">
              <w:t>18</w:t>
            </w:r>
          </w:p>
        </w:tc>
      </w:tr>
      <w:tr w:rsidR="001F4223" w:rsidRPr="001F4223">
        <w:tc>
          <w:tcPr>
            <w:tcW w:w="624" w:type="dxa"/>
          </w:tcPr>
          <w:p w:rsidR="00DC2416" w:rsidRPr="001F4223" w:rsidRDefault="003858B4">
            <w:pPr>
              <w:pStyle w:val="ConsPlusNormal0"/>
            </w:pPr>
            <w:r w:rsidRPr="001F4223">
              <w:t>2.3</w:t>
            </w:r>
          </w:p>
        </w:tc>
        <w:tc>
          <w:tcPr>
            <w:tcW w:w="4479" w:type="dxa"/>
          </w:tcPr>
          <w:p w:rsidR="00DC2416" w:rsidRPr="001F4223" w:rsidRDefault="003858B4">
            <w:pPr>
              <w:pStyle w:val="ConsPlusNormal0"/>
            </w:pPr>
            <w:r w:rsidRPr="001F4223">
              <w:t>от 16 до 20</w:t>
            </w:r>
          </w:p>
        </w:tc>
        <w:tc>
          <w:tcPr>
            <w:tcW w:w="3969" w:type="dxa"/>
          </w:tcPr>
          <w:p w:rsidR="00DC2416" w:rsidRPr="001F4223" w:rsidRDefault="003858B4">
            <w:pPr>
              <w:pStyle w:val="ConsPlusNormal0"/>
              <w:jc w:val="center"/>
            </w:pPr>
            <w:r w:rsidRPr="001F4223">
              <w:t>14</w:t>
            </w:r>
          </w:p>
        </w:tc>
      </w:tr>
      <w:tr w:rsidR="001F4223" w:rsidRPr="001F4223">
        <w:tc>
          <w:tcPr>
            <w:tcW w:w="624" w:type="dxa"/>
          </w:tcPr>
          <w:p w:rsidR="00DC2416" w:rsidRPr="001F4223" w:rsidRDefault="003858B4">
            <w:pPr>
              <w:pStyle w:val="ConsPlusNormal0"/>
            </w:pPr>
            <w:r w:rsidRPr="001F4223">
              <w:t>2.4</w:t>
            </w:r>
          </w:p>
        </w:tc>
        <w:tc>
          <w:tcPr>
            <w:tcW w:w="4479" w:type="dxa"/>
          </w:tcPr>
          <w:p w:rsidR="00DC2416" w:rsidRPr="001F4223" w:rsidRDefault="003858B4">
            <w:pPr>
              <w:pStyle w:val="ConsPlusNormal0"/>
            </w:pPr>
            <w:r w:rsidRPr="001F4223">
              <w:t>от 11 до 15</w:t>
            </w:r>
          </w:p>
        </w:tc>
        <w:tc>
          <w:tcPr>
            <w:tcW w:w="3969" w:type="dxa"/>
          </w:tcPr>
          <w:p w:rsidR="00DC2416" w:rsidRPr="001F4223" w:rsidRDefault="003858B4">
            <w:pPr>
              <w:pStyle w:val="ConsPlusNormal0"/>
              <w:jc w:val="center"/>
            </w:pPr>
            <w:r w:rsidRPr="001F4223">
              <w:t>10</w:t>
            </w:r>
          </w:p>
        </w:tc>
      </w:tr>
      <w:tr w:rsidR="001F4223" w:rsidRPr="001F4223">
        <w:tc>
          <w:tcPr>
            <w:tcW w:w="624" w:type="dxa"/>
          </w:tcPr>
          <w:p w:rsidR="00DC2416" w:rsidRPr="001F4223" w:rsidRDefault="003858B4">
            <w:pPr>
              <w:pStyle w:val="ConsPlusNormal0"/>
            </w:pPr>
            <w:r w:rsidRPr="001F4223">
              <w:t>2.5</w:t>
            </w:r>
          </w:p>
        </w:tc>
        <w:tc>
          <w:tcPr>
            <w:tcW w:w="4479" w:type="dxa"/>
          </w:tcPr>
          <w:p w:rsidR="00DC2416" w:rsidRPr="001F4223" w:rsidRDefault="003858B4">
            <w:pPr>
              <w:pStyle w:val="ConsPlusNormal0"/>
            </w:pPr>
            <w:r w:rsidRPr="001F4223">
              <w:t>от 6 до 10</w:t>
            </w:r>
          </w:p>
        </w:tc>
        <w:tc>
          <w:tcPr>
            <w:tcW w:w="3969" w:type="dxa"/>
          </w:tcPr>
          <w:p w:rsidR="00DC2416" w:rsidRPr="001F4223" w:rsidRDefault="003858B4">
            <w:pPr>
              <w:pStyle w:val="ConsPlusNormal0"/>
              <w:jc w:val="center"/>
            </w:pPr>
            <w:r w:rsidRPr="001F4223">
              <w:t>6</w:t>
            </w:r>
          </w:p>
        </w:tc>
      </w:tr>
      <w:tr w:rsidR="001F4223" w:rsidRPr="001F4223">
        <w:tc>
          <w:tcPr>
            <w:tcW w:w="624" w:type="dxa"/>
          </w:tcPr>
          <w:p w:rsidR="00DC2416" w:rsidRPr="001F4223" w:rsidRDefault="003858B4">
            <w:pPr>
              <w:pStyle w:val="ConsPlusNormal0"/>
            </w:pPr>
            <w:r w:rsidRPr="001F4223">
              <w:t>2.6</w:t>
            </w:r>
          </w:p>
        </w:tc>
        <w:tc>
          <w:tcPr>
            <w:tcW w:w="4479" w:type="dxa"/>
          </w:tcPr>
          <w:p w:rsidR="00DC2416" w:rsidRPr="001F4223" w:rsidRDefault="003858B4">
            <w:pPr>
              <w:pStyle w:val="ConsPlusNormal0"/>
            </w:pPr>
            <w:r w:rsidRPr="001F4223">
              <w:t>от 1 до 5</w:t>
            </w:r>
          </w:p>
        </w:tc>
        <w:tc>
          <w:tcPr>
            <w:tcW w:w="3969" w:type="dxa"/>
          </w:tcPr>
          <w:p w:rsidR="00DC2416" w:rsidRPr="001F4223" w:rsidRDefault="003858B4">
            <w:pPr>
              <w:pStyle w:val="ConsPlusNormal0"/>
              <w:jc w:val="center"/>
            </w:pPr>
            <w:r w:rsidRPr="001F4223">
              <w:t>2</w:t>
            </w:r>
          </w:p>
        </w:tc>
      </w:tr>
      <w:tr w:rsidR="001F4223" w:rsidRPr="001F4223">
        <w:tc>
          <w:tcPr>
            <w:tcW w:w="624" w:type="dxa"/>
          </w:tcPr>
          <w:p w:rsidR="00DC2416" w:rsidRPr="001F4223" w:rsidRDefault="003858B4">
            <w:pPr>
              <w:pStyle w:val="ConsPlusNormal0"/>
            </w:pPr>
            <w:r w:rsidRPr="001F4223">
              <w:t>2.7</w:t>
            </w:r>
          </w:p>
        </w:tc>
        <w:tc>
          <w:tcPr>
            <w:tcW w:w="4479" w:type="dxa"/>
          </w:tcPr>
          <w:p w:rsidR="00DC2416" w:rsidRPr="001F4223" w:rsidRDefault="003858B4">
            <w:pPr>
              <w:pStyle w:val="ConsPlusNormal0"/>
              <w:jc w:val="center"/>
            </w:pPr>
            <w:r w:rsidRPr="001F4223">
              <w:t>0</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3</w:t>
            </w:r>
          </w:p>
        </w:tc>
        <w:tc>
          <w:tcPr>
            <w:tcW w:w="8448" w:type="dxa"/>
            <w:gridSpan w:val="2"/>
          </w:tcPr>
          <w:p w:rsidR="00DC2416" w:rsidRPr="001F4223" w:rsidRDefault="003858B4">
            <w:pPr>
              <w:pStyle w:val="ConsPlusNormal0"/>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w:t>
            </w:r>
          </w:p>
        </w:tc>
      </w:tr>
      <w:tr w:rsidR="001F4223" w:rsidRPr="001F4223">
        <w:tc>
          <w:tcPr>
            <w:tcW w:w="624" w:type="dxa"/>
          </w:tcPr>
          <w:p w:rsidR="00DC2416" w:rsidRPr="001F4223" w:rsidRDefault="003858B4">
            <w:pPr>
              <w:pStyle w:val="ConsPlusNormal0"/>
            </w:pPr>
            <w:r w:rsidRPr="001F4223">
              <w:t>3.1</w:t>
            </w:r>
          </w:p>
        </w:tc>
        <w:tc>
          <w:tcPr>
            <w:tcW w:w="4479" w:type="dxa"/>
          </w:tcPr>
          <w:p w:rsidR="00DC2416" w:rsidRPr="001F4223" w:rsidRDefault="003858B4">
            <w:pPr>
              <w:pStyle w:val="ConsPlusNormal0"/>
            </w:pPr>
            <w:r w:rsidRPr="001F4223">
              <w:t>более чем на 100%</w:t>
            </w:r>
          </w:p>
        </w:tc>
        <w:tc>
          <w:tcPr>
            <w:tcW w:w="3969" w:type="dxa"/>
          </w:tcPr>
          <w:p w:rsidR="00DC2416" w:rsidRPr="001F4223" w:rsidRDefault="003858B4">
            <w:pPr>
              <w:pStyle w:val="ConsPlusNormal0"/>
              <w:jc w:val="center"/>
            </w:pPr>
            <w:r w:rsidRPr="001F4223">
              <w:t>25</w:t>
            </w:r>
          </w:p>
        </w:tc>
      </w:tr>
      <w:tr w:rsidR="001F4223" w:rsidRPr="001F4223">
        <w:tc>
          <w:tcPr>
            <w:tcW w:w="624" w:type="dxa"/>
          </w:tcPr>
          <w:p w:rsidR="00DC2416" w:rsidRPr="001F4223" w:rsidRDefault="003858B4">
            <w:pPr>
              <w:pStyle w:val="ConsPlusNormal0"/>
            </w:pPr>
            <w:r w:rsidRPr="001F4223">
              <w:t>3.2</w:t>
            </w:r>
          </w:p>
        </w:tc>
        <w:tc>
          <w:tcPr>
            <w:tcW w:w="4479" w:type="dxa"/>
          </w:tcPr>
          <w:p w:rsidR="00DC2416" w:rsidRPr="001F4223" w:rsidRDefault="003858B4">
            <w:pPr>
              <w:pStyle w:val="ConsPlusNormal0"/>
            </w:pPr>
            <w:r w:rsidRPr="001F4223">
              <w:t>более чем на 90%, но не более 100%</w:t>
            </w:r>
          </w:p>
        </w:tc>
        <w:tc>
          <w:tcPr>
            <w:tcW w:w="3969" w:type="dxa"/>
          </w:tcPr>
          <w:p w:rsidR="00DC2416" w:rsidRPr="001F4223" w:rsidRDefault="003858B4">
            <w:pPr>
              <w:pStyle w:val="ConsPlusNormal0"/>
              <w:jc w:val="center"/>
            </w:pPr>
            <w:r w:rsidRPr="001F4223">
              <w:t>21</w:t>
            </w:r>
          </w:p>
        </w:tc>
      </w:tr>
      <w:tr w:rsidR="001F4223" w:rsidRPr="001F4223">
        <w:tc>
          <w:tcPr>
            <w:tcW w:w="624" w:type="dxa"/>
          </w:tcPr>
          <w:p w:rsidR="00DC2416" w:rsidRPr="001F4223" w:rsidRDefault="003858B4">
            <w:pPr>
              <w:pStyle w:val="ConsPlusNormal0"/>
            </w:pPr>
            <w:r w:rsidRPr="001F4223">
              <w:t>3.3</w:t>
            </w:r>
          </w:p>
        </w:tc>
        <w:tc>
          <w:tcPr>
            <w:tcW w:w="4479" w:type="dxa"/>
          </w:tcPr>
          <w:p w:rsidR="00DC2416" w:rsidRPr="001F4223" w:rsidRDefault="003858B4">
            <w:pPr>
              <w:pStyle w:val="ConsPlusNormal0"/>
            </w:pPr>
            <w:r w:rsidRPr="001F4223">
              <w:t>более чем на 70%, но не более 90%</w:t>
            </w:r>
          </w:p>
        </w:tc>
        <w:tc>
          <w:tcPr>
            <w:tcW w:w="3969" w:type="dxa"/>
          </w:tcPr>
          <w:p w:rsidR="00DC2416" w:rsidRPr="001F4223" w:rsidRDefault="003858B4">
            <w:pPr>
              <w:pStyle w:val="ConsPlusNormal0"/>
              <w:jc w:val="center"/>
            </w:pPr>
            <w:r w:rsidRPr="001F4223">
              <w:t>17</w:t>
            </w:r>
          </w:p>
        </w:tc>
      </w:tr>
      <w:tr w:rsidR="001F4223" w:rsidRPr="001F4223">
        <w:tc>
          <w:tcPr>
            <w:tcW w:w="624" w:type="dxa"/>
          </w:tcPr>
          <w:p w:rsidR="00DC2416" w:rsidRPr="001F4223" w:rsidRDefault="003858B4">
            <w:pPr>
              <w:pStyle w:val="ConsPlusNormal0"/>
            </w:pPr>
            <w:r w:rsidRPr="001F4223">
              <w:t>3.4</w:t>
            </w:r>
          </w:p>
        </w:tc>
        <w:tc>
          <w:tcPr>
            <w:tcW w:w="4479" w:type="dxa"/>
          </w:tcPr>
          <w:p w:rsidR="00DC2416" w:rsidRPr="001F4223" w:rsidRDefault="003858B4">
            <w:pPr>
              <w:pStyle w:val="ConsPlusNormal0"/>
            </w:pPr>
            <w:r w:rsidRPr="001F4223">
              <w:t>более чем на 50%, но не более 70%</w:t>
            </w:r>
          </w:p>
        </w:tc>
        <w:tc>
          <w:tcPr>
            <w:tcW w:w="3969" w:type="dxa"/>
          </w:tcPr>
          <w:p w:rsidR="00DC2416" w:rsidRPr="001F4223" w:rsidRDefault="003858B4">
            <w:pPr>
              <w:pStyle w:val="ConsPlusNormal0"/>
              <w:jc w:val="center"/>
            </w:pPr>
            <w:r w:rsidRPr="001F4223">
              <w:t>13</w:t>
            </w:r>
          </w:p>
        </w:tc>
      </w:tr>
      <w:tr w:rsidR="001F4223" w:rsidRPr="001F4223">
        <w:tc>
          <w:tcPr>
            <w:tcW w:w="624" w:type="dxa"/>
          </w:tcPr>
          <w:p w:rsidR="00DC2416" w:rsidRPr="001F4223" w:rsidRDefault="003858B4">
            <w:pPr>
              <w:pStyle w:val="ConsPlusNormal0"/>
            </w:pPr>
            <w:r w:rsidRPr="001F4223">
              <w:lastRenderedPageBreak/>
              <w:t>3.5</w:t>
            </w:r>
          </w:p>
        </w:tc>
        <w:tc>
          <w:tcPr>
            <w:tcW w:w="4479" w:type="dxa"/>
          </w:tcPr>
          <w:p w:rsidR="00DC2416" w:rsidRPr="001F4223" w:rsidRDefault="003858B4">
            <w:pPr>
              <w:pStyle w:val="ConsPlusNormal0"/>
            </w:pPr>
            <w:r w:rsidRPr="001F4223">
              <w:t>более чем на 30%, но не более 50%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3.6</w:t>
            </w:r>
          </w:p>
        </w:tc>
        <w:tc>
          <w:tcPr>
            <w:tcW w:w="4479" w:type="dxa"/>
          </w:tcPr>
          <w:p w:rsidR="00DC2416" w:rsidRPr="001F4223" w:rsidRDefault="003858B4">
            <w:pPr>
              <w:pStyle w:val="ConsPlusNormal0"/>
            </w:pPr>
            <w:r w:rsidRPr="001F4223">
              <w:t>более чем на 10%, но не более 30%</w:t>
            </w:r>
          </w:p>
        </w:tc>
        <w:tc>
          <w:tcPr>
            <w:tcW w:w="3969" w:type="dxa"/>
          </w:tcPr>
          <w:p w:rsidR="00DC2416" w:rsidRPr="001F4223" w:rsidRDefault="003858B4">
            <w:pPr>
              <w:pStyle w:val="ConsPlusNormal0"/>
              <w:jc w:val="center"/>
            </w:pPr>
            <w:r w:rsidRPr="001F4223">
              <w:t>5</w:t>
            </w:r>
          </w:p>
        </w:tc>
      </w:tr>
      <w:tr w:rsidR="001F4223" w:rsidRPr="001F4223">
        <w:tc>
          <w:tcPr>
            <w:tcW w:w="624" w:type="dxa"/>
          </w:tcPr>
          <w:p w:rsidR="00DC2416" w:rsidRPr="001F4223" w:rsidRDefault="003858B4">
            <w:pPr>
              <w:pStyle w:val="ConsPlusNormal0"/>
            </w:pPr>
            <w:r w:rsidRPr="001F4223">
              <w:t>3.7</w:t>
            </w:r>
          </w:p>
        </w:tc>
        <w:tc>
          <w:tcPr>
            <w:tcW w:w="4479" w:type="dxa"/>
          </w:tcPr>
          <w:p w:rsidR="00DC2416" w:rsidRPr="001F4223" w:rsidRDefault="003858B4">
            <w:pPr>
              <w:pStyle w:val="ConsPlusNormal0"/>
            </w:pPr>
            <w:r w:rsidRPr="001F4223">
              <w:t>не более чем на 10%</w:t>
            </w:r>
          </w:p>
        </w:tc>
        <w:tc>
          <w:tcPr>
            <w:tcW w:w="3969" w:type="dxa"/>
          </w:tcPr>
          <w:p w:rsidR="00DC2416" w:rsidRPr="001F4223" w:rsidRDefault="003858B4">
            <w:pPr>
              <w:pStyle w:val="ConsPlusNormal0"/>
              <w:jc w:val="center"/>
            </w:pPr>
            <w:r w:rsidRPr="001F4223">
              <w:t>1</w:t>
            </w:r>
          </w:p>
        </w:tc>
      </w:tr>
      <w:tr w:rsidR="001F4223" w:rsidRPr="001F4223">
        <w:tc>
          <w:tcPr>
            <w:tcW w:w="624" w:type="dxa"/>
          </w:tcPr>
          <w:p w:rsidR="00DC2416" w:rsidRPr="001F4223" w:rsidRDefault="003858B4">
            <w:pPr>
              <w:pStyle w:val="ConsPlusNormal0"/>
            </w:pPr>
            <w:r w:rsidRPr="001F4223">
              <w:t>3.8</w:t>
            </w:r>
          </w:p>
        </w:tc>
        <w:tc>
          <w:tcPr>
            <w:tcW w:w="4479" w:type="dxa"/>
          </w:tcPr>
          <w:p w:rsidR="00DC2416" w:rsidRPr="001F4223" w:rsidRDefault="003858B4">
            <w:pPr>
              <w:pStyle w:val="ConsPlusNormal0"/>
            </w:pPr>
            <w:r w:rsidRPr="001F4223">
              <w:t>соответствует МРОТ, увеличенному на районный коэффициент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4</w:t>
            </w:r>
          </w:p>
        </w:tc>
        <w:tc>
          <w:tcPr>
            <w:tcW w:w="8448" w:type="dxa"/>
            <w:gridSpan w:val="2"/>
          </w:tcPr>
          <w:p w:rsidR="00DC2416" w:rsidRPr="001F4223" w:rsidRDefault="003858B4">
            <w:pPr>
              <w:pStyle w:val="ConsPlusNormal0"/>
            </w:pPr>
            <w:r w:rsidRPr="001F4223">
              <w:t>Участник конкурсного отбора зарегистрирован в качестве субъекта предпринимательства не ранее двух лет до года обращения за получением Субсидии:</w:t>
            </w:r>
          </w:p>
        </w:tc>
      </w:tr>
      <w:tr w:rsidR="001F4223" w:rsidRPr="001F4223">
        <w:tc>
          <w:tcPr>
            <w:tcW w:w="624" w:type="dxa"/>
          </w:tcPr>
          <w:p w:rsidR="00DC2416" w:rsidRPr="001F4223" w:rsidRDefault="003858B4">
            <w:pPr>
              <w:pStyle w:val="ConsPlusNormal0"/>
            </w:pPr>
            <w:r w:rsidRPr="001F4223">
              <w:t>4.1</w:t>
            </w:r>
          </w:p>
        </w:tc>
        <w:tc>
          <w:tcPr>
            <w:tcW w:w="4479" w:type="dxa"/>
          </w:tcPr>
          <w:p w:rsidR="00DC2416" w:rsidRPr="001F4223" w:rsidRDefault="003858B4">
            <w:pPr>
              <w:pStyle w:val="ConsPlusNormal0"/>
            </w:pPr>
            <w:r w:rsidRPr="001F4223">
              <w:t>да</w:t>
            </w:r>
          </w:p>
        </w:tc>
        <w:tc>
          <w:tcPr>
            <w:tcW w:w="3969" w:type="dxa"/>
          </w:tcPr>
          <w:p w:rsidR="00DC2416" w:rsidRPr="001F4223" w:rsidRDefault="003858B4">
            <w:pPr>
              <w:pStyle w:val="ConsPlusNormal0"/>
              <w:jc w:val="center"/>
            </w:pPr>
            <w:r w:rsidRPr="001F4223">
              <w:t>18</w:t>
            </w:r>
          </w:p>
        </w:tc>
      </w:tr>
      <w:tr w:rsidR="001F4223" w:rsidRPr="001F4223">
        <w:tc>
          <w:tcPr>
            <w:tcW w:w="624" w:type="dxa"/>
          </w:tcPr>
          <w:p w:rsidR="00DC2416" w:rsidRPr="001F4223" w:rsidRDefault="003858B4">
            <w:pPr>
              <w:pStyle w:val="ConsPlusNormal0"/>
            </w:pPr>
            <w:r w:rsidRPr="001F4223">
              <w:t>4.2</w:t>
            </w:r>
          </w:p>
        </w:tc>
        <w:tc>
          <w:tcPr>
            <w:tcW w:w="4479" w:type="dxa"/>
          </w:tcPr>
          <w:p w:rsidR="00DC2416" w:rsidRPr="001F4223" w:rsidRDefault="003858B4">
            <w:pPr>
              <w:pStyle w:val="ConsPlusNormal0"/>
            </w:pPr>
            <w:r w:rsidRPr="001F4223">
              <w:t>нет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5</w:t>
            </w:r>
          </w:p>
        </w:tc>
        <w:tc>
          <w:tcPr>
            <w:tcW w:w="8448" w:type="dxa"/>
            <w:gridSpan w:val="2"/>
          </w:tcPr>
          <w:p w:rsidR="00DC2416" w:rsidRPr="001F4223" w:rsidRDefault="003858B4">
            <w:pPr>
              <w:pStyle w:val="ConsPlusNormal0"/>
            </w:pPr>
            <w:r w:rsidRPr="001F4223">
              <w:t>Участник конкурсного отбора имеет статус "социальное предприятие":</w:t>
            </w:r>
          </w:p>
        </w:tc>
      </w:tr>
      <w:tr w:rsidR="001F4223" w:rsidRPr="001F4223">
        <w:tc>
          <w:tcPr>
            <w:tcW w:w="624" w:type="dxa"/>
          </w:tcPr>
          <w:p w:rsidR="00DC2416" w:rsidRPr="001F4223" w:rsidRDefault="003858B4">
            <w:pPr>
              <w:pStyle w:val="ConsPlusNormal0"/>
            </w:pPr>
            <w:r w:rsidRPr="001F4223">
              <w:t>5.1</w:t>
            </w:r>
          </w:p>
        </w:tc>
        <w:tc>
          <w:tcPr>
            <w:tcW w:w="4479" w:type="dxa"/>
          </w:tcPr>
          <w:p w:rsidR="00DC2416" w:rsidRPr="001F4223" w:rsidRDefault="003858B4">
            <w:pPr>
              <w:pStyle w:val="ConsPlusNormal0"/>
            </w:pPr>
            <w:r w:rsidRPr="001F4223">
              <w:t>да</w:t>
            </w:r>
          </w:p>
        </w:tc>
        <w:tc>
          <w:tcPr>
            <w:tcW w:w="3969" w:type="dxa"/>
          </w:tcPr>
          <w:p w:rsidR="00DC2416" w:rsidRPr="001F4223" w:rsidRDefault="003858B4">
            <w:pPr>
              <w:pStyle w:val="ConsPlusNormal0"/>
              <w:jc w:val="center"/>
            </w:pPr>
            <w:r w:rsidRPr="001F4223">
              <w:t>18</w:t>
            </w:r>
          </w:p>
        </w:tc>
      </w:tr>
      <w:tr w:rsidR="00DC2416" w:rsidRPr="001F4223">
        <w:tc>
          <w:tcPr>
            <w:tcW w:w="624" w:type="dxa"/>
          </w:tcPr>
          <w:p w:rsidR="00DC2416" w:rsidRPr="001F4223" w:rsidRDefault="003858B4">
            <w:pPr>
              <w:pStyle w:val="ConsPlusNormal0"/>
            </w:pPr>
            <w:r w:rsidRPr="001F4223">
              <w:t>5.2</w:t>
            </w:r>
          </w:p>
        </w:tc>
        <w:tc>
          <w:tcPr>
            <w:tcW w:w="4479" w:type="dxa"/>
          </w:tcPr>
          <w:p w:rsidR="00DC2416" w:rsidRPr="001F4223" w:rsidRDefault="003858B4">
            <w:pPr>
              <w:pStyle w:val="ConsPlusNormal0"/>
            </w:pPr>
            <w:r w:rsidRPr="001F4223">
              <w:t>нет</w:t>
            </w:r>
          </w:p>
        </w:tc>
        <w:tc>
          <w:tcPr>
            <w:tcW w:w="3969" w:type="dxa"/>
          </w:tcPr>
          <w:p w:rsidR="00DC2416" w:rsidRPr="001F4223" w:rsidRDefault="003858B4">
            <w:pPr>
              <w:pStyle w:val="ConsPlusNormal0"/>
              <w:jc w:val="center"/>
            </w:pPr>
            <w:r w:rsidRPr="001F4223">
              <w:t>0</w:t>
            </w:r>
          </w:p>
        </w:tc>
      </w:tr>
    </w:tbl>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6</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jc w:val="both"/>
      </w:pPr>
    </w:p>
    <w:p w:rsidR="00DC2416" w:rsidRPr="001F4223" w:rsidRDefault="003858B4">
      <w:pPr>
        <w:pStyle w:val="ConsPlusTitle0"/>
        <w:jc w:val="center"/>
      </w:pPr>
      <w:bookmarkStart w:id="57" w:name="P1317"/>
      <w:bookmarkEnd w:id="57"/>
      <w:r w:rsidRPr="001F4223">
        <w:t>ПЕРЕЧЕНЬ</w:t>
      </w:r>
    </w:p>
    <w:p w:rsidR="00DC2416" w:rsidRPr="001F4223" w:rsidRDefault="003858B4">
      <w:pPr>
        <w:pStyle w:val="ConsPlusTitle0"/>
        <w:jc w:val="center"/>
      </w:pPr>
      <w:r w:rsidRPr="001F4223">
        <w:t>ВИДОВ РЕМЕСЕЛ (РЕМЕСЛЕННЫХ ПРОФЕССИЙ)</w:t>
      </w:r>
    </w:p>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134"/>
        <w:gridCol w:w="1417"/>
        <w:gridCol w:w="3118"/>
      </w:tblGrid>
      <w:tr w:rsidR="001F4223" w:rsidRPr="001F4223">
        <w:tc>
          <w:tcPr>
            <w:tcW w:w="567" w:type="dxa"/>
            <w:vMerge w:val="restart"/>
          </w:tcPr>
          <w:p w:rsidR="00DC2416" w:rsidRPr="001F4223" w:rsidRDefault="003858B4">
            <w:pPr>
              <w:pStyle w:val="ConsPlusNormal0"/>
              <w:jc w:val="center"/>
            </w:pPr>
            <w:r w:rsidRPr="001F4223">
              <w:t>N п/п</w:t>
            </w:r>
          </w:p>
        </w:tc>
        <w:tc>
          <w:tcPr>
            <w:tcW w:w="2835" w:type="dxa"/>
            <w:vMerge w:val="restart"/>
          </w:tcPr>
          <w:p w:rsidR="00DC2416" w:rsidRPr="001F4223" w:rsidRDefault="003858B4">
            <w:pPr>
              <w:pStyle w:val="ConsPlusNormal0"/>
              <w:jc w:val="center"/>
            </w:pPr>
            <w:r w:rsidRPr="001F4223">
              <w:t>Наименование вида ремесла (ремесленной профессии)</w:t>
            </w:r>
          </w:p>
        </w:tc>
        <w:tc>
          <w:tcPr>
            <w:tcW w:w="1134" w:type="dxa"/>
          </w:tcPr>
          <w:p w:rsidR="00DC2416" w:rsidRPr="001F4223" w:rsidRDefault="00DC2416">
            <w:pPr>
              <w:pStyle w:val="ConsPlusNormal0"/>
            </w:pPr>
          </w:p>
        </w:tc>
        <w:tc>
          <w:tcPr>
            <w:tcW w:w="4535" w:type="dxa"/>
            <w:gridSpan w:val="2"/>
          </w:tcPr>
          <w:p w:rsidR="00DC2416" w:rsidRPr="001F4223" w:rsidRDefault="003858B4">
            <w:pPr>
              <w:pStyle w:val="ConsPlusNormal0"/>
              <w:jc w:val="center"/>
            </w:pPr>
            <w:r w:rsidRPr="001F4223">
              <w:t>Код по Общероссийскому классификатору видов экономической деятельности</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Раздел</w:t>
            </w:r>
          </w:p>
        </w:tc>
        <w:tc>
          <w:tcPr>
            <w:tcW w:w="1417" w:type="dxa"/>
          </w:tcPr>
          <w:p w:rsidR="00DC2416" w:rsidRPr="001F4223" w:rsidRDefault="003858B4">
            <w:pPr>
              <w:pStyle w:val="ConsPlusNormal0"/>
              <w:jc w:val="center"/>
            </w:pPr>
            <w:r w:rsidRPr="001F4223">
              <w:t>номер кода</w:t>
            </w:r>
          </w:p>
        </w:tc>
        <w:tc>
          <w:tcPr>
            <w:tcW w:w="3118" w:type="dxa"/>
          </w:tcPr>
          <w:p w:rsidR="00DC2416" w:rsidRPr="001F4223" w:rsidRDefault="003858B4">
            <w:pPr>
              <w:pStyle w:val="ConsPlusNormal0"/>
              <w:jc w:val="center"/>
            </w:pPr>
            <w:r w:rsidRPr="001F4223">
              <w:t>наименование кода</w:t>
            </w:r>
          </w:p>
        </w:tc>
      </w:tr>
      <w:tr w:rsidR="001F4223" w:rsidRPr="001F4223">
        <w:tc>
          <w:tcPr>
            <w:tcW w:w="567" w:type="dxa"/>
          </w:tcPr>
          <w:p w:rsidR="00DC2416" w:rsidRPr="001F4223" w:rsidRDefault="003858B4">
            <w:pPr>
              <w:pStyle w:val="ConsPlusNormal0"/>
              <w:jc w:val="center"/>
            </w:pPr>
            <w:r w:rsidRPr="001F4223">
              <w:t>1</w:t>
            </w:r>
          </w:p>
        </w:tc>
        <w:tc>
          <w:tcPr>
            <w:tcW w:w="2835" w:type="dxa"/>
          </w:tcPr>
          <w:p w:rsidR="00DC2416" w:rsidRPr="001F4223" w:rsidRDefault="003858B4">
            <w:pPr>
              <w:pStyle w:val="ConsPlusNormal0"/>
              <w:jc w:val="center"/>
            </w:pPr>
            <w:r w:rsidRPr="001F4223">
              <w:t>2</w:t>
            </w:r>
          </w:p>
        </w:tc>
        <w:tc>
          <w:tcPr>
            <w:tcW w:w="1134" w:type="dxa"/>
          </w:tcPr>
          <w:p w:rsidR="00DC2416" w:rsidRPr="001F4223" w:rsidRDefault="00DC2416">
            <w:pPr>
              <w:pStyle w:val="ConsPlusNormal0"/>
            </w:pPr>
          </w:p>
        </w:tc>
        <w:tc>
          <w:tcPr>
            <w:tcW w:w="1417" w:type="dxa"/>
          </w:tcPr>
          <w:p w:rsidR="00DC2416" w:rsidRPr="001F4223" w:rsidRDefault="003858B4">
            <w:pPr>
              <w:pStyle w:val="ConsPlusNormal0"/>
              <w:jc w:val="center"/>
            </w:pPr>
            <w:r w:rsidRPr="001F4223">
              <w:t>3</w:t>
            </w:r>
          </w:p>
        </w:tc>
        <w:tc>
          <w:tcPr>
            <w:tcW w:w="3118" w:type="dxa"/>
          </w:tcPr>
          <w:p w:rsidR="00DC2416" w:rsidRPr="001F4223" w:rsidRDefault="003858B4">
            <w:pPr>
              <w:pStyle w:val="ConsPlusNormal0"/>
              <w:jc w:val="center"/>
            </w:pPr>
            <w:r w:rsidRPr="001F4223">
              <w:t>4</w:t>
            </w:r>
          </w:p>
        </w:tc>
      </w:tr>
      <w:tr w:rsidR="001F4223" w:rsidRPr="001F4223">
        <w:tc>
          <w:tcPr>
            <w:tcW w:w="567" w:type="dxa"/>
            <w:vMerge w:val="restart"/>
          </w:tcPr>
          <w:p w:rsidR="00DC2416" w:rsidRPr="001F4223" w:rsidRDefault="003858B4">
            <w:pPr>
              <w:pStyle w:val="ConsPlusNormal0"/>
            </w:pPr>
            <w:r w:rsidRPr="001F4223">
              <w:t>1</w:t>
            </w:r>
          </w:p>
        </w:tc>
        <w:tc>
          <w:tcPr>
            <w:tcW w:w="2835" w:type="dxa"/>
            <w:vMerge w:val="restart"/>
          </w:tcPr>
          <w:p w:rsidR="00DC2416" w:rsidRPr="001F4223" w:rsidRDefault="003858B4">
            <w:pPr>
              <w:pStyle w:val="ConsPlusNormal0"/>
            </w:pPr>
            <w:r w:rsidRPr="001F4223">
              <w:t>Изготовление художественных изделий из кожи</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14.19.31</w:t>
            </w:r>
          </w:p>
        </w:tc>
        <w:tc>
          <w:tcPr>
            <w:tcW w:w="3118" w:type="dxa"/>
          </w:tcPr>
          <w:p w:rsidR="00DC2416" w:rsidRPr="001F4223" w:rsidRDefault="003858B4">
            <w:pPr>
              <w:pStyle w:val="ConsPlusNormal0"/>
            </w:pPr>
            <w:r w:rsidRPr="001F4223">
              <w:t>производство аксессуаров одежды из натуральной или композиционной кожи</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15.12</w:t>
            </w:r>
          </w:p>
        </w:tc>
        <w:tc>
          <w:tcPr>
            <w:tcW w:w="3118" w:type="dxa"/>
          </w:tcPr>
          <w:p w:rsidR="00DC2416" w:rsidRPr="001F4223" w:rsidRDefault="003858B4">
            <w:pPr>
              <w:pStyle w:val="ConsPlusNormal0"/>
            </w:pPr>
            <w:r w:rsidRPr="001F4223">
              <w:t>производство чемоданов, дамских сумок и аналогичных изделий из кожи и других материалов; производство шорно-седельных и других изделий из кожи</w:t>
            </w:r>
          </w:p>
        </w:tc>
      </w:tr>
      <w:tr w:rsidR="001F4223" w:rsidRPr="001F4223">
        <w:tc>
          <w:tcPr>
            <w:tcW w:w="567" w:type="dxa"/>
            <w:vMerge w:val="restart"/>
          </w:tcPr>
          <w:p w:rsidR="00DC2416" w:rsidRPr="001F4223" w:rsidRDefault="003858B4">
            <w:pPr>
              <w:pStyle w:val="ConsPlusNormal0"/>
            </w:pPr>
            <w:r w:rsidRPr="001F4223">
              <w:t>2</w:t>
            </w:r>
          </w:p>
        </w:tc>
        <w:tc>
          <w:tcPr>
            <w:tcW w:w="2835" w:type="dxa"/>
            <w:vMerge w:val="restart"/>
          </w:tcPr>
          <w:p w:rsidR="00DC2416" w:rsidRPr="001F4223" w:rsidRDefault="003858B4">
            <w:pPr>
              <w:pStyle w:val="ConsPlusNormal0"/>
            </w:pPr>
            <w:r w:rsidRPr="001F4223">
              <w:t>Скорняжное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15.11</w:t>
            </w:r>
          </w:p>
        </w:tc>
        <w:tc>
          <w:tcPr>
            <w:tcW w:w="3118" w:type="dxa"/>
          </w:tcPr>
          <w:p w:rsidR="00DC2416" w:rsidRPr="001F4223" w:rsidRDefault="003858B4">
            <w:pPr>
              <w:pStyle w:val="ConsPlusNormal0"/>
            </w:pPr>
            <w:r w:rsidRPr="001F4223">
              <w:t>дубление и выделка кожи, выделка и крашение меха</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15.11.1</w:t>
            </w:r>
          </w:p>
        </w:tc>
        <w:tc>
          <w:tcPr>
            <w:tcW w:w="3118" w:type="dxa"/>
          </w:tcPr>
          <w:p w:rsidR="00DC2416" w:rsidRPr="001F4223" w:rsidRDefault="003858B4">
            <w:pPr>
              <w:pStyle w:val="ConsPlusNormal0"/>
            </w:pPr>
            <w:r w:rsidRPr="001F4223">
              <w:t>выделка и крашение меха</w:t>
            </w:r>
          </w:p>
        </w:tc>
      </w:tr>
      <w:tr w:rsidR="001F4223" w:rsidRPr="001F4223">
        <w:tc>
          <w:tcPr>
            <w:tcW w:w="567" w:type="dxa"/>
          </w:tcPr>
          <w:p w:rsidR="00DC2416" w:rsidRPr="001F4223" w:rsidRDefault="003858B4">
            <w:pPr>
              <w:pStyle w:val="ConsPlusNormal0"/>
            </w:pPr>
            <w:r w:rsidRPr="001F4223">
              <w:t>3</w:t>
            </w:r>
          </w:p>
        </w:tc>
        <w:tc>
          <w:tcPr>
            <w:tcW w:w="2835" w:type="dxa"/>
          </w:tcPr>
          <w:p w:rsidR="00DC2416" w:rsidRPr="001F4223" w:rsidRDefault="003858B4">
            <w:pPr>
              <w:pStyle w:val="ConsPlusNormal0"/>
            </w:pPr>
            <w:r w:rsidRPr="001F4223">
              <w:t>Шорно-седельное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15.12</w:t>
            </w:r>
          </w:p>
        </w:tc>
        <w:tc>
          <w:tcPr>
            <w:tcW w:w="3118" w:type="dxa"/>
          </w:tcPr>
          <w:p w:rsidR="00DC2416" w:rsidRPr="001F4223" w:rsidRDefault="003858B4">
            <w:pPr>
              <w:pStyle w:val="ConsPlusNormal0"/>
            </w:pPr>
            <w:r w:rsidRPr="001F4223">
              <w:t>производство чемоданов, дамских сумок и аналогичных изделий из кожи и других материалов; производство шорно-седельных и других изделий из кожи</w:t>
            </w:r>
          </w:p>
        </w:tc>
      </w:tr>
      <w:tr w:rsidR="001F4223" w:rsidRPr="001F4223">
        <w:tc>
          <w:tcPr>
            <w:tcW w:w="567" w:type="dxa"/>
          </w:tcPr>
          <w:p w:rsidR="00DC2416" w:rsidRPr="001F4223" w:rsidRDefault="003858B4">
            <w:pPr>
              <w:pStyle w:val="ConsPlusNormal0"/>
            </w:pPr>
            <w:r w:rsidRPr="001F4223">
              <w:t>4</w:t>
            </w:r>
          </w:p>
        </w:tc>
        <w:tc>
          <w:tcPr>
            <w:tcW w:w="2835" w:type="dxa"/>
          </w:tcPr>
          <w:p w:rsidR="00DC2416" w:rsidRPr="001F4223" w:rsidRDefault="003858B4">
            <w:pPr>
              <w:pStyle w:val="ConsPlusNormal0"/>
            </w:pPr>
            <w:r w:rsidRPr="001F4223">
              <w:t>Сапожное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15.20</w:t>
            </w:r>
          </w:p>
        </w:tc>
        <w:tc>
          <w:tcPr>
            <w:tcW w:w="3118" w:type="dxa"/>
          </w:tcPr>
          <w:p w:rsidR="00DC2416" w:rsidRPr="001F4223" w:rsidRDefault="003858B4">
            <w:pPr>
              <w:pStyle w:val="ConsPlusNormal0"/>
            </w:pPr>
            <w:r w:rsidRPr="001F4223">
              <w:t>производство обуви</w:t>
            </w:r>
          </w:p>
        </w:tc>
      </w:tr>
      <w:tr w:rsidR="001F4223" w:rsidRPr="001F4223">
        <w:tc>
          <w:tcPr>
            <w:tcW w:w="567" w:type="dxa"/>
            <w:vMerge w:val="restart"/>
          </w:tcPr>
          <w:p w:rsidR="00DC2416" w:rsidRPr="001F4223" w:rsidRDefault="003858B4">
            <w:pPr>
              <w:pStyle w:val="ConsPlusNormal0"/>
            </w:pPr>
            <w:r w:rsidRPr="001F4223">
              <w:t>5</w:t>
            </w:r>
          </w:p>
        </w:tc>
        <w:tc>
          <w:tcPr>
            <w:tcW w:w="2835" w:type="dxa"/>
            <w:vMerge w:val="restart"/>
          </w:tcPr>
          <w:p w:rsidR="00DC2416" w:rsidRPr="001F4223" w:rsidRDefault="003858B4">
            <w:pPr>
              <w:pStyle w:val="ConsPlusNormal0"/>
            </w:pPr>
            <w:r w:rsidRPr="001F4223">
              <w:t>Ювелирное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32.1</w:t>
            </w:r>
          </w:p>
        </w:tc>
        <w:tc>
          <w:tcPr>
            <w:tcW w:w="3118" w:type="dxa"/>
          </w:tcPr>
          <w:p w:rsidR="00DC2416" w:rsidRPr="001F4223" w:rsidRDefault="003858B4">
            <w:pPr>
              <w:pStyle w:val="ConsPlusNormal0"/>
            </w:pPr>
            <w:r w:rsidRPr="001F4223">
              <w:t>производство ювелирных изделий, бижутерии и подобных товаров</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32.12</w:t>
            </w:r>
          </w:p>
        </w:tc>
        <w:tc>
          <w:tcPr>
            <w:tcW w:w="3118" w:type="dxa"/>
          </w:tcPr>
          <w:p w:rsidR="00DC2416" w:rsidRPr="001F4223" w:rsidRDefault="003858B4">
            <w:pPr>
              <w:pStyle w:val="ConsPlusNormal0"/>
            </w:pPr>
            <w:r w:rsidRPr="001F4223">
              <w:t>производство ювелирных изделий и аналогичных изделий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S</w:t>
            </w:r>
          </w:p>
        </w:tc>
        <w:tc>
          <w:tcPr>
            <w:tcW w:w="1417" w:type="dxa"/>
          </w:tcPr>
          <w:p w:rsidR="00DC2416" w:rsidRPr="001F4223" w:rsidRDefault="003858B4">
            <w:pPr>
              <w:pStyle w:val="ConsPlusNormal0"/>
              <w:jc w:val="center"/>
            </w:pPr>
            <w:r w:rsidRPr="001F4223">
              <w:t>95.25</w:t>
            </w:r>
          </w:p>
        </w:tc>
        <w:tc>
          <w:tcPr>
            <w:tcW w:w="3118" w:type="dxa"/>
          </w:tcPr>
          <w:p w:rsidR="00DC2416" w:rsidRPr="001F4223" w:rsidRDefault="003858B4">
            <w:pPr>
              <w:pStyle w:val="ConsPlusNormal0"/>
            </w:pPr>
            <w:r w:rsidRPr="001F4223">
              <w:t>ремонт часов и ювелирных изделий</w:t>
            </w:r>
          </w:p>
        </w:tc>
      </w:tr>
      <w:tr w:rsidR="001F4223" w:rsidRPr="001F4223">
        <w:tc>
          <w:tcPr>
            <w:tcW w:w="567" w:type="dxa"/>
            <w:vMerge w:val="restart"/>
          </w:tcPr>
          <w:p w:rsidR="00DC2416" w:rsidRPr="001F4223" w:rsidRDefault="003858B4">
            <w:pPr>
              <w:pStyle w:val="ConsPlusNormal0"/>
            </w:pPr>
            <w:r w:rsidRPr="001F4223">
              <w:t>6</w:t>
            </w:r>
          </w:p>
        </w:tc>
        <w:tc>
          <w:tcPr>
            <w:tcW w:w="2835" w:type="dxa"/>
            <w:vMerge w:val="restart"/>
          </w:tcPr>
          <w:p w:rsidR="00DC2416" w:rsidRPr="001F4223" w:rsidRDefault="003858B4">
            <w:pPr>
              <w:pStyle w:val="ConsPlusNormal0"/>
            </w:pPr>
            <w:r w:rsidRPr="001F4223">
              <w:t>Стеклодувное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23.13</w:t>
            </w:r>
          </w:p>
        </w:tc>
        <w:tc>
          <w:tcPr>
            <w:tcW w:w="3118" w:type="dxa"/>
          </w:tcPr>
          <w:p w:rsidR="00DC2416" w:rsidRPr="001F4223" w:rsidRDefault="003858B4">
            <w:pPr>
              <w:pStyle w:val="ConsPlusNormal0"/>
            </w:pPr>
            <w:r w:rsidRPr="001F4223">
              <w:t>производство полых стеклянных изделий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23.19</w:t>
            </w:r>
          </w:p>
        </w:tc>
        <w:tc>
          <w:tcPr>
            <w:tcW w:w="3118" w:type="dxa"/>
          </w:tcPr>
          <w:p w:rsidR="00DC2416" w:rsidRPr="001F4223" w:rsidRDefault="003858B4">
            <w:pPr>
              <w:pStyle w:val="ConsPlusNormal0"/>
            </w:pPr>
            <w:r w:rsidRPr="001F4223">
              <w:t>производство и обработка прочих стеклянных изделий, включая технические изделия из стекла</w:t>
            </w:r>
          </w:p>
        </w:tc>
      </w:tr>
      <w:tr w:rsidR="001F4223" w:rsidRPr="001F4223">
        <w:tc>
          <w:tcPr>
            <w:tcW w:w="567" w:type="dxa"/>
          </w:tcPr>
          <w:p w:rsidR="00DC2416" w:rsidRPr="001F4223" w:rsidRDefault="003858B4">
            <w:pPr>
              <w:pStyle w:val="ConsPlusNormal0"/>
            </w:pPr>
            <w:r w:rsidRPr="001F4223">
              <w:t>7</w:t>
            </w:r>
          </w:p>
        </w:tc>
        <w:tc>
          <w:tcPr>
            <w:tcW w:w="2835" w:type="dxa"/>
          </w:tcPr>
          <w:p w:rsidR="00DC2416" w:rsidRPr="001F4223" w:rsidRDefault="003858B4">
            <w:pPr>
              <w:pStyle w:val="ConsPlusNormal0"/>
            </w:pPr>
            <w:r w:rsidRPr="001F4223">
              <w:t>Производство игр и игрушек из различных материалов (изготовление народной игрушки)</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32.40</w:t>
            </w:r>
          </w:p>
        </w:tc>
        <w:tc>
          <w:tcPr>
            <w:tcW w:w="3118" w:type="dxa"/>
          </w:tcPr>
          <w:p w:rsidR="00DC2416" w:rsidRPr="001F4223" w:rsidRDefault="003858B4">
            <w:pPr>
              <w:pStyle w:val="ConsPlusNormal0"/>
            </w:pPr>
            <w:r w:rsidRPr="001F4223">
              <w:t>производство игр и игрушек</w:t>
            </w:r>
          </w:p>
        </w:tc>
      </w:tr>
      <w:tr w:rsidR="001F4223" w:rsidRPr="001F4223">
        <w:tc>
          <w:tcPr>
            <w:tcW w:w="567" w:type="dxa"/>
          </w:tcPr>
          <w:p w:rsidR="00DC2416" w:rsidRPr="001F4223" w:rsidRDefault="003858B4">
            <w:pPr>
              <w:pStyle w:val="ConsPlusNormal0"/>
            </w:pPr>
            <w:r w:rsidRPr="001F4223">
              <w:t>8</w:t>
            </w:r>
          </w:p>
        </w:tc>
        <w:tc>
          <w:tcPr>
            <w:tcW w:w="2835" w:type="dxa"/>
          </w:tcPr>
          <w:p w:rsidR="00DC2416" w:rsidRPr="001F4223" w:rsidRDefault="003858B4">
            <w:pPr>
              <w:pStyle w:val="ConsPlusNormal0"/>
            </w:pPr>
            <w:r w:rsidRPr="001F4223">
              <w:t>Гончарное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23.41</w:t>
            </w:r>
          </w:p>
        </w:tc>
        <w:tc>
          <w:tcPr>
            <w:tcW w:w="3118" w:type="dxa"/>
          </w:tcPr>
          <w:p w:rsidR="00DC2416" w:rsidRPr="001F4223" w:rsidRDefault="003858B4">
            <w:pPr>
              <w:pStyle w:val="ConsPlusNormal0"/>
            </w:pPr>
            <w:r w:rsidRPr="001F4223">
              <w:t>производство хозяйственных и декоративных керамических изделий</w:t>
            </w:r>
          </w:p>
        </w:tc>
      </w:tr>
      <w:tr w:rsidR="001F4223" w:rsidRPr="001F4223">
        <w:tc>
          <w:tcPr>
            <w:tcW w:w="567" w:type="dxa"/>
          </w:tcPr>
          <w:p w:rsidR="00DC2416" w:rsidRPr="001F4223" w:rsidRDefault="003858B4">
            <w:pPr>
              <w:pStyle w:val="ConsPlusNormal0"/>
            </w:pPr>
            <w:r w:rsidRPr="001F4223">
              <w:t>9</w:t>
            </w:r>
          </w:p>
        </w:tc>
        <w:tc>
          <w:tcPr>
            <w:tcW w:w="2835" w:type="dxa"/>
          </w:tcPr>
          <w:p w:rsidR="00DC2416" w:rsidRPr="001F4223" w:rsidRDefault="003858B4">
            <w:pPr>
              <w:pStyle w:val="ConsPlusNormal0"/>
            </w:pPr>
            <w:r w:rsidRPr="001F4223">
              <w:t>Столярное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16.23.1</w:t>
            </w:r>
          </w:p>
        </w:tc>
        <w:tc>
          <w:tcPr>
            <w:tcW w:w="3118" w:type="dxa"/>
          </w:tcPr>
          <w:p w:rsidR="00DC2416" w:rsidRPr="001F4223" w:rsidRDefault="003858B4">
            <w:pPr>
              <w:pStyle w:val="ConsPlusNormal0"/>
            </w:pPr>
            <w:r w:rsidRPr="001F4223">
              <w:t>производство деревянных строительных конструкций и столярных изделий</w:t>
            </w:r>
          </w:p>
        </w:tc>
      </w:tr>
      <w:tr w:rsidR="001F4223" w:rsidRPr="001F4223">
        <w:tc>
          <w:tcPr>
            <w:tcW w:w="567" w:type="dxa"/>
            <w:vMerge w:val="restart"/>
          </w:tcPr>
          <w:p w:rsidR="00DC2416" w:rsidRPr="001F4223" w:rsidRDefault="003858B4">
            <w:pPr>
              <w:pStyle w:val="ConsPlusNormal0"/>
            </w:pPr>
            <w:r w:rsidRPr="001F4223">
              <w:t>10</w:t>
            </w:r>
          </w:p>
        </w:tc>
        <w:tc>
          <w:tcPr>
            <w:tcW w:w="2835" w:type="dxa"/>
            <w:vMerge w:val="restart"/>
          </w:tcPr>
          <w:p w:rsidR="00DC2416" w:rsidRPr="001F4223" w:rsidRDefault="003858B4">
            <w:pPr>
              <w:pStyle w:val="ConsPlusNormal0"/>
            </w:pPr>
            <w:r w:rsidRPr="001F4223">
              <w:t>Плотницкое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16.23.2</w:t>
            </w:r>
          </w:p>
        </w:tc>
        <w:tc>
          <w:tcPr>
            <w:tcW w:w="3118" w:type="dxa"/>
          </w:tcPr>
          <w:p w:rsidR="00DC2416" w:rsidRPr="001F4223" w:rsidRDefault="003858B4">
            <w:pPr>
              <w:pStyle w:val="ConsPlusNormal0"/>
            </w:pPr>
            <w:r w:rsidRPr="001F4223">
              <w:t>производство сборных деревянных строений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31.0</w:t>
            </w:r>
          </w:p>
        </w:tc>
        <w:tc>
          <w:tcPr>
            <w:tcW w:w="3118" w:type="dxa"/>
          </w:tcPr>
          <w:p w:rsidR="00DC2416" w:rsidRPr="001F4223" w:rsidRDefault="003858B4">
            <w:pPr>
              <w:pStyle w:val="ConsPlusNormal0"/>
            </w:pPr>
            <w:r w:rsidRPr="001F4223">
              <w:t>производство мебели (кроме кода 31.01, 31.03)</w:t>
            </w:r>
          </w:p>
        </w:tc>
      </w:tr>
      <w:tr w:rsidR="001F4223" w:rsidRPr="001F4223">
        <w:tc>
          <w:tcPr>
            <w:tcW w:w="567" w:type="dxa"/>
            <w:vMerge w:val="restart"/>
          </w:tcPr>
          <w:p w:rsidR="00DC2416" w:rsidRPr="001F4223" w:rsidRDefault="003858B4">
            <w:pPr>
              <w:pStyle w:val="ConsPlusNormal0"/>
            </w:pPr>
            <w:r w:rsidRPr="001F4223">
              <w:t>11</w:t>
            </w:r>
          </w:p>
        </w:tc>
        <w:tc>
          <w:tcPr>
            <w:tcW w:w="2835" w:type="dxa"/>
            <w:vMerge w:val="restart"/>
          </w:tcPr>
          <w:p w:rsidR="00DC2416" w:rsidRPr="001F4223" w:rsidRDefault="003858B4">
            <w:pPr>
              <w:pStyle w:val="ConsPlusNormal0"/>
            </w:pPr>
            <w:r w:rsidRPr="001F4223">
              <w:t>Бондарное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16.24</w:t>
            </w:r>
          </w:p>
        </w:tc>
        <w:tc>
          <w:tcPr>
            <w:tcW w:w="3118" w:type="dxa"/>
          </w:tcPr>
          <w:p w:rsidR="00DC2416" w:rsidRPr="001F4223" w:rsidRDefault="003858B4">
            <w:pPr>
              <w:pStyle w:val="ConsPlusNormal0"/>
            </w:pPr>
            <w:r w:rsidRPr="001F4223">
              <w:t>производство деревянной тары</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16.29</w:t>
            </w:r>
          </w:p>
        </w:tc>
        <w:tc>
          <w:tcPr>
            <w:tcW w:w="3118" w:type="dxa"/>
          </w:tcPr>
          <w:p w:rsidR="00DC2416" w:rsidRPr="001F4223" w:rsidRDefault="003858B4">
            <w:pPr>
              <w:pStyle w:val="ConsPlusNormal0"/>
            </w:pPr>
            <w:r w:rsidRPr="001F4223">
              <w:t>производство прочих деревянных изделий; производство изделий из пробки, соломки и материалов для плетения</w:t>
            </w:r>
          </w:p>
        </w:tc>
      </w:tr>
      <w:tr w:rsidR="001F4223" w:rsidRPr="001F4223">
        <w:tc>
          <w:tcPr>
            <w:tcW w:w="567" w:type="dxa"/>
            <w:vMerge w:val="restart"/>
          </w:tcPr>
          <w:p w:rsidR="00DC2416" w:rsidRPr="001F4223" w:rsidRDefault="003858B4">
            <w:pPr>
              <w:pStyle w:val="ConsPlusNormal0"/>
            </w:pPr>
            <w:r w:rsidRPr="001F4223">
              <w:t>12</w:t>
            </w:r>
          </w:p>
        </w:tc>
        <w:tc>
          <w:tcPr>
            <w:tcW w:w="2835" w:type="dxa"/>
            <w:vMerge w:val="restart"/>
          </w:tcPr>
          <w:p w:rsidR="00DC2416" w:rsidRPr="001F4223" w:rsidRDefault="003858B4">
            <w:pPr>
              <w:pStyle w:val="ConsPlusNormal0"/>
            </w:pPr>
            <w:r w:rsidRPr="001F4223">
              <w:t>Резьба по дереву</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16.23.1</w:t>
            </w:r>
          </w:p>
        </w:tc>
        <w:tc>
          <w:tcPr>
            <w:tcW w:w="3118" w:type="dxa"/>
          </w:tcPr>
          <w:p w:rsidR="00DC2416" w:rsidRPr="001F4223" w:rsidRDefault="003858B4">
            <w:pPr>
              <w:pStyle w:val="ConsPlusNormal0"/>
            </w:pPr>
            <w:r w:rsidRPr="001F4223">
              <w:t>производство деревянных строительных конструкций и столярных изделий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16.29</w:t>
            </w:r>
          </w:p>
        </w:tc>
        <w:tc>
          <w:tcPr>
            <w:tcW w:w="3118" w:type="dxa"/>
          </w:tcPr>
          <w:p w:rsidR="00DC2416" w:rsidRPr="001F4223" w:rsidRDefault="003858B4">
            <w:pPr>
              <w:pStyle w:val="ConsPlusNormal0"/>
            </w:pPr>
            <w:r w:rsidRPr="001F4223">
              <w:t>производство прочих деревянных изделий; производство изделий из пробки, соломки и материалов для плетения</w:t>
            </w:r>
          </w:p>
        </w:tc>
      </w:tr>
      <w:tr w:rsidR="001F4223" w:rsidRPr="001F4223">
        <w:tc>
          <w:tcPr>
            <w:tcW w:w="567" w:type="dxa"/>
          </w:tcPr>
          <w:p w:rsidR="00DC2416" w:rsidRPr="001F4223" w:rsidRDefault="003858B4">
            <w:pPr>
              <w:pStyle w:val="ConsPlusNormal0"/>
            </w:pPr>
            <w:r w:rsidRPr="001F4223">
              <w:t>13</w:t>
            </w:r>
          </w:p>
        </w:tc>
        <w:tc>
          <w:tcPr>
            <w:tcW w:w="2835" w:type="dxa"/>
          </w:tcPr>
          <w:p w:rsidR="00DC2416" w:rsidRPr="001F4223" w:rsidRDefault="003858B4">
            <w:pPr>
              <w:pStyle w:val="ConsPlusNormal0"/>
            </w:pPr>
            <w:r w:rsidRPr="001F4223">
              <w:t>Лозоплетение</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16.29</w:t>
            </w:r>
          </w:p>
        </w:tc>
        <w:tc>
          <w:tcPr>
            <w:tcW w:w="3118" w:type="dxa"/>
          </w:tcPr>
          <w:p w:rsidR="00DC2416" w:rsidRPr="001F4223" w:rsidRDefault="003858B4">
            <w:pPr>
              <w:pStyle w:val="ConsPlusNormal0"/>
            </w:pPr>
            <w:r w:rsidRPr="001F4223">
              <w:t>производство прочих деревянных изделий; производство изделий из пробки, соломки и материалов для плетения</w:t>
            </w:r>
          </w:p>
        </w:tc>
      </w:tr>
      <w:tr w:rsidR="001F4223" w:rsidRPr="001F4223">
        <w:tc>
          <w:tcPr>
            <w:tcW w:w="567" w:type="dxa"/>
          </w:tcPr>
          <w:p w:rsidR="00DC2416" w:rsidRPr="001F4223" w:rsidRDefault="003858B4">
            <w:pPr>
              <w:pStyle w:val="ConsPlusNormal0"/>
            </w:pPr>
            <w:r w:rsidRPr="001F4223">
              <w:t>14</w:t>
            </w:r>
          </w:p>
        </w:tc>
        <w:tc>
          <w:tcPr>
            <w:tcW w:w="2835" w:type="dxa"/>
          </w:tcPr>
          <w:p w:rsidR="00DC2416" w:rsidRPr="001F4223" w:rsidRDefault="003858B4">
            <w:pPr>
              <w:pStyle w:val="ConsPlusNormal0"/>
            </w:pPr>
            <w:r w:rsidRPr="001F4223">
              <w:t>Кузнечное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25.5</w:t>
            </w:r>
          </w:p>
        </w:tc>
        <w:tc>
          <w:tcPr>
            <w:tcW w:w="3118" w:type="dxa"/>
          </w:tcPr>
          <w:p w:rsidR="00DC2416" w:rsidRPr="001F4223" w:rsidRDefault="003858B4">
            <w:pPr>
              <w:pStyle w:val="ConsPlusNormal0"/>
            </w:pPr>
            <w:r w:rsidRPr="001F4223">
              <w:t>ковка, прессование, штамповка и профилирование; изготовление изделий методом порошковой металлургии</w:t>
            </w:r>
          </w:p>
        </w:tc>
      </w:tr>
      <w:tr w:rsidR="001F4223" w:rsidRPr="001F4223">
        <w:tc>
          <w:tcPr>
            <w:tcW w:w="567" w:type="dxa"/>
            <w:vMerge w:val="restart"/>
          </w:tcPr>
          <w:p w:rsidR="00DC2416" w:rsidRPr="001F4223" w:rsidRDefault="003858B4">
            <w:pPr>
              <w:pStyle w:val="ConsPlusNormal0"/>
            </w:pPr>
            <w:r w:rsidRPr="001F4223">
              <w:t>15</w:t>
            </w:r>
          </w:p>
        </w:tc>
        <w:tc>
          <w:tcPr>
            <w:tcW w:w="2835" w:type="dxa"/>
            <w:vMerge w:val="restart"/>
          </w:tcPr>
          <w:p w:rsidR="00DC2416" w:rsidRPr="001F4223" w:rsidRDefault="003858B4">
            <w:pPr>
              <w:pStyle w:val="ConsPlusNormal0"/>
            </w:pPr>
            <w:r w:rsidRPr="001F4223">
              <w:t>Жестяное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25.91</w:t>
            </w:r>
          </w:p>
        </w:tc>
        <w:tc>
          <w:tcPr>
            <w:tcW w:w="3118" w:type="dxa"/>
          </w:tcPr>
          <w:p w:rsidR="00DC2416" w:rsidRPr="001F4223" w:rsidRDefault="003858B4">
            <w:pPr>
              <w:pStyle w:val="ConsPlusNormal0"/>
            </w:pPr>
            <w:r w:rsidRPr="001F4223">
              <w:t>производство металлических бочек и аналогичных емкостей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25.92</w:t>
            </w:r>
          </w:p>
        </w:tc>
        <w:tc>
          <w:tcPr>
            <w:tcW w:w="3118" w:type="dxa"/>
          </w:tcPr>
          <w:p w:rsidR="00DC2416" w:rsidRPr="001F4223" w:rsidRDefault="003858B4">
            <w:pPr>
              <w:pStyle w:val="ConsPlusNormal0"/>
            </w:pPr>
            <w:r w:rsidRPr="001F4223">
              <w:t>производство тары из легких металлов</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25.93</w:t>
            </w:r>
          </w:p>
        </w:tc>
        <w:tc>
          <w:tcPr>
            <w:tcW w:w="3118" w:type="dxa"/>
          </w:tcPr>
          <w:p w:rsidR="00DC2416" w:rsidRPr="001F4223" w:rsidRDefault="003858B4">
            <w:pPr>
              <w:pStyle w:val="ConsPlusNormal0"/>
            </w:pPr>
            <w:r w:rsidRPr="001F4223">
              <w:t>производство изделий из проволоки, цепей и пружин</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25.99</w:t>
            </w:r>
          </w:p>
        </w:tc>
        <w:tc>
          <w:tcPr>
            <w:tcW w:w="3118" w:type="dxa"/>
          </w:tcPr>
          <w:p w:rsidR="00DC2416" w:rsidRPr="001F4223" w:rsidRDefault="003858B4">
            <w:pPr>
              <w:pStyle w:val="ConsPlusNormal0"/>
            </w:pPr>
            <w:r w:rsidRPr="001F4223">
              <w:t>производство прочих готовых металлических изделий, не включенных в другие группировки (кроме кодов 25.99.11, 25.99.21, 25.99.26, 25.99.27)</w:t>
            </w:r>
          </w:p>
        </w:tc>
      </w:tr>
      <w:tr w:rsidR="001F4223" w:rsidRPr="001F4223">
        <w:tc>
          <w:tcPr>
            <w:tcW w:w="567" w:type="dxa"/>
          </w:tcPr>
          <w:p w:rsidR="00DC2416" w:rsidRPr="001F4223" w:rsidRDefault="003858B4">
            <w:pPr>
              <w:pStyle w:val="ConsPlusNormal0"/>
            </w:pPr>
            <w:r w:rsidRPr="001F4223">
              <w:t>16</w:t>
            </w:r>
          </w:p>
        </w:tc>
        <w:tc>
          <w:tcPr>
            <w:tcW w:w="2835" w:type="dxa"/>
          </w:tcPr>
          <w:p w:rsidR="00DC2416" w:rsidRPr="001F4223" w:rsidRDefault="003858B4">
            <w:pPr>
              <w:pStyle w:val="ConsPlusNormal0"/>
            </w:pPr>
            <w:r w:rsidRPr="001F4223">
              <w:t>Резьба по камню</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23.70</w:t>
            </w:r>
          </w:p>
        </w:tc>
        <w:tc>
          <w:tcPr>
            <w:tcW w:w="3118" w:type="dxa"/>
          </w:tcPr>
          <w:p w:rsidR="00DC2416" w:rsidRPr="001F4223" w:rsidRDefault="003858B4">
            <w:pPr>
              <w:pStyle w:val="ConsPlusNormal0"/>
            </w:pPr>
            <w:r w:rsidRPr="001F4223">
              <w:t>резка, обработка и отделка камня</w:t>
            </w:r>
          </w:p>
        </w:tc>
      </w:tr>
      <w:tr w:rsidR="001F4223" w:rsidRPr="001F4223">
        <w:tc>
          <w:tcPr>
            <w:tcW w:w="567" w:type="dxa"/>
          </w:tcPr>
          <w:p w:rsidR="00DC2416" w:rsidRPr="001F4223" w:rsidRDefault="003858B4">
            <w:pPr>
              <w:pStyle w:val="ConsPlusNormal0"/>
            </w:pPr>
            <w:r w:rsidRPr="001F4223">
              <w:t>17</w:t>
            </w:r>
          </w:p>
        </w:tc>
        <w:tc>
          <w:tcPr>
            <w:tcW w:w="2835" w:type="dxa"/>
          </w:tcPr>
          <w:p w:rsidR="00DC2416" w:rsidRPr="001F4223" w:rsidRDefault="003858B4">
            <w:pPr>
              <w:pStyle w:val="ConsPlusNormal0"/>
            </w:pPr>
            <w:r w:rsidRPr="001F4223">
              <w:t>Резьба по кости</w:t>
            </w:r>
          </w:p>
        </w:tc>
        <w:tc>
          <w:tcPr>
            <w:tcW w:w="1134" w:type="dxa"/>
          </w:tcPr>
          <w:p w:rsidR="00DC2416" w:rsidRPr="001F4223" w:rsidRDefault="003858B4">
            <w:pPr>
              <w:pStyle w:val="ConsPlusNormal0"/>
              <w:jc w:val="center"/>
            </w:pPr>
            <w:r w:rsidRPr="001F4223">
              <w:t>R</w:t>
            </w:r>
          </w:p>
        </w:tc>
        <w:tc>
          <w:tcPr>
            <w:tcW w:w="1417" w:type="dxa"/>
          </w:tcPr>
          <w:p w:rsidR="00DC2416" w:rsidRPr="001F4223" w:rsidRDefault="003858B4">
            <w:pPr>
              <w:pStyle w:val="ConsPlusNormal0"/>
              <w:jc w:val="center"/>
            </w:pPr>
            <w:r w:rsidRPr="001F4223">
              <w:t>90.03</w:t>
            </w:r>
          </w:p>
        </w:tc>
        <w:tc>
          <w:tcPr>
            <w:tcW w:w="3118" w:type="dxa"/>
          </w:tcPr>
          <w:p w:rsidR="00DC2416" w:rsidRPr="001F4223" w:rsidRDefault="003858B4">
            <w:pPr>
              <w:pStyle w:val="ConsPlusNormal0"/>
            </w:pPr>
            <w:r w:rsidRPr="001F4223">
              <w:t>деятельность в области художественного творчества</w:t>
            </w:r>
          </w:p>
        </w:tc>
      </w:tr>
      <w:tr w:rsidR="001F4223" w:rsidRPr="001F4223">
        <w:tc>
          <w:tcPr>
            <w:tcW w:w="567" w:type="dxa"/>
          </w:tcPr>
          <w:p w:rsidR="00DC2416" w:rsidRPr="001F4223" w:rsidRDefault="003858B4">
            <w:pPr>
              <w:pStyle w:val="ConsPlusNormal0"/>
            </w:pPr>
            <w:r w:rsidRPr="001F4223">
              <w:t>18</w:t>
            </w:r>
          </w:p>
        </w:tc>
        <w:tc>
          <w:tcPr>
            <w:tcW w:w="2835" w:type="dxa"/>
          </w:tcPr>
          <w:p w:rsidR="00DC2416" w:rsidRPr="001F4223" w:rsidRDefault="003858B4">
            <w:pPr>
              <w:pStyle w:val="ConsPlusNormal0"/>
            </w:pPr>
            <w:r w:rsidRPr="001F4223">
              <w:t>Иконопись</w:t>
            </w:r>
          </w:p>
        </w:tc>
        <w:tc>
          <w:tcPr>
            <w:tcW w:w="1134" w:type="dxa"/>
          </w:tcPr>
          <w:p w:rsidR="00DC2416" w:rsidRPr="001F4223" w:rsidRDefault="003858B4">
            <w:pPr>
              <w:pStyle w:val="ConsPlusNormal0"/>
              <w:jc w:val="center"/>
            </w:pPr>
            <w:r w:rsidRPr="001F4223">
              <w:t>R</w:t>
            </w:r>
          </w:p>
        </w:tc>
        <w:tc>
          <w:tcPr>
            <w:tcW w:w="1417" w:type="dxa"/>
          </w:tcPr>
          <w:p w:rsidR="00DC2416" w:rsidRPr="001F4223" w:rsidRDefault="003858B4">
            <w:pPr>
              <w:pStyle w:val="ConsPlusNormal0"/>
              <w:jc w:val="center"/>
            </w:pPr>
            <w:r w:rsidRPr="001F4223">
              <w:t>90.03</w:t>
            </w:r>
          </w:p>
        </w:tc>
        <w:tc>
          <w:tcPr>
            <w:tcW w:w="3118" w:type="dxa"/>
          </w:tcPr>
          <w:p w:rsidR="00DC2416" w:rsidRPr="001F4223" w:rsidRDefault="003858B4">
            <w:pPr>
              <w:pStyle w:val="ConsPlusNormal0"/>
            </w:pPr>
            <w:r w:rsidRPr="001F4223">
              <w:t>деятельность в области художественного творчества</w:t>
            </w:r>
          </w:p>
        </w:tc>
      </w:tr>
      <w:tr w:rsidR="001F4223" w:rsidRPr="001F4223">
        <w:tc>
          <w:tcPr>
            <w:tcW w:w="567" w:type="dxa"/>
          </w:tcPr>
          <w:p w:rsidR="00DC2416" w:rsidRPr="001F4223" w:rsidRDefault="003858B4">
            <w:pPr>
              <w:pStyle w:val="ConsPlusNormal0"/>
            </w:pPr>
            <w:r w:rsidRPr="001F4223">
              <w:t>19</w:t>
            </w:r>
          </w:p>
        </w:tc>
        <w:tc>
          <w:tcPr>
            <w:tcW w:w="2835" w:type="dxa"/>
          </w:tcPr>
          <w:p w:rsidR="00DC2416" w:rsidRPr="001F4223" w:rsidRDefault="003858B4">
            <w:pPr>
              <w:pStyle w:val="ConsPlusNormal0"/>
            </w:pPr>
            <w:r w:rsidRPr="001F4223">
              <w:t>Ручное вязание</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w:t>
            </w:r>
          </w:p>
        </w:tc>
        <w:tc>
          <w:tcPr>
            <w:tcW w:w="3118" w:type="dxa"/>
          </w:tcPr>
          <w:p w:rsidR="00DC2416" w:rsidRPr="001F4223" w:rsidRDefault="003858B4">
            <w:pPr>
              <w:pStyle w:val="ConsPlusNormal0"/>
            </w:pPr>
            <w:r w:rsidRPr="001F4223">
              <w:t>производство прочих текстильных изделий</w:t>
            </w:r>
          </w:p>
        </w:tc>
      </w:tr>
      <w:tr w:rsidR="001F4223" w:rsidRPr="001F4223">
        <w:tc>
          <w:tcPr>
            <w:tcW w:w="567" w:type="dxa"/>
            <w:vMerge w:val="restart"/>
          </w:tcPr>
          <w:p w:rsidR="00DC2416" w:rsidRPr="001F4223" w:rsidRDefault="003858B4">
            <w:pPr>
              <w:pStyle w:val="ConsPlusNormal0"/>
            </w:pPr>
            <w:r w:rsidRPr="001F4223">
              <w:t>20</w:t>
            </w:r>
          </w:p>
        </w:tc>
        <w:tc>
          <w:tcPr>
            <w:tcW w:w="2835" w:type="dxa"/>
            <w:vMerge w:val="restart"/>
          </w:tcPr>
          <w:p w:rsidR="00DC2416" w:rsidRPr="001F4223" w:rsidRDefault="003858B4">
            <w:pPr>
              <w:pStyle w:val="ConsPlusNormal0"/>
            </w:pPr>
            <w:r w:rsidRPr="001F4223">
              <w:t>Золотошвейное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13.30</w:t>
            </w:r>
          </w:p>
        </w:tc>
        <w:tc>
          <w:tcPr>
            <w:tcW w:w="3118" w:type="dxa"/>
          </w:tcPr>
          <w:p w:rsidR="00DC2416" w:rsidRPr="001F4223" w:rsidRDefault="003858B4">
            <w:pPr>
              <w:pStyle w:val="ConsPlusNormal0"/>
            </w:pPr>
            <w:r w:rsidRPr="001F4223">
              <w:t>отделка тканей и текстильных изделий</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14.19</w:t>
            </w:r>
          </w:p>
        </w:tc>
        <w:tc>
          <w:tcPr>
            <w:tcW w:w="3118" w:type="dxa"/>
          </w:tcPr>
          <w:p w:rsidR="00DC2416" w:rsidRPr="001F4223" w:rsidRDefault="003858B4">
            <w:pPr>
              <w:pStyle w:val="ConsPlusNormal0"/>
            </w:pPr>
            <w:r w:rsidRPr="001F4223">
              <w:t>производство прочей одежды и аксессуаров одежды</w:t>
            </w:r>
          </w:p>
        </w:tc>
      </w:tr>
      <w:tr w:rsidR="001F4223" w:rsidRPr="001F4223">
        <w:tc>
          <w:tcPr>
            <w:tcW w:w="567" w:type="dxa"/>
            <w:vMerge w:val="restart"/>
          </w:tcPr>
          <w:p w:rsidR="00DC2416" w:rsidRPr="001F4223" w:rsidRDefault="003858B4">
            <w:pPr>
              <w:pStyle w:val="ConsPlusNormal0"/>
            </w:pPr>
            <w:r w:rsidRPr="001F4223">
              <w:t>21</w:t>
            </w:r>
          </w:p>
        </w:tc>
        <w:tc>
          <w:tcPr>
            <w:tcW w:w="2835" w:type="dxa"/>
            <w:vMerge w:val="restart"/>
          </w:tcPr>
          <w:p w:rsidR="00DC2416" w:rsidRPr="001F4223" w:rsidRDefault="003858B4">
            <w:pPr>
              <w:pStyle w:val="ConsPlusNormal0"/>
            </w:pPr>
            <w:r w:rsidRPr="001F4223">
              <w:t>Лоскутное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13.92</w:t>
            </w:r>
          </w:p>
        </w:tc>
        <w:tc>
          <w:tcPr>
            <w:tcW w:w="3118" w:type="dxa"/>
          </w:tcPr>
          <w:p w:rsidR="00DC2416" w:rsidRPr="001F4223" w:rsidRDefault="003858B4">
            <w:pPr>
              <w:pStyle w:val="ConsPlusNormal0"/>
            </w:pPr>
            <w:r w:rsidRPr="001F4223">
              <w:t>производство готовых текстильных изделий, кроме одежды</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13.99</w:t>
            </w:r>
          </w:p>
        </w:tc>
        <w:tc>
          <w:tcPr>
            <w:tcW w:w="3118" w:type="dxa"/>
          </w:tcPr>
          <w:p w:rsidR="00DC2416" w:rsidRPr="001F4223" w:rsidRDefault="003858B4">
            <w:pPr>
              <w:pStyle w:val="ConsPlusNormal0"/>
            </w:pPr>
            <w:r w:rsidRPr="001F4223">
              <w:t>производство прочих текстильных изделий, не включенных в другие группировки</w:t>
            </w:r>
          </w:p>
        </w:tc>
      </w:tr>
      <w:tr w:rsidR="001F4223" w:rsidRPr="001F4223">
        <w:tc>
          <w:tcPr>
            <w:tcW w:w="567" w:type="dxa"/>
          </w:tcPr>
          <w:p w:rsidR="00DC2416" w:rsidRPr="001F4223" w:rsidRDefault="003858B4">
            <w:pPr>
              <w:pStyle w:val="ConsPlusNormal0"/>
            </w:pPr>
            <w:r w:rsidRPr="001F4223">
              <w:lastRenderedPageBreak/>
              <w:t>22</w:t>
            </w:r>
          </w:p>
        </w:tc>
        <w:tc>
          <w:tcPr>
            <w:tcW w:w="2835" w:type="dxa"/>
          </w:tcPr>
          <w:p w:rsidR="00DC2416" w:rsidRPr="001F4223" w:rsidRDefault="003858B4">
            <w:pPr>
              <w:pStyle w:val="ConsPlusNormal0"/>
            </w:pPr>
            <w:r w:rsidRPr="001F4223">
              <w:t>Ручное ткачество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13.99</w:t>
            </w:r>
          </w:p>
        </w:tc>
        <w:tc>
          <w:tcPr>
            <w:tcW w:w="3118" w:type="dxa"/>
          </w:tcPr>
          <w:p w:rsidR="00DC2416" w:rsidRPr="001F4223" w:rsidRDefault="003858B4">
            <w:pPr>
              <w:pStyle w:val="ConsPlusNormal0"/>
            </w:pPr>
            <w:r w:rsidRPr="001F4223">
              <w:t>производство прочих текстильных изделий, не включенных в другие группировки</w:t>
            </w:r>
          </w:p>
        </w:tc>
      </w:tr>
      <w:tr w:rsidR="001F4223" w:rsidRPr="001F4223">
        <w:tc>
          <w:tcPr>
            <w:tcW w:w="567" w:type="dxa"/>
          </w:tcPr>
          <w:p w:rsidR="00DC2416" w:rsidRPr="001F4223" w:rsidRDefault="003858B4">
            <w:pPr>
              <w:pStyle w:val="ConsPlusNormal0"/>
            </w:pPr>
            <w:r w:rsidRPr="001F4223">
              <w:t>23</w:t>
            </w:r>
          </w:p>
        </w:tc>
        <w:tc>
          <w:tcPr>
            <w:tcW w:w="2835" w:type="dxa"/>
          </w:tcPr>
          <w:p w:rsidR="00DC2416" w:rsidRPr="001F4223" w:rsidRDefault="003858B4">
            <w:pPr>
              <w:pStyle w:val="ConsPlusNormal0"/>
            </w:pPr>
            <w:r w:rsidRPr="001F4223">
              <w:t>Кружевоплетение</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13.99</w:t>
            </w:r>
          </w:p>
        </w:tc>
        <w:tc>
          <w:tcPr>
            <w:tcW w:w="3118" w:type="dxa"/>
          </w:tcPr>
          <w:p w:rsidR="00DC2416" w:rsidRPr="001F4223" w:rsidRDefault="003858B4">
            <w:pPr>
              <w:pStyle w:val="ConsPlusNormal0"/>
            </w:pPr>
            <w:r w:rsidRPr="001F4223">
              <w:t>производство прочих текстильных изделий, не включенных в другие группировки</w:t>
            </w:r>
          </w:p>
        </w:tc>
      </w:tr>
      <w:tr w:rsidR="001F4223" w:rsidRPr="001F4223">
        <w:tc>
          <w:tcPr>
            <w:tcW w:w="567" w:type="dxa"/>
          </w:tcPr>
          <w:p w:rsidR="00DC2416" w:rsidRPr="001F4223" w:rsidRDefault="003858B4">
            <w:pPr>
              <w:pStyle w:val="ConsPlusNormal0"/>
            </w:pPr>
            <w:r w:rsidRPr="001F4223">
              <w:t>24</w:t>
            </w:r>
          </w:p>
        </w:tc>
        <w:tc>
          <w:tcPr>
            <w:tcW w:w="2835" w:type="dxa"/>
          </w:tcPr>
          <w:p w:rsidR="00DC2416" w:rsidRPr="001F4223" w:rsidRDefault="003858B4">
            <w:pPr>
              <w:pStyle w:val="ConsPlusNormal0"/>
            </w:pPr>
            <w:r w:rsidRPr="001F4223">
              <w:t>Вышивка</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13.99</w:t>
            </w:r>
          </w:p>
        </w:tc>
        <w:tc>
          <w:tcPr>
            <w:tcW w:w="3118" w:type="dxa"/>
          </w:tcPr>
          <w:p w:rsidR="00DC2416" w:rsidRPr="001F4223" w:rsidRDefault="003858B4">
            <w:pPr>
              <w:pStyle w:val="ConsPlusNormal0"/>
            </w:pPr>
            <w:r w:rsidRPr="001F4223">
              <w:t>производство прочих текстильных изделий, не включенных в другие группировки</w:t>
            </w:r>
          </w:p>
        </w:tc>
      </w:tr>
      <w:tr w:rsidR="001F4223" w:rsidRPr="001F4223">
        <w:tc>
          <w:tcPr>
            <w:tcW w:w="567" w:type="dxa"/>
            <w:vMerge w:val="restart"/>
          </w:tcPr>
          <w:p w:rsidR="00DC2416" w:rsidRPr="001F4223" w:rsidRDefault="003858B4">
            <w:pPr>
              <w:pStyle w:val="ConsPlusNormal0"/>
            </w:pPr>
            <w:r w:rsidRPr="001F4223">
              <w:t>25</w:t>
            </w:r>
          </w:p>
        </w:tc>
        <w:tc>
          <w:tcPr>
            <w:tcW w:w="2835" w:type="dxa"/>
            <w:vMerge w:val="restart"/>
          </w:tcPr>
          <w:p w:rsidR="00DC2416" w:rsidRPr="001F4223" w:rsidRDefault="003858B4">
            <w:pPr>
              <w:pStyle w:val="ConsPlusNormal0"/>
            </w:pPr>
            <w:r w:rsidRPr="001F4223">
              <w:t>Индивидуальный пошив одежды и головных уборов (портное ремесло)</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14.11</w:t>
            </w:r>
          </w:p>
        </w:tc>
        <w:tc>
          <w:tcPr>
            <w:tcW w:w="3118" w:type="dxa"/>
          </w:tcPr>
          <w:p w:rsidR="00DC2416" w:rsidRPr="001F4223" w:rsidRDefault="003858B4">
            <w:pPr>
              <w:pStyle w:val="ConsPlusNormal0"/>
            </w:pPr>
            <w:r w:rsidRPr="001F4223">
              <w:t>производство одежды из кожи</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14.19</w:t>
            </w:r>
          </w:p>
        </w:tc>
        <w:tc>
          <w:tcPr>
            <w:tcW w:w="3118" w:type="dxa"/>
          </w:tcPr>
          <w:p w:rsidR="00DC2416" w:rsidRPr="001F4223" w:rsidRDefault="003858B4">
            <w:pPr>
              <w:pStyle w:val="ConsPlusNormal0"/>
            </w:pPr>
            <w:r w:rsidRPr="001F4223">
              <w:t>производство прочей одежды и аксессуаров одежды</w:t>
            </w:r>
          </w:p>
        </w:tc>
      </w:tr>
      <w:tr w:rsidR="001F4223" w:rsidRPr="001F4223">
        <w:tc>
          <w:tcPr>
            <w:tcW w:w="567" w:type="dxa"/>
            <w:vMerge/>
          </w:tcPr>
          <w:p w:rsidR="00DC2416" w:rsidRPr="001F4223" w:rsidRDefault="00DC2416">
            <w:pPr>
              <w:pStyle w:val="ConsPlusNormal0"/>
            </w:pPr>
          </w:p>
        </w:tc>
        <w:tc>
          <w:tcPr>
            <w:tcW w:w="2835" w:type="dxa"/>
            <w:vMerge/>
          </w:tcPr>
          <w:p w:rsidR="00DC2416" w:rsidRPr="001F4223" w:rsidRDefault="00DC2416">
            <w:pPr>
              <w:pStyle w:val="ConsPlusNormal0"/>
            </w:pP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14.20</w:t>
            </w:r>
          </w:p>
        </w:tc>
        <w:tc>
          <w:tcPr>
            <w:tcW w:w="3118" w:type="dxa"/>
          </w:tcPr>
          <w:p w:rsidR="00DC2416" w:rsidRPr="001F4223" w:rsidRDefault="003858B4">
            <w:pPr>
              <w:pStyle w:val="ConsPlusNormal0"/>
            </w:pPr>
            <w:r w:rsidRPr="001F4223">
              <w:t>производство меховых изделий</w:t>
            </w:r>
          </w:p>
        </w:tc>
      </w:tr>
      <w:tr w:rsidR="00DC2416" w:rsidRPr="001F4223">
        <w:tc>
          <w:tcPr>
            <w:tcW w:w="567" w:type="dxa"/>
          </w:tcPr>
          <w:p w:rsidR="00DC2416" w:rsidRPr="001F4223" w:rsidRDefault="003858B4">
            <w:pPr>
              <w:pStyle w:val="ConsPlusNormal0"/>
            </w:pPr>
            <w:r w:rsidRPr="001F4223">
              <w:t>26</w:t>
            </w:r>
          </w:p>
        </w:tc>
        <w:tc>
          <w:tcPr>
            <w:tcW w:w="2835" w:type="dxa"/>
          </w:tcPr>
          <w:p w:rsidR="00DC2416" w:rsidRPr="001F4223" w:rsidRDefault="003858B4">
            <w:pPr>
              <w:pStyle w:val="ConsPlusNormal0"/>
            </w:pPr>
            <w:r w:rsidRPr="001F4223">
              <w:t>Производство галантерейных и швейных изделий росписью по технологии "батик"</w:t>
            </w:r>
          </w:p>
        </w:tc>
        <w:tc>
          <w:tcPr>
            <w:tcW w:w="1134" w:type="dxa"/>
          </w:tcPr>
          <w:p w:rsidR="00DC2416" w:rsidRPr="001F4223" w:rsidRDefault="003858B4">
            <w:pPr>
              <w:pStyle w:val="ConsPlusNormal0"/>
              <w:jc w:val="center"/>
            </w:pPr>
            <w:r w:rsidRPr="001F4223">
              <w:t>C</w:t>
            </w:r>
          </w:p>
        </w:tc>
        <w:tc>
          <w:tcPr>
            <w:tcW w:w="1417" w:type="dxa"/>
          </w:tcPr>
          <w:p w:rsidR="00DC2416" w:rsidRPr="001F4223" w:rsidRDefault="003858B4">
            <w:pPr>
              <w:pStyle w:val="ConsPlusNormal0"/>
              <w:jc w:val="center"/>
            </w:pPr>
            <w:r w:rsidRPr="001F4223">
              <w:t>13.30</w:t>
            </w:r>
          </w:p>
        </w:tc>
        <w:tc>
          <w:tcPr>
            <w:tcW w:w="3118" w:type="dxa"/>
          </w:tcPr>
          <w:p w:rsidR="00DC2416" w:rsidRPr="001F4223" w:rsidRDefault="003858B4">
            <w:pPr>
              <w:pStyle w:val="ConsPlusNormal0"/>
            </w:pPr>
            <w:r w:rsidRPr="001F4223">
              <w:t>отделка тканей и текстильных изделий</w:t>
            </w:r>
          </w:p>
        </w:tc>
      </w:tr>
    </w:tbl>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7</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(введена Постановлением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186"/>
        <w:gridCol w:w="1471"/>
        <w:gridCol w:w="1878"/>
      </w:tblGrid>
      <w:tr w:rsidR="001F4223" w:rsidRPr="001F4223">
        <w:tc>
          <w:tcPr>
            <w:tcW w:w="4535" w:type="dxa"/>
            <w:vMerge w:val="restart"/>
            <w:tcBorders>
              <w:top w:val="nil"/>
              <w:left w:val="nil"/>
              <w:bottom w:val="nil"/>
              <w:right w:val="nil"/>
            </w:tcBorders>
          </w:tcPr>
          <w:p w:rsidR="00DC2416" w:rsidRPr="001F4223" w:rsidRDefault="00DC2416">
            <w:pPr>
              <w:pStyle w:val="ConsPlusNormal0"/>
            </w:pPr>
          </w:p>
        </w:tc>
        <w:tc>
          <w:tcPr>
            <w:tcW w:w="4535" w:type="dxa"/>
            <w:gridSpan w:val="3"/>
            <w:tcBorders>
              <w:top w:val="nil"/>
              <w:left w:val="nil"/>
              <w:bottom w:val="nil"/>
              <w:right w:val="nil"/>
            </w:tcBorders>
          </w:tcPr>
          <w:p w:rsidR="00DC2416" w:rsidRPr="001F4223" w:rsidRDefault="003858B4">
            <w:pPr>
              <w:pStyle w:val="ConsPlusNormal0"/>
            </w:pPr>
            <w:r w:rsidRPr="001F4223">
              <w:t>Заявителя к участию в конкурсном</w:t>
            </w:r>
          </w:p>
          <w:p w:rsidR="00DC2416" w:rsidRPr="001F4223" w:rsidRDefault="003858B4">
            <w:pPr>
              <w:pStyle w:val="ConsPlusNormal0"/>
            </w:pPr>
            <w:r w:rsidRPr="001F4223">
              <w:t>отборе для предоставления субсидии</w:t>
            </w:r>
          </w:p>
          <w:p w:rsidR="00DC2416" w:rsidRPr="001F4223" w:rsidRDefault="003858B4">
            <w:pPr>
              <w:pStyle w:val="ConsPlusNormal0"/>
            </w:pPr>
            <w:r w:rsidRPr="001F4223">
              <w:t>субъектам малого и среднего</w:t>
            </w:r>
          </w:p>
          <w:p w:rsidR="00DC2416" w:rsidRPr="001F4223" w:rsidRDefault="003858B4">
            <w:pPr>
              <w:pStyle w:val="ConsPlusNormal0"/>
            </w:pPr>
            <w:r w:rsidRPr="001F4223">
              <w:t>предпринимательства</w:t>
            </w:r>
          </w:p>
        </w:tc>
      </w:tr>
      <w:tr w:rsidR="001F4223" w:rsidRPr="001F4223">
        <w:tc>
          <w:tcPr>
            <w:tcW w:w="4535" w:type="dxa"/>
            <w:vMerge/>
            <w:tcBorders>
              <w:top w:val="nil"/>
              <w:left w:val="nil"/>
              <w:bottom w:val="nil"/>
              <w:right w:val="nil"/>
            </w:tcBorders>
          </w:tcPr>
          <w:p w:rsidR="00DC2416" w:rsidRPr="001F4223" w:rsidRDefault="00DC2416">
            <w:pPr>
              <w:pStyle w:val="ConsPlusNormal0"/>
            </w:pPr>
          </w:p>
        </w:tc>
        <w:tc>
          <w:tcPr>
            <w:tcW w:w="2657" w:type="dxa"/>
            <w:gridSpan w:val="2"/>
            <w:tcBorders>
              <w:top w:val="nil"/>
              <w:left w:val="nil"/>
              <w:bottom w:val="single" w:sz="4" w:space="0" w:color="auto"/>
              <w:right w:val="nil"/>
            </w:tcBorders>
          </w:tcPr>
          <w:p w:rsidR="00DC2416" w:rsidRPr="001F4223" w:rsidRDefault="003858B4">
            <w:pPr>
              <w:pStyle w:val="ConsPlusNormal0"/>
            </w:pPr>
            <w:r w:rsidRPr="001F4223">
              <w:t>допустить/не допустить</w:t>
            </w:r>
          </w:p>
        </w:tc>
        <w:tc>
          <w:tcPr>
            <w:tcW w:w="1878" w:type="dxa"/>
            <w:vMerge w:val="restart"/>
            <w:tcBorders>
              <w:top w:val="nil"/>
              <w:left w:val="nil"/>
              <w:bottom w:val="nil"/>
              <w:right w:val="nil"/>
            </w:tcBorders>
          </w:tcPr>
          <w:p w:rsidR="00DC2416" w:rsidRPr="001F4223" w:rsidRDefault="00DC2416">
            <w:pPr>
              <w:pStyle w:val="ConsPlusNormal0"/>
            </w:pPr>
          </w:p>
        </w:tc>
      </w:tr>
      <w:tr w:rsidR="001F4223" w:rsidRPr="001F4223">
        <w:tc>
          <w:tcPr>
            <w:tcW w:w="4535" w:type="dxa"/>
            <w:vMerge/>
            <w:tcBorders>
              <w:top w:val="nil"/>
              <w:left w:val="nil"/>
              <w:bottom w:val="nil"/>
              <w:right w:val="nil"/>
            </w:tcBorders>
          </w:tcPr>
          <w:p w:rsidR="00DC2416" w:rsidRPr="001F4223" w:rsidRDefault="00DC2416">
            <w:pPr>
              <w:pStyle w:val="ConsPlusNormal0"/>
            </w:pPr>
          </w:p>
        </w:tc>
        <w:tc>
          <w:tcPr>
            <w:tcW w:w="2657" w:type="dxa"/>
            <w:gridSpan w:val="2"/>
            <w:tcBorders>
              <w:top w:val="single" w:sz="4" w:space="0" w:color="auto"/>
              <w:left w:val="nil"/>
              <w:bottom w:val="nil"/>
              <w:right w:val="nil"/>
            </w:tcBorders>
          </w:tcPr>
          <w:p w:rsidR="00DC2416" w:rsidRPr="001F4223" w:rsidRDefault="003858B4">
            <w:pPr>
              <w:pStyle w:val="ConsPlusNormal0"/>
              <w:jc w:val="center"/>
            </w:pPr>
            <w:r w:rsidRPr="001F4223">
              <w:t>(ненужное зачеркнуть)</w:t>
            </w:r>
          </w:p>
        </w:tc>
        <w:tc>
          <w:tcPr>
            <w:tcW w:w="1878" w:type="dxa"/>
            <w:vMerge/>
            <w:tcBorders>
              <w:top w:val="nil"/>
              <w:left w:val="nil"/>
              <w:bottom w:val="nil"/>
              <w:right w:val="nil"/>
            </w:tcBorders>
          </w:tcPr>
          <w:p w:rsidR="00DC2416" w:rsidRPr="001F4223" w:rsidRDefault="00DC2416">
            <w:pPr>
              <w:pStyle w:val="ConsPlusNormal0"/>
            </w:pPr>
          </w:p>
        </w:tc>
      </w:tr>
      <w:tr w:rsidR="001F4223" w:rsidRPr="001F4223">
        <w:tc>
          <w:tcPr>
            <w:tcW w:w="4535" w:type="dxa"/>
            <w:vMerge/>
            <w:tcBorders>
              <w:top w:val="nil"/>
              <w:left w:val="nil"/>
              <w:bottom w:val="nil"/>
              <w:right w:val="nil"/>
            </w:tcBorders>
          </w:tcPr>
          <w:p w:rsidR="00DC2416" w:rsidRPr="001F4223" w:rsidRDefault="00DC2416">
            <w:pPr>
              <w:pStyle w:val="ConsPlusNormal0"/>
            </w:pPr>
          </w:p>
        </w:tc>
        <w:tc>
          <w:tcPr>
            <w:tcW w:w="4535" w:type="dxa"/>
            <w:gridSpan w:val="3"/>
            <w:tcBorders>
              <w:top w:val="nil"/>
              <w:left w:val="nil"/>
              <w:bottom w:val="single" w:sz="4" w:space="0" w:color="auto"/>
              <w:right w:val="nil"/>
            </w:tcBorders>
          </w:tcPr>
          <w:p w:rsidR="00DC2416" w:rsidRPr="001F4223" w:rsidRDefault="003858B4">
            <w:pPr>
              <w:pStyle w:val="ConsPlusNormal0"/>
            </w:pPr>
            <w:r w:rsidRPr="001F4223">
              <w:t>Заместитель Главы города Норильска</w:t>
            </w:r>
          </w:p>
          <w:p w:rsidR="00DC2416" w:rsidRPr="001F4223" w:rsidRDefault="003858B4">
            <w:pPr>
              <w:pStyle w:val="ConsPlusNormal0"/>
            </w:pPr>
            <w:r w:rsidRPr="001F4223">
              <w:t>по экономике и финансам - начальник</w:t>
            </w:r>
          </w:p>
          <w:p w:rsidR="00DC2416" w:rsidRPr="001F4223" w:rsidRDefault="003858B4">
            <w:pPr>
              <w:pStyle w:val="ConsPlusNormal0"/>
            </w:pPr>
            <w:r w:rsidRPr="001F4223">
              <w:t>муниципального учреждения "Финансовое</w:t>
            </w:r>
          </w:p>
          <w:p w:rsidR="00DC2416" w:rsidRPr="001F4223" w:rsidRDefault="003858B4">
            <w:pPr>
              <w:pStyle w:val="ConsPlusNormal0"/>
            </w:pPr>
            <w:r w:rsidRPr="001F4223">
              <w:t xml:space="preserve">управление Администрации города </w:t>
            </w:r>
            <w:r w:rsidRPr="001F4223">
              <w:lastRenderedPageBreak/>
              <w:t>Норильска"</w:t>
            </w:r>
          </w:p>
          <w:p w:rsidR="00DC2416" w:rsidRPr="001F4223" w:rsidRDefault="00DC2416">
            <w:pPr>
              <w:pStyle w:val="ConsPlusNormal0"/>
            </w:pPr>
          </w:p>
        </w:tc>
      </w:tr>
      <w:tr w:rsidR="001F4223" w:rsidRPr="001F4223">
        <w:tc>
          <w:tcPr>
            <w:tcW w:w="4535" w:type="dxa"/>
            <w:vMerge/>
            <w:tcBorders>
              <w:top w:val="nil"/>
              <w:left w:val="nil"/>
              <w:bottom w:val="nil"/>
              <w:right w:val="nil"/>
            </w:tcBorders>
          </w:tcPr>
          <w:p w:rsidR="00DC2416" w:rsidRPr="001F4223" w:rsidRDefault="00DC2416">
            <w:pPr>
              <w:pStyle w:val="ConsPlusNormal0"/>
            </w:pPr>
          </w:p>
        </w:tc>
        <w:tc>
          <w:tcPr>
            <w:tcW w:w="1186" w:type="dxa"/>
            <w:tcBorders>
              <w:top w:val="single" w:sz="4" w:space="0" w:color="auto"/>
              <w:left w:val="nil"/>
              <w:bottom w:val="nil"/>
              <w:right w:val="nil"/>
            </w:tcBorders>
          </w:tcPr>
          <w:p w:rsidR="00DC2416" w:rsidRPr="001F4223" w:rsidRDefault="003858B4">
            <w:pPr>
              <w:pStyle w:val="ConsPlusNormal0"/>
              <w:jc w:val="center"/>
            </w:pPr>
            <w:r w:rsidRPr="001F4223">
              <w:t>(подпись)</w:t>
            </w:r>
          </w:p>
        </w:tc>
        <w:tc>
          <w:tcPr>
            <w:tcW w:w="3349" w:type="dxa"/>
            <w:gridSpan w:val="2"/>
            <w:tcBorders>
              <w:top w:val="single" w:sz="4" w:space="0" w:color="auto"/>
              <w:left w:val="nil"/>
              <w:bottom w:val="nil"/>
              <w:right w:val="nil"/>
            </w:tcBorders>
          </w:tcPr>
          <w:p w:rsidR="00DC2416" w:rsidRPr="001F4223" w:rsidRDefault="003858B4">
            <w:pPr>
              <w:pStyle w:val="ConsPlusNormal0"/>
              <w:jc w:val="center"/>
            </w:pPr>
            <w:r w:rsidRPr="001F4223">
              <w:t>(расшифровка подписи)</w:t>
            </w:r>
          </w:p>
        </w:tc>
      </w:tr>
      <w:tr w:rsidR="001F4223" w:rsidRPr="001F4223">
        <w:tc>
          <w:tcPr>
            <w:tcW w:w="4535" w:type="dxa"/>
            <w:vMerge/>
            <w:tcBorders>
              <w:top w:val="nil"/>
              <w:left w:val="nil"/>
              <w:bottom w:val="nil"/>
              <w:right w:val="nil"/>
            </w:tcBorders>
          </w:tcPr>
          <w:p w:rsidR="00DC2416" w:rsidRPr="001F4223" w:rsidRDefault="00DC2416">
            <w:pPr>
              <w:pStyle w:val="ConsPlusNormal0"/>
            </w:pPr>
          </w:p>
        </w:tc>
        <w:tc>
          <w:tcPr>
            <w:tcW w:w="4535" w:type="dxa"/>
            <w:gridSpan w:val="3"/>
            <w:tcBorders>
              <w:top w:val="nil"/>
              <w:left w:val="nil"/>
              <w:bottom w:val="nil"/>
              <w:right w:val="nil"/>
            </w:tcBorders>
          </w:tcPr>
          <w:p w:rsidR="00DC2416" w:rsidRPr="001F4223" w:rsidRDefault="003858B4">
            <w:pPr>
              <w:pStyle w:val="ConsPlusNormal0"/>
            </w:pPr>
            <w:r w:rsidRPr="001F4223">
              <w:t>от "__" ____________ 20__ г.</w:t>
            </w:r>
          </w:p>
        </w:tc>
      </w:tr>
      <w:tr w:rsidR="001F4223" w:rsidRPr="001F4223">
        <w:tc>
          <w:tcPr>
            <w:tcW w:w="9070" w:type="dxa"/>
            <w:gridSpan w:val="4"/>
            <w:tcBorders>
              <w:top w:val="nil"/>
              <w:left w:val="nil"/>
              <w:bottom w:val="single" w:sz="4" w:space="0" w:color="auto"/>
              <w:right w:val="nil"/>
            </w:tcBorders>
          </w:tcPr>
          <w:p w:rsidR="00DC2416" w:rsidRPr="001F4223" w:rsidRDefault="00DC2416">
            <w:pPr>
              <w:pStyle w:val="ConsPlusNormal0"/>
            </w:pPr>
          </w:p>
          <w:p w:rsidR="00DC2416" w:rsidRPr="001F4223" w:rsidRDefault="003858B4">
            <w:pPr>
              <w:pStyle w:val="ConsPlusNormal0"/>
              <w:jc w:val="center"/>
            </w:pPr>
            <w:bookmarkStart w:id="58" w:name="P1542"/>
            <w:bookmarkEnd w:id="58"/>
            <w:r w:rsidRPr="001F4223">
              <w:t>ОЦЕНОЧНАЯ ВЕДОМОСТЬ</w:t>
            </w:r>
          </w:p>
          <w:p w:rsidR="00DC2416" w:rsidRPr="001F4223" w:rsidRDefault="003858B4">
            <w:pPr>
              <w:pStyle w:val="ConsPlusNormal0"/>
              <w:jc w:val="center"/>
            </w:pPr>
            <w:r w:rsidRPr="001F4223">
              <w:t>НА ВОЗМЕЩЕНИЕ ЧАСТИ РАСХОДОВ ЗА ПОТРЕБЛЕННУЮ</w:t>
            </w:r>
          </w:p>
          <w:p w:rsidR="00DC2416" w:rsidRPr="001F4223" w:rsidRDefault="003858B4">
            <w:pPr>
              <w:pStyle w:val="ConsPlusNormal0"/>
              <w:jc w:val="center"/>
            </w:pPr>
            <w:r w:rsidRPr="001F4223">
              <w:t>ЭЛЕКТРИЧЕСКУЮ ЭНЕРГИЮ</w:t>
            </w:r>
          </w:p>
          <w:p w:rsidR="00DC2416" w:rsidRPr="001F4223" w:rsidRDefault="00DC2416">
            <w:pPr>
              <w:pStyle w:val="ConsPlusNormal0"/>
            </w:pPr>
          </w:p>
          <w:p w:rsidR="00DC2416" w:rsidRPr="001F4223" w:rsidRDefault="003858B4">
            <w:pPr>
              <w:pStyle w:val="ConsPlusNormal0"/>
            </w:pPr>
            <w:r w:rsidRPr="001F4223">
              <w:t>Субъект малого или среднего предпринимательства (далее - заявитель):</w:t>
            </w:r>
          </w:p>
          <w:p w:rsidR="00DC2416" w:rsidRPr="001F4223" w:rsidRDefault="00DC2416">
            <w:pPr>
              <w:pStyle w:val="ConsPlusNormal0"/>
            </w:pPr>
          </w:p>
        </w:tc>
      </w:tr>
      <w:tr w:rsidR="001F4223" w:rsidRPr="001F4223">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DC2416" w:rsidRPr="001F4223" w:rsidRDefault="00DC2416">
            <w:pPr>
              <w:pStyle w:val="ConsPlusNormal0"/>
            </w:pPr>
          </w:p>
          <w:p w:rsidR="00DC2416" w:rsidRPr="001F4223" w:rsidRDefault="003858B4">
            <w:pPr>
              <w:pStyle w:val="ConsPlusNormal0"/>
              <w:jc w:val="both"/>
            </w:pPr>
            <w:r w:rsidRPr="001F4223">
              <w:t>Дата, время и регистрационный номер заявки на участие в конкурсном отборе на получение Субсидии:</w:t>
            </w:r>
          </w:p>
          <w:p w:rsidR="00DC2416" w:rsidRPr="001F4223" w:rsidRDefault="00DC2416">
            <w:pPr>
              <w:pStyle w:val="ConsPlusNormal0"/>
            </w:pPr>
          </w:p>
        </w:tc>
      </w:tr>
      <w:tr w:rsidR="001F4223" w:rsidRPr="001F4223">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DC2416" w:rsidRPr="001F4223" w:rsidRDefault="00DC2416">
            <w:pPr>
              <w:pStyle w:val="ConsPlusNormal0"/>
            </w:pPr>
          </w:p>
          <w:p w:rsidR="00DC2416" w:rsidRPr="001F4223" w:rsidRDefault="003858B4">
            <w:pPr>
              <w:pStyle w:val="ConsPlusNormal0"/>
              <w:jc w:val="both"/>
            </w:pPr>
            <w:r w:rsidRPr="001F4223">
              <w:t>Вид экономической деятельности (код и расшифровка в соответствии с Общероссийским классификатором видов экономической деятельности):</w:t>
            </w:r>
          </w:p>
          <w:p w:rsidR="00DC2416" w:rsidRPr="001F4223" w:rsidRDefault="00DC2416">
            <w:pPr>
              <w:pStyle w:val="ConsPlusNormal0"/>
            </w:pPr>
          </w:p>
        </w:tc>
      </w:tr>
      <w:tr w:rsidR="00DC2416" w:rsidRPr="001F4223">
        <w:tblPrEx>
          <w:tblBorders>
            <w:insideH w:val="single" w:sz="4" w:space="0" w:color="auto"/>
          </w:tblBorders>
        </w:tblPrEx>
        <w:tc>
          <w:tcPr>
            <w:tcW w:w="9070" w:type="dxa"/>
            <w:gridSpan w:val="4"/>
            <w:tcBorders>
              <w:top w:val="single" w:sz="4" w:space="0" w:color="auto"/>
              <w:left w:val="nil"/>
              <w:bottom w:val="nil"/>
              <w:right w:val="nil"/>
            </w:tcBorders>
          </w:tcPr>
          <w:p w:rsidR="00DC2416" w:rsidRPr="001F4223" w:rsidRDefault="00DC2416">
            <w:pPr>
              <w:pStyle w:val="ConsPlusNormal0"/>
            </w:pPr>
          </w:p>
          <w:p w:rsidR="00DC2416" w:rsidRPr="001F4223" w:rsidRDefault="003858B4">
            <w:pPr>
              <w:pStyle w:val="ConsPlusNormal0"/>
            </w:pPr>
            <w:r w:rsidRPr="001F4223">
              <w:t>Размер заявленной Субсидии: _______________________________________ рублей</w:t>
            </w:r>
          </w:p>
          <w:p w:rsidR="00DC2416" w:rsidRPr="001F4223" w:rsidRDefault="00DC2416">
            <w:pPr>
              <w:pStyle w:val="ConsPlusNormal0"/>
            </w:pPr>
          </w:p>
          <w:p w:rsidR="00DC2416" w:rsidRPr="001F4223" w:rsidRDefault="003858B4">
            <w:pPr>
              <w:pStyle w:val="ConsPlusNormal0"/>
              <w:jc w:val="both"/>
            </w:pPr>
            <w:r w:rsidRPr="001F4223">
              <w:t>Среднесписочная численность работников на 1 января года обращения за предоставлением Субсидии _________________________________________ единиц</w:t>
            </w:r>
          </w:p>
          <w:p w:rsidR="00DC2416" w:rsidRPr="001F4223" w:rsidRDefault="00DC2416">
            <w:pPr>
              <w:pStyle w:val="ConsPlusNormal0"/>
            </w:pPr>
          </w:p>
          <w:p w:rsidR="00DC2416" w:rsidRPr="001F4223" w:rsidRDefault="003858B4">
            <w:pPr>
              <w:pStyle w:val="ConsPlusNormal0"/>
              <w:jc w:val="both"/>
            </w:pPr>
            <w:r w:rsidRPr="001F4223">
              <w:t>Количество созданных (планируемых к созданию) рабочих мест в году обращения за предоставлением Субсидией:</w:t>
            </w:r>
          </w:p>
          <w:p w:rsidR="00DC2416" w:rsidRPr="001F4223" w:rsidRDefault="003858B4">
            <w:pPr>
              <w:pStyle w:val="ConsPlusNormal0"/>
            </w:pPr>
            <w:r w:rsidRPr="001F4223">
              <w:t>__________________________________________________________________ единиц</w:t>
            </w:r>
          </w:p>
          <w:p w:rsidR="00DC2416" w:rsidRPr="001F4223" w:rsidRDefault="00DC2416">
            <w:pPr>
              <w:pStyle w:val="ConsPlusNormal0"/>
            </w:pPr>
          </w:p>
          <w:p w:rsidR="00DC2416" w:rsidRPr="001F4223" w:rsidRDefault="003858B4">
            <w:pPr>
              <w:pStyle w:val="ConsPlusNormal0"/>
            </w:pPr>
            <w:r w:rsidRPr="001F4223">
              <w:t>Прирост количества рабочих мест в году предоставления Субсидии:</w:t>
            </w:r>
          </w:p>
          <w:p w:rsidR="00DC2416" w:rsidRPr="001F4223" w:rsidRDefault="003858B4">
            <w:pPr>
              <w:pStyle w:val="ConsPlusNormal0"/>
            </w:pPr>
            <w:r w:rsidRPr="001F4223">
              <w:t>_______________________________________________________________ процентов</w:t>
            </w:r>
          </w:p>
          <w:p w:rsidR="00DC2416" w:rsidRPr="001F4223" w:rsidRDefault="00DC2416">
            <w:pPr>
              <w:pStyle w:val="ConsPlusNormal0"/>
            </w:pPr>
          </w:p>
          <w:p w:rsidR="00DC2416" w:rsidRPr="001F4223" w:rsidRDefault="003858B4">
            <w:pPr>
              <w:pStyle w:val="ConsPlusNormal0"/>
              <w:jc w:val="both"/>
            </w:pPr>
            <w:r w:rsidRPr="001F4223">
              <w:t>Средняя заработная плата работников (без внешних совместителей), за год, предшествующий году обращения за предоставлением Субсидии:</w:t>
            </w:r>
          </w:p>
          <w:p w:rsidR="00DC2416" w:rsidRPr="001F4223" w:rsidRDefault="003858B4">
            <w:pPr>
              <w:pStyle w:val="ConsPlusNormal0"/>
            </w:pPr>
            <w:r w:rsidRPr="001F4223">
              <w:t>__________________________________________________________________ рублей</w:t>
            </w:r>
          </w:p>
          <w:p w:rsidR="00DC2416" w:rsidRPr="001F4223" w:rsidRDefault="00DC2416">
            <w:pPr>
              <w:pStyle w:val="ConsPlusNormal0"/>
            </w:pPr>
          </w:p>
          <w:p w:rsidR="00DC2416" w:rsidRPr="001F4223" w:rsidRDefault="003858B4">
            <w:pPr>
              <w:pStyle w:val="ConsPlusNormal0"/>
              <w:jc w:val="both"/>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 ___________________________ процентов</w:t>
            </w:r>
          </w:p>
          <w:p w:rsidR="00DC2416" w:rsidRPr="001F4223" w:rsidRDefault="00DC2416">
            <w:pPr>
              <w:pStyle w:val="ConsPlusNormal0"/>
            </w:pPr>
          </w:p>
          <w:p w:rsidR="00DC2416" w:rsidRPr="001F4223" w:rsidRDefault="003858B4">
            <w:pPr>
              <w:pStyle w:val="ConsPlusNormal0"/>
              <w:jc w:val="both"/>
            </w:pPr>
            <w:r w:rsidRPr="001F4223">
              <w:t>Удельный вес энергозатрат в общей структуре расходов предприятия за год, предшествующий году обращения за предоставлением субсидии ________ процентов</w:t>
            </w:r>
          </w:p>
          <w:p w:rsidR="00DC2416" w:rsidRPr="001F4223" w:rsidRDefault="00DC2416">
            <w:pPr>
              <w:pStyle w:val="ConsPlusNormal0"/>
            </w:pPr>
          </w:p>
          <w:p w:rsidR="00DC2416" w:rsidRPr="001F4223" w:rsidRDefault="003858B4">
            <w:pPr>
              <w:pStyle w:val="ConsPlusNormal0"/>
              <w:jc w:val="center"/>
            </w:pPr>
            <w:r w:rsidRPr="001F4223">
              <w:t>Рейтинговая таблица</w:t>
            </w:r>
          </w:p>
          <w:p w:rsidR="00DC2416" w:rsidRPr="001F4223" w:rsidRDefault="00DC2416">
            <w:pPr>
              <w:pStyle w:val="ConsPlusNormal0"/>
            </w:pPr>
          </w:p>
          <w:p w:rsidR="00DC2416" w:rsidRPr="001F4223" w:rsidRDefault="003858B4">
            <w:pPr>
              <w:pStyle w:val="ConsPlusNormal0"/>
              <w:jc w:val="both"/>
            </w:pPr>
            <w:r w:rsidRPr="001F4223">
              <w:t>Формирование рейтинговой основывается на процедуре оценки критерия (показателя критерия) специалистом муниципального казенного учреждения "Управление потребительского рынка и услуг" посредством соотнесения информации о деятельности заявителя критериям, установленным Порядком предоставления субсидии субъектам малого и среднего предпринимательства, утвержденным Постановлением Администрации города Норильска от 29.07.2021 N 390 (далее - Порядок).</w:t>
            </w:r>
          </w:p>
        </w:tc>
      </w:tr>
    </w:tbl>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835"/>
        <w:gridCol w:w="1701"/>
      </w:tblGrid>
      <w:tr w:rsidR="001F4223" w:rsidRPr="001F4223">
        <w:tc>
          <w:tcPr>
            <w:tcW w:w="567" w:type="dxa"/>
          </w:tcPr>
          <w:p w:rsidR="00DC2416" w:rsidRPr="001F4223" w:rsidRDefault="003858B4">
            <w:pPr>
              <w:pStyle w:val="ConsPlusNormal0"/>
              <w:jc w:val="center"/>
            </w:pPr>
            <w:r w:rsidRPr="001F4223">
              <w:t xml:space="preserve">N </w:t>
            </w:r>
            <w:r w:rsidRPr="001F4223">
              <w:lastRenderedPageBreak/>
              <w:t>п/п</w:t>
            </w:r>
          </w:p>
        </w:tc>
        <w:tc>
          <w:tcPr>
            <w:tcW w:w="3969" w:type="dxa"/>
          </w:tcPr>
          <w:p w:rsidR="00DC2416" w:rsidRPr="001F4223" w:rsidRDefault="003858B4">
            <w:pPr>
              <w:pStyle w:val="ConsPlusNormal0"/>
              <w:jc w:val="center"/>
            </w:pPr>
            <w:r w:rsidRPr="001F4223">
              <w:lastRenderedPageBreak/>
              <w:t>Наименование критерия оценки</w:t>
            </w:r>
          </w:p>
        </w:tc>
        <w:tc>
          <w:tcPr>
            <w:tcW w:w="2835" w:type="dxa"/>
          </w:tcPr>
          <w:p w:rsidR="00DC2416" w:rsidRPr="001F4223" w:rsidRDefault="003858B4">
            <w:pPr>
              <w:pStyle w:val="ConsPlusNormal0"/>
              <w:jc w:val="center"/>
            </w:pPr>
            <w:r w:rsidRPr="001F4223">
              <w:t xml:space="preserve">Оценка по критериям: с 1.1 </w:t>
            </w:r>
            <w:r w:rsidRPr="001F4223">
              <w:lastRenderedPageBreak/>
              <w:t>по 2.8: соответствие требованиям/док-ты предоставлены "+"; несоответствие требованиям/док-ты не предоставлены) "-"; с 3-го по 8 в баллах &lt;**&gt;</w:t>
            </w:r>
          </w:p>
        </w:tc>
        <w:tc>
          <w:tcPr>
            <w:tcW w:w="1701" w:type="dxa"/>
          </w:tcPr>
          <w:p w:rsidR="00DC2416" w:rsidRPr="001F4223" w:rsidRDefault="003858B4">
            <w:pPr>
              <w:pStyle w:val="ConsPlusNormal0"/>
              <w:jc w:val="center"/>
            </w:pPr>
            <w:r w:rsidRPr="001F4223">
              <w:lastRenderedPageBreak/>
              <w:t xml:space="preserve">Основание (я) </w:t>
            </w:r>
            <w:r w:rsidRPr="001F4223">
              <w:lastRenderedPageBreak/>
              <w:t>&lt;*&gt;</w:t>
            </w:r>
          </w:p>
        </w:tc>
      </w:tr>
      <w:tr w:rsidR="001F4223" w:rsidRPr="001F4223">
        <w:tc>
          <w:tcPr>
            <w:tcW w:w="567" w:type="dxa"/>
          </w:tcPr>
          <w:p w:rsidR="00DC2416" w:rsidRPr="001F4223" w:rsidRDefault="003858B4">
            <w:pPr>
              <w:pStyle w:val="ConsPlusNormal0"/>
              <w:jc w:val="center"/>
            </w:pPr>
            <w:r w:rsidRPr="001F4223">
              <w:lastRenderedPageBreak/>
              <w:t>1</w:t>
            </w:r>
          </w:p>
        </w:tc>
        <w:tc>
          <w:tcPr>
            <w:tcW w:w="3969" w:type="dxa"/>
          </w:tcPr>
          <w:p w:rsidR="00DC2416" w:rsidRPr="001F4223" w:rsidRDefault="003858B4">
            <w:pPr>
              <w:pStyle w:val="ConsPlusNormal0"/>
              <w:jc w:val="center"/>
            </w:pPr>
            <w:r w:rsidRPr="001F4223">
              <w:t>2</w:t>
            </w:r>
          </w:p>
        </w:tc>
        <w:tc>
          <w:tcPr>
            <w:tcW w:w="2835" w:type="dxa"/>
          </w:tcPr>
          <w:p w:rsidR="00DC2416" w:rsidRPr="001F4223" w:rsidRDefault="003858B4">
            <w:pPr>
              <w:pStyle w:val="ConsPlusNormal0"/>
              <w:jc w:val="center"/>
            </w:pPr>
            <w:r w:rsidRPr="001F4223">
              <w:t>3</w:t>
            </w:r>
          </w:p>
        </w:tc>
        <w:tc>
          <w:tcPr>
            <w:tcW w:w="1701" w:type="dxa"/>
          </w:tcPr>
          <w:p w:rsidR="00DC2416" w:rsidRPr="001F4223" w:rsidRDefault="003858B4">
            <w:pPr>
              <w:pStyle w:val="ConsPlusNormal0"/>
              <w:jc w:val="center"/>
            </w:pPr>
            <w:r w:rsidRPr="001F4223">
              <w:t>4</w:t>
            </w:r>
          </w:p>
        </w:tc>
      </w:tr>
      <w:tr w:rsidR="001F4223" w:rsidRPr="001F4223">
        <w:tc>
          <w:tcPr>
            <w:tcW w:w="567" w:type="dxa"/>
          </w:tcPr>
          <w:p w:rsidR="00DC2416" w:rsidRPr="001F4223" w:rsidRDefault="003858B4">
            <w:pPr>
              <w:pStyle w:val="ConsPlusNormal0"/>
            </w:pPr>
            <w:r w:rsidRPr="001F4223">
              <w:t>1</w:t>
            </w:r>
          </w:p>
        </w:tc>
        <w:tc>
          <w:tcPr>
            <w:tcW w:w="3969" w:type="dxa"/>
          </w:tcPr>
          <w:p w:rsidR="00DC2416" w:rsidRPr="001F4223" w:rsidRDefault="003858B4">
            <w:pPr>
              <w:pStyle w:val="ConsPlusNormal0"/>
            </w:pPr>
            <w:r w:rsidRPr="001F4223">
              <w:t>Заявитель соответствует требованиям, установленным пунктом 2.9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w:t>
            </w:r>
          </w:p>
        </w:tc>
        <w:tc>
          <w:tcPr>
            <w:tcW w:w="3969" w:type="dxa"/>
          </w:tcPr>
          <w:p w:rsidR="00DC2416" w:rsidRPr="001F4223" w:rsidRDefault="003858B4">
            <w:pPr>
              <w:pStyle w:val="ConsPlusNormal0"/>
            </w:pPr>
            <w:r w:rsidRPr="001F4223">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1.2</w:t>
            </w:r>
          </w:p>
        </w:tc>
        <w:tc>
          <w:tcPr>
            <w:tcW w:w="3969" w:type="dxa"/>
          </w:tcPr>
          <w:p w:rsidR="00DC2416" w:rsidRPr="001F4223" w:rsidRDefault="003858B4">
            <w:pPr>
              <w:pStyle w:val="ConsPlusNormal0"/>
            </w:pPr>
            <w:r w:rsidRPr="001F4223">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1.3</w:t>
            </w:r>
          </w:p>
        </w:tc>
        <w:tc>
          <w:tcPr>
            <w:tcW w:w="3969" w:type="dxa"/>
          </w:tcPr>
          <w:p w:rsidR="00DC2416" w:rsidRPr="001F4223" w:rsidRDefault="003858B4">
            <w:pPr>
              <w:pStyle w:val="ConsPlusNormal0"/>
            </w:pPr>
            <w:r w:rsidRPr="001F4223">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w:t>
            </w:r>
            <w:r w:rsidRPr="001F4223">
              <w:lastRenderedPageBreak/>
              <w:t>лиц, связанных с террористическими организациями и террористами или с распространением оружия массового уничтожения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1.4</w:t>
            </w:r>
          </w:p>
        </w:tc>
        <w:tc>
          <w:tcPr>
            <w:tcW w:w="3969" w:type="dxa"/>
          </w:tcPr>
          <w:p w:rsidR="00DC2416" w:rsidRPr="001F4223" w:rsidRDefault="003858B4">
            <w:pPr>
              <w:pStyle w:val="ConsPlusNormal0"/>
            </w:pPr>
            <w:r w:rsidRPr="001F4223">
              <w:t>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установленные в Порядке</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1.5</w:t>
            </w:r>
          </w:p>
        </w:tc>
        <w:tc>
          <w:tcPr>
            <w:tcW w:w="3969" w:type="dxa"/>
          </w:tcPr>
          <w:p w:rsidR="00DC2416" w:rsidRPr="001F4223" w:rsidRDefault="003858B4">
            <w:pPr>
              <w:pStyle w:val="ConsPlusNormal0"/>
            </w:pPr>
            <w:r w:rsidRPr="001F4223">
              <w:t>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1.6</w:t>
            </w:r>
          </w:p>
        </w:tc>
        <w:tc>
          <w:tcPr>
            <w:tcW w:w="3969" w:type="dxa"/>
          </w:tcPr>
          <w:p w:rsidR="00DC2416" w:rsidRPr="001F4223" w:rsidRDefault="003858B4">
            <w:pPr>
              <w:pStyle w:val="ConsPlusNormal0"/>
            </w:pPr>
            <w:r w:rsidRPr="001F4223">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1.7</w:t>
            </w:r>
          </w:p>
        </w:tc>
        <w:tc>
          <w:tcPr>
            <w:tcW w:w="3969" w:type="dxa"/>
          </w:tcPr>
          <w:p w:rsidR="00DC2416" w:rsidRPr="001F4223" w:rsidRDefault="003858B4">
            <w:pPr>
              <w:pStyle w:val="ConsPlusNormal0"/>
            </w:pPr>
            <w:r w:rsidRPr="001F4223">
              <w:t>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1.8</w:t>
            </w:r>
          </w:p>
        </w:tc>
        <w:tc>
          <w:tcPr>
            <w:tcW w:w="3969" w:type="dxa"/>
          </w:tcPr>
          <w:p w:rsidR="00DC2416" w:rsidRPr="001F4223" w:rsidRDefault="003858B4">
            <w:pPr>
              <w:pStyle w:val="ConsPlusNormal0"/>
            </w:pPr>
            <w:r w:rsidRPr="001F4223">
              <w:t>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1.9</w:t>
            </w:r>
          </w:p>
        </w:tc>
        <w:tc>
          <w:tcPr>
            <w:tcW w:w="3969" w:type="dxa"/>
          </w:tcPr>
          <w:p w:rsidR="00DC2416" w:rsidRPr="001F4223" w:rsidRDefault="003858B4">
            <w:pPr>
              <w:pStyle w:val="ConsPlusNormal0"/>
            </w:pPr>
            <w:r w:rsidRPr="001F4223">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w:t>
            </w:r>
            <w:r w:rsidRPr="001F4223">
              <w:lastRenderedPageBreak/>
              <w:t>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1.10</w:t>
            </w:r>
          </w:p>
        </w:tc>
        <w:tc>
          <w:tcPr>
            <w:tcW w:w="3969" w:type="dxa"/>
          </w:tcPr>
          <w:p w:rsidR="00DC2416" w:rsidRPr="001F4223" w:rsidRDefault="003858B4">
            <w:pPr>
              <w:pStyle w:val="ConsPlusNormal0"/>
            </w:pPr>
            <w:r w:rsidRPr="001F4223">
              <w:t>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1.11</w:t>
            </w:r>
          </w:p>
        </w:tc>
        <w:tc>
          <w:tcPr>
            <w:tcW w:w="3969" w:type="dxa"/>
          </w:tcPr>
          <w:p w:rsidR="00DC2416" w:rsidRPr="001F4223" w:rsidRDefault="003858B4">
            <w:pPr>
              <w:pStyle w:val="ConsPlusNormal0"/>
            </w:pPr>
            <w:r w:rsidRPr="001F4223">
              <w:t>Заявитель относится к категории получателей Субсидии, установленной пунктом 2.8 настоящего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1.12</w:t>
            </w:r>
          </w:p>
        </w:tc>
        <w:tc>
          <w:tcPr>
            <w:tcW w:w="3969" w:type="dxa"/>
          </w:tcPr>
          <w:p w:rsidR="00DC2416" w:rsidRPr="001F4223" w:rsidRDefault="003858B4">
            <w:pPr>
              <w:pStyle w:val="ConsPlusNormal0"/>
            </w:pPr>
            <w:r w:rsidRPr="001F4223">
              <w:t>Сведения о заявителе включены в Единый реестр субъектов малого и среднего предпринимательства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1.13</w:t>
            </w:r>
          </w:p>
        </w:tc>
        <w:tc>
          <w:tcPr>
            <w:tcW w:w="3969" w:type="dxa"/>
          </w:tcPr>
          <w:p w:rsidR="00DC2416" w:rsidRPr="001F4223" w:rsidRDefault="003858B4">
            <w:pPr>
              <w:pStyle w:val="ConsPlusNormal0"/>
            </w:pPr>
            <w:r w:rsidRPr="001F4223">
              <w:t>Расходы заявителя, планируемые к возмещению за счет средств Субсидии, соответствуют целям, установленным пунктом 1.3 настоящего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1.14</w:t>
            </w:r>
          </w:p>
        </w:tc>
        <w:tc>
          <w:tcPr>
            <w:tcW w:w="3969" w:type="dxa"/>
          </w:tcPr>
          <w:p w:rsidR="00DC2416" w:rsidRPr="001F4223" w:rsidRDefault="003858B4">
            <w:pPr>
              <w:pStyle w:val="ConsPlusNormal0"/>
            </w:pPr>
            <w:r w:rsidRPr="001F4223">
              <w:t>Заявитель принял обязательство сохранить численность работников на 1 января года, следующего за отчетным, размере не менее 80 процентов среднесписочной численности работников на 1 января года получения Субсидии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w:t>
            </w:r>
          </w:p>
        </w:tc>
        <w:tc>
          <w:tcPr>
            <w:tcW w:w="3969" w:type="dxa"/>
          </w:tcPr>
          <w:p w:rsidR="00DC2416" w:rsidRPr="001F4223" w:rsidRDefault="003858B4">
            <w:pPr>
              <w:pStyle w:val="ConsPlusNormal0"/>
            </w:pPr>
            <w:r w:rsidRPr="001F4223">
              <w:t>Заявитель в соответствии с пунктом 2.10 Порядка: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2.1</w:t>
            </w:r>
          </w:p>
        </w:tc>
        <w:tc>
          <w:tcPr>
            <w:tcW w:w="3969" w:type="dxa"/>
          </w:tcPr>
          <w:p w:rsidR="00DC2416" w:rsidRPr="001F4223" w:rsidRDefault="003858B4">
            <w:pPr>
              <w:pStyle w:val="ConsPlusNormal0"/>
            </w:pPr>
            <w:r w:rsidRPr="001F4223">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2.2</w:t>
            </w:r>
          </w:p>
        </w:tc>
        <w:tc>
          <w:tcPr>
            <w:tcW w:w="3969" w:type="dxa"/>
          </w:tcPr>
          <w:p w:rsidR="00DC2416" w:rsidRPr="001F4223" w:rsidRDefault="003858B4">
            <w:pPr>
              <w:pStyle w:val="ConsPlusNormal0"/>
            </w:pPr>
            <w:r w:rsidRPr="001F4223">
              <w:t>Не является участником соглашений о разделе продукции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2.3</w:t>
            </w:r>
          </w:p>
        </w:tc>
        <w:tc>
          <w:tcPr>
            <w:tcW w:w="3969" w:type="dxa"/>
          </w:tcPr>
          <w:p w:rsidR="00DC2416" w:rsidRPr="001F4223" w:rsidRDefault="003858B4">
            <w:pPr>
              <w:pStyle w:val="ConsPlusNormal0"/>
            </w:pPr>
            <w:r w:rsidRPr="001F4223">
              <w:t>Не осуществляет предпринимательскую деятельность в сфере игорного бизнеса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2.4</w:t>
            </w:r>
          </w:p>
        </w:tc>
        <w:tc>
          <w:tcPr>
            <w:tcW w:w="3969" w:type="dxa"/>
          </w:tcPr>
          <w:p w:rsidR="00DC2416" w:rsidRPr="001F4223" w:rsidRDefault="003858B4">
            <w:pPr>
              <w:pStyle w:val="ConsPlusNormal0"/>
            </w:pPr>
            <w:r w:rsidRPr="001F4223">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w:t>
            </w:r>
            <w:r w:rsidRPr="001F4223">
              <w:lastRenderedPageBreak/>
              <w:t>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2.5</w:t>
            </w:r>
          </w:p>
        </w:tc>
        <w:tc>
          <w:tcPr>
            <w:tcW w:w="3969" w:type="dxa"/>
          </w:tcPr>
          <w:p w:rsidR="00DC2416" w:rsidRPr="001F4223" w:rsidRDefault="003858B4">
            <w:pPr>
              <w:pStyle w:val="ConsPlusNormal0"/>
            </w:pPr>
            <w:r w:rsidRPr="001F4223">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2.6</w:t>
            </w:r>
          </w:p>
        </w:tc>
        <w:tc>
          <w:tcPr>
            <w:tcW w:w="3969" w:type="dxa"/>
          </w:tcPr>
          <w:p w:rsidR="00DC2416" w:rsidRPr="001F4223" w:rsidRDefault="003858B4">
            <w:pPr>
              <w:pStyle w:val="ConsPlusNormal0"/>
            </w:pPr>
            <w:r w:rsidRPr="001F4223">
              <w:t>Не допустивший нарушение условий и порядка поддержки, оказываемой субъектам предпринимательства в соответствии с муниципальной Программой &lt;**&gt;,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2.7</w:t>
            </w:r>
          </w:p>
        </w:tc>
        <w:tc>
          <w:tcPr>
            <w:tcW w:w="3969" w:type="dxa"/>
          </w:tcPr>
          <w:p w:rsidR="00DC2416" w:rsidRPr="001F4223" w:rsidRDefault="003858B4">
            <w:pPr>
              <w:pStyle w:val="ConsPlusNormal0"/>
            </w:pPr>
            <w:r w:rsidRPr="001F4223">
              <w:t>Не допустивший нарушение условий и порядка поддержки, оказываемой субъектам предпринимательства в соответствии с муниципальной Программой &lt;**&gt;, в том числе не обеспечившим целевого использования средств поддержки, если с момента нарушения прошло менее, чем три года</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2.8</w:t>
            </w:r>
          </w:p>
        </w:tc>
        <w:tc>
          <w:tcPr>
            <w:tcW w:w="3969" w:type="dxa"/>
          </w:tcPr>
          <w:p w:rsidR="00DC2416" w:rsidRPr="001F4223" w:rsidRDefault="003858B4">
            <w:pPr>
              <w:pStyle w:val="ConsPlusNormal0"/>
            </w:pPr>
            <w:r w:rsidRPr="001F4223">
              <w:t>Ранее в отношении заявителя - субъекта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3</w:t>
            </w:r>
          </w:p>
        </w:tc>
        <w:tc>
          <w:tcPr>
            <w:tcW w:w="3969" w:type="dxa"/>
          </w:tcPr>
          <w:p w:rsidR="00DC2416" w:rsidRPr="001F4223" w:rsidRDefault="003858B4">
            <w:pPr>
              <w:pStyle w:val="ConsPlusNormal0"/>
            </w:pPr>
            <w:r w:rsidRPr="001F4223">
              <w:t>Прирост количества рабочих мест в году предоставления Субсидии:</w:t>
            </w:r>
          </w:p>
          <w:p w:rsidR="00DC2416" w:rsidRPr="001F4223" w:rsidRDefault="003858B4">
            <w:pPr>
              <w:pStyle w:val="ConsPlusNormal0"/>
            </w:pPr>
            <w:r w:rsidRPr="001F4223">
              <w:t>- для заявителей с численностью работников свыше 15 человек:</w:t>
            </w:r>
          </w:p>
          <w:p w:rsidR="00DC2416" w:rsidRPr="001F4223" w:rsidRDefault="003858B4">
            <w:pPr>
              <w:pStyle w:val="ConsPlusNormal0"/>
            </w:pPr>
            <w:r w:rsidRPr="001F4223">
              <w:t>более чем на 50% - 15 баллов;</w:t>
            </w:r>
          </w:p>
          <w:p w:rsidR="00DC2416" w:rsidRPr="001F4223" w:rsidRDefault="003858B4">
            <w:pPr>
              <w:pStyle w:val="ConsPlusNormal0"/>
            </w:pPr>
            <w:r w:rsidRPr="001F4223">
              <w:t>более чем на 20%, но не более 50% - 12 баллов;</w:t>
            </w:r>
          </w:p>
          <w:p w:rsidR="00DC2416" w:rsidRPr="001F4223" w:rsidRDefault="003858B4">
            <w:pPr>
              <w:pStyle w:val="ConsPlusNormal0"/>
            </w:pPr>
            <w:r w:rsidRPr="001F4223">
              <w:t>более чем на 10%, но не более 20% - 9 баллов;</w:t>
            </w:r>
          </w:p>
          <w:p w:rsidR="00DC2416" w:rsidRPr="001F4223" w:rsidRDefault="003858B4">
            <w:pPr>
              <w:pStyle w:val="ConsPlusNormal0"/>
            </w:pPr>
            <w:r w:rsidRPr="001F4223">
              <w:t>более чем на 5%, но не более 10% - 6 баллов;</w:t>
            </w:r>
          </w:p>
          <w:p w:rsidR="00DC2416" w:rsidRPr="001F4223" w:rsidRDefault="003858B4">
            <w:pPr>
              <w:pStyle w:val="ConsPlusNormal0"/>
            </w:pPr>
            <w:r w:rsidRPr="001F4223">
              <w:t>не более чем на 5% - 3 балла;</w:t>
            </w:r>
          </w:p>
          <w:p w:rsidR="00DC2416" w:rsidRPr="001F4223" w:rsidRDefault="003858B4">
            <w:pPr>
              <w:pStyle w:val="ConsPlusNormal0"/>
            </w:pPr>
            <w:r w:rsidRPr="001F4223">
              <w:t>прирост отсутствует - 0 баллов.</w:t>
            </w:r>
          </w:p>
          <w:p w:rsidR="00DC2416" w:rsidRPr="001F4223" w:rsidRDefault="003858B4">
            <w:pPr>
              <w:pStyle w:val="ConsPlusNormal0"/>
            </w:pPr>
            <w:r w:rsidRPr="001F4223">
              <w:t>- для заявителей с численностью работников до 15 человек (включительно):</w:t>
            </w:r>
          </w:p>
          <w:p w:rsidR="00DC2416" w:rsidRPr="001F4223" w:rsidRDefault="003858B4">
            <w:pPr>
              <w:pStyle w:val="ConsPlusNormal0"/>
            </w:pPr>
            <w:r w:rsidRPr="001F4223">
              <w:t>более чем на 80% - 15 баллов;</w:t>
            </w:r>
          </w:p>
          <w:p w:rsidR="00DC2416" w:rsidRPr="001F4223" w:rsidRDefault="003858B4">
            <w:pPr>
              <w:pStyle w:val="ConsPlusNormal0"/>
            </w:pPr>
            <w:r w:rsidRPr="001F4223">
              <w:t xml:space="preserve">более чем на 60%, но не более 80% - 12 </w:t>
            </w:r>
            <w:r w:rsidRPr="001F4223">
              <w:lastRenderedPageBreak/>
              <w:t>баллов;</w:t>
            </w:r>
          </w:p>
          <w:p w:rsidR="00DC2416" w:rsidRPr="001F4223" w:rsidRDefault="003858B4">
            <w:pPr>
              <w:pStyle w:val="ConsPlusNormal0"/>
            </w:pPr>
            <w:r w:rsidRPr="001F4223">
              <w:t>более чем на 40%, но не более 60% - 9 баллов;</w:t>
            </w:r>
          </w:p>
          <w:p w:rsidR="00DC2416" w:rsidRPr="001F4223" w:rsidRDefault="003858B4">
            <w:pPr>
              <w:pStyle w:val="ConsPlusNormal0"/>
            </w:pPr>
            <w:r w:rsidRPr="001F4223">
              <w:t>более чем на 20%, но не более 40% - 6 баллов;</w:t>
            </w:r>
          </w:p>
          <w:p w:rsidR="00DC2416" w:rsidRPr="001F4223" w:rsidRDefault="003858B4">
            <w:pPr>
              <w:pStyle w:val="ConsPlusNormal0"/>
            </w:pPr>
            <w:r w:rsidRPr="001F4223">
              <w:t>не более чем на 20% - 3 балла;</w:t>
            </w:r>
          </w:p>
          <w:p w:rsidR="00DC2416" w:rsidRPr="001F4223" w:rsidRDefault="003858B4">
            <w:pPr>
              <w:pStyle w:val="ConsPlusNormal0"/>
            </w:pPr>
            <w:r w:rsidRPr="001F4223">
              <w:t>прирост отсутствует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lastRenderedPageBreak/>
              <w:t>4</w:t>
            </w:r>
          </w:p>
        </w:tc>
        <w:tc>
          <w:tcPr>
            <w:tcW w:w="3969" w:type="dxa"/>
          </w:tcPr>
          <w:p w:rsidR="00DC2416" w:rsidRPr="001F4223" w:rsidRDefault="003858B4">
            <w:pPr>
              <w:pStyle w:val="ConsPlusNormal0"/>
            </w:pPr>
            <w:r w:rsidRPr="001F4223">
              <w:t>Количество сохраненных рабочих мест (среднесписочная численность работников) на 1 января года обращения за предоставлением Субсидии, ед.:</w:t>
            </w:r>
          </w:p>
          <w:p w:rsidR="00DC2416" w:rsidRPr="001F4223" w:rsidRDefault="003858B4">
            <w:pPr>
              <w:pStyle w:val="ConsPlusNormal0"/>
            </w:pPr>
            <w:r w:rsidRPr="001F4223">
              <w:t>более 25 - 18 баллов;</w:t>
            </w:r>
          </w:p>
          <w:p w:rsidR="00DC2416" w:rsidRPr="001F4223" w:rsidRDefault="003858B4">
            <w:pPr>
              <w:pStyle w:val="ConsPlusNormal0"/>
            </w:pPr>
            <w:r w:rsidRPr="001F4223">
              <w:t>от 21 до 25 - 15 баллов;</w:t>
            </w:r>
          </w:p>
          <w:p w:rsidR="00DC2416" w:rsidRPr="001F4223" w:rsidRDefault="003858B4">
            <w:pPr>
              <w:pStyle w:val="ConsPlusNormal0"/>
            </w:pPr>
            <w:r w:rsidRPr="001F4223">
              <w:t>от 16 до 20 - 12 баллов;</w:t>
            </w:r>
          </w:p>
          <w:p w:rsidR="00DC2416" w:rsidRPr="001F4223" w:rsidRDefault="003858B4">
            <w:pPr>
              <w:pStyle w:val="ConsPlusNormal0"/>
            </w:pPr>
            <w:r w:rsidRPr="001F4223">
              <w:t>от 11 до 15 - 9 баллов;</w:t>
            </w:r>
          </w:p>
          <w:p w:rsidR="00DC2416" w:rsidRPr="001F4223" w:rsidRDefault="003858B4">
            <w:pPr>
              <w:pStyle w:val="ConsPlusNormal0"/>
            </w:pPr>
            <w:r w:rsidRPr="001F4223">
              <w:t>от 6 до 11 - 6 баллов;</w:t>
            </w:r>
          </w:p>
          <w:p w:rsidR="00DC2416" w:rsidRPr="001F4223" w:rsidRDefault="003858B4">
            <w:pPr>
              <w:pStyle w:val="ConsPlusNormal0"/>
            </w:pPr>
            <w:r w:rsidRPr="001F4223">
              <w:t>от 1 до 5 - 3 балла;</w:t>
            </w:r>
          </w:p>
          <w:p w:rsidR="00DC2416" w:rsidRPr="001F4223" w:rsidRDefault="003858B4">
            <w:pPr>
              <w:pStyle w:val="ConsPlusNormal0"/>
            </w:pPr>
            <w:r w:rsidRPr="001F4223">
              <w:t>0 - 0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5</w:t>
            </w:r>
          </w:p>
        </w:tc>
        <w:tc>
          <w:tcPr>
            <w:tcW w:w="3969" w:type="dxa"/>
          </w:tcPr>
          <w:p w:rsidR="00DC2416" w:rsidRPr="001F4223" w:rsidRDefault="003858B4">
            <w:pPr>
              <w:pStyle w:val="ConsPlusNormal0"/>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w:t>
            </w:r>
          </w:p>
          <w:p w:rsidR="00DC2416" w:rsidRPr="001F4223" w:rsidRDefault="003858B4">
            <w:pPr>
              <w:pStyle w:val="ConsPlusNormal0"/>
            </w:pPr>
            <w:r w:rsidRPr="001F4223">
              <w:t>более чем на 100% - 21 балл;</w:t>
            </w:r>
          </w:p>
          <w:p w:rsidR="00DC2416" w:rsidRPr="001F4223" w:rsidRDefault="003858B4">
            <w:pPr>
              <w:pStyle w:val="ConsPlusNormal0"/>
            </w:pPr>
            <w:r w:rsidRPr="001F4223">
              <w:t>более чем на 90%, но не более 100% - 18 баллов;</w:t>
            </w:r>
          </w:p>
          <w:p w:rsidR="00DC2416" w:rsidRPr="001F4223" w:rsidRDefault="003858B4">
            <w:pPr>
              <w:pStyle w:val="ConsPlusNormal0"/>
            </w:pPr>
            <w:r w:rsidRPr="001F4223">
              <w:t>более чем на 70%, но не более 90% - 15 баллов;</w:t>
            </w:r>
          </w:p>
          <w:p w:rsidR="00DC2416" w:rsidRPr="001F4223" w:rsidRDefault="003858B4">
            <w:pPr>
              <w:pStyle w:val="ConsPlusNormal0"/>
            </w:pPr>
            <w:r w:rsidRPr="001F4223">
              <w:t>более чем на 50%, но не более 70% - 12 баллов;</w:t>
            </w:r>
          </w:p>
          <w:p w:rsidR="00DC2416" w:rsidRPr="001F4223" w:rsidRDefault="003858B4">
            <w:pPr>
              <w:pStyle w:val="ConsPlusNormal0"/>
            </w:pPr>
            <w:r w:rsidRPr="001F4223">
              <w:t>более чем на 30%, но не более 50% - 9 баллов;</w:t>
            </w:r>
          </w:p>
          <w:p w:rsidR="00DC2416" w:rsidRPr="001F4223" w:rsidRDefault="003858B4">
            <w:pPr>
              <w:pStyle w:val="ConsPlusNormal0"/>
            </w:pPr>
            <w:r w:rsidRPr="001F4223">
              <w:t>более чем на 10%, но не более 30% - 6 баллов;</w:t>
            </w:r>
          </w:p>
          <w:p w:rsidR="00DC2416" w:rsidRPr="001F4223" w:rsidRDefault="003858B4">
            <w:pPr>
              <w:pStyle w:val="ConsPlusNormal0"/>
            </w:pPr>
            <w:r w:rsidRPr="001F4223">
              <w:t>не более чем на 10% - 3 балла;</w:t>
            </w:r>
          </w:p>
          <w:p w:rsidR="00DC2416" w:rsidRPr="001F4223" w:rsidRDefault="003858B4">
            <w:pPr>
              <w:pStyle w:val="ConsPlusNormal0"/>
            </w:pPr>
            <w:r w:rsidRPr="001F4223">
              <w:t>соответствует МРОТ, увеличенному на районный коэффициент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6</w:t>
            </w:r>
          </w:p>
        </w:tc>
        <w:tc>
          <w:tcPr>
            <w:tcW w:w="3969" w:type="dxa"/>
          </w:tcPr>
          <w:p w:rsidR="00DC2416" w:rsidRPr="001F4223" w:rsidRDefault="003858B4">
            <w:pPr>
              <w:pStyle w:val="ConsPlusNormal0"/>
            </w:pPr>
            <w:r w:rsidRPr="001F4223">
              <w:t>Заявитель зарегистрирован в качестве субъекта предпринимательства не ранее двух лет до года обращения за получением Субсидии:</w:t>
            </w:r>
          </w:p>
          <w:p w:rsidR="00DC2416" w:rsidRPr="001F4223" w:rsidRDefault="003858B4">
            <w:pPr>
              <w:pStyle w:val="ConsPlusNormal0"/>
            </w:pPr>
            <w:r w:rsidRPr="001F4223">
              <w:t>да - 10 баллов;</w:t>
            </w:r>
          </w:p>
          <w:p w:rsidR="00DC2416" w:rsidRPr="001F4223" w:rsidRDefault="003858B4">
            <w:pPr>
              <w:pStyle w:val="ConsPlusNormal0"/>
            </w:pPr>
            <w:r w:rsidRPr="001F4223">
              <w:t>нет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7</w:t>
            </w:r>
          </w:p>
        </w:tc>
        <w:tc>
          <w:tcPr>
            <w:tcW w:w="3969" w:type="dxa"/>
          </w:tcPr>
          <w:p w:rsidR="00DC2416" w:rsidRPr="001F4223" w:rsidRDefault="003858B4">
            <w:pPr>
              <w:pStyle w:val="ConsPlusNormal0"/>
            </w:pPr>
            <w:r w:rsidRPr="001F4223">
              <w:t>Заявитель имеет статус "социальное предприятие":</w:t>
            </w:r>
          </w:p>
          <w:p w:rsidR="00DC2416" w:rsidRPr="001F4223" w:rsidRDefault="003858B4">
            <w:pPr>
              <w:pStyle w:val="ConsPlusNormal0"/>
            </w:pPr>
            <w:r w:rsidRPr="001F4223">
              <w:t>да - 10 баллов;</w:t>
            </w:r>
          </w:p>
          <w:p w:rsidR="00DC2416" w:rsidRPr="001F4223" w:rsidRDefault="003858B4">
            <w:pPr>
              <w:pStyle w:val="ConsPlusNormal0"/>
            </w:pPr>
            <w:r w:rsidRPr="001F4223">
              <w:t>нет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1F4223" w:rsidRPr="001F4223">
        <w:tc>
          <w:tcPr>
            <w:tcW w:w="567" w:type="dxa"/>
          </w:tcPr>
          <w:p w:rsidR="00DC2416" w:rsidRPr="001F4223" w:rsidRDefault="003858B4">
            <w:pPr>
              <w:pStyle w:val="ConsPlusNormal0"/>
            </w:pPr>
            <w:r w:rsidRPr="001F4223">
              <w:t>8</w:t>
            </w:r>
          </w:p>
        </w:tc>
        <w:tc>
          <w:tcPr>
            <w:tcW w:w="3969" w:type="dxa"/>
          </w:tcPr>
          <w:p w:rsidR="00DC2416" w:rsidRPr="001F4223" w:rsidRDefault="003858B4">
            <w:pPr>
              <w:pStyle w:val="ConsPlusNormal0"/>
            </w:pPr>
            <w:r w:rsidRPr="001F4223">
              <w:t>Удельный вес энергозатрат в общей структуре расходов предприятия за год, предшествующий году обращения за предоставлением субсидии:</w:t>
            </w:r>
          </w:p>
          <w:p w:rsidR="00DC2416" w:rsidRPr="001F4223" w:rsidRDefault="003858B4">
            <w:pPr>
              <w:pStyle w:val="ConsPlusNormal0"/>
            </w:pPr>
            <w:r w:rsidRPr="001F4223">
              <w:t>более 35% - 26 баллов;</w:t>
            </w:r>
          </w:p>
          <w:p w:rsidR="00DC2416" w:rsidRPr="001F4223" w:rsidRDefault="003858B4">
            <w:pPr>
              <w:pStyle w:val="ConsPlusNormal0"/>
            </w:pPr>
            <w:r w:rsidRPr="001F4223">
              <w:lastRenderedPageBreak/>
              <w:t>от 20% до 35% - 18 баллов;</w:t>
            </w:r>
          </w:p>
          <w:p w:rsidR="00DC2416" w:rsidRPr="001F4223" w:rsidRDefault="003858B4">
            <w:pPr>
              <w:pStyle w:val="ConsPlusNormal0"/>
            </w:pPr>
            <w:r w:rsidRPr="001F4223">
              <w:t>от 10% до 20% - 10 баллов;</w:t>
            </w:r>
          </w:p>
          <w:p w:rsidR="00DC2416" w:rsidRPr="001F4223" w:rsidRDefault="003858B4">
            <w:pPr>
              <w:pStyle w:val="ConsPlusNormal0"/>
            </w:pPr>
            <w:r w:rsidRPr="001F4223">
              <w:t>менее 10% - 0 баллов</w:t>
            </w:r>
          </w:p>
        </w:tc>
        <w:tc>
          <w:tcPr>
            <w:tcW w:w="2835" w:type="dxa"/>
          </w:tcPr>
          <w:p w:rsidR="00DC2416" w:rsidRPr="001F4223" w:rsidRDefault="00DC2416">
            <w:pPr>
              <w:pStyle w:val="ConsPlusNormal0"/>
            </w:pPr>
          </w:p>
        </w:tc>
        <w:tc>
          <w:tcPr>
            <w:tcW w:w="1701" w:type="dxa"/>
          </w:tcPr>
          <w:p w:rsidR="00DC2416" w:rsidRPr="001F4223" w:rsidRDefault="00DC2416">
            <w:pPr>
              <w:pStyle w:val="ConsPlusNormal0"/>
            </w:pPr>
          </w:p>
        </w:tc>
      </w:tr>
      <w:tr w:rsidR="00DC2416" w:rsidRPr="001F4223">
        <w:tc>
          <w:tcPr>
            <w:tcW w:w="567" w:type="dxa"/>
          </w:tcPr>
          <w:p w:rsidR="00DC2416" w:rsidRPr="001F4223" w:rsidRDefault="003858B4">
            <w:pPr>
              <w:pStyle w:val="ConsPlusNormal0"/>
            </w:pPr>
            <w:r w:rsidRPr="001F4223">
              <w:lastRenderedPageBreak/>
              <w:t>9</w:t>
            </w:r>
          </w:p>
        </w:tc>
        <w:tc>
          <w:tcPr>
            <w:tcW w:w="3969" w:type="dxa"/>
          </w:tcPr>
          <w:p w:rsidR="00DC2416" w:rsidRPr="001F4223" w:rsidRDefault="003858B4">
            <w:pPr>
              <w:pStyle w:val="ConsPlusNormal0"/>
            </w:pPr>
            <w:r w:rsidRPr="001F4223">
              <w:t>Общая сумма балов &lt;***&gt;</w:t>
            </w:r>
          </w:p>
        </w:tc>
        <w:tc>
          <w:tcPr>
            <w:tcW w:w="2835" w:type="dxa"/>
          </w:tcPr>
          <w:p w:rsidR="00DC2416" w:rsidRPr="001F4223" w:rsidRDefault="00DC2416">
            <w:pPr>
              <w:pStyle w:val="ConsPlusNormal0"/>
            </w:pPr>
          </w:p>
        </w:tc>
        <w:tc>
          <w:tcPr>
            <w:tcW w:w="1701" w:type="dxa"/>
          </w:tcPr>
          <w:p w:rsidR="00DC2416" w:rsidRPr="001F4223" w:rsidRDefault="003858B4">
            <w:pPr>
              <w:pStyle w:val="ConsPlusNormal0"/>
              <w:jc w:val="center"/>
            </w:pPr>
            <w:r w:rsidRPr="001F4223">
              <w:t>х</w:t>
            </w:r>
          </w:p>
        </w:tc>
      </w:tr>
    </w:tbl>
    <w:p w:rsidR="00DC2416" w:rsidRPr="001F4223" w:rsidRDefault="00DC2416">
      <w:pPr>
        <w:pStyle w:val="ConsPlusNormal0"/>
        <w:jc w:val="both"/>
      </w:pPr>
    </w:p>
    <w:p w:rsidR="00DC2416" w:rsidRPr="001F4223" w:rsidRDefault="003858B4">
      <w:pPr>
        <w:pStyle w:val="ConsPlusNormal0"/>
        <w:ind w:firstLine="540"/>
        <w:jc w:val="both"/>
      </w:pPr>
      <w:r w:rsidRPr="001F4223">
        <w:t>--------------------------------</w:t>
      </w:r>
    </w:p>
    <w:p w:rsidR="00DC2416" w:rsidRPr="001F4223" w:rsidRDefault="003858B4">
      <w:pPr>
        <w:pStyle w:val="ConsPlusNormal0"/>
        <w:spacing w:before="200"/>
        <w:ind w:firstLine="540"/>
        <w:jc w:val="both"/>
      </w:pPr>
      <w:r w:rsidRPr="001F4223">
        <w:t>&lt;*&gt; Для строк 1.1 - 2.8 графа 4 заполняется в случае указания в графе 3 знака "-" при несоответствии заявителя, заявки критериям и требованиям предусмотренным Порядком; для строк 3 - 8 в графе 4 заполняется справочной информацией.</w:t>
      </w:r>
    </w:p>
    <w:p w:rsidR="00DC2416" w:rsidRPr="001F4223" w:rsidRDefault="003858B4">
      <w:pPr>
        <w:pStyle w:val="ConsPlusNormal0"/>
        <w:spacing w:before="200"/>
        <w:ind w:firstLine="540"/>
        <w:jc w:val="both"/>
      </w:pPr>
      <w:r w:rsidRPr="001F4223">
        <w:t>&lt;**&gt; Муниципальная Программа - муниципальная программа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DC2416" w:rsidRPr="001F4223" w:rsidRDefault="003858B4">
      <w:pPr>
        <w:pStyle w:val="ConsPlusNormal0"/>
        <w:spacing w:before="200"/>
        <w:ind w:firstLine="540"/>
        <w:jc w:val="both"/>
      </w:pPr>
      <w:r w:rsidRPr="001F4223">
        <w:t>&lt;***&gt; Общая сумма баллов, присвоенная заявке, определяется путем суммирования баллов по каждому критерию, проставленному в графе 3 строк 3 - 8.</w:t>
      </w:r>
    </w:p>
    <w:p w:rsidR="00DC2416" w:rsidRPr="001F4223" w:rsidRDefault="00DC241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1F4223" w:rsidRPr="001F4223">
        <w:tc>
          <w:tcPr>
            <w:tcW w:w="9071" w:type="dxa"/>
            <w:gridSpan w:val="2"/>
            <w:tcBorders>
              <w:top w:val="nil"/>
              <w:left w:val="nil"/>
              <w:bottom w:val="nil"/>
              <w:right w:val="nil"/>
            </w:tcBorders>
          </w:tcPr>
          <w:p w:rsidR="00DC2416" w:rsidRPr="001F4223" w:rsidRDefault="003858B4">
            <w:pPr>
              <w:pStyle w:val="ConsPlusNormal0"/>
            </w:pPr>
            <w:r w:rsidRPr="001F4223">
              <w:t>Размер Субсидии:</w:t>
            </w:r>
          </w:p>
          <w:p w:rsidR="00DC2416" w:rsidRPr="001F4223" w:rsidRDefault="003858B4">
            <w:pPr>
              <w:pStyle w:val="ConsPlusNormal0"/>
            </w:pPr>
            <w:r w:rsidRPr="001F4223">
              <w:t>___________________________________________________________________ рублей</w:t>
            </w:r>
          </w:p>
          <w:p w:rsidR="00DC2416" w:rsidRPr="001F4223" w:rsidRDefault="003858B4">
            <w:pPr>
              <w:pStyle w:val="ConsPlusNormal0"/>
              <w:jc w:val="center"/>
            </w:pPr>
            <w:r w:rsidRPr="001F4223">
              <w:t>(сумма цифрами и прописью)</w:t>
            </w:r>
          </w:p>
          <w:p w:rsidR="00DC2416" w:rsidRPr="001F4223" w:rsidRDefault="00DC2416">
            <w:pPr>
              <w:pStyle w:val="ConsPlusNormal0"/>
            </w:pPr>
          </w:p>
        </w:tc>
      </w:tr>
      <w:tr w:rsidR="001F4223" w:rsidRPr="001F4223">
        <w:tc>
          <w:tcPr>
            <w:tcW w:w="7087" w:type="dxa"/>
            <w:tcBorders>
              <w:top w:val="nil"/>
              <w:left w:val="nil"/>
              <w:bottom w:val="nil"/>
              <w:right w:val="nil"/>
            </w:tcBorders>
          </w:tcPr>
          <w:p w:rsidR="00DC2416" w:rsidRPr="001F4223" w:rsidRDefault="003858B4">
            <w:pPr>
              <w:pStyle w:val="ConsPlusNormal0"/>
            </w:pPr>
            <w:r w:rsidRPr="001F4223">
              <w:t>Директор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nil"/>
              <w:left w:val="nil"/>
              <w:bottom w:val="single" w:sz="4" w:space="0" w:color="auto"/>
              <w:right w:val="nil"/>
            </w:tcBorders>
          </w:tcPr>
          <w:p w:rsidR="00DC2416" w:rsidRPr="001F4223" w:rsidRDefault="00DC2416">
            <w:pPr>
              <w:pStyle w:val="ConsPlusNormal0"/>
            </w:pPr>
          </w:p>
        </w:tc>
      </w:tr>
      <w:tr w:rsidR="001F4223" w:rsidRPr="001F4223">
        <w:tc>
          <w:tcPr>
            <w:tcW w:w="7087" w:type="dxa"/>
            <w:tcBorders>
              <w:top w:val="nil"/>
              <w:left w:val="nil"/>
              <w:bottom w:val="nil"/>
              <w:right w:val="nil"/>
            </w:tcBorders>
          </w:tcPr>
          <w:p w:rsidR="00DC2416" w:rsidRPr="001F4223" w:rsidRDefault="003858B4">
            <w:pPr>
              <w:pStyle w:val="ConsPlusNormal0"/>
            </w:pPr>
            <w:r w:rsidRPr="001F4223">
              <w:t>Начальник отдела экономики потребительского</w:t>
            </w:r>
          </w:p>
          <w:p w:rsidR="00DC2416" w:rsidRPr="001F4223" w:rsidRDefault="003858B4">
            <w:pPr>
              <w:pStyle w:val="ConsPlusNormal0"/>
            </w:pPr>
            <w:r w:rsidRPr="001F4223">
              <w:t>рынка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single" w:sz="4" w:space="0" w:color="auto"/>
              <w:left w:val="nil"/>
              <w:bottom w:val="single" w:sz="4" w:space="0" w:color="auto"/>
              <w:right w:val="nil"/>
            </w:tcBorders>
          </w:tcPr>
          <w:p w:rsidR="00DC2416" w:rsidRPr="001F4223" w:rsidRDefault="00DC2416">
            <w:pPr>
              <w:pStyle w:val="ConsPlusNormal0"/>
            </w:pPr>
          </w:p>
        </w:tc>
      </w:tr>
      <w:tr w:rsidR="00DC2416" w:rsidRPr="001F4223">
        <w:tc>
          <w:tcPr>
            <w:tcW w:w="7087" w:type="dxa"/>
            <w:tcBorders>
              <w:top w:val="nil"/>
              <w:left w:val="nil"/>
              <w:bottom w:val="nil"/>
              <w:right w:val="nil"/>
            </w:tcBorders>
          </w:tcPr>
          <w:p w:rsidR="00DC2416" w:rsidRPr="001F4223" w:rsidRDefault="003858B4">
            <w:pPr>
              <w:pStyle w:val="ConsPlusNormal0"/>
            </w:pPr>
            <w:r w:rsidRPr="001F4223">
              <w:t>Главный специалист отдела экономики потребительского</w:t>
            </w:r>
          </w:p>
          <w:p w:rsidR="00DC2416" w:rsidRPr="001F4223" w:rsidRDefault="003858B4">
            <w:pPr>
              <w:pStyle w:val="ConsPlusNormal0"/>
            </w:pPr>
            <w:r w:rsidRPr="001F4223">
              <w:t>рынка муниципального казенного учреждения</w:t>
            </w:r>
          </w:p>
          <w:p w:rsidR="00DC2416" w:rsidRPr="001F4223" w:rsidRDefault="003858B4">
            <w:pPr>
              <w:pStyle w:val="ConsPlusNormal0"/>
            </w:pPr>
            <w:r w:rsidRPr="001F4223">
              <w:t>"Управление потребительского рынка и услуг"</w:t>
            </w:r>
          </w:p>
        </w:tc>
        <w:tc>
          <w:tcPr>
            <w:tcW w:w="1984" w:type="dxa"/>
            <w:tcBorders>
              <w:top w:val="single" w:sz="4" w:space="0" w:color="auto"/>
              <w:left w:val="nil"/>
              <w:bottom w:val="single" w:sz="4" w:space="0" w:color="auto"/>
              <w:right w:val="nil"/>
            </w:tcBorders>
          </w:tcPr>
          <w:p w:rsidR="00DC2416" w:rsidRPr="001F4223" w:rsidRDefault="00DC2416">
            <w:pPr>
              <w:pStyle w:val="ConsPlusNormal0"/>
            </w:pPr>
          </w:p>
        </w:tc>
      </w:tr>
    </w:tbl>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jc w:val="both"/>
      </w:pPr>
    </w:p>
    <w:p w:rsidR="00DC2416" w:rsidRPr="001F4223" w:rsidRDefault="003858B4">
      <w:pPr>
        <w:pStyle w:val="ConsPlusNormal0"/>
        <w:jc w:val="right"/>
        <w:outlineLvl w:val="1"/>
      </w:pPr>
      <w:r w:rsidRPr="001F4223">
        <w:t>Приложение N 8</w:t>
      </w:r>
    </w:p>
    <w:p w:rsidR="00DC2416" w:rsidRPr="001F4223" w:rsidRDefault="003858B4">
      <w:pPr>
        <w:pStyle w:val="ConsPlusNormal0"/>
        <w:jc w:val="right"/>
      </w:pPr>
      <w:r w:rsidRPr="001F4223">
        <w:t>к Порядку</w:t>
      </w:r>
    </w:p>
    <w:p w:rsidR="00DC2416" w:rsidRPr="001F4223" w:rsidRDefault="003858B4">
      <w:pPr>
        <w:pStyle w:val="ConsPlusNormal0"/>
        <w:jc w:val="right"/>
      </w:pPr>
      <w:r w:rsidRPr="001F4223">
        <w:t>предоставления субсидий</w:t>
      </w:r>
    </w:p>
    <w:p w:rsidR="00DC2416" w:rsidRPr="001F4223" w:rsidRDefault="003858B4">
      <w:pPr>
        <w:pStyle w:val="ConsPlusNormal0"/>
        <w:jc w:val="right"/>
      </w:pPr>
      <w:r w:rsidRPr="001F4223">
        <w:t>субъектам малого</w:t>
      </w:r>
    </w:p>
    <w:p w:rsidR="00DC2416" w:rsidRPr="001F4223" w:rsidRDefault="003858B4">
      <w:pPr>
        <w:pStyle w:val="ConsPlusNormal0"/>
        <w:jc w:val="right"/>
      </w:pPr>
      <w:r w:rsidRPr="001F4223">
        <w:t>и среднего предпринимательства,</w:t>
      </w:r>
    </w:p>
    <w:p w:rsidR="00DC2416" w:rsidRPr="001F4223" w:rsidRDefault="003858B4">
      <w:pPr>
        <w:pStyle w:val="ConsPlusNormal0"/>
        <w:jc w:val="right"/>
      </w:pPr>
      <w:r w:rsidRPr="001F4223">
        <w:t>утвержденному</w:t>
      </w:r>
    </w:p>
    <w:p w:rsidR="00DC2416" w:rsidRPr="001F4223" w:rsidRDefault="003858B4">
      <w:pPr>
        <w:pStyle w:val="ConsPlusNormal0"/>
        <w:jc w:val="right"/>
      </w:pPr>
      <w:r w:rsidRPr="001F4223">
        <w:t>Постановлением</w:t>
      </w:r>
    </w:p>
    <w:p w:rsidR="00DC2416" w:rsidRPr="001F4223" w:rsidRDefault="003858B4">
      <w:pPr>
        <w:pStyle w:val="ConsPlusNormal0"/>
        <w:jc w:val="right"/>
      </w:pPr>
      <w:r w:rsidRPr="001F4223">
        <w:t>Администрации города Норильска</w:t>
      </w:r>
    </w:p>
    <w:p w:rsidR="00DC2416" w:rsidRPr="001F4223" w:rsidRDefault="003858B4">
      <w:pPr>
        <w:pStyle w:val="ConsPlusNormal0"/>
        <w:jc w:val="right"/>
      </w:pPr>
      <w:r w:rsidRPr="001F4223">
        <w:t>от 29 июля 2021 г. N 390</w:t>
      </w:r>
    </w:p>
    <w:p w:rsidR="00DC2416" w:rsidRPr="001F4223" w:rsidRDefault="00DC2416">
      <w:pPr>
        <w:pStyle w:val="ConsPlusNormal0"/>
        <w:jc w:val="both"/>
      </w:pPr>
    </w:p>
    <w:p w:rsidR="00DC2416" w:rsidRPr="001F4223" w:rsidRDefault="003858B4">
      <w:pPr>
        <w:pStyle w:val="ConsPlusTitle0"/>
        <w:jc w:val="center"/>
      </w:pPr>
      <w:bookmarkStart w:id="59" w:name="P1781"/>
      <w:bookmarkEnd w:id="59"/>
      <w:r w:rsidRPr="001F4223">
        <w:t>КРИТЕРИИ ОЦЕНКИ ЗАЯВОК НА ВОЗМЕЩЕНИЕ РАСХОДОВ,</w:t>
      </w:r>
    </w:p>
    <w:p w:rsidR="00DC2416" w:rsidRPr="001F4223" w:rsidRDefault="003858B4">
      <w:pPr>
        <w:pStyle w:val="ConsPlusTitle0"/>
        <w:jc w:val="center"/>
      </w:pPr>
      <w:r w:rsidRPr="001F4223">
        <w:t>В СООТВЕТСТВИИ С П. 1.3.3 ПОРЯДКА ПРЕДОСТАВЛЕНИЯ СУБСИДИЙ</w:t>
      </w:r>
    </w:p>
    <w:p w:rsidR="00DC2416" w:rsidRPr="001F4223" w:rsidRDefault="003858B4">
      <w:pPr>
        <w:pStyle w:val="ConsPlusTitle0"/>
        <w:jc w:val="center"/>
      </w:pPr>
      <w:r w:rsidRPr="001F4223">
        <w:t>СУБЪЕКТАМ МАЛОГО И СРЕДНЕГО ПРЕДПРИНИМАТЕЛЬСТВА,</w:t>
      </w:r>
    </w:p>
    <w:p w:rsidR="00DC2416" w:rsidRPr="001F4223" w:rsidRDefault="003858B4">
      <w:pPr>
        <w:pStyle w:val="ConsPlusTitle0"/>
        <w:jc w:val="center"/>
      </w:pPr>
      <w:r w:rsidRPr="001F4223">
        <w:t>УТВЕРЖДЕННОГО ПОСТАНОВЛЕНИЕМ АДМИНИСТРАЦИИ</w:t>
      </w:r>
    </w:p>
    <w:p w:rsidR="00DC2416" w:rsidRPr="001F4223" w:rsidRDefault="003858B4">
      <w:pPr>
        <w:pStyle w:val="ConsPlusTitle0"/>
        <w:jc w:val="center"/>
      </w:pPr>
      <w:r w:rsidRPr="001F4223">
        <w:t>ГОРОДА НОРИЛЬСКА ОТ 29.07.2021 N 390</w:t>
      </w:r>
    </w:p>
    <w:p w:rsidR="00DC2416" w:rsidRPr="001F4223" w:rsidRDefault="00DC24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4223" w:rsidRPr="001F4223">
        <w:tc>
          <w:tcPr>
            <w:tcW w:w="60" w:type="dxa"/>
            <w:tcBorders>
              <w:top w:val="nil"/>
              <w:left w:val="nil"/>
              <w:bottom w:val="nil"/>
              <w:right w:val="nil"/>
            </w:tcBorders>
            <w:shd w:val="clear" w:color="auto" w:fill="CED3F1"/>
            <w:tcMar>
              <w:top w:w="0" w:type="dxa"/>
              <w:left w:w="0" w:type="dxa"/>
              <w:bottom w:w="0" w:type="dxa"/>
              <w:right w:w="0" w:type="dxa"/>
            </w:tcMar>
          </w:tcPr>
          <w:p w:rsidR="00DC2416" w:rsidRPr="001F4223" w:rsidRDefault="00DC24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416" w:rsidRPr="001F4223" w:rsidRDefault="003858B4">
            <w:pPr>
              <w:pStyle w:val="ConsPlusNormal0"/>
              <w:jc w:val="center"/>
            </w:pPr>
            <w:r w:rsidRPr="001F4223">
              <w:t>Список изменяющих документов</w:t>
            </w:r>
          </w:p>
          <w:p w:rsidR="00DC2416" w:rsidRPr="001F4223" w:rsidRDefault="003858B4">
            <w:pPr>
              <w:pStyle w:val="ConsPlusNormal0"/>
              <w:jc w:val="center"/>
            </w:pPr>
            <w:r w:rsidRPr="001F4223">
              <w:t>(введены Постановлением Администрации г. Норильска Красноярского края</w:t>
            </w:r>
          </w:p>
          <w:p w:rsidR="00DC2416" w:rsidRPr="001F4223" w:rsidRDefault="003858B4">
            <w:pPr>
              <w:pStyle w:val="ConsPlusNormal0"/>
              <w:jc w:val="center"/>
            </w:pPr>
            <w:r w:rsidRPr="001F4223">
              <w:t>от 29.09.2025 N 410)</w:t>
            </w:r>
          </w:p>
        </w:tc>
        <w:tc>
          <w:tcPr>
            <w:tcW w:w="113" w:type="dxa"/>
            <w:tcBorders>
              <w:top w:val="nil"/>
              <w:left w:val="nil"/>
              <w:bottom w:val="nil"/>
              <w:right w:val="nil"/>
            </w:tcBorders>
            <w:shd w:val="clear" w:color="auto" w:fill="F4F3F8"/>
            <w:tcMar>
              <w:top w:w="0" w:type="dxa"/>
              <w:left w:w="0" w:type="dxa"/>
              <w:bottom w:w="0" w:type="dxa"/>
              <w:right w:w="0" w:type="dxa"/>
            </w:tcMar>
          </w:tcPr>
          <w:p w:rsidR="00DC2416" w:rsidRPr="001F4223" w:rsidRDefault="00DC2416">
            <w:pPr>
              <w:pStyle w:val="ConsPlusNormal0"/>
            </w:pPr>
          </w:p>
        </w:tc>
      </w:tr>
    </w:tbl>
    <w:p w:rsidR="00DC2416" w:rsidRPr="001F4223" w:rsidRDefault="00DC24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3969"/>
      </w:tblGrid>
      <w:tr w:rsidR="001F4223" w:rsidRPr="001F4223">
        <w:tc>
          <w:tcPr>
            <w:tcW w:w="624" w:type="dxa"/>
          </w:tcPr>
          <w:p w:rsidR="00DC2416" w:rsidRPr="001F4223" w:rsidRDefault="003858B4">
            <w:pPr>
              <w:pStyle w:val="ConsPlusNormal0"/>
              <w:jc w:val="center"/>
            </w:pPr>
            <w:r w:rsidRPr="001F4223">
              <w:t>N п/п</w:t>
            </w:r>
          </w:p>
        </w:tc>
        <w:tc>
          <w:tcPr>
            <w:tcW w:w="4479" w:type="dxa"/>
          </w:tcPr>
          <w:p w:rsidR="00DC2416" w:rsidRPr="001F4223" w:rsidRDefault="003858B4">
            <w:pPr>
              <w:pStyle w:val="ConsPlusNormal0"/>
              <w:jc w:val="center"/>
            </w:pPr>
            <w:r w:rsidRPr="001F4223">
              <w:t>Наименование критерия</w:t>
            </w:r>
          </w:p>
        </w:tc>
        <w:tc>
          <w:tcPr>
            <w:tcW w:w="3969" w:type="dxa"/>
          </w:tcPr>
          <w:p w:rsidR="00DC2416" w:rsidRPr="001F4223" w:rsidRDefault="003858B4">
            <w:pPr>
              <w:pStyle w:val="ConsPlusNormal0"/>
              <w:jc w:val="center"/>
            </w:pPr>
            <w:r w:rsidRPr="001F4223">
              <w:t>Весовое значение</w:t>
            </w:r>
          </w:p>
        </w:tc>
      </w:tr>
      <w:tr w:rsidR="001F4223" w:rsidRPr="001F4223">
        <w:tc>
          <w:tcPr>
            <w:tcW w:w="624" w:type="dxa"/>
          </w:tcPr>
          <w:p w:rsidR="00DC2416" w:rsidRPr="001F4223" w:rsidRDefault="003858B4">
            <w:pPr>
              <w:pStyle w:val="ConsPlusNormal0"/>
            </w:pPr>
            <w:r w:rsidRPr="001F4223">
              <w:t>1</w:t>
            </w:r>
          </w:p>
        </w:tc>
        <w:tc>
          <w:tcPr>
            <w:tcW w:w="8448" w:type="dxa"/>
            <w:gridSpan w:val="2"/>
          </w:tcPr>
          <w:p w:rsidR="00DC2416" w:rsidRPr="001F4223" w:rsidRDefault="003858B4">
            <w:pPr>
              <w:pStyle w:val="ConsPlusNormal0"/>
            </w:pPr>
            <w:r w:rsidRPr="001F4223">
              <w:t>Прирост количества рабочих мест в году предоставления Субсидии</w:t>
            </w:r>
          </w:p>
        </w:tc>
      </w:tr>
      <w:tr w:rsidR="001F4223" w:rsidRPr="001F4223">
        <w:tc>
          <w:tcPr>
            <w:tcW w:w="624" w:type="dxa"/>
          </w:tcPr>
          <w:p w:rsidR="00DC2416" w:rsidRPr="001F4223" w:rsidRDefault="003858B4">
            <w:pPr>
              <w:pStyle w:val="ConsPlusNormal0"/>
            </w:pPr>
            <w:r w:rsidRPr="001F4223">
              <w:t>1.1</w:t>
            </w:r>
          </w:p>
        </w:tc>
        <w:tc>
          <w:tcPr>
            <w:tcW w:w="8448" w:type="dxa"/>
            <w:gridSpan w:val="2"/>
          </w:tcPr>
          <w:p w:rsidR="00DC2416" w:rsidRPr="001F4223" w:rsidRDefault="003858B4">
            <w:pPr>
              <w:pStyle w:val="ConsPlusNormal0"/>
            </w:pPr>
            <w:r w:rsidRPr="001F4223">
              <w:t>Для заявителей с численностью работников свыше 15 человек:</w:t>
            </w:r>
          </w:p>
        </w:tc>
      </w:tr>
      <w:tr w:rsidR="001F4223" w:rsidRPr="001F4223">
        <w:tc>
          <w:tcPr>
            <w:tcW w:w="624" w:type="dxa"/>
          </w:tcPr>
          <w:p w:rsidR="00DC2416" w:rsidRPr="001F4223" w:rsidRDefault="003858B4">
            <w:pPr>
              <w:pStyle w:val="ConsPlusNormal0"/>
            </w:pPr>
            <w:r w:rsidRPr="001F4223">
              <w:t>1.1.1</w:t>
            </w:r>
          </w:p>
        </w:tc>
        <w:tc>
          <w:tcPr>
            <w:tcW w:w="4479" w:type="dxa"/>
          </w:tcPr>
          <w:p w:rsidR="00DC2416" w:rsidRPr="001F4223" w:rsidRDefault="003858B4">
            <w:pPr>
              <w:pStyle w:val="ConsPlusNormal0"/>
            </w:pPr>
            <w:r w:rsidRPr="001F4223">
              <w:t>более чем на 50%</w:t>
            </w:r>
          </w:p>
        </w:tc>
        <w:tc>
          <w:tcPr>
            <w:tcW w:w="3969" w:type="dxa"/>
          </w:tcPr>
          <w:p w:rsidR="00DC2416" w:rsidRPr="001F4223" w:rsidRDefault="003858B4">
            <w:pPr>
              <w:pStyle w:val="ConsPlusNormal0"/>
              <w:jc w:val="center"/>
            </w:pPr>
            <w:r w:rsidRPr="001F4223">
              <w:t>15</w:t>
            </w:r>
          </w:p>
        </w:tc>
      </w:tr>
      <w:tr w:rsidR="001F4223" w:rsidRPr="001F4223">
        <w:tc>
          <w:tcPr>
            <w:tcW w:w="624" w:type="dxa"/>
          </w:tcPr>
          <w:p w:rsidR="00DC2416" w:rsidRPr="001F4223" w:rsidRDefault="003858B4">
            <w:pPr>
              <w:pStyle w:val="ConsPlusNormal0"/>
            </w:pPr>
            <w:r w:rsidRPr="001F4223">
              <w:t>1.1.2</w:t>
            </w:r>
          </w:p>
        </w:tc>
        <w:tc>
          <w:tcPr>
            <w:tcW w:w="4479" w:type="dxa"/>
          </w:tcPr>
          <w:p w:rsidR="00DC2416" w:rsidRPr="001F4223" w:rsidRDefault="003858B4">
            <w:pPr>
              <w:pStyle w:val="ConsPlusNormal0"/>
            </w:pPr>
            <w:r w:rsidRPr="001F4223">
              <w:t>более чем на 20%, но не более 50%</w:t>
            </w:r>
          </w:p>
        </w:tc>
        <w:tc>
          <w:tcPr>
            <w:tcW w:w="3969" w:type="dxa"/>
          </w:tcPr>
          <w:p w:rsidR="00DC2416" w:rsidRPr="001F4223" w:rsidRDefault="003858B4">
            <w:pPr>
              <w:pStyle w:val="ConsPlusNormal0"/>
              <w:jc w:val="center"/>
            </w:pPr>
            <w:r w:rsidRPr="001F4223">
              <w:t>12</w:t>
            </w:r>
          </w:p>
        </w:tc>
      </w:tr>
      <w:tr w:rsidR="001F4223" w:rsidRPr="001F4223">
        <w:tc>
          <w:tcPr>
            <w:tcW w:w="624" w:type="dxa"/>
          </w:tcPr>
          <w:p w:rsidR="00DC2416" w:rsidRPr="001F4223" w:rsidRDefault="003858B4">
            <w:pPr>
              <w:pStyle w:val="ConsPlusNormal0"/>
            </w:pPr>
            <w:r w:rsidRPr="001F4223">
              <w:t>1.1.3</w:t>
            </w:r>
          </w:p>
        </w:tc>
        <w:tc>
          <w:tcPr>
            <w:tcW w:w="4479" w:type="dxa"/>
          </w:tcPr>
          <w:p w:rsidR="00DC2416" w:rsidRPr="001F4223" w:rsidRDefault="003858B4">
            <w:pPr>
              <w:pStyle w:val="ConsPlusNormal0"/>
            </w:pPr>
            <w:r w:rsidRPr="001F4223">
              <w:t>более чем на 10%, но не более 20%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1.1.4</w:t>
            </w:r>
          </w:p>
        </w:tc>
        <w:tc>
          <w:tcPr>
            <w:tcW w:w="4479" w:type="dxa"/>
          </w:tcPr>
          <w:p w:rsidR="00DC2416" w:rsidRPr="001F4223" w:rsidRDefault="003858B4">
            <w:pPr>
              <w:pStyle w:val="ConsPlusNormal0"/>
            </w:pPr>
            <w:r w:rsidRPr="001F4223">
              <w:t>более чем на 5%, но не более 10%</w:t>
            </w:r>
          </w:p>
        </w:tc>
        <w:tc>
          <w:tcPr>
            <w:tcW w:w="3969" w:type="dxa"/>
          </w:tcPr>
          <w:p w:rsidR="00DC2416" w:rsidRPr="001F4223" w:rsidRDefault="003858B4">
            <w:pPr>
              <w:pStyle w:val="ConsPlusNormal0"/>
              <w:jc w:val="center"/>
            </w:pPr>
            <w:r w:rsidRPr="001F4223">
              <w:t>6</w:t>
            </w:r>
          </w:p>
        </w:tc>
      </w:tr>
      <w:tr w:rsidR="001F4223" w:rsidRPr="001F4223">
        <w:tc>
          <w:tcPr>
            <w:tcW w:w="624" w:type="dxa"/>
          </w:tcPr>
          <w:p w:rsidR="00DC2416" w:rsidRPr="001F4223" w:rsidRDefault="003858B4">
            <w:pPr>
              <w:pStyle w:val="ConsPlusNormal0"/>
            </w:pPr>
            <w:r w:rsidRPr="001F4223">
              <w:t>1.1.5</w:t>
            </w:r>
          </w:p>
        </w:tc>
        <w:tc>
          <w:tcPr>
            <w:tcW w:w="4479" w:type="dxa"/>
          </w:tcPr>
          <w:p w:rsidR="00DC2416" w:rsidRPr="001F4223" w:rsidRDefault="003858B4">
            <w:pPr>
              <w:pStyle w:val="ConsPlusNormal0"/>
            </w:pPr>
            <w:r w:rsidRPr="001F4223">
              <w:t>не более чем на 5%</w:t>
            </w:r>
          </w:p>
        </w:tc>
        <w:tc>
          <w:tcPr>
            <w:tcW w:w="3969" w:type="dxa"/>
          </w:tcPr>
          <w:p w:rsidR="00DC2416" w:rsidRPr="001F4223" w:rsidRDefault="003858B4">
            <w:pPr>
              <w:pStyle w:val="ConsPlusNormal0"/>
              <w:jc w:val="center"/>
            </w:pPr>
            <w:r w:rsidRPr="001F4223">
              <w:t>3</w:t>
            </w:r>
          </w:p>
        </w:tc>
      </w:tr>
      <w:tr w:rsidR="001F4223" w:rsidRPr="001F4223">
        <w:tc>
          <w:tcPr>
            <w:tcW w:w="624" w:type="dxa"/>
          </w:tcPr>
          <w:p w:rsidR="00DC2416" w:rsidRPr="001F4223" w:rsidRDefault="003858B4">
            <w:pPr>
              <w:pStyle w:val="ConsPlusNormal0"/>
            </w:pPr>
            <w:r w:rsidRPr="001F4223">
              <w:t>1.1.6</w:t>
            </w:r>
          </w:p>
        </w:tc>
        <w:tc>
          <w:tcPr>
            <w:tcW w:w="4479" w:type="dxa"/>
          </w:tcPr>
          <w:p w:rsidR="00DC2416" w:rsidRPr="001F4223" w:rsidRDefault="003858B4">
            <w:pPr>
              <w:pStyle w:val="ConsPlusNormal0"/>
            </w:pPr>
            <w:r w:rsidRPr="001F4223">
              <w:t>прирост отсутствует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1.2</w:t>
            </w:r>
          </w:p>
        </w:tc>
        <w:tc>
          <w:tcPr>
            <w:tcW w:w="8448" w:type="dxa"/>
            <w:gridSpan w:val="2"/>
          </w:tcPr>
          <w:p w:rsidR="00DC2416" w:rsidRPr="001F4223" w:rsidRDefault="003858B4">
            <w:pPr>
              <w:pStyle w:val="ConsPlusNormal0"/>
            </w:pPr>
            <w:r w:rsidRPr="001F4223">
              <w:t>Для заявителей с численностью работников до 15 человек (включительно):</w:t>
            </w:r>
          </w:p>
        </w:tc>
      </w:tr>
      <w:tr w:rsidR="001F4223" w:rsidRPr="001F4223">
        <w:tc>
          <w:tcPr>
            <w:tcW w:w="624" w:type="dxa"/>
          </w:tcPr>
          <w:p w:rsidR="00DC2416" w:rsidRPr="001F4223" w:rsidRDefault="003858B4">
            <w:pPr>
              <w:pStyle w:val="ConsPlusNormal0"/>
            </w:pPr>
            <w:r w:rsidRPr="001F4223">
              <w:t>1.2.1</w:t>
            </w:r>
          </w:p>
        </w:tc>
        <w:tc>
          <w:tcPr>
            <w:tcW w:w="4479" w:type="dxa"/>
          </w:tcPr>
          <w:p w:rsidR="00DC2416" w:rsidRPr="001F4223" w:rsidRDefault="003858B4">
            <w:pPr>
              <w:pStyle w:val="ConsPlusNormal0"/>
            </w:pPr>
            <w:r w:rsidRPr="001F4223">
              <w:t>более чем на 80%</w:t>
            </w:r>
          </w:p>
        </w:tc>
        <w:tc>
          <w:tcPr>
            <w:tcW w:w="3969" w:type="dxa"/>
          </w:tcPr>
          <w:p w:rsidR="00DC2416" w:rsidRPr="001F4223" w:rsidRDefault="003858B4">
            <w:pPr>
              <w:pStyle w:val="ConsPlusNormal0"/>
              <w:jc w:val="center"/>
            </w:pPr>
            <w:r w:rsidRPr="001F4223">
              <w:t>15</w:t>
            </w:r>
          </w:p>
        </w:tc>
      </w:tr>
      <w:tr w:rsidR="001F4223" w:rsidRPr="001F4223">
        <w:tc>
          <w:tcPr>
            <w:tcW w:w="624" w:type="dxa"/>
          </w:tcPr>
          <w:p w:rsidR="00DC2416" w:rsidRPr="001F4223" w:rsidRDefault="003858B4">
            <w:pPr>
              <w:pStyle w:val="ConsPlusNormal0"/>
            </w:pPr>
            <w:r w:rsidRPr="001F4223">
              <w:t>1.2.2</w:t>
            </w:r>
          </w:p>
        </w:tc>
        <w:tc>
          <w:tcPr>
            <w:tcW w:w="4479" w:type="dxa"/>
          </w:tcPr>
          <w:p w:rsidR="00DC2416" w:rsidRPr="001F4223" w:rsidRDefault="003858B4">
            <w:pPr>
              <w:pStyle w:val="ConsPlusNormal0"/>
            </w:pPr>
            <w:r w:rsidRPr="001F4223">
              <w:t>более чем на 60%, но не более 80%</w:t>
            </w:r>
          </w:p>
        </w:tc>
        <w:tc>
          <w:tcPr>
            <w:tcW w:w="3969" w:type="dxa"/>
          </w:tcPr>
          <w:p w:rsidR="00DC2416" w:rsidRPr="001F4223" w:rsidRDefault="003858B4">
            <w:pPr>
              <w:pStyle w:val="ConsPlusNormal0"/>
              <w:jc w:val="center"/>
            </w:pPr>
            <w:r w:rsidRPr="001F4223">
              <w:t>12</w:t>
            </w:r>
          </w:p>
        </w:tc>
      </w:tr>
      <w:tr w:rsidR="001F4223" w:rsidRPr="001F4223">
        <w:tc>
          <w:tcPr>
            <w:tcW w:w="624" w:type="dxa"/>
          </w:tcPr>
          <w:p w:rsidR="00DC2416" w:rsidRPr="001F4223" w:rsidRDefault="003858B4">
            <w:pPr>
              <w:pStyle w:val="ConsPlusNormal0"/>
            </w:pPr>
            <w:r w:rsidRPr="001F4223">
              <w:t>1.2.3</w:t>
            </w:r>
          </w:p>
        </w:tc>
        <w:tc>
          <w:tcPr>
            <w:tcW w:w="4479" w:type="dxa"/>
          </w:tcPr>
          <w:p w:rsidR="00DC2416" w:rsidRPr="001F4223" w:rsidRDefault="003858B4">
            <w:pPr>
              <w:pStyle w:val="ConsPlusNormal0"/>
            </w:pPr>
            <w:r w:rsidRPr="001F4223">
              <w:t>более чем на 40%, но не более 60%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1.2.4</w:t>
            </w:r>
          </w:p>
        </w:tc>
        <w:tc>
          <w:tcPr>
            <w:tcW w:w="4479" w:type="dxa"/>
          </w:tcPr>
          <w:p w:rsidR="00DC2416" w:rsidRPr="001F4223" w:rsidRDefault="003858B4">
            <w:pPr>
              <w:pStyle w:val="ConsPlusNormal0"/>
            </w:pPr>
            <w:r w:rsidRPr="001F4223">
              <w:t>более чем на 20%, но не более 40%</w:t>
            </w:r>
          </w:p>
        </w:tc>
        <w:tc>
          <w:tcPr>
            <w:tcW w:w="3969" w:type="dxa"/>
          </w:tcPr>
          <w:p w:rsidR="00DC2416" w:rsidRPr="001F4223" w:rsidRDefault="003858B4">
            <w:pPr>
              <w:pStyle w:val="ConsPlusNormal0"/>
              <w:jc w:val="center"/>
            </w:pPr>
            <w:r w:rsidRPr="001F4223">
              <w:t>6</w:t>
            </w:r>
          </w:p>
        </w:tc>
      </w:tr>
      <w:tr w:rsidR="001F4223" w:rsidRPr="001F4223">
        <w:tc>
          <w:tcPr>
            <w:tcW w:w="624" w:type="dxa"/>
          </w:tcPr>
          <w:p w:rsidR="00DC2416" w:rsidRPr="001F4223" w:rsidRDefault="003858B4">
            <w:pPr>
              <w:pStyle w:val="ConsPlusNormal0"/>
            </w:pPr>
            <w:r w:rsidRPr="001F4223">
              <w:t>1.2.5</w:t>
            </w:r>
          </w:p>
        </w:tc>
        <w:tc>
          <w:tcPr>
            <w:tcW w:w="4479" w:type="dxa"/>
          </w:tcPr>
          <w:p w:rsidR="00DC2416" w:rsidRPr="001F4223" w:rsidRDefault="003858B4">
            <w:pPr>
              <w:pStyle w:val="ConsPlusNormal0"/>
            </w:pPr>
            <w:r w:rsidRPr="001F4223">
              <w:t>не более чем на 20%</w:t>
            </w:r>
          </w:p>
        </w:tc>
        <w:tc>
          <w:tcPr>
            <w:tcW w:w="3969" w:type="dxa"/>
          </w:tcPr>
          <w:p w:rsidR="00DC2416" w:rsidRPr="001F4223" w:rsidRDefault="003858B4">
            <w:pPr>
              <w:pStyle w:val="ConsPlusNormal0"/>
              <w:jc w:val="center"/>
            </w:pPr>
            <w:r w:rsidRPr="001F4223">
              <w:t>3</w:t>
            </w:r>
          </w:p>
        </w:tc>
      </w:tr>
      <w:tr w:rsidR="001F4223" w:rsidRPr="001F4223">
        <w:tc>
          <w:tcPr>
            <w:tcW w:w="624" w:type="dxa"/>
          </w:tcPr>
          <w:p w:rsidR="00DC2416" w:rsidRPr="001F4223" w:rsidRDefault="003858B4">
            <w:pPr>
              <w:pStyle w:val="ConsPlusNormal0"/>
            </w:pPr>
            <w:r w:rsidRPr="001F4223">
              <w:t>1.2.6</w:t>
            </w:r>
          </w:p>
        </w:tc>
        <w:tc>
          <w:tcPr>
            <w:tcW w:w="4479" w:type="dxa"/>
          </w:tcPr>
          <w:p w:rsidR="00DC2416" w:rsidRPr="001F4223" w:rsidRDefault="003858B4">
            <w:pPr>
              <w:pStyle w:val="ConsPlusNormal0"/>
            </w:pPr>
            <w:r w:rsidRPr="001F4223">
              <w:t>прирост отсутствует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2</w:t>
            </w:r>
          </w:p>
        </w:tc>
        <w:tc>
          <w:tcPr>
            <w:tcW w:w="8448" w:type="dxa"/>
            <w:gridSpan w:val="2"/>
          </w:tcPr>
          <w:p w:rsidR="00DC2416" w:rsidRPr="001F4223" w:rsidRDefault="003858B4">
            <w:pPr>
              <w:pStyle w:val="ConsPlusNormal0"/>
            </w:pPr>
            <w:r w:rsidRPr="001F4223">
              <w:t>Количество сохраненных рабочих мест (среднесписочная численность работников) на 1 января года обращения за предоставлением Субсидии, ед.</w:t>
            </w:r>
          </w:p>
        </w:tc>
      </w:tr>
      <w:tr w:rsidR="001F4223" w:rsidRPr="001F4223">
        <w:tc>
          <w:tcPr>
            <w:tcW w:w="624" w:type="dxa"/>
          </w:tcPr>
          <w:p w:rsidR="00DC2416" w:rsidRPr="001F4223" w:rsidRDefault="003858B4">
            <w:pPr>
              <w:pStyle w:val="ConsPlusNormal0"/>
            </w:pPr>
            <w:r w:rsidRPr="001F4223">
              <w:t>2.1</w:t>
            </w:r>
          </w:p>
        </w:tc>
        <w:tc>
          <w:tcPr>
            <w:tcW w:w="4479" w:type="dxa"/>
          </w:tcPr>
          <w:p w:rsidR="00DC2416" w:rsidRPr="001F4223" w:rsidRDefault="003858B4">
            <w:pPr>
              <w:pStyle w:val="ConsPlusNormal0"/>
            </w:pPr>
            <w:r w:rsidRPr="001F4223">
              <w:t>более 25</w:t>
            </w:r>
          </w:p>
        </w:tc>
        <w:tc>
          <w:tcPr>
            <w:tcW w:w="3969" w:type="dxa"/>
          </w:tcPr>
          <w:p w:rsidR="00DC2416" w:rsidRPr="001F4223" w:rsidRDefault="003858B4">
            <w:pPr>
              <w:pStyle w:val="ConsPlusNormal0"/>
              <w:jc w:val="center"/>
            </w:pPr>
            <w:r w:rsidRPr="001F4223">
              <w:t>18</w:t>
            </w:r>
          </w:p>
        </w:tc>
      </w:tr>
      <w:tr w:rsidR="001F4223" w:rsidRPr="001F4223">
        <w:tc>
          <w:tcPr>
            <w:tcW w:w="624" w:type="dxa"/>
          </w:tcPr>
          <w:p w:rsidR="00DC2416" w:rsidRPr="001F4223" w:rsidRDefault="003858B4">
            <w:pPr>
              <w:pStyle w:val="ConsPlusNormal0"/>
            </w:pPr>
            <w:r w:rsidRPr="001F4223">
              <w:t>2.2</w:t>
            </w:r>
          </w:p>
        </w:tc>
        <w:tc>
          <w:tcPr>
            <w:tcW w:w="4479" w:type="dxa"/>
          </w:tcPr>
          <w:p w:rsidR="00DC2416" w:rsidRPr="001F4223" w:rsidRDefault="003858B4">
            <w:pPr>
              <w:pStyle w:val="ConsPlusNormal0"/>
            </w:pPr>
            <w:r w:rsidRPr="001F4223">
              <w:t>от 21 до 25</w:t>
            </w:r>
          </w:p>
        </w:tc>
        <w:tc>
          <w:tcPr>
            <w:tcW w:w="3969" w:type="dxa"/>
          </w:tcPr>
          <w:p w:rsidR="00DC2416" w:rsidRPr="001F4223" w:rsidRDefault="003858B4">
            <w:pPr>
              <w:pStyle w:val="ConsPlusNormal0"/>
              <w:jc w:val="center"/>
            </w:pPr>
            <w:r w:rsidRPr="001F4223">
              <w:t>15</w:t>
            </w:r>
          </w:p>
        </w:tc>
      </w:tr>
      <w:tr w:rsidR="001F4223" w:rsidRPr="001F4223">
        <w:tc>
          <w:tcPr>
            <w:tcW w:w="624" w:type="dxa"/>
          </w:tcPr>
          <w:p w:rsidR="00DC2416" w:rsidRPr="001F4223" w:rsidRDefault="003858B4">
            <w:pPr>
              <w:pStyle w:val="ConsPlusNormal0"/>
            </w:pPr>
            <w:r w:rsidRPr="001F4223">
              <w:t>2.3</w:t>
            </w:r>
          </w:p>
        </w:tc>
        <w:tc>
          <w:tcPr>
            <w:tcW w:w="4479" w:type="dxa"/>
          </w:tcPr>
          <w:p w:rsidR="00DC2416" w:rsidRPr="001F4223" w:rsidRDefault="003858B4">
            <w:pPr>
              <w:pStyle w:val="ConsPlusNormal0"/>
            </w:pPr>
            <w:r w:rsidRPr="001F4223">
              <w:t>от 16 до 20</w:t>
            </w:r>
          </w:p>
        </w:tc>
        <w:tc>
          <w:tcPr>
            <w:tcW w:w="3969" w:type="dxa"/>
          </w:tcPr>
          <w:p w:rsidR="00DC2416" w:rsidRPr="001F4223" w:rsidRDefault="003858B4">
            <w:pPr>
              <w:pStyle w:val="ConsPlusNormal0"/>
              <w:jc w:val="center"/>
            </w:pPr>
            <w:r w:rsidRPr="001F4223">
              <w:t>12</w:t>
            </w:r>
          </w:p>
        </w:tc>
      </w:tr>
      <w:tr w:rsidR="001F4223" w:rsidRPr="001F4223">
        <w:tc>
          <w:tcPr>
            <w:tcW w:w="624" w:type="dxa"/>
          </w:tcPr>
          <w:p w:rsidR="00DC2416" w:rsidRPr="001F4223" w:rsidRDefault="003858B4">
            <w:pPr>
              <w:pStyle w:val="ConsPlusNormal0"/>
            </w:pPr>
            <w:r w:rsidRPr="001F4223">
              <w:t>2.4</w:t>
            </w:r>
          </w:p>
        </w:tc>
        <w:tc>
          <w:tcPr>
            <w:tcW w:w="4479" w:type="dxa"/>
          </w:tcPr>
          <w:p w:rsidR="00DC2416" w:rsidRPr="001F4223" w:rsidRDefault="003858B4">
            <w:pPr>
              <w:pStyle w:val="ConsPlusNormal0"/>
            </w:pPr>
            <w:r w:rsidRPr="001F4223">
              <w:t>от 11 до 15</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2.5</w:t>
            </w:r>
          </w:p>
        </w:tc>
        <w:tc>
          <w:tcPr>
            <w:tcW w:w="4479" w:type="dxa"/>
          </w:tcPr>
          <w:p w:rsidR="00DC2416" w:rsidRPr="001F4223" w:rsidRDefault="003858B4">
            <w:pPr>
              <w:pStyle w:val="ConsPlusNormal0"/>
            </w:pPr>
            <w:r w:rsidRPr="001F4223">
              <w:t>от 6 до 10</w:t>
            </w:r>
          </w:p>
        </w:tc>
        <w:tc>
          <w:tcPr>
            <w:tcW w:w="3969" w:type="dxa"/>
          </w:tcPr>
          <w:p w:rsidR="00DC2416" w:rsidRPr="001F4223" w:rsidRDefault="003858B4">
            <w:pPr>
              <w:pStyle w:val="ConsPlusNormal0"/>
              <w:jc w:val="center"/>
            </w:pPr>
            <w:r w:rsidRPr="001F4223">
              <w:t>6</w:t>
            </w:r>
          </w:p>
        </w:tc>
      </w:tr>
      <w:tr w:rsidR="001F4223" w:rsidRPr="001F4223">
        <w:tc>
          <w:tcPr>
            <w:tcW w:w="624" w:type="dxa"/>
          </w:tcPr>
          <w:p w:rsidR="00DC2416" w:rsidRPr="001F4223" w:rsidRDefault="003858B4">
            <w:pPr>
              <w:pStyle w:val="ConsPlusNormal0"/>
            </w:pPr>
            <w:r w:rsidRPr="001F4223">
              <w:t>2.6</w:t>
            </w:r>
          </w:p>
        </w:tc>
        <w:tc>
          <w:tcPr>
            <w:tcW w:w="4479" w:type="dxa"/>
          </w:tcPr>
          <w:p w:rsidR="00DC2416" w:rsidRPr="001F4223" w:rsidRDefault="003858B4">
            <w:pPr>
              <w:pStyle w:val="ConsPlusNormal0"/>
            </w:pPr>
            <w:r w:rsidRPr="001F4223">
              <w:t>от 1 до 5</w:t>
            </w:r>
          </w:p>
        </w:tc>
        <w:tc>
          <w:tcPr>
            <w:tcW w:w="3969" w:type="dxa"/>
          </w:tcPr>
          <w:p w:rsidR="00DC2416" w:rsidRPr="001F4223" w:rsidRDefault="003858B4">
            <w:pPr>
              <w:pStyle w:val="ConsPlusNormal0"/>
              <w:jc w:val="center"/>
            </w:pPr>
            <w:r w:rsidRPr="001F4223">
              <w:t>3</w:t>
            </w:r>
          </w:p>
        </w:tc>
      </w:tr>
      <w:tr w:rsidR="001F4223" w:rsidRPr="001F4223">
        <w:tc>
          <w:tcPr>
            <w:tcW w:w="624" w:type="dxa"/>
          </w:tcPr>
          <w:p w:rsidR="00DC2416" w:rsidRPr="001F4223" w:rsidRDefault="003858B4">
            <w:pPr>
              <w:pStyle w:val="ConsPlusNormal0"/>
            </w:pPr>
            <w:r w:rsidRPr="001F4223">
              <w:t>2.7</w:t>
            </w:r>
          </w:p>
        </w:tc>
        <w:tc>
          <w:tcPr>
            <w:tcW w:w="4479" w:type="dxa"/>
          </w:tcPr>
          <w:p w:rsidR="00DC2416" w:rsidRPr="001F4223" w:rsidRDefault="003858B4">
            <w:pPr>
              <w:pStyle w:val="ConsPlusNormal0"/>
              <w:jc w:val="center"/>
            </w:pPr>
            <w:r w:rsidRPr="001F4223">
              <w:t>0</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3</w:t>
            </w:r>
          </w:p>
        </w:tc>
        <w:tc>
          <w:tcPr>
            <w:tcW w:w="8448" w:type="dxa"/>
            <w:gridSpan w:val="2"/>
          </w:tcPr>
          <w:p w:rsidR="00DC2416" w:rsidRPr="001F4223" w:rsidRDefault="003858B4">
            <w:pPr>
              <w:pStyle w:val="ConsPlusNormal0"/>
            </w:pPr>
            <w:r w:rsidRPr="001F4223">
              <w:t>Уровень средней заработной платы работников (без внешних совместителей), за год, предшествующий году обращения за предоставлением Субсидии, выше МРОТ, увеличенного на районный коэффициент:</w:t>
            </w:r>
          </w:p>
        </w:tc>
      </w:tr>
      <w:tr w:rsidR="001F4223" w:rsidRPr="001F4223">
        <w:tc>
          <w:tcPr>
            <w:tcW w:w="624" w:type="dxa"/>
          </w:tcPr>
          <w:p w:rsidR="00DC2416" w:rsidRPr="001F4223" w:rsidRDefault="003858B4">
            <w:pPr>
              <w:pStyle w:val="ConsPlusNormal0"/>
            </w:pPr>
            <w:r w:rsidRPr="001F4223">
              <w:t>3.1</w:t>
            </w:r>
          </w:p>
        </w:tc>
        <w:tc>
          <w:tcPr>
            <w:tcW w:w="4479" w:type="dxa"/>
          </w:tcPr>
          <w:p w:rsidR="00DC2416" w:rsidRPr="001F4223" w:rsidRDefault="003858B4">
            <w:pPr>
              <w:pStyle w:val="ConsPlusNormal0"/>
            </w:pPr>
            <w:r w:rsidRPr="001F4223">
              <w:t>более чем на 100%</w:t>
            </w:r>
          </w:p>
        </w:tc>
        <w:tc>
          <w:tcPr>
            <w:tcW w:w="3969" w:type="dxa"/>
          </w:tcPr>
          <w:p w:rsidR="00DC2416" w:rsidRPr="001F4223" w:rsidRDefault="003858B4">
            <w:pPr>
              <w:pStyle w:val="ConsPlusNormal0"/>
              <w:jc w:val="center"/>
            </w:pPr>
            <w:r w:rsidRPr="001F4223">
              <w:t>21</w:t>
            </w:r>
          </w:p>
        </w:tc>
      </w:tr>
      <w:tr w:rsidR="001F4223" w:rsidRPr="001F4223">
        <w:tc>
          <w:tcPr>
            <w:tcW w:w="624" w:type="dxa"/>
          </w:tcPr>
          <w:p w:rsidR="00DC2416" w:rsidRPr="001F4223" w:rsidRDefault="003858B4">
            <w:pPr>
              <w:pStyle w:val="ConsPlusNormal0"/>
            </w:pPr>
            <w:r w:rsidRPr="001F4223">
              <w:t>3.2</w:t>
            </w:r>
          </w:p>
        </w:tc>
        <w:tc>
          <w:tcPr>
            <w:tcW w:w="4479" w:type="dxa"/>
          </w:tcPr>
          <w:p w:rsidR="00DC2416" w:rsidRPr="001F4223" w:rsidRDefault="003858B4">
            <w:pPr>
              <w:pStyle w:val="ConsPlusNormal0"/>
            </w:pPr>
            <w:r w:rsidRPr="001F4223">
              <w:t>более чем на 90%, но не более 100%</w:t>
            </w:r>
          </w:p>
        </w:tc>
        <w:tc>
          <w:tcPr>
            <w:tcW w:w="3969" w:type="dxa"/>
          </w:tcPr>
          <w:p w:rsidR="00DC2416" w:rsidRPr="001F4223" w:rsidRDefault="003858B4">
            <w:pPr>
              <w:pStyle w:val="ConsPlusNormal0"/>
              <w:jc w:val="center"/>
            </w:pPr>
            <w:r w:rsidRPr="001F4223">
              <w:t>18</w:t>
            </w:r>
          </w:p>
        </w:tc>
      </w:tr>
      <w:tr w:rsidR="001F4223" w:rsidRPr="001F4223">
        <w:tc>
          <w:tcPr>
            <w:tcW w:w="624" w:type="dxa"/>
          </w:tcPr>
          <w:p w:rsidR="00DC2416" w:rsidRPr="001F4223" w:rsidRDefault="003858B4">
            <w:pPr>
              <w:pStyle w:val="ConsPlusNormal0"/>
            </w:pPr>
            <w:r w:rsidRPr="001F4223">
              <w:t>3.3</w:t>
            </w:r>
          </w:p>
        </w:tc>
        <w:tc>
          <w:tcPr>
            <w:tcW w:w="4479" w:type="dxa"/>
          </w:tcPr>
          <w:p w:rsidR="00DC2416" w:rsidRPr="001F4223" w:rsidRDefault="003858B4">
            <w:pPr>
              <w:pStyle w:val="ConsPlusNormal0"/>
            </w:pPr>
            <w:r w:rsidRPr="001F4223">
              <w:t>более чем на 70%, но не более 90%</w:t>
            </w:r>
          </w:p>
        </w:tc>
        <w:tc>
          <w:tcPr>
            <w:tcW w:w="3969" w:type="dxa"/>
          </w:tcPr>
          <w:p w:rsidR="00DC2416" w:rsidRPr="001F4223" w:rsidRDefault="003858B4">
            <w:pPr>
              <w:pStyle w:val="ConsPlusNormal0"/>
              <w:jc w:val="center"/>
            </w:pPr>
            <w:r w:rsidRPr="001F4223">
              <w:t>15</w:t>
            </w:r>
          </w:p>
        </w:tc>
      </w:tr>
      <w:tr w:rsidR="001F4223" w:rsidRPr="001F4223">
        <w:tc>
          <w:tcPr>
            <w:tcW w:w="624" w:type="dxa"/>
          </w:tcPr>
          <w:p w:rsidR="00DC2416" w:rsidRPr="001F4223" w:rsidRDefault="003858B4">
            <w:pPr>
              <w:pStyle w:val="ConsPlusNormal0"/>
            </w:pPr>
            <w:r w:rsidRPr="001F4223">
              <w:t>3.4</w:t>
            </w:r>
          </w:p>
        </w:tc>
        <w:tc>
          <w:tcPr>
            <w:tcW w:w="4479" w:type="dxa"/>
          </w:tcPr>
          <w:p w:rsidR="00DC2416" w:rsidRPr="001F4223" w:rsidRDefault="003858B4">
            <w:pPr>
              <w:pStyle w:val="ConsPlusNormal0"/>
            </w:pPr>
            <w:r w:rsidRPr="001F4223">
              <w:t>более чем на 50%, но не более 70%</w:t>
            </w:r>
          </w:p>
        </w:tc>
        <w:tc>
          <w:tcPr>
            <w:tcW w:w="3969" w:type="dxa"/>
          </w:tcPr>
          <w:p w:rsidR="00DC2416" w:rsidRPr="001F4223" w:rsidRDefault="003858B4">
            <w:pPr>
              <w:pStyle w:val="ConsPlusNormal0"/>
              <w:jc w:val="center"/>
            </w:pPr>
            <w:r w:rsidRPr="001F4223">
              <w:t>12</w:t>
            </w:r>
          </w:p>
        </w:tc>
      </w:tr>
      <w:tr w:rsidR="001F4223" w:rsidRPr="001F4223">
        <w:tc>
          <w:tcPr>
            <w:tcW w:w="624" w:type="dxa"/>
          </w:tcPr>
          <w:p w:rsidR="00DC2416" w:rsidRPr="001F4223" w:rsidRDefault="003858B4">
            <w:pPr>
              <w:pStyle w:val="ConsPlusNormal0"/>
            </w:pPr>
            <w:r w:rsidRPr="001F4223">
              <w:lastRenderedPageBreak/>
              <w:t>3.5</w:t>
            </w:r>
          </w:p>
        </w:tc>
        <w:tc>
          <w:tcPr>
            <w:tcW w:w="4479" w:type="dxa"/>
          </w:tcPr>
          <w:p w:rsidR="00DC2416" w:rsidRPr="001F4223" w:rsidRDefault="003858B4">
            <w:pPr>
              <w:pStyle w:val="ConsPlusNormal0"/>
            </w:pPr>
            <w:r w:rsidRPr="001F4223">
              <w:t>более чем на 30%, но не более 50%</w:t>
            </w:r>
          </w:p>
        </w:tc>
        <w:tc>
          <w:tcPr>
            <w:tcW w:w="3969" w:type="dxa"/>
          </w:tcPr>
          <w:p w:rsidR="00DC2416" w:rsidRPr="001F4223" w:rsidRDefault="003858B4">
            <w:pPr>
              <w:pStyle w:val="ConsPlusNormal0"/>
              <w:jc w:val="center"/>
            </w:pPr>
            <w:r w:rsidRPr="001F4223">
              <w:t>9</w:t>
            </w:r>
          </w:p>
        </w:tc>
      </w:tr>
      <w:tr w:rsidR="001F4223" w:rsidRPr="001F4223">
        <w:tc>
          <w:tcPr>
            <w:tcW w:w="624" w:type="dxa"/>
          </w:tcPr>
          <w:p w:rsidR="00DC2416" w:rsidRPr="001F4223" w:rsidRDefault="003858B4">
            <w:pPr>
              <w:pStyle w:val="ConsPlusNormal0"/>
            </w:pPr>
            <w:r w:rsidRPr="001F4223">
              <w:t>3.6</w:t>
            </w:r>
          </w:p>
        </w:tc>
        <w:tc>
          <w:tcPr>
            <w:tcW w:w="4479" w:type="dxa"/>
          </w:tcPr>
          <w:p w:rsidR="00DC2416" w:rsidRPr="001F4223" w:rsidRDefault="003858B4">
            <w:pPr>
              <w:pStyle w:val="ConsPlusNormal0"/>
            </w:pPr>
            <w:r w:rsidRPr="001F4223">
              <w:t>более чем на 10%, но не более 30%</w:t>
            </w:r>
          </w:p>
        </w:tc>
        <w:tc>
          <w:tcPr>
            <w:tcW w:w="3969" w:type="dxa"/>
          </w:tcPr>
          <w:p w:rsidR="00DC2416" w:rsidRPr="001F4223" w:rsidRDefault="003858B4">
            <w:pPr>
              <w:pStyle w:val="ConsPlusNormal0"/>
              <w:jc w:val="center"/>
            </w:pPr>
            <w:r w:rsidRPr="001F4223">
              <w:t>6</w:t>
            </w:r>
          </w:p>
        </w:tc>
      </w:tr>
      <w:tr w:rsidR="001F4223" w:rsidRPr="001F4223">
        <w:tc>
          <w:tcPr>
            <w:tcW w:w="624" w:type="dxa"/>
          </w:tcPr>
          <w:p w:rsidR="00DC2416" w:rsidRPr="001F4223" w:rsidRDefault="003858B4">
            <w:pPr>
              <w:pStyle w:val="ConsPlusNormal0"/>
            </w:pPr>
            <w:r w:rsidRPr="001F4223">
              <w:t>3.7</w:t>
            </w:r>
          </w:p>
        </w:tc>
        <w:tc>
          <w:tcPr>
            <w:tcW w:w="4479" w:type="dxa"/>
          </w:tcPr>
          <w:p w:rsidR="00DC2416" w:rsidRPr="001F4223" w:rsidRDefault="003858B4">
            <w:pPr>
              <w:pStyle w:val="ConsPlusNormal0"/>
            </w:pPr>
            <w:r w:rsidRPr="001F4223">
              <w:t>не более чем на 10%</w:t>
            </w:r>
          </w:p>
        </w:tc>
        <w:tc>
          <w:tcPr>
            <w:tcW w:w="3969" w:type="dxa"/>
          </w:tcPr>
          <w:p w:rsidR="00DC2416" w:rsidRPr="001F4223" w:rsidRDefault="003858B4">
            <w:pPr>
              <w:pStyle w:val="ConsPlusNormal0"/>
              <w:jc w:val="center"/>
            </w:pPr>
            <w:r w:rsidRPr="001F4223">
              <w:t>3</w:t>
            </w:r>
          </w:p>
        </w:tc>
      </w:tr>
      <w:tr w:rsidR="001F4223" w:rsidRPr="001F4223">
        <w:tc>
          <w:tcPr>
            <w:tcW w:w="624" w:type="dxa"/>
          </w:tcPr>
          <w:p w:rsidR="00DC2416" w:rsidRPr="001F4223" w:rsidRDefault="003858B4">
            <w:pPr>
              <w:pStyle w:val="ConsPlusNormal0"/>
            </w:pPr>
            <w:r w:rsidRPr="001F4223">
              <w:t>3.8</w:t>
            </w:r>
          </w:p>
        </w:tc>
        <w:tc>
          <w:tcPr>
            <w:tcW w:w="4479" w:type="dxa"/>
          </w:tcPr>
          <w:p w:rsidR="00DC2416" w:rsidRPr="001F4223" w:rsidRDefault="003858B4">
            <w:pPr>
              <w:pStyle w:val="ConsPlusNormal0"/>
            </w:pPr>
            <w:r w:rsidRPr="001F4223">
              <w:t>соответствует МРОТ, увеличенному на районный коэффициент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4</w:t>
            </w:r>
          </w:p>
        </w:tc>
        <w:tc>
          <w:tcPr>
            <w:tcW w:w="8448" w:type="dxa"/>
            <w:gridSpan w:val="2"/>
          </w:tcPr>
          <w:p w:rsidR="00DC2416" w:rsidRPr="001F4223" w:rsidRDefault="003858B4">
            <w:pPr>
              <w:pStyle w:val="ConsPlusNormal0"/>
            </w:pPr>
            <w:r w:rsidRPr="001F4223">
              <w:t>Участник конкурсного отбора зарегистрирован в качестве субъекта предпринимательства не ранее двух лет до года обращения за получением Субсидии:</w:t>
            </w:r>
          </w:p>
        </w:tc>
      </w:tr>
      <w:tr w:rsidR="001F4223" w:rsidRPr="001F4223">
        <w:tc>
          <w:tcPr>
            <w:tcW w:w="624" w:type="dxa"/>
          </w:tcPr>
          <w:p w:rsidR="00DC2416" w:rsidRPr="001F4223" w:rsidRDefault="003858B4">
            <w:pPr>
              <w:pStyle w:val="ConsPlusNormal0"/>
            </w:pPr>
            <w:r w:rsidRPr="001F4223">
              <w:t>4.1</w:t>
            </w:r>
          </w:p>
        </w:tc>
        <w:tc>
          <w:tcPr>
            <w:tcW w:w="4479" w:type="dxa"/>
          </w:tcPr>
          <w:p w:rsidR="00DC2416" w:rsidRPr="001F4223" w:rsidRDefault="003858B4">
            <w:pPr>
              <w:pStyle w:val="ConsPlusNormal0"/>
            </w:pPr>
            <w:r w:rsidRPr="001F4223">
              <w:t>да</w:t>
            </w:r>
          </w:p>
        </w:tc>
        <w:tc>
          <w:tcPr>
            <w:tcW w:w="3969" w:type="dxa"/>
          </w:tcPr>
          <w:p w:rsidR="00DC2416" w:rsidRPr="001F4223" w:rsidRDefault="003858B4">
            <w:pPr>
              <w:pStyle w:val="ConsPlusNormal0"/>
              <w:jc w:val="center"/>
            </w:pPr>
            <w:r w:rsidRPr="001F4223">
              <w:t>10</w:t>
            </w:r>
          </w:p>
        </w:tc>
      </w:tr>
      <w:tr w:rsidR="001F4223" w:rsidRPr="001F4223">
        <w:tc>
          <w:tcPr>
            <w:tcW w:w="624" w:type="dxa"/>
          </w:tcPr>
          <w:p w:rsidR="00DC2416" w:rsidRPr="001F4223" w:rsidRDefault="003858B4">
            <w:pPr>
              <w:pStyle w:val="ConsPlusNormal0"/>
            </w:pPr>
            <w:r w:rsidRPr="001F4223">
              <w:t>4.2</w:t>
            </w:r>
          </w:p>
        </w:tc>
        <w:tc>
          <w:tcPr>
            <w:tcW w:w="4479" w:type="dxa"/>
          </w:tcPr>
          <w:p w:rsidR="00DC2416" w:rsidRPr="001F4223" w:rsidRDefault="003858B4">
            <w:pPr>
              <w:pStyle w:val="ConsPlusNormal0"/>
            </w:pPr>
            <w:r w:rsidRPr="001F4223">
              <w:t>нет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5</w:t>
            </w:r>
          </w:p>
        </w:tc>
        <w:tc>
          <w:tcPr>
            <w:tcW w:w="8448" w:type="dxa"/>
            <w:gridSpan w:val="2"/>
          </w:tcPr>
          <w:p w:rsidR="00DC2416" w:rsidRPr="001F4223" w:rsidRDefault="003858B4">
            <w:pPr>
              <w:pStyle w:val="ConsPlusNormal0"/>
            </w:pPr>
            <w:r w:rsidRPr="001F4223">
              <w:t>Участник конкурсного отбора имеет статус "социальное предприятие":</w:t>
            </w:r>
          </w:p>
        </w:tc>
      </w:tr>
      <w:tr w:rsidR="001F4223" w:rsidRPr="001F4223">
        <w:tc>
          <w:tcPr>
            <w:tcW w:w="624" w:type="dxa"/>
          </w:tcPr>
          <w:p w:rsidR="00DC2416" w:rsidRPr="001F4223" w:rsidRDefault="003858B4">
            <w:pPr>
              <w:pStyle w:val="ConsPlusNormal0"/>
            </w:pPr>
            <w:r w:rsidRPr="001F4223">
              <w:t>5.1</w:t>
            </w:r>
          </w:p>
        </w:tc>
        <w:tc>
          <w:tcPr>
            <w:tcW w:w="4479" w:type="dxa"/>
          </w:tcPr>
          <w:p w:rsidR="00DC2416" w:rsidRPr="001F4223" w:rsidRDefault="003858B4">
            <w:pPr>
              <w:pStyle w:val="ConsPlusNormal0"/>
            </w:pPr>
            <w:r w:rsidRPr="001F4223">
              <w:t>да</w:t>
            </w:r>
          </w:p>
        </w:tc>
        <w:tc>
          <w:tcPr>
            <w:tcW w:w="3969" w:type="dxa"/>
          </w:tcPr>
          <w:p w:rsidR="00DC2416" w:rsidRPr="001F4223" w:rsidRDefault="003858B4">
            <w:pPr>
              <w:pStyle w:val="ConsPlusNormal0"/>
              <w:jc w:val="center"/>
            </w:pPr>
            <w:r w:rsidRPr="001F4223">
              <w:t>10</w:t>
            </w:r>
          </w:p>
        </w:tc>
      </w:tr>
      <w:tr w:rsidR="001F4223" w:rsidRPr="001F4223">
        <w:tc>
          <w:tcPr>
            <w:tcW w:w="624" w:type="dxa"/>
          </w:tcPr>
          <w:p w:rsidR="00DC2416" w:rsidRPr="001F4223" w:rsidRDefault="003858B4">
            <w:pPr>
              <w:pStyle w:val="ConsPlusNormal0"/>
            </w:pPr>
            <w:r w:rsidRPr="001F4223">
              <w:t>5.2</w:t>
            </w:r>
          </w:p>
        </w:tc>
        <w:tc>
          <w:tcPr>
            <w:tcW w:w="4479" w:type="dxa"/>
          </w:tcPr>
          <w:p w:rsidR="00DC2416" w:rsidRPr="001F4223" w:rsidRDefault="003858B4">
            <w:pPr>
              <w:pStyle w:val="ConsPlusNormal0"/>
            </w:pPr>
            <w:r w:rsidRPr="001F4223">
              <w:t>нет</w:t>
            </w:r>
          </w:p>
        </w:tc>
        <w:tc>
          <w:tcPr>
            <w:tcW w:w="3969" w:type="dxa"/>
          </w:tcPr>
          <w:p w:rsidR="00DC2416" w:rsidRPr="001F4223" w:rsidRDefault="003858B4">
            <w:pPr>
              <w:pStyle w:val="ConsPlusNormal0"/>
              <w:jc w:val="center"/>
            </w:pPr>
            <w:r w:rsidRPr="001F4223">
              <w:t>0</w:t>
            </w:r>
          </w:p>
        </w:tc>
      </w:tr>
      <w:tr w:rsidR="001F4223" w:rsidRPr="001F4223">
        <w:tc>
          <w:tcPr>
            <w:tcW w:w="624" w:type="dxa"/>
          </w:tcPr>
          <w:p w:rsidR="00DC2416" w:rsidRPr="001F4223" w:rsidRDefault="003858B4">
            <w:pPr>
              <w:pStyle w:val="ConsPlusNormal0"/>
            </w:pPr>
            <w:r w:rsidRPr="001F4223">
              <w:t>6</w:t>
            </w:r>
          </w:p>
        </w:tc>
        <w:tc>
          <w:tcPr>
            <w:tcW w:w="8448" w:type="dxa"/>
            <w:gridSpan w:val="2"/>
          </w:tcPr>
          <w:p w:rsidR="00DC2416" w:rsidRPr="001F4223" w:rsidRDefault="003858B4">
            <w:pPr>
              <w:pStyle w:val="ConsPlusNormal0"/>
            </w:pPr>
            <w:r w:rsidRPr="001F4223">
              <w:t>Критерии отбора на возмещение части расходов за потребленную электрическую энергию при осуществлении следующих видов экономической деятельности в соответствии с пунктом 1.3.3 Порядка:</w:t>
            </w:r>
          </w:p>
        </w:tc>
      </w:tr>
      <w:tr w:rsidR="001F4223" w:rsidRPr="001F4223">
        <w:tc>
          <w:tcPr>
            <w:tcW w:w="624" w:type="dxa"/>
          </w:tcPr>
          <w:p w:rsidR="00DC2416" w:rsidRPr="001F4223" w:rsidRDefault="003858B4">
            <w:pPr>
              <w:pStyle w:val="ConsPlusNormal0"/>
            </w:pPr>
            <w:r w:rsidRPr="001F4223">
              <w:t>6.1</w:t>
            </w:r>
          </w:p>
        </w:tc>
        <w:tc>
          <w:tcPr>
            <w:tcW w:w="8448" w:type="dxa"/>
            <w:gridSpan w:val="2"/>
          </w:tcPr>
          <w:p w:rsidR="00DC2416" w:rsidRPr="001F4223" w:rsidRDefault="003858B4">
            <w:pPr>
              <w:pStyle w:val="ConsPlusNormal0"/>
            </w:pPr>
            <w:r w:rsidRPr="001F4223">
              <w:t>Удельный вес энергозатрат в общей структуре расходов предприятия за год, предшествующий году обращения за предоставлением субсидии:</w:t>
            </w:r>
          </w:p>
        </w:tc>
      </w:tr>
      <w:tr w:rsidR="001F4223" w:rsidRPr="001F4223">
        <w:tc>
          <w:tcPr>
            <w:tcW w:w="624" w:type="dxa"/>
          </w:tcPr>
          <w:p w:rsidR="00DC2416" w:rsidRPr="001F4223" w:rsidRDefault="003858B4">
            <w:pPr>
              <w:pStyle w:val="ConsPlusNormal0"/>
            </w:pPr>
            <w:r w:rsidRPr="001F4223">
              <w:t>6.1.1</w:t>
            </w:r>
          </w:p>
        </w:tc>
        <w:tc>
          <w:tcPr>
            <w:tcW w:w="4479" w:type="dxa"/>
          </w:tcPr>
          <w:p w:rsidR="00DC2416" w:rsidRPr="001F4223" w:rsidRDefault="003858B4">
            <w:pPr>
              <w:pStyle w:val="ConsPlusNormal0"/>
            </w:pPr>
            <w:r w:rsidRPr="001F4223">
              <w:t>более 35%</w:t>
            </w:r>
          </w:p>
        </w:tc>
        <w:tc>
          <w:tcPr>
            <w:tcW w:w="3969" w:type="dxa"/>
          </w:tcPr>
          <w:p w:rsidR="00DC2416" w:rsidRPr="001F4223" w:rsidRDefault="003858B4">
            <w:pPr>
              <w:pStyle w:val="ConsPlusNormal0"/>
              <w:jc w:val="center"/>
            </w:pPr>
            <w:r w:rsidRPr="001F4223">
              <w:t>26</w:t>
            </w:r>
          </w:p>
        </w:tc>
      </w:tr>
      <w:tr w:rsidR="001F4223" w:rsidRPr="001F4223">
        <w:tc>
          <w:tcPr>
            <w:tcW w:w="624" w:type="dxa"/>
          </w:tcPr>
          <w:p w:rsidR="00DC2416" w:rsidRPr="001F4223" w:rsidRDefault="003858B4">
            <w:pPr>
              <w:pStyle w:val="ConsPlusNormal0"/>
            </w:pPr>
            <w:r w:rsidRPr="001F4223">
              <w:t>6.1.2</w:t>
            </w:r>
          </w:p>
        </w:tc>
        <w:tc>
          <w:tcPr>
            <w:tcW w:w="4479" w:type="dxa"/>
          </w:tcPr>
          <w:p w:rsidR="00DC2416" w:rsidRPr="001F4223" w:rsidRDefault="003858B4">
            <w:pPr>
              <w:pStyle w:val="ConsPlusNormal0"/>
            </w:pPr>
            <w:r w:rsidRPr="001F4223">
              <w:t>от 20% до 35%</w:t>
            </w:r>
          </w:p>
        </w:tc>
        <w:tc>
          <w:tcPr>
            <w:tcW w:w="3969" w:type="dxa"/>
          </w:tcPr>
          <w:p w:rsidR="00DC2416" w:rsidRPr="001F4223" w:rsidRDefault="003858B4">
            <w:pPr>
              <w:pStyle w:val="ConsPlusNormal0"/>
              <w:jc w:val="center"/>
            </w:pPr>
            <w:r w:rsidRPr="001F4223">
              <w:t>18</w:t>
            </w:r>
          </w:p>
        </w:tc>
      </w:tr>
      <w:tr w:rsidR="001F4223" w:rsidRPr="001F4223">
        <w:tc>
          <w:tcPr>
            <w:tcW w:w="624" w:type="dxa"/>
          </w:tcPr>
          <w:p w:rsidR="00DC2416" w:rsidRPr="001F4223" w:rsidRDefault="003858B4">
            <w:pPr>
              <w:pStyle w:val="ConsPlusNormal0"/>
            </w:pPr>
            <w:r w:rsidRPr="001F4223">
              <w:t>6.1.3</w:t>
            </w:r>
          </w:p>
        </w:tc>
        <w:tc>
          <w:tcPr>
            <w:tcW w:w="4479" w:type="dxa"/>
          </w:tcPr>
          <w:p w:rsidR="00DC2416" w:rsidRPr="001F4223" w:rsidRDefault="003858B4">
            <w:pPr>
              <w:pStyle w:val="ConsPlusNormal0"/>
            </w:pPr>
            <w:r w:rsidRPr="001F4223">
              <w:t>от 10% до 20%</w:t>
            </w:r>
          </w:p>
        </w:tc>
        <w:tc>
          <w:tcPr>
            <w:tcW w:w="3969" w:type="dxa"/>
          </w:tcPr>
          <w:p w:rsidR="00DC2416" w:rsidRPr="001F4223" w:rsidRDefault="003858B4">
            <w:pPr>
              <w:pStyle w:val="ConsPlusNormal0"/>
              <w:jc w:val="center"/>
            </w:pPr>
            <w:r w:rsidRPr="001F4223">
              <w:t>10</w:t>
            </w:r>
          </w:p>
        </w:tc>
      </w:tr>
      <w:tr w:rsidR="00DC2416" w:rsidRPr="001F4223">
        <w:tc>
          <w:tcPr>
            <w:tcW w:w="624" w:type="dxa"/>
          </w:tcPr>
          <w:p w:rsidR="00DC2416" w:rsidRPr="001F4223" w:rsidRDefault="003858B4">
            <w:pPr>
              <w:pStyle w:val="ConsPlusNormal0"/>
            </w:pPr>
            <w:r w:rsidRPr="001F4223">
              <w:t>6.1.4</w:t>
            </w:r>
          </w:p>
        </w:tc>
        <w:tc>
          <w:tcPr>
            <w:tcW w:w="4479" w:type="dxa"/>
          </w:tcPr>
          <w:p w:rsidR="00DC2416" w:rsidRPr="001F4223" w:rsidRDefault="003858B4">
            <w:pPr>
              <w:pStyle w:val="ConsPlusNormal0"/>
            </w:pPr>
            <w:r w:rsidRPr="001F4223">
              <w:t>менее 10%</w:t>
            </w:r>
          </w:p>
        </w:tc>
        <w:tc>
          <w:tcPr>
            <w:tcW w:w="3969" w:type="dxa"/>
          </w:tcPr>
          <w:p w:rsidR="00DC2416" w:rsidRPr="001F4223" w:rsidRDefault="003858B4">
            <w:pPr>
              <w:pStyle w:val="ConsPlusNormal0"/>
              <w:jc w:val="center"/>
            </w:pPr>
            <w:r w:rsidRPr="001F4223">
              <w:t>0</w:t>
            </w:r>
          </w:p>
        </w:tc>
      </w:tr>
    </w:tbl>
    <w:p w:rsidR="00DC2416" w:rsidRPr="001F4223" w:rsidRDefault="00DC2416">
      <w:pPr>
        <w:pStyle w:val="ConsPlusNormal0"/>
        <w:jc w:val="both"/>
      </w:pPr>
    </w:p>
    <w:p w:rsidR="00DC2416" w:rsidRPr="001F4223" w:rsidRDefault="00DC2416">
      <w:pPr>
        <w:pStyle w:val="ConsPlusNormal0"/>
        <w:jc w:val="both"/>
      </w:pPr>
    </w:p>
    <w:p w:rsidR="00DC2416" w:rsidRPr="001F4223" w:rsidRDefault="00DC2416">
      <w:pPr>
        <w:pStyle w:val="ConsPlusNormal0"/>
        <w:pBdr>
          <w:bottom w:val="single" w:sz="6" w:space="0" w:color="auto"/>
        </w:pBdr>
        <w:spacing w:before="100" w:after="100"/>
        <w:jc w:val="both"/>
        <w:rPr>
          <w:sz w:val="2"/>
          <w:szCs w:val="2"/>
        </w:rPr>
      </w:pPr>
    </w:p>
    <w:sectPr w:rsidR="00DC2416" w:rsidRPr="001F42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D2" w:rsidRDefault="001842D2">
      <w:r>
        <w:separator/>
      </w:r>
    </w:p>
  </w:endnote>
  <w:endnote w:type="continuationSeparator" w:id="0">
    <w:p w:rsidR="001842D2" w:rsidRDefault="0018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D2" w:rsidRDefault="001842D2">
      <w:r>
        <w:separator/>
      </w:r>
    </w:p>
  </w:footnote>
  <w:footnote w:type="continuationSeparator" w:id="0">
    <w:p w:rsidR="001842D2" w:rsidRDefault="0018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2416"/>
    <w:rsid w:val="001842D2"/>
    <w:rsid w:val="001F4223"/>
    <w:rsid w:val="003858B4"/>
    <w:rsid w:val="005E6EC8"/>
    <w:rsid w:val="00787BA8"/>
    <w:rsid w:val="00DC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ADBE1-1959-4B8B-928E-00539D47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5E6EC8"/>
    <w:pPr>
      <w:tabs>
        <w:tab w:val="center" w:pos="4677"/>
        <w:tab w:val="right" w:pos="9355"/>
      </w:tabs>
    </w:pPr>
  </w:style>
  <w:style w:type="character" w:customStyle="1" w:styleId="a4">
    <w:name w:val="Верхний колонтитул Знак"/>
    <w:basedOn w:val="a0"/>
    <w:link w:val="a3"/>
    <w:uiPriority w:val="99"/>
    <w:rsid w:val="005E6EC8"/>
  </w:style>
  <w:style w:type="paragraph" w:styleId="a5">
    <w:name w:val="footer"/>
    <w:basedOn w:val="a"/>
    <w:link w:val="a6"/>
    <w:uiPriority w:val="99"/>
    <w:unhideWhenUsed/>
    <w:rsid w:val="005E6EC8"/>
    <w:pPr>
      <w:tabs>
        <w:tab w:val="center" w:pos="4677"/>
        <w:tab w:val="right" w:pos="9355"/>
      </w:tabs>
    </w:pPr>
  </w:style>
  <w:style w:type="character" w:customStyle="1" w:styleId="a6">
    <w:name w:val="Нижний колонтитул Знак"/>
    <w:basedOn w:val="a0"/>
    <w:link w:val="a5"/>
    <w:uiPriority w:val="99"/>
    <w:rsid w:val="005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19115</Words>
  <Characters>108959</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Норильска Красноярского края от 29.07.2021 N 390
(ред. от 29.09.2025)
"Об утверждении Порядка предоставления субсидий субъектам малого и среднего предпринимательства"</vt:lpstr>
    </vt:vector>
  </TitlesOfParts>
  <Company>КонсультантПлюс Версия 4025.00.52</Company>
  <LinksUpToDate>false</LinksUpToDate>
  <CharactersWithSpaces>127819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29.07.2021 N 390
(ред. от 29.09.2025)
"Об утверждении Порядка предоставления субсидий субъектам малого и среднего предпринимательства"</dc:title>
  <cp:lastModifiedBy>Удовиченко Ангелина Алексеевна</cp:lastModifiedBy>
  <cp:revision>5</cp:revision>
  <dcterms:created xsi:type="dcterms:W3CDTF">2026-02-19T03:27:00Z</dcterms:created>
  <dcterms:modified xsi:type="dcterms:W3CDTF">2026-02-27T05:48:00Z</dcterms:modified>
</cp:coreProperties>
</file>