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24" w:rsidRPr="00D82724" w:rsidRDefault="00D82724">
      <w:pPr>
        <w:pStyle w:val="ConsPlusTitle"/>
        <w:jc w:val="center"/>
        <w:outlineLvl w:val="0"/>
        <w:rPr>
          <w:rFonts w:ascii="Times New Roman" w:hAnsi="Times New Roman" w:cs="Times New Roman"/>
          <w:sz w:val="24"/>
          <w:szCs w:val="24"/>
        </w:rPr>
      </w:pPr>
      <w:r w:rsidRPr="00D82724">
        <w:rPr>
          <w:rFonts w:ascii="Times New Roman" w:hAnsi="Times New Roman" w:cs="Times New Roman"/>
          <w:sz w:val="24"/>
          <w:szCs w:val="24"/>
        </w:rPr>
        <w:t>АДМИНИСТРАЦИЯ ГОРОДА НОРИЛЬСКА</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КРАСНОЯРСКОГО КРАЯ</w:t>
      </w:r>
    </w:p>
    <w:p w:rsidR="00D82724" w:rsidRPr="00D82724" w:rsidRDefault="00D82724">
      <w:pPr>
        <w:pStyle w:val="ConsPlusTitle"/>
        <w:jc w:val="center"/>
        <w:rPr>
          <w:rFonts w:ascii="Times New Roman" w:hAnsi="Times New Roman" w:cs="Times New Roman"/>
          <w:sz w:val="24"/>
          <w:szCs w:val="24"/>
        </w:rPr>
      </w:pP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ПОСТАНОВЛЕНИЕ</w:t>
      </w:r>
    </w:p>
    <w:p w:rsidR="00D82724" w:rsidRPr="00D82724" w:rsidRDefault="00D8272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от 8 мая 2014 </w:t>
      </w:r>
      <w:r w:rsidRPr="00D82724">
        <w:rPr>
          <w:rFonts w:ascii="Times New Roman" w:hAnsi="Times New Roman" w:cs="Times New Roman"/>
          <w:sz w:val="24"/>
          <w:szCs w:val="24"/>
        </w:rPr>
        <w:t>№ 267</w:t>
      </w:r>
    </w:p>
    <w:p w:rsidR="00D82724" w:rsidRPr="00D82724" w:rsidRDefault="00D82724">
      <w:pPr>
        <w:pStyle w:val="ConsPlusTitle"/>
        <w:jc w:val="center"/>
        <w:rPr>
          <w:rFonts w:ascii="Times New Roman" w:hAnsi="Times New Roman" w:cs="Times New Roman"/>
          <w:sz w:val="24"/>
          <w:szCs w:val="24"/>
        </w:rPr>
      </w:pP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ОБ УТВЕРЖДЕНИИ АДМИНИСТРАТИВНОГО РЕГЛАМЕНТА МУНИЦИПАЛЬНОЙ</w:t>
      </w:r>
      <w:r w:rsidR="00B40871" w:rsidRPr="00B40871">
        <w:rPr>
          <w:rFonts w:ascii="Times New Roman" w:hAnsi="Times New Roman" w:cs="Times New Roman"/>
          <w:sz w:val="24"/>
          <w:szCs w:val="24"/>
        </w:rPr>
        <w:t xml:space="preserve"> </w:t>
      </w:r>
      <w:r w:rsidRPr="00D82724">
        <w:rPr>
          <w:rFonts w:ascii="Times New Roman" w:hAnsi="Times New Roman" w:cs="Times New Roman"/>
          <w:sz w:val="24"/>
          <w:szCs w:val="24"/>
        </w:rPr>
        <w:t xml:space="preserve">УСЛУГИ </w:t>
      </w:r>
      <w:r>
        <w:rPr>
          <w:rFonts w:ascii="Times New Roman" w:hAnsi="Times New Roman" w:cs="Times New Roman"/>
          <w:sz w:val="24"/>
          <w:szCs w:val="24"/>
        </w:rPr>
        <w:t>«</w:t>
      </w:r>
      <w:r w:rsidRPr="00D82724">
        <w:rPr>
          <w:rFonts w:ascii="Times New Roman" w:hAnsi="Times New Roman" w:cs="Times New Roman"/>
          <w:sz w:val="24"/>
          <w:szCs w:val="24"/>
        </w:rPr>
        <w:t>ПРЕДОСТАВЛЕНИЕ ДВИЖИМОГО И НЕДВИЖИМОГО ИМУЩЕСТВА,</w:t>
      </w:r>
      <w:r w:rsidR="00B40871" w:rsidRPr="00B40871">
        <w:rPr>
          <w:rFonts w:ascii="Times New Roman" w:hAnsi="Times New Roman" w:cs="Times New Roman"/>
          <w:sz w:val="24"/>
          <w:szCs w:val="24"/>
        </w:rPr>
        <w:t xml:space="preserve"> </w:t>
      </w:r>
      <w:r w:rsidRPr="00D82724">
        <w:rPr>
          <w:rFonts w:ascii="Times New Roman" w:hAnsi="Times New Roman" w:cs="Times New Roman"/>
          <w:sz w:val="24"/>
          <w:szCs w:val="24"/>
        </w:rPr>
        <w:t>НАХОДЯЩЕГОСЯ В МУНИЦИПАЛЬНОЙ СОБСТВЕННОСТИ, АРЕНДУЕМОГО</w:t>
      </w:r>
      <w:r w:rsidR="00B40871" w:rsidRPr="00B40871">
        <w:rPr>
          <w:rFonts w:ascii="Times New Roman" w:hAnsi="Times New Roman" w:cs="Times New Roman"/>
          <w:sz w:val="24"/>
          <w:szCs w:val="24"/>
        </w:rPr>
        <w:t xml:space="preserve"> </w:t>
      </w:r>
      <w:r w:rsidRPr="00D82724">
        <w:rPr>
          <w:rFonts w:ascii="Times New Roman" w:hAnsi="Times New Roman" w:cs="Times New Roman"/>
          <w:sz w:val="24"/>
          <w:szCs w:val="24"/>
        </w:rPr>
        <w:t>СУБЪЕКТАМИ МАЛОГО И СРЕДНЕГО ПРЕДПРИНИМАТЕЛЬСТВА</w:t>
      </w:r>
      <w:r w:rsidR="00B40871" w:rsidRPr="00B40871">
        <w:rPr>
          <w:rFonts w:ascii="Times New Roman" w:hAnsi="Times New Roman" w:cs="Times New Roman"/>
          <w:sz w:val="24"/>
          <w:szCs w:val="24"/>
        </w:rPr>
        <w:t xml:space="preserve"> </w:t>
      </w:r>
      <w:r w:rsidRPr="00D82724">
        <w:rPr>
          <w:rFonts w:ascii="Times New Roman" w:hAnsi="Times New Roman" w:cs="Times New Roman"/>
          <w:sz w:val="24"/>
          <w:szCs w:val="24"/>
        </w:rPr>
        <w:t>ПРИ РЕАЛИЗАЦИИ ИМИ РЕИМУЩЕСТВЕННОГО ПРАВА НА ПРИОБРЕТЕНИЕ</w:t>
      </w:r>
      <w:r w:rsidR="00B40871" w:rsidRPr="00B40871">
        <w:rPr>
          <w:rFonts w:ascii="Times New Roman" w:hAnsi="Times New Roman" w:cs="Times New Roman"/>
          <w:sz w:val="24"/>
          <w:szCs w:val="24"/>
        </w:rPr>
        <w:t xml:space="preserve"> </w:t>
      </w:r>
      <w:r w:rsidRPr="00D82724">
        <w:rPr>
          <w:rFonts w:ascii="Times New Roman" w:hAnsi="Times New Roman" w:cs="Times New Roman"/>
          <w:sz w:val="24"/>
          <w:szCs w:val="24"/>
        </w:rPr>
        <w:t>АРЕНДУЕМОГО ИМУЩЕСТВА, В СОБСТВЕННОСТЬ</w:t>
      </w:r>
      <w:r>
        <w:rPr>
          <w:rFonts w:ascii="Times New Roman" w:hAnsi="Times New Roman" w:cs="Times New Roman"/>
          <w:sz w:val="24"/>
          <w:szCs w:val="24"/>
        </w:rPr>
        <w:t>»</w:t>
      </w:r>
    </w:p>
    <w:p w:rsidR="00D82724" w:rsidRPr="00D82724" w:rsidRDefault="00D82724">
      <w:pPr>
        <w:pStyle w:val="ConsPlusNormal"/>
        <w:spacing w:after="1"/>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bookmarkStart w:id="0" w:name="_GoBack"/>
      <w:bookmarkEnd w:id="0"/>
    </w:p>
    <w:p w:rsidR="00D82724" w:rsidRPr="00D82724" w:rsidRDefault="00D82724">
      <w:pPr>
        <w:pStyle w:val="ConsPlusNormal"/>
        <w:ind w:firstLine="540"/>
        <w:jc w:val="both"/>
        <w:rPr>
          <w:rFonts w:ascii="Times New Roman" w:hAnsi="Times New Roman" w:cs="Times New Roman"/>
          <w:sz w:val="24"/>
          <w:szCs w:val="24"/>
        </w:rPr>
      </w:pPr>
      <w:r w:rsidRPr="00D82724">
        <w:rPr>
          <w:rFonts w:ascii="Times New Roman" w:hAnsi="Times New Roman" w:cs="Times New Roman"/>
          <w:sz w:val="24"/>
          <w:szCs w:val="24"/>
        </w:rPr>
        <w:t xml:space="preserve">Руководствуясь статьей 13 Федерального </w:t>
      </w:r>
      <w:hyperlink r:id="rId4">
        <w:r w:rsidRPr="00D82724">
          <w:rPr>
            <w:rFonts w:ascii="Times New Roman" w:hAnsi="Times New Roman" w:cs="Times New Roman"/>
            <w:sz w:val="24"/>
            <w:szCs w:val="24"/>
          </w:rPr>
          <w:t>закона</w:t>
        </w:r>
      </w:hyperlink>
      <w:r w:rsidRPr="00D82724">
        <w:rPr>
          <w:rFonts w:ascii="Times New Roman" w:hAnsi="Times New Roman" w:cs="Times New Roman"/>
          <w:sz w:val="24"/>
          <w:szCs w:val="24"/>
        </w:rPr>
        <w:t xml:space="preserve"> от 27.07.2010 № 210-ФЗ </w:t>
      </w:r>
      <w:r>
        <w:rPr>
          <w:rFonts w:ascii="Times New Roman" w:hAnsi="Times New Roman" w:cs="Times New Roman"/>
          <w:sz w:val="24"/>
          <w:szCs w:val="24"/>
        </w:rPr>
        <w:t>«</w:t>
      </w:r>
      <w:r w:rsidRPr="00D82724">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D82724">
        <w:rPr>
          <w:rFonts w:ascii="Times New Roman" w:hAnsi="Times New Roman" w:cs="Times New Roman"/>
          <w:sz w:val="24"/>
          <w:szCs w:val="24"/>
        </w:rPr>
        <w:t xml:space="preserve">, в соответствии с </w:t>
      </w:r>
      <w:hyperlink r:id="rId5">
        <w:r w:rsidRPr="00D82724">
          <w:rPr>
            <w:rFonts w:ascii="Times New Roman" w:hAnsi="Times New Roman" w:cs="Times New Roman"/>
            <w:sz w:val="24"/>
            <w:szCs w:val="24"/>
          </w:rPr>
          <w:t>Порядком</w:t>
        </w:r>
      </w:hyperlink>
      <w:r w:rsidRPr="00D82724">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постановляю:</w:t>
      </w:r>
    </w:p>
    <w:p w:rsidR="00D82724" w:rsidRPr="00D82724" w:rsidRDefault="00D82724" w:rsidP="00D82724">
      <w:pPr>
        <w:pStyle w:val="ConsPlusNormal"/>
        <w:ind w:firstLine="709"/>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Утвердить Административный регламент</w:t>
      </w:r>
      <w:r>
        <w:rPr>
          <w:rFonts w:ascii="Times New Roman" w:hAnsi="Times New Roman" w:cs="Times New Roman"/>
          <w:sz w:val="24"/>
          <w:szCs w:val="24"/>
        </w:rPr>
        <w:t xml:space="preserve"> муниципальной услуги «</w:t>
      </w:r>
      <w:r w:rsidRPr="00D82724">
        <w:rPr>
          <w:rFonts w:ascii="Times New Roman" w:hAnsi="Times New Roman" w:cs="Times New Roman"/>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cs="Times New Roman"/>
          <w:sz w:val="24"/>
          <w:szCs w:val="24"/>
        </w:rPr>
        <w:t>»</w:t>
      </w:r>
      <w:r w:rsidRPr="00D82724">
        <w:rPr>
          <w:rFonts w:ascii="Times New Roman" w:hAnsi="Times New Roman" w:cs="Times New Roman"/>
          <w:sz w:val="24"/>
          <w:szCs w:val="24"/>
        </w:rPr>
        <w:t xml:space="preserve"> (прилагается).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Опубликовать н</w:t>
      </w:r>
      <w:r w:rsidR="00E25A92">
        <w:rPr>
          <w:rFonts w:ascii="Times New Roman" w:hAnsi="Times New Roman" w:cs="Times New Roman"/>
          <w:sz w:val="24"/>
          <w:szCs w:val="24"/>
        </w:rPr>
        <w:t>астоящее п</w:t>
      </w:r>
      <w:r w:rsidRPr="00D82724">
        <w:rPr>
          <w:rFonts w:ascii="Times New Roman" w:hAnsi="Times New Roman" w:cs="Times New Roman"/>
          <w:sz w:val="24"/>
          <w:szCs w:val="24"/>
        </w:rPr>
        <w:t xml:space="preserve">остановление в газете </w:t>
      </w:r>
      <w:r>
        <w:rPr>
          <w:rFonts w:ascii="Times New Roman" w:hAnsi="Times New Roman" w:cs="Times New Roman"/>
          <w:sz w:val="24"/>
          <w:szCs w:val="24"/>
        </w:rPr>
        <w:t>«</w:t>
      </w:r>
      <w:r w:rsidRPr="00D82724">
        <w:rPr>
          <w:rFonts w:ascii="Times New Roman" w:hAnsi="Times New Roman" w:cs="Times New Roman"/>
          <w:sz w:val="24"/>
          <w:szCs w:val="24"/>
        </w:rPr>
        <w:t>Заполярная правда</w:t>
      </w:r>
      <w:r>
        <w:rPr>
          <w:rFonts w:ascii="Times New Roman" w:hAnsi="Times New Roman" w:cs="Times New Roman"/>
          <w:sz w:val="24"/>
          <w:szCs w:val="24"/>
        </w:rPr>
        <w:t>»</w:t>
      </w:r>
      <w:r w:rsidRPr="00D82724">
        <w:rPr>
          <w:rFonts w:ascii="Times New Roman" w:hAnsi="Times New Roman" w:cs="Times New Roman"/>
          <w:sz w:val="24"/>
          <w:szCs w:val="24"/>
        </w:rPr>
        <w:t xml:space="preserve"> и разместить его на официальном сайте муниципального образования город Норильск.</w:t>
      </w:r>
    </w:p>
    <w:p w:rsid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3. Настоящее Постановление вступает в силу после его официального опубликования в газете </w:t>
      </w:r>
      <w:r>
        <w:rPr>
          <w:rFonts w:ascii="Times New Roman" w:hAnsi="Times New Roman" w:cs="Times New Roman"/>
          <w:sz w:val="24"/>
          <w:szCs w:val="24"/>
        </w:rPr>
        <w:t>«</w:t>
      </w:r>
      <w:r w:rsidRPr="00D82724">
        <w:rPr>
          <w:rFonts w:ascii="Times New Roman" w:hAnsi="Times New Roman" w:cs="Times New Roman"/>
          <w:sz w:val="24"/>
          <w:szCs w:val="24"/>
        </w:rPr>
        <w:t>Заполярная правда</w:t>
      </w:r>
      <w:r>
        <w:rPr>
          <w:rFonts w:ascii="Times New Roman" w:hAnsi="Times New Roman" w:cs="Times New Roman"/>
          <w:sz w:val="24"/>
          <w:szCs w:val="24"/>
        </w:rPr>
        <w:t>»</w:t>
      </w:r>
      <w:r w:rsidRPr="00D82724">
        <w:rPr>
          <w:rFonts w:ascii="Times New Roman" w:hAnsi="Times New Roman" w:cs="Times New Roman"/>
          <w:sz w:val="24"/>
          <w:szCs w:val="24"/>
        </w:rPr>
        <w:t>.</w:t>
      </w:r>
    </w:p>
    <w:p w:rsidR="00E25A92" w:rsidRPr="00D82724" w:rsidRDefault="00E25A92" w:rsidP="00D82724">
      <w:pPr>
        <w:pStyle w:val="ConsPlusNormal"/>
        <w:ind w:firstLine="709"/>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right"/>
        <w:rPr>
          <w:rFonts w:ascii="Times New Roman" w:hAnsi="Times New Roman" w:cs="Times New Roman"/>
          <w:sz w:val="24"/>
          <w:szCs w:val="24"/>
        </w:rPr>
      </w:pPr>
      <w:proofErr w:type="spellStart"/>
      <w:r w:rsidRPr="00D82724">
        <w:rPr>
          <w:rFonts w:ascii="Times New Roman" w:hAnsi="Times New Roman" w:cs="Times New Roman"/>
          <w:sz w:val="24"/>
          <w:szCs w:val="24"/>
        </w:rPr>
        <w:t>И.о</w:t>
      </w:r>
      <w:proofErr w:type="spellEnd"/>
      <w:r w:rsidRPr="00D82724">
        <w:rPr>
          <w:rFonts w:ascii="Times New Roman" w:hAnsi="Times New Roman" w:cs="Times New Roman"/>
          <w:sz w:val="24"/>
          <w:szCs w:val="24"/>
        </w:rPr>
        <w:t>. Руководителя</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Администрации города Норильска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А.П.МИТЛЕНКО</w:t>
      </w: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p>
    <w:p w:rsidR="00D82724" w:rsidRDefault="00D82724">
      <w:pPr>
        <w:pStyle w:val="ConsPlusNormal"/>
        <w:jc w:val="both"/>
        <w:rPr>
          <w:rFonts w:ascii="Times New Roman" w:hAnsi="Times New Roman" w:cs="Times New Roman"/>
          <w:sz w:val="24"/>
          <w:szCs w:val="24"/>
        </w:rPr>
      </w:pPr>
    </w:p>
    <w:p w:rsidR="00E25A92" w:rsidRPr="00D82724" w:rsidRDefault="00E25A92">
      <w:pPr>
        <w:pStyle w:val="ConsPlusNormal"/>
        <w:jc w:val="both"/>
        <w:rPr>
          <w:rFonts w:ascii="Times New Roman" w:hAnsi="Times New Roman" w:cs="Times New Roman"/>
          <w:sz w:val="24"/>
          <w:szCs w:val="24"/>
        </w:rPr>
      </w:pPr>
    </w:p>
    <w:p w:rsidR="00D82724" w:rsidRPr="00D82724" w:rsidRDefault="00E25A9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постановлением</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Администрации города Норильска</w:t>
      </w:r>
    </w:p>
    <w:p w:rsidR="00D82724" w:rsidRPr="00D82724" w:rsidRDefault="00E25A92">
      <w:pPr>
        <w:pStyle w:val="ConsPlusNormal"/>
        <w:jc w:val="right"/>
        <w:rPr>
          <w:rFonts w:ascii="Times New Roman" w:hAnsi="Times New Roman" w:cs="Times New Roman"/>
          <w:sz w:val="24"/>
          <w:szCs w:val="24"/>
        </w:rPr>
      </w:pPr>
      <w:r>
        <w:rPr>
          <w:rFonts w:ascii="Times New Roman" w:hAnsi="Times New Roman" w:cs="Times New Roman"/>
          <w:sz w:val="24"/>
          <w:szCs w:val="24"/>
        </w:rPr>
        <w:t>от 08.05.</w:t>
      </w:r>
      <w:r w:rsidR="00D82724">
        <w:rPr>
          <w:rFonts w:ascii="Times New Roman" w:hAnsi="Times New Roman" w:cs="Times New Roman"/>
          <w:sz w:val="24"/>
          <w:szCs w:val="24"/>
        </w:rPr>
        <w:t xml:space="preserve">2014 </w:t>
      </w:r>
      <w:r w:rsidR="00D82724" w:rsidRPr="00D82724">
        <w:rPr>
          <w:rFonts w:ascii="Times New Roman" w:hAnsi="Times New Roman" w:cs="Times New Roman"/>
          <w:sz w:val="24"/>
          <w:szCs w:val="24"/>
        </w:rPr>
        <w:t>№ 267</w:t>
      </w:r>
    </w:p>
    <w:p w:rsidR="00D82724" w:rsidRPr="00D82724" w:rsidRDefault="00D82724">
      <w:pPr>
        <w:pStyle w:val="ConsPlusNormal"/>
        <w:jc w:val="both"/>
        <w:rPr>
          <w:rFonts w:ascii="Times New Roman" w:hAnsi="Times New Roman" w:cs="Times New Roman"/>
          <w:sz w:val="24"/>
          <w:szCs w:val="24"/>
        </w:rPr>
      </w:pPr>
    </w:p>
    <w:p w:rsidR="00D82724" w:rsidRPr="00E25A92" w:rsidRDefault="00D82724">
      <w:pPr>
        <w:pStyle w:val="ConsPlusTitle"/>
        <w:jc w:val="center"/>
        <w:rPr>
          <w:rFonts w:ascii="Times New Roman" w:hAnsi="Times New Roman" w:cs="Times New Roman"/>
        </w:rPr>
      </w:pPr>
      <w:bookmarkStart w:id="1" w:name="P40"/>
      <w:bookmarkEnd w:id="1"/>
      <w:r w:rsidRPr="00E25A92">
        <w:rPr>
          <w:rFonts w:ascii="Times New Roman" w:hAnsi="Times New Roman" w:cs="Times New Roman"/>
        </w:rPr>
        <w:t>АДМИНИСТРАТИВНЫЙ РЕГЛАМЕНТ</w:t>
      </w:r>
    </w:p>
    <w:p w:rsidR="00D82724" w:rsidRPr="00E25A92" w:rsidRDefault="00D82724">
      <w:pPr>
        <w:pStyle w:val="ConsPlusTitle"/>
        <w:jc w:val="center"/>
        <w:rPr>
          <w:rFonts w:ascii="Times New Roman" w:hAnsi="Times New Roman" w:cs="Times New Roman"/>
        </w:rPr>
      </w:pPr>
      <w:r w:rsidRPr="00E25A92">
        <w:rPr>
          <w:rFonts w:ascii="Times New Roman" w:hAnsi="Times New Roman" w:cs="Times New Roman"/>
        </w:rPr>
        <w:t>ПРЕДОСТАВЛЕНИЯ МУНИЦИПАЛЬНОЙ УСЛУГИ «ПРЕДОСТАВЛЕНИЕ</w:t>
      </w:r>
    </w:p>
    <w:p w:rsidR="00D82724" w:rsidRPr="00E25A92" w:rsidRDefault="00D82724">
      <w:pPr>
        <w:pStyle w:val="ConsPlusTitle"/>
        <w:jc w:val="center"/>
        <w:rPr>
          <w:rFonts w:ascii="Times New Roman" w:hAnsi="Times New Roman" w:cs="Times New Roman"/>
        </w:rPr>
      </w:pPr>
      <w:r w:rsidRPr="00E25A92">
        <w:rPr>
          <w:rFonts w:ascii="Times New Roman" w:hAnsi="Times New Roman" w:cs="Times New Roman"/>
        </w:rPr>
        <w:t>ДВИЖИМОГО И НЕДВИЖИМОГО ИМУЩЕСТВА, НАХОДЯЩЕГОСЯ</w:t>
      </w:r>
    </w:p>
    <w:p w:rsidR="00D82724" w:rsidRPr="00E25A92" w:rsidRDefault="00D82724">
      <w:pPr>
        <w:pStyle w:val="ConsPlusTitle"/>
        <w:jc w:val="center"/>
        <w:rPr>
          <w:rFonts w:ascii="Times New Roman" w:hAnsi="Times New Roman" w:cs="Times New Roman"/>
        </w:rPr>
      </w:pPr>
      <w:r w:rsidRPr="00E25A92">
        <w:rPr>
          <w:rFonts w:ascii="Times New Roman" w:hAnsi="Times New Roman" w:cs="Times New Roman"/>
        </w:rPr>
        <w:t>В МУНИЦИПАЛЬНОЙ СОБСТВЕННОСТИ, АРЕНДУЕМОГО СУБЪЕКТАМИ МАЛОГО</w:t>
      </w:r>
    </w:p>
    <w:p w:rsidR="00D82724" w:rsidRPr="00E25A92" w:rsidRDefault="00D82724">
      <w:pPr>
        <w:pStyle w:val="ConsPlusTitle"/>
        <w:jc w:val="center"/>
        <w:rPr>
          <w:rFonts w:ascii="Times New Roman" w:hAnsi="Times New Roman" w:cs="Times New Roman"/>
        </w:rPr>
      </w:pPr>
      <w:r w:rsidRPr="00E25A92">
        <w:rPr>
          <w:rFonts w:ascii="Times New Roman" w:hAnsi="Times New Roman" w:cs="Times New Roman"/>
        </w:rPr>
        <w:t>И СРЕДНЕГО ПРЕДПРИНИМАТЕЛЬСТВА ПРИ РЕАЛИЗАЦИИ</w:t>
      </w:r>
    </w:p>
    <w:p w:rsidR="00D82724" w:rsidRPr="00E25A92" w:rsidRDefault="00D82724">
      <w:pPr>
        <w:pStyle w:val="ConsPlusTitle"/>
        <w:jc w:val="center"/>
        <w:rPr>
          <w:rFonts w:ascii="Times New Roman" w:hAnsi="Times New Roman" w:cs="Times New Roman"/>
        </w:rPr>
      </w:pPr>
      <w:r w:rsidRPr="00E25A92">
        <w:rPr>
          <w:rFonts w:ascii="Times New Roman" w:hAnsi="Times New Roman" w:cs="Times New Roman"/>
        </w:rPr>
        <w:t>ИМИ ПРЕИМУЩЕСТВЕННОГО ПРАВА НА ПРИОБРЕТЕНИЕ АРЕНДУЕМОГО</w:t>
      </w:r>
    </w:p>
    <w:p w:rsidR="00D82724" w:rsidRPr="00E25A92" w:rsidRDefault="00D82724">
      <w:pPr>
        <w:pStyle w:val="ConsPlusTitle"/>
        <w:jc w:val="center"/>
        <w:rPr>
          <w:rFonts w:ascii="Times New Roman" w:hAnsi="Times New Roman" w:cs="Times New Roman"/>
        </w:rPr>
      </w:pPr>
      <w:r w:rsidRPr="00E25A92">
        <w:rPr>
          <w:rFonts w:ascii="Times New Roman" w:hAnsi="Times New Roman" w:cs="Times New Roman"/>
        </w:rPr>
        <w:t>ИМУЩЕСТВА, В СОБСТВЕННОСТЬ»</w:t>
      </w:r>
    </w:p>
    <w:p w:rsidR="00D82724" w:rsidRPr="00D82724" w:rsidRDefault="00D82724">
      <w:pPr>
        <w:pStyle w:val="ConsPlusNormal"/>
        <w:jc w:val="both"/>
        <w:rPr>
          <w:rFonts w:ascii="Times New Roman" w:hAnsi="Times New Roman" w:cs="Times New Roman"/>
          <w:sz w:val="24"/>
          <w:szCs w:val="24"/>
        </w:rPr>
      </w:pPr>
    </w:p>
    <w:p w:rsidR="00D82724" w:rsidRPr="00D82724" w:rsidRDefault="00D82724">
      <w:pPr>
        <w:pStyle w:val="ConsPlusTitle"/>
        <w:jc w:val="center"/>
        <w:outlineLvl w:val="1"/>
        <w:rPr>
          <w:rFonts w:ascii="Times New Roman" w:hAnsi="Times New Roman" w:cs="Times New Roman"/>
          <w:sz w:val="24"/>
          <w:szCs w:val="24"/>
        </w:rPr>
      </w:pPr>
      <w:r w:rsidRPr="00D82724">
        <w:rPr>
          <w:rFonts w:ascii="Times New Roman" w:hAnsi="Times New Roman" w:cs="Times New Roman"/>
          <w:sz w:val="24"/>
          <w:szCs w:val="24"/>
        </w:rPr>
        <w:t>1. ОБЩИЕ ПОЛОЖЕНИЯ</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Предмет регулирования Административного регламента</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r w:rsidRPr="00D82724">
        <w:rPr>
          <w:rFonts w:ascii="Times New Roman" w:hAnsi="Times New Roman" w:cs="Times New Roman"/>
          <w:sz w:val="24"/>
          <w:szCs w:val="24"/>
        </w:rPr>
        <w:t xml:space="preserve">1.1. Административный регламент предоставления муниципальной услуги </w:t>
      </w:r>
      <w:r>
        <w:rPr>
          <w:rFonts w:ascii="Times New Roman" w:hAnsi="Times New Roman" w:cs="Times New Roman"/>
          <w:sz w:val="24"/>
          <w:szCs w:val="24"/>
        </w:rPr>
        <w:t>«</w:t>
      </w:r>
      <w:r w:rsidRPr="00D82724">
        <w:rPr>
          <w:rFonts w:ascii="Times New Roman" w:hAnsi="Times New Roman" w:cs="Times New Roman"/>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cs="Times New Roman"/>
          <w:sz w:val="24"/>
          <w:szCs w:val="24"/>
        </w:rPr>
        <w:t>»</w:t>
      </w:r>
      <w:r w:rsidRPr="00D82724">
        <w:rPr>
          <w:rFonts w:ascii="Times New Roman" w:hAnsi="Times New Roman" w:cs="Times New Roman"/>
          <w:sz w:val="24"/>
          <w:szCs w:val="24"/>
        </w:rPr>
        <w:t xml:space="preserve"> определяет порядок и стандарт предоставления муниципальной услуги </w:t>
      </w:r>
      <w:r>
        <w:rPr>
          <w:rFonts w:ascii="Times New Roman" w:hAnsi="Times New Roman" w:cs="Times New Roman"/>
          <w:sz w:val="24"/>
          <w:szCs w:val="24"/>
        </w:rPr>
        <w:t>«</w:t>
      </w:r>
      <w:r w:rsidRPr="00D82724">
        <w:rPr>
          <w:rFonts w:ascii="Times New Roman" w:hAnsi="Times New Roman" w:cs="Times New Roman"/>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cs="Times New Roman"/>
          <w:sz w:val="24"/>
          <w:szCs w:val="24"/>
        </w:rPr>
        <w:t>»</w:t>
      </w:r>
      <w:r w:rsidRPr="00D82724">
        <w:rPr>
          <w:rFonts w:ascii="Times New Roman" w:hAnsi="Times New Roman" w:cs="Times New Roman"/>
          <w:sz w:val="24"/>
          <w:szCs w:val="24"/>
        </w:rPr>
        <w:t xml:space="preserve"> (далее - муниципальная услуга).</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Круг заявителей</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bookmarkStart w:id="2" w:name="P59"/>
      <w:bookmarkEnd w:id="2"/>
      <w:r w:rsidRPr="00D82724">
        <w:rPr>
          <w:rFonts w:ascii="Times New Roman" w:hAnsi="Times New Roman" w:cs="Times New Roman"/>
          <w:sz w:val="24"/>
          <w:szCs w:val="24"/>
        </w:rPr>
        <w:t xml:space="preserve">1.2. Муниципальная услуга предоставляется юридическим лицам и индивидуальным предпринимателям, являющимся арендаторами объектов муниципального движимого и недвижимого имущества (далее также совместно именуемое - Объект) и относящимся к категории субъектов малого и среднего предпринимательства и отвечающим требованиям, установленным статьей 4 Федерального закона от 24.07.2007 № 209-ФЗ </w:t>
      </w:r>
      <w:r>
        <w:rPr>
          <w:rFonts w:ascii="Times New Roman" w:hAnsi="Times New Roman" w:cs="Times New Roman"/>
          <w:sz w:val="24"/>
          <w:szCs w:val="24"/>
        </w:rPr>
        <w:t>«</w:t>
      </w:r>
      <w:r w:rsidRPr="00D82724">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D82724">
        <w:rPr>
          <w:rFonts w:ascii="Times New Roman" w:hAnsi="Times New Roman" w:cs="Times New Roman"/>
          <w:sz w:val="24"/>
          <w:szCs w:val="24"/>
        </w:rPr>
        <w:t xml:space="preserve"> (далее - Федеральный закон № 209-ФЗ), сведения о которых внесены в Единый реестр субъектов малого и среднего предпринимательства в соответствии со статьей 4.1 Федерального закона № 209-ФЗ, обратившимся в Управление имущества Администрации города Норильска за предоставлением муниципальной услуги (далее - Заявитель).</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Интересы Заявителей могут представлять лица, уполномоченные Заявителем в установленном порядке (далее - представитель Заявителя).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1"/>
        <w:rPr>
          <w:rFonts w:ascii="Times New Roman" w:hAnsi="Times New Roman" w:cs="Times New Roman"/>
          <w:sz w:val="24"/>
          <w:szCs w:val="24"/>
        </w:rPr>
      </w:pPr>
      <w:r w:rsidRPr="00D82724">
        <w:rPr>
          <w:rFonts w:ascii="Times New Roman" w:hAnsi="Times New Roman" w:cs="Times New Roman"/>
          <w:sz w:val="24"/>
          <w:szCs w:val="24"/>
        </w:rPr>
        <w:t>2. СТАНДАРТ ПРЕДОСТАВЛЕНИЯ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Default="00D82724" w:rsidP="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Наименование муниципальной услуги</w:t>
      </w:r>
    </w:p>
    <w:p w:rsidR="00E25A92" w:rsidRPr="00D82724" w:rsidRDefault="00E25A92" w:rsidP="00D82724">
      <w:pPr>
        <w:pStyle w:val="ConsPlusTitle"/>
        <w:jc w:val="center"/>
        <w:outlineLvl w:val="2"/>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r w:rsidRPr="00D82724">
        <w:rPr>
          <w:rFonts w:ascii="Times New Roman" w:hAnsi="Times New Roman" w:cs="Times New Roman"/>
          <w:sz w:val="24"/>
          <w:szCs w:val="24"/>
        </w:rPr>
        <w:t xml:space="preserve">2.1. Наименование муниципальной услуги: </w:t>
      </w:r>
      <w:r>
        <w:rPr>
          <w:rFonts w:ascii="Times New Roman" w:hAnsi="Times New Roman" w:cs="Times New Roman"/>
          <w:sz w:val="24"/>
          <w:szCs w:val="24"/>
        </w:rPr>
        <w:t>«</w:t>
      </w:r>
      <w:r w:rsidRPr="00D82724">
        <w:rPr>
          <w:rFonts w:ascii="Times New Roman" w:hAnsi="Times New Roman" w:cs="Times New Roman"/>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lastRenderedPageBreak/>
        <w:t>Наименование органа, предоставляющего муниципальную услугу</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r w:rsidRPr="00D82724">
        <w:rPr>
          <w:rFonts w:ascii="Times New Roman" w:hAnsi="Times New Roman" w:cs="Times New Roman"/>
          <w:sz w:val="24"/>
          <w:szCs w:val="24"/>
        </w:rPr>
        <w:t>2.2. Предоставление муниципальной услуги осуществляется Управлением имущества Администрации города Норильска (далее - Управление).</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Результат предоставления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bookmarkStart w:id="3" w:name="P75"/>
      <w:bookmarkEnd w:id="3"/>
      <w:r w:rsidRPr="00D82724">
        <w:rPr>
          <w:rFonts w:ascii="Times New Roman" w:hAnsi="Times New Roman" w:cs="Times New Roman"/>
          <w:sz w:val="24"/>
          <w:szCs w:val="24"/>
        </w:rPr>
        <w:t>2.3. Результатом предоставления муниципальной услуги является:</w:t>
      </w:r>
    </w:p>
    <w:p w:rsidR="00D82724" w:rsidRPr="00D82724" w:rsidRDefault="00D82724" w:rsidP="00D82724">
      <w:pPr>
        <w:pStyle w:val="ConsPlusNormal"/>
        <w:ind w:firstLine="709"/>
        <w:jc w:val="both"/>
        <w:rPr>
          <w:rFonts w:ascii="Times New Roman" w:hAnsi="Times New Roman" w:cs="Times New Roman"/>
          <w:sz w:val="24"/>
          <w:szCs w:val="24"/>
        </w:rPr>
      </w:pPr>
      <w:bookmarkStart w:id="4" w:name="P76"/>
      <w:bookmarkEnd w:id="4"/>
      <w:r w:rsidRPr="00D82724">
        <w:rPr>
          <w:rFonts w:ascii="Times New Roman" w:hAnsi="Times New Roman" w:cs="Times New Roman"/>
          <w:sz w:val="24"/>
          <w:szCs w:val="24"/>
        </w:rPr>
        <w:t>2.3.1. направление (выдача) Заявителю копии постановления Администрации города Норильска об условиях приватизации муниципального имущества, издаваемого Главой города Норильска (далее - Постановление о приватизации), по форме, приведенной в приложении № 1 к настоящему Административному регламенту;</w:t>
      </w:r>
    </w:p>
    <w:p w:rsidR="00D82724" w:rsidRPr="00D82724" w:rsidRDefault="00D82724" w:rsidP="00D82724">
      <w:pPr>
        <w:pStyle w:val="ConsPlusNormal"/>
        <w:ind w:firstLine="709"/>
        <w:jc w:val="both"/>
        <w:rPr>
          <w:rFonts w:ascii="Times New Roman" w:hAnsi="Times New Roman" w:cs="Times New Roman"/>
          <w:sz w:val="24"/>
          <w:szCs w:val="24"/>
        </w:rPr>
      </w:pPr>
      <w:bookmarkStart w:id="5" w:name="P77"/>
      <w:bookmarkEnd w:id="5"/>
      <w:r w:rsidRPr="00D82724">
        <w:rPr>
          <w:rFonts w:ascii="Times New Roman" w:hAnsi="Times New Roman" w:cs="Times New Roman"/>
          <w:sz w:val="24"/>
          <w:szCs w:val="24"/>
        </w:rPr>
        <w:t>2.3.2. направление (выдача) Заявителю копии распоряжения начальника Управления об отказе в приватизации Объекта (далее - Распоряжение Управления) по форме, приведенной в приложении № 2 к настоящему Административному регламенту.</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2.4. Результат предоставления муниципальной услуги направляется Заявителю способом, указанным в запросе о предоставлении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лично в Управлении, почтовым отправлением, на адрес электронной почты;</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2.5. Формирование реестровой записи в качестве результата предоставления муниципальной услуги не предусмотрено.</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Срок предоставления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bookmarkStart w:id="6" w:name="P85"/>
      <w:bookmarkEnd w:id="6"/>
      <w:r w:rsidRPr="00D82724">
        <w:rPr>
          <w:rFonts w:ascii="Times New Roman" w:hAnsi="Times New Roman" w:cs="Times New Roman"/>
          <w:sz w:val="24"/>
          <w:szCs w:val="24"/>
        </w:rPr>
        <w:t>2.6. Срок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2.6.1. В случае, указанном в пункте 2.3.1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направление Заявителю копии распоряжения Управления о наличии права на приватизацию Объекта - не позднее календарных 30 дней со дня регистрации заявления о предоставлении муниципальной услуги в Управлении;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заключение Управлением договора на проведение оценки рыночной стоимости Объекта в порядке, установленном Федеральным законом от 29.07.1998 № 135-ФЗ </w:t>
      </w:r>
      <w:r>
        <w:rPr>
          <w:rFonts w:ascii="Times New Roman" w:hAnsi="Times New Roman" w:cs="Times New Roman"/>
          <w:sz w:val="24"/>
          <w:szCs w:val="24"/>
        </w:rPr>
        <w:t>«</w:t>
      </w:r>
      <w:r w:rsidRPr="00D82724">
        <w:rPr>
          <w:rFonts w:ascii="Times New Roman" w:hAnsi="Times New Roman" w:cs="Times New Roman"/>
          <w:sz w:val="24"/>
          <w:szCs w:val="24"/>
        </w:rPr>
        <w:t>Об оценочной деятельности в Российской Федерации</w:t>
      </w:r>
      <w:r>
        <w:rPr>
          <w:rFonts w:ascii="Times New Roman" w:hAnsi="Times New Roman" w:cs="Times New Roman"/>
          <w:sz w:val="24"/>
          <w:szCs w:val="24"/>
        </w:rPr>
        <w:t>»</w:t>
      </w:r>
      <w:r w:rsidRPr="00D82724">
        <w:rPr>
          <w:rFonts w:ascii="Times New Roman" w:hAnsi="Times New Roman" w:cs="Times New Roman"/>
          <w:sz w:val="24"/>
          <w:szCs w:val="24"/>
        </w:rPr>
        <w:t xml:space="preserve"> (далее - Федеральный закон № 135-ФЗ) - в двухмесячный срок со дня регистрации заявления о предоставлении муниципальной услуги в Управлении;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направлению Заявителю Постановления о приватизации - в двухнедельный срок со дня принятия Управлением отчета об оценке рыночной стоимости Объекта.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2.6.2. В случае, указанном в пункте 2.3.2 Административного регламента - 30 календарных дней со дня регистрации заявления о предоставлении муниципальной услуги в Управлении.</w:t>
      </w:r>
    </w:p>
    <w:p w:rsidR="00D82724" w:rsidRPr="00D82724" w:rsidRDefault="00D82724" w:rsidP="00D82724">
      <w:pPr>
        <w:pStyle w:val="ConsPlusNormal"/>
        <w:ind w:firstLine="709"/>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Правовые основания для предоставления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2.7. Предоставление муниципальной услуги осуществляется в соответствии со следующими нормативными правовыми актами: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Конституция Российской Федерации;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Гражданский кодекс Российской Федерации;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Федеральный закон от 06.10.2003 № 131-ФЗ </w:t>
      </w:r>
      <w:r>
        <w:rPr>
          <w:rFonts w:ascii="Times New Roman" w:hAnsi="Times New Roman" w:cs="Times New Roman"/>
          <w:sz w:val="24"/>
          <w:szCs w:val="24"/>
        </w:rPr>
        <w:t>«</w:t>
      </w:r>
      <w:r w:rsidRPr="00D82724">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Федеральный закон № 135-ФЗ;</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Федеральный закон № 209-ФЗ;</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lastRenderedPageBreak/>
        <w:t xml:space="preserve">- Федеральный закон от 22.07.2008 № 159-ФЗ </w:t>
      </w:r>
      <w:r>
        <w:rPr>
          <w:rFonts w:ascii="Times New Roman" w:hAnsi="Times New Roman" w:cs="Times New Roman"/>
          <w:sz w:val="24"/>
          <w:szCs w:val="24"/>
        </w:rPr>
        <w:t>«</w:t>
      </w:r>
      <w:r w:rsidRPr="00D82724">
        <w:rPr>
          <w:rFonts w:ascii="Times New Roman" w:hAnsi="Times New Roman" w:cs="Times New Roman"/>
          <w:sz w:val="24"/>
          <w:szCs w:val="24"/>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4"/>
          <w:szCs w:val="24"/>
        </w:rPr>
        <w:t>»</w:t>
      </w:r>
      <w:r w:rsidRPr="00D82724">
        <w:rPr>
          <w:rFonts w:ascii="Times New Roman" w:hAnsi="Times New Roman" w:cs="Times New Roman"/>
          <w:sz w:val="24"/>
          <w:szCs w:val="24"/>
        </w:rPr>
        <w:t xml:space="preserve"> (далее - Федеральный закон № 159-ФЗ);</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Федеральный закон от 27.07.2010 № 210-ФЗ </w:t>
      </w:r>
      <w:r>
        <w:rPr>
          <w:rFonts w:ascii="Times New Roman" w:hAnsi="Times New Roman" w:cs="Times New Roman"/>
          <w:sz w:val="24"/>
          <w:szCs w:val="24"/>
        </w:rPr>
        <w:t>«</w:t>
      </w:r>
      <w:r w:rsidRPr="00D82724">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D82724">
        <w:rPr>
          <w:rFonts w:ascii="Times New Roman" w:hAnsi="Times New Roman" w:cs="Times New Roman"/>
          <w:sz w:val="24"/>
          <w:szCs w:val="24"/>
        </w:rPr>
        <w:t xml:space="preserve"> (далее - Федеральный закон № 210-ФЗ);</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Федеральный закон от 06.04.2011 № 63-ФЗ </w:t>
      </w:r>
      <w:r>
        <w:rPr>
          <w:rFonts w:ascii="Times New Roman" w:hAnsi="Times New Roman" w:cs="Times New Roman"/>
          <w:sz w:val="24"/>
          <w:szCs w:val="24"/>
        </w:rPr>
        <w:t>«</w:t>
      </w:r>
      <w:r w:rsidRPr="00D82724">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Постановление Правительства Российской Федерации от 07.07.2011 № 553 </w:t>
      </w:r>
      <w:r>
        <w:rPr>
          <w:rFonts w:ascii="Times New Roman" w:hAnsi="Times New Roman" w:cs="Times New Roman"/>
          <w:sz w:val="24"/>
          <w:szCs w:val="24"/>
        </w:rPr>
        <w:t>«</w:t>
      </w:r>
      <w:r w:rsidRPr="00D82724">
        <w:rPr>
          <w:rFonts w:ascii="Times New Roman" w:hAnsi="Times New Roman" w:cs="Times New Roman"/>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Постановление Правительства Российской Федерации от 25.06.2012 № 634 </w:t>
      </w:r>
      <w:r>
        <w:rPr>
          <w:rFonts w:ascii="Times New Roman" w:hAnsi="Times New Roman" w:cs="Times New Roman"/>
          <w:sz w:val="24"/>
          <w:szCs w:val="24"/>
        </w:rPr>
        <w:t>«</w:t>
      </w:r>
      <w:r w:rsidRPr="00D8272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Устав городского округа город Норильск Красноярского края;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Решение Городского Совета муниципального образования город Норильск от 19.12.2005 № 59-834 </w:t>
      </w:r>
      <w:r>
        <w:rPr>
          <w:rFonts w:ascii="Times New Roman" w:hAnsi="Times New Roman" w:cs="Times New Roman"/>
          <w:sz w:val="24"/>
          <w:szCs w:val="24"/>
        </w:rPr>
        <w:t>«</w:t>
      </w:r>
      <w:r w:rsidRPr="00D82724">
        <w:rPr>
          <w:rFonts w:ascii="Times New Roman" w:hAnsi="Times New Roman" w:cs="Times New Roman"/>
          <w:sz w:val="24"/>
          <w:szCs w:val="24"/>
        </w:rPr>
        <w:t>Об утверждении Положения о собственности и реализации прав собственника муниципального образования город Норильск</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Решение Норильского городского Совета депутатов от 07.04.2009 № 18-433 </w:t>
      </w:r>
      <w:r>
        <w:rPr>
          <w:rFonts w:ascii="Times New Roman" w:hAnsi="Times New Roman" w:cs="Times New Roman"/>
          <w:sz w:val="24"/>
          <w:szCs w:val="24"/>
        </w:rPr>
        <w:t>«</w:t>
      </w:r>
      <w:r w:rsidRPr="00D82724">
        <w:rPr>
          <w:rFonts w:ascii="Times New Roman" w:hAnsi="Times New Roman" w:cs="Times New Roman"/>
          <w:sz w:val="24"/>
          <w:szCs w:val="24"/>
        </w:rPr>
        <w:t>Об утверждении Порядка приватизации движимого и недвижимого имущества муниципальной собственности муниципального образования город Норильск, арендуемого субъектами малого и среднего предпринимательства</w:t>
      </w:r>
      <w:r>
        <w:rPr>
          <w:rFonts w:ascii="Times New Roman" w:hAnsi="Times New Roman" w:cs="Times New Roman"/>
          <w:sz w:val="24"/>
          <w:szCs w:val="24"/>
        </w:rPr>
        <w:t>»</w:t>
      </w:r>
      <w:r w:rsidRPr="00D82724">
        <w:rPr>
          <w:rFonts w:ascii="Times New Roman" w:hAnsi="Times New Roman" w:cs="Times New Roman"/>
          <w:sz w:val="24"/>
          <w:szCs w:val="24"/>
        </w:rPr>
        <w:t xml:space="preserve"> (далее - Порядок);</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Решение Норильского городского Совета депутатов от 11.12.2012 № 7/4-125 </w:t>
      </w:r>
      <w:r>
        <w:rPr>
          <w:rFonts w:ascii="Times New Roman" w:hAnsi="Times New Roman" w:cs="Times New Roman"/>
          <w:sz w:val="24"/>
          <w:szCs w:val="24"/>
        </w:rPr>
        <w:t>«</w:t>
      </w:r>
      <w:r w:rsidRPr="00D82724">
        <w:rPr>
          <w:rFonts w:ascii="Times New Roman" w:hAnsi="Times New Roman" w:cs="Times New Roman"/>
          <w:sz w:val="24"/>
          <w:szCs w:val="24"/>
        </w:rPr>
        <w:t>Об утверждении Положения об Управлении имущества Администрации города Норильска</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2.8.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в информационно-телекоммуникационной сети Интернет http://</w:t>
      </w:r>
      <w:r>
        <w:rPr>
          <w:rFonts w:ascii="Times New Roman" w:hAnsi="Times New Roman" w:cs="Times New Roman"/>
          <w:sz w:val="24"/>
          <w:szCs w:val="24"/>
        </w:rPr>
        <w:t>n</w:t>
      </w:r>
      <w:r w:rsidRPr="00D82724">
        <w:rPr>
          <w:rFonts w:ascii="Times New Roman" w:hAnsi="Times New Roman" w:cs="Times New Roman"/>
          <w:sz w:val="24"/>
          <w:szCs w:val="24"/>
        </w:rPr>
        <w:t>orilsk-city.ru (далее - официальный сайт муниципального образования город Норильск), ЕПГУ, РПГУ.</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Исчерпывающий перечень документов, необходимых</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для предоставления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bookmarkStart w:id="7" w:name="P114"/>
      <w:bookmarkEnd w:id="7"/>
      <w:r w:rsidRPr="00D82724">
        <w:rPr>
          <w:rFonts w:ascii="Times New Roman" w:hAnsi="Times New Roman" w:cs="Times New Roman"/>
          <w:sz w:val="24"/>
          <w:szCs w:val="24"/>
        </w:rPr>
        <w:t>2.9. Для получения муниципальной услуги Заявитель представляет:</w:t>
      </w:r>
    </w:p>
    <w:p w:rsidR="00D82724" w:rsidRPr="00D82724" w:rsidRDefault="00D82724" w:rsidP="00D82724">
      <w:pPr>
        <w:pStyle w:val="ConsPlusNormal"/>
        <w:ind w:firstLine="709"/>
        <w:jc w:val="both"/>
        <w:rPr>
          <w:rFonts w:ascii="Times New Roman" w:hAnsi="Times New Roman" w:cs="Times New Roman"/>
          <w:sz w:val="24"/>
          <w:szCs w:val="24"/>
        </w:rPr>
      </w:pPr>
      <w:bookmarkStart w:id="8" w:name="P115"/>
      <w:bookmarkEnd w:id="8"/>
      <w:r w:rsidRPr="00D82724">
        <w:rPr>
          <w:rFonts w:ascii="Times New Roman" w:hAnsi="Times New Roman" w:cs="Times New Roman"/>
          <w:sz w:val="24"/>
          <w:szCs w:val="24"/>
        </w:rPr>
        <w:t xml:space="preserve">а) </w:t>
      </w:r>
      <w:hyperlink w:anchor="P594">
        <w:r w:rsidRPr="00D82724">
          <w:rPr>
            <w:rFonts w:ascii="Times New Roman" w:hAnsi="Times New Roman" w:cs="Times New Roman"/>
            <w:sz w:val="24"/>
            <w:szCs w:val="24"/>
          </w:rPr>
          <w:t>заявление</w:t>
        </w:r>
      </w:hyperlink>
      <w:r w:rsidRPr="00D82724">
        <w:rPr>
          <w:rFonts w:ascii="Times New Roman" w:hAnsi="Times New Roman" w:cs="Times New Roman"/>
          <w:sz w:val="24"/>
          <w:szCs w:val="24"/>
        </w:rPr>
        <w:t xml:space="preserve"> о реализации преимущественного права на приобретение Объекта (далее - Заявление) по форме согласно приложению № 3 к Административному регламенту. В случае его представления в электронной форме Заявление заполняется путем внесения соответствующих сведений в форму на ЕПГУ либо РПГУ;</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б) документ, удостоверяющий личность Заявителя, представителя Заявителя (для физических лиц и уполномоченных представителей юридических лиц).</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проверяются при подтверждении учетной записи в ЕСИА, а также путем направления заявления с использованием системы межведомственного электронного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w:t>
      </w:r>
      <w:r w:rsidRPr="00D82724">
        <w:rPr>
          <w:rFonts w:ascii="Times New Roman" w:hAnsi="Times New Roman" w:cs="Times New Roman"/>
          <w:sz w:val="24"/>
          <w:szCs w:val="24"/>
        </w:rPr>
        <w:lastRenderedPageBreak/>
        <w:t>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82724" w:rsidRPr="00D82724" w:rsidRDefault="00D82724" w:rsidP="00D82724">
      <w:pPr>
        <w:pStyle w:val="ConsPlusNormal"/>
        <w:ind w:firstLine="709"/>
        <w:jc w:val="both"/>
        <w:rPr>
          <w:rFonts w:ascii="Times New Roman" w:hAnsi="Times New Roman" w:cs="Times New Roman"/>
          <w:sz w:val="24"/>
          <w:szCs w:val="24"/>
        </w:rPr>
      </w:pPr>
      <w:bookmarkStart w:id="9" w:name="P119"/>
      <w:bookmarkEnd w:id="9"/>
      <w:r w:rsidRPr="00D82724">
        <w:rPr>
          <w:rFonts w:ascii="Times New Roman" w:hAnsi="Times New Roman" w:cs="Times New Roman"/>
          <w:sz w:val="24"/>
          <w:szCs w:val="24"/>
        </w:rPr>
        <w:t>г) надлежащим образом заверенные копии учредительных документов (для юридических лиц) и документов, подтверждающих полномочия руководителя юридического лица (приказ о назначении руководителя на должность, протокол собрания учредителей, решение учредителя или иной документ, подтверждающий полномочия руководителя юридического лица);</w:t>
      </w:r>
    </w:p>
    <w:p w:rsidR="00D82724" w:rsidRPr="00D82724" w:rsidRDefault="00D82724" w:rsidP="00D82724">
      <w:pPr>
        <w:pStyle w:val="ConsPlusNormal"/>
        <w:ind w:firstLine="709"/>
        <w:jc w:val="both"/>
        <w:rPr>
          <w:rFonts w:ascii="Times New Roman" w:hAnsi="Times New Roman" w:cs="Times New Roman"/>
          <w:sz w:val="24"/>
          <w:szCs w:val="24"/>
        </w:rPr>
      </w:pPr>
      <w:bookmarkStart w:id="10" w:name="P120"/>
      <w:bookmarkEnd w:id="10"/>
      <w:r w:rsidRPr="00D82724">
        <w:rPr>
          <w:rFonts w:ascii="Times New Roman" w:hAnsi="Times New Roman" w:cs="Times New Roman"/>
          <w:sz w:val="24"/>
          <w:szCs w:val="24"/>
        </w:rPr>
        <w:t>д) выписку из Единого реестра субъектов малого и среднего предпринимательства;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е) выписку из Единого государственного реестра юридических лиц, в случае, если Заявитель - юридическое лицо;</w:t>
      </w:r>
    </w:p>
    <w:p w:rsidR="00D82724" w:rsidRPr="00D82724" w:rsidRDefault="00D82724" w:rsidP="00D82724">
      <w:pPr>
        <w:pStyle w:val="ConsPlusNormal"/>
        <w:ind w:firstLine="709"/>
        <w:jc w:val="both"/>
        <w:rPr>
          <w:rFonts w:ascii="Times New Roman" w:hAnsi="Times New Roman" w:cs="Times New Roman"/>
          <w:sz w:val="24"/>
          <w:szCs w:val="24"/>
        </w:rPr>
      </w:pPr>
      <w:bookmarkStart w:id="11" w:name="P122"/>
      <w:bookmarkEnd w:id="11"/>
      <w:r w:rsidRPr="00D82724">
        <w:rPr>
          <w:rFonts w:ascii="Times New Roman" w:hAnsi="Times New Roman" w:cs="Times New Roman"/>
          <w:sz w:val="24"/>
          <w:szCs w:val="24"/>
        </w:rPr>
        <w:t>ж) выписку из Единого государственного реестра индивидуальных предпринимателей, в случае, если Заявитель - индивидуальный предприниматель;</w:t>
      </w:r>
    </w:p>
    <w:p w:rsidR="00D82724" w:rsidRPr="00D82724" w:rsidRDefault="00D82724" w:rsidP="00D82724">
      <w:pPr>
        <w:pStyle w:val="ConsPlusNormal"/>
        <w:ind w:firstLine="709"/>
        <w:jc w:val="both"/>
        <w:rPr>
          <w:rFonts w:ascii="Times New Roman" w:hAnsi="Times New Roman" w:cs="Times New Roman"/>
          <w:sz w:val="24"/>
          <w:szCs w:val="24"/>
        </w:rPr>
      </w:pPr>
      <w:bookmarkStart w:id="12" w:name="P123"/>
      <w:bookmarkEnd w:id="12"/>
      <w:r w:rsidRPr="00D82724">
        <w:rPr>
          <w:rFonts w:ascii="Times New Roman" w:hAnsi="Times New Roman" w:cs="Times New Roman"/>
          <w:sz w:val="24"/>
          <w:szCs w:val="24"/>
        </w:rPr>
        <w:t>з) документы, подтверждающие внесение арендной платы в соответствии с установленными договорами аренды сроками платежей, а также документы о погашении задолженности по арендной плате за Объект, неустойкам (штрафам, пеням) в размере, указанном в требовании о погашении такой задолженности (в случае, если данное требование направлялось Заявителю).</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При предоставлении муниципальной услуги запрещается требовать от Заявителя: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документы, не предусмотренные настоящим пунктом;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Документы, указанные в подпунктах </w:t>
      </w:r>
      <w:r>
        <w:rPr>
          <w:rFonts w:ascii="Times New Roman" w:hAnsi="Times New Roman" w:cs="Times New Roman"/>
          <w:sz w:val="24"/>
          <w:szCs w:val="24"/>
        </w:rPr>
        <w:t>«</w:t>
      </w:r>
      <w:r w:rsidRPr="00D82724">
        <w:rPr>
          <w:rFonts w:ascii="Times New Roman" w:hAnsi="Times New Roman" w:cs="Times New Roman"/>
          <w:sz w:val="24"/>
          <w:szCs w:val="24"/>
        </w:rPr>
        <w:t>д</w:t>
      </w:r>
      <w:r>
        <w:rPr>
          <w:rFonts w:ascii="Times New Roman" w:hAnsi="Times New Roman" w:cs="Times New Roman"/>
          <w:sz w:val="24"/>
          <w:szCs w:val="24"/>
        </w:rPr>
        <w:t>»</w:t>
      </w:r>
      <w:r w:rsidRPr="00D82724">
        <w:rPr>
          <w:rFonts w:ascii="Times New Roman" w:hAnsi="Times New Roman" w:cs="Times New Roman"/>
          <w:sz w:val="24"/>
          <w:szCs w:val="24"/>
        </w:rPr>
        <w:t xml:space="preserve"> - </w:t>
      </w:r>
      <w:r>
        <w:rPr>
          <w:rFonts w:ascii="Times New Roman" w:hAnsi="Times New Roman" w:cs="Times New Roman"/>
          <w:sz w:val="24"/>
          <w:szCs w:val="24"/>
        </w:rPr>
        <w:t>«</w:t>
      </w:r>
      <w:r w:rsidRPr="00D82724">
        <w:rPr>
          <w:rFonts w:ascii="Times New Roman" w:hAnsi="Times New Roman" w:cs="Times New Roman"/>
          <w:sz w:val="24"/>
          <w:szCs w:val="24"/>
        </w:rPr>
        <w:t>з</w:t>
      </w:r>
      <w:r>
        <w:rPr>
          <w:rFonts w:ascii="Times New Roman" w:hAnsi="Times New Roman" w:cs="Times New Roman"/>
          <w:sz w:val="24"/>
          <w:szCs w:val="24"/>
        </w:rPr>
        <w:t>»</w:t>
      </w:r>
      <w:r w:rsidRPr="00D82724">
        <w:rPr>
          <w:rFonts w:ascii="Times New Roman" w:hAnsi="Times New Roman" w:cs="Times New Roman"/>
          <w:sz w:val="24"/>
          <w:szCs w:val="24"/>
        </w:rPr>
        <w:t xml:space="preserve"> настоящего пункта Административного регламента, представляются по желанию Заявителя.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Непредставление Заявителем документов, указанных в подпунктах </w:t>
      </w:r>
      <w:r>
        <w:rPr>
          <w:rFonts w:ascii="Times New Roman" w:hAnsi="Times New Roman" w:cs="Times New Roman"/>
          <w:sz w:val="24"/>
          <w:szCs w:val="24"/>
        </w:rPr>
        <w:t>«</w:t>
      </w:r>
      <w:r w:rsidRPr="00D82724">
        <w:rPr>
          <w:rFonts w:ascii="Times New Roman" w:hAnsi="Times New Roman" w:cs="Times New Roman"/>
          <w:sz w:val="24"/>
          <w:szCs w:val="24"/>
        </w:rPr>
        <w:t>д</w:t>
      </w:r>
      <w:r>
        <w:rPr>
          <w:rFonts w:ascii="Times New Roman" w:hAnsi="Times New Roman" w:cs="Times New Roman"/>
          <w:sz w:val="24"/>
          <w:szCs w:val="24"/>
        </w:rPr>
        <w:t>»</w:t>
      </w:r>
      <w:r w:rsidRPr="00D82724">
        <w:rPr>
          <w:rFonts w:ascii="Times New Roman" w:hAnsi="Times New Roman" w:cs="Times New Roman"/>
          <w:sz w:val="24"/>
          <w:szCs w:val="24"/>
        </w:rPr>
        <w:t xml:space="preserve"> - </w:t>
      </w:r>
      <w:r>
        <w:rPr>
          <w:rFonts w:ascii="Times New Roman" w:hAnsi="Times New Roman" w:cs="Times New Roman"/>
          <w:sz w:val="24"/>
          <w:szCs w:val="24"/>
        </w:rPr>
        <w:t>«</w:t>
      </w:r>
      <w:r w:rsidRPr="00D82724">
        <w:rPr>
          <w:rFonts w:ascii="Times New Roman" w:hAnsi="Times New Roman" w:cs="Times New Roman"/>
          <w:sz w:val="24"/>
          <w:szCs w:val="24"/>
        </w:rPr>
        <w:t>з</w:t>
      </w:r>
      <w:r>
        <w:rPr>
          <w:rFonts w:ascii="Times New Roman" w:hAnsi="Times New Roman" w:cs="Times New Roman"/>
          <w:sz w:val="24"/>
          <w:szCs w:val="24"/>
        </w:rPr>
        <w:t>»</w:t>
      </w:r>
      <w:r w:rsidRPr="00D82724">
        <w:rPr>
          <w:rFonts w:ascii="Times New Roman" w:hAnsi="Times New Roman" w:cs="Times New Roman"/>
          <w:sz w:val="24"/>
          <w:szCs w:val="24"/>
        </w:rPr>
        <w:t xml:space="preserve"> настоящего пункта Административного регламента, не является основанием для отказа Заявителю в предоставлении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2.9.1. Общие требования к документам, представляемым для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документы должны быть представлены на русском языке либо иметь нотариально заверенный перевод на русский язык;</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в заявлении в обязательном порядке должны быть указаны:</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наименование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фамилия, имя, отчество (последнее - при наличии) Заявителя; наименование, местонахождение юридического лица;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изложение сути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наименование Объекта и информацию о его месте нахождения;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способ получения результата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личная подпись Заявителя (уполномоченного представителя); печать (при наличии);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дата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Документы, представляемые в электронной форме, направляются в следующих форматах:</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w:t>
      </w:r>
      <w:proofErr w:type="spellStart"/>
      <w:r w:rsidRPr="00D82724">
        <w:rPr>
          <w:rFonts w:ascii="Times New Roman" w:hAnsi="Times New Roman" w:cs="Times New Roman"/>
          <w:sz w:val="24"/>
          <w:szCs w:val="24"/>
        </w:rPr>
        <w:t>xml</w:t>
      </w:r>
      <w:proofErr w:type="spellEnd"/>
      <w:r w:rsidRPr="00D82724">
        <w:rPr>
          <w:rFonts w:ascii="Times New Roman" w:hAnsi="Times New Roman" w:cs="Times New Roman"/>
          <w:sz w:val="24"/>
          <w:szCs w:val="24"/>
        </w:rPr>
        <w:t xml:space="preserve"> - для формализованных документов;</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w:t>
      </w:r>
      <w:proofErr w:type="spellStart"/>
      <w:r w:rsidRPr="00D82724">
        <w:rPr>
          <w:rFonts w:ascii="Times New Roman" w:hAnsi="Times New Roman" w:cs="Times New Roman"/>
          <w:sz w:val="24"/>
          <w:szCs w:val="24"/>
        </w:rPr>
        <w:t>doc</w:t>
      </w:r>
      <w:proofErr w:type="spellEnd"/>
      <w:r w:rsidRPr="00D82724">
        <w:rPr>
          <w:rFonts w:ascii="Times New Roman" w:hAnsi="Times New Roman" w:cs="Times New Roman"/>
          <w:sz w:val="24"/>
          <w:szCs w:val="24"/>
        </w:rPr>
        <w:t xml:space="preserve">, </w:t>
      </w:r>
      <w:proofErr w:type="spellStart"/>
      <w:r w:rsidRPr="00D82724">
        <w:rPr>
          <w:rFonts w:ascii="Times New Roman" w:hAnsi="Times New Roman" w:cs="Times New Roman"/>
          <w:sz w:val="24"/>
          <w:szCs w:val="24"/>
        </w:rPr>
        <w:t>docx</w:t>
      </w:r>
      <w:proofErr w:type="spellEnd"/>
      <w:r w:rsidRPr="00D82724">
        <w:rPr>
          <w:rFonts w:ascii="Times New Roman" w:hAnsi="Times New Roman" w:cs="Times New Roman"/>
          <w:sz w:val="24"/>
          <w:szCs w:val="24"/>
        </w:rPr>
        <w:t xml:space="preserve">, </w:t>
      </w:r>
      <w:proofErr w:type="spellStart"/>
      <w:r w:rsidRPr="00D82724">
        <w:rPr>
          <w:rFonts w:ascii="Times New Roman" w:hAnsi="Times New Roman" w:cs="Times New Roman"/>
          <w:sz w:val="24"/>
          <w:szCs w:val="24"/>
        </w:rPr>
        <w:t>odt</w:t>
      </w:r>
      <w:proofErr w:type="spellEnd"/>
      <w:r w:rsidRPr="00D82724">
        <w:rPr>
          <w:rFonts w:ascii="Times New Roman" w:hAnsi="Times New Roman" w:cs="Times New Roman"/>
          <w:sz w:val="24"/>
          <w:szCs w:val="24"/>
        </w:rPr>
        <w:t xml:space="preserve"> - для документов с текстовым содержанием;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w:t>
      </w:r>
      <w:proofErr w:type="spellStart"/>
      <w:r w:rsidRPr="00D82724">
        <w:rPr>
          <w:rFonts w:ascii="Times New Roman" w:hAnsi="Times New Roman" w:cs="Times New Roman"/>
          <w:sz w:val="24"/>
          <w:szCs w:val="24"/>
        </w:rPr>
        <w:t>pdf</w:t>
      </w:r>
      <w:proofErr w:type="spellEnd"/>
      <w:r w:rsidRPr="00D82724">
        <w:rPr>
          <w:rFonts w:ascii="Times New Roman" w:hAnsi="Times New Roman" w:cs="Times New Roman"/>
          <w:sz w:val="24"/>
          <w:szCs w:val="24"/>
        </w:rPr>
        <w:t xml:space="preserve">, </w:t>
      </w:r>
      <w:proofErr w:type="spellStart"/>
      <w:r w:rsidRPr="00D82724">
        <w:rPr>
          <w:rFonts w:ascii="Times New Roman" w:hAnsi="Times New Roman" w:cs="Times New Roman"/>
          <w:sz w:val="24"/>
          <w:szCs w:val="24"/>
        </w:rPr>
        <w:t>jpg</w:t>
      </w:r>
      <w:proofErr w:type="spellEnd"/>
      <w:r w:rsidRPr="00D82724">
        <w:rPr>
          <w:rFonts w:ascii="Times New Roman" w:hAnsi="Times New Roman" w:cs="Times New Roman"/>
          <w:sz w:val="24"/>
          <w:szCs w:val="24"/>
        </w:rPr>
        <w:t xml:space="preserve">, </w:t>
      </w:r>
      <w:proofErr w:type="spellStart"/>
      <w:r w:rsidRPr="00D82724">
        <w:rPr>
          <w:rFonts w:ascii="Times New Roman" w:hAnsi="Times New Roman" w:cs="Times New Roman"/>
          <w:sz w:val="24"/>
          <w:szCs w:val="24"/>
        </w:rPr>
        <w:t>jpeg</w:t>
      </w:r>
      <w:proofErr w:type="spellEnd"/>
      <w:r w:rsidRPr="00D82724">
        <w:rPr>
          <w:rFonts w:ascii="Times New Roman" w:hAnsi="Times New Roman" w:cs="Times New Roman"/>
          <w:sz w:val="24"/>
          <w:szCs w:val="24"/>
        </w:rPr>
        <w:t xml:space="preserve"> - для документов с графическим содержанием.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D82724">
        <w:rPr>
          <w:rFonts w:ascii="Times New Roman" w:hAnsi="Times New Roman" w:cs="Times New Roman"/>
          <w:sz w:val="24"/>
          <w:szCs w:val="24"/>
        </w:rPr>
        <w:lastRenderedPageBreak/>
        <w:t xml:space="preserve">осуществляется с сохранением ориентации оригинала документа в разрешении 300 - 500 </w:t>
      </w:r>
      <w:proofErr w:type="spellStart"/>
      <w:r w:rsidRPr="00D82724">
        <w:rPr>
          <w:rFonts w:ascii="Times New Roman" w:hAnsi="Times New Roman" w:cs="Times New Roman"/>
          <w:sz w:val="24"/>
          <w:szCs w:val="24"/>
        </w:rPr>
        <w:t>dpi</w:t>
      </w:r>
      <w:proofErr w:type="spellEnd"/>
      <w:r w:rsidRPr="00D82724">
        <w:rPr>
          <w:rFonts w:ascii="Times New Roman" w:hAnsi="Times New Roman" w:cs="Times New Roman"/>
          <w:sz w:val="24"/>
          <w:szCs w:val="24"/>
        </w:rPr>
        <w:t xml:space="preserve"> (масштаб 1:1) с использованием следующих режимов:</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w:t>
      </w:r>
      <w:r>
        <w:rPr>
          <w:rFonts w:ascii="Times New Roman" w:hAnsi="Times New Roman" w:cs="Times New Roman"/>
          <w:sz w:val="24"/>
          <w:szCs w:val="24"/>
        </w:rPr>
        <w:t>«</w:t>
      </w:r>
      <w:r w:rsidRPr="00D82724">
        <w:rPr>
          <w:rFonts w:ascii="Times New Roman" w:hAnsi="Times New Roman" w:cs="Times New Roman"/>
          <w:sz w:val="24"/>
          <w:szCs w:val="24"/>
        </w:rPr>
        <w:t>черно-белый</w:t>
      </w:r>
      <w:r>
        <w:rPr>
          <w:rFonts w:ascii="Times New Roman" w:hAnsi="Times New Roman" w:cs="Times New Roman"/>
          <w:sz w:val="24"/>
          <w:szCs w:val="24"/>
        </w:rPr>
        <w:t>»</w:t>
      </w:r>
      <w:r w:rsidRPr="00D82724">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w:t>
      </w:r>
      <w:r>
        <w:rPr>
          <w:rFonts w:ascii="Times New Roman" w:hAnsi="Times New Roman" w:cs="Times New Roman"/>
          <w:sz w:val="24"/>
          <w:szCs w:val="24"/>
        </w:rPr>
        <w:t>«</w:t>
      </w:r>
      <w:r w:rsidRPr="00D82724">
        <w:rPr>
          <w:rFonts w:ascii="Times New Roman" w:hAnsi="Times New Roman" w:cs="Times New Roman"/>
          <w:sz w:val="24"/>
          <w:szCs w:val="24"/>
        </w:rPr>
        <w:t>оттенки серого</w:t>
      </w:r>
      <w:r>
        <w:rPr>
          <w:rFonts w:ascii="Times New Roman" w:hAnsi="Times New Roman" w:cs="Times New Roman"/>
          <w:sz w:val="24"/>
          <w:szCs w:val="24"/>
        </w:rPr>
        <w:t>»</w:t>
      </w:r>
      <w:r w:rsidRPr="00D82724">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w:t>
      </w:r>
      <w:r>
        <w:rPr>
          <w:rFonts w:ascii="Times New Roman" w:hAnsi="Times New Roman" w:cs="Times New Roman"/>
          <w:sz w:val="24"/>
          <w:szCs w:val="24"/>
        </w:rPr>
        <w:t>«</w:t>
      </w:r>
      <w:r w:rsidRPr="00D82724">
        <w:rPr>
          <w:rFonts w:ascii="Times New Roman" w:hAnsi="Times New Roman" w:cs="Times New Roman"/>
          <w:sz w:val="24"/>
          <w:szCs w:val="24"/>
        </w:rPr>
        <w:t>цветной</w:t>
      </w:r>
      <w:r>
        <w:rPr>
          <w:rFonts w:ascii="Times New Roman" w:hAnsi="Times New Roman" w:cs="Times New Roman"/>
          <w:sz w:val="24"/>
          <w:szCs w:val="24"/>
        </w:rPr>
        <w:t>»</w:t>
      </w:r>
      <w:r w:rsidRPr="00D82724">
        <w:rPr>
          <w:rFonts w:ascii="Times New Roman" w:hAnsi="Times New Roman" w:cs="Times New Roman"/>
          <w:sz w:val="24"/>
          <w:szCs w:val="24"/>
        </w:rPr>
        <w:t xml:space="preserve"> или </w:t>
      </w:r>
      <w:r>
        <w:rPr>
          <w:rFonts w:ascii="Times New Roman" w:hAnsi="Times New Roman" w:cs="Times New Roman"/>
          <w:sz w:val="24"/>
          <w:szCs w:val="24"/>
        </w:rPr>
        <w:t>«</w:t>
      </w:r>
      <w:r w:rsidRPr="00D82724">
        <w:rPr>
          <w:rFonts w:ascii="Times New Roman" w:hAnsi="Times New Roman" w:cs="Times New Roman"/>
          <w:sz w:val="24"/>
          <w:szCs w:val="24"/>
        </w:rPr>
        <w:t>режим полной цветопередачи</w:t>
      </w:r>
      <w:r>
        <w:rPr>
          <w:rFonts w:ascii="Times New Roman" w:hAnsi="Times New Roman" w:cs="Times New Roman"/>
          <w:sz w:val="24"/>
          <w:szCs w:val="24"/>
        </w:rPr>
        <w:t>»</w:t>
      </w:r>
      <w:r w:rsidRPr="00D82724">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Электронные документы должны обеспечивать:</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возможность идентифицировать документ и количество листов в документе;</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2.10. В случае непредставления Заявителем документов, указанных в подпунктах </w:t>
      </w:r>
      <w:r>
        <w:rPr>
          <w:rFonts w:ascii="Times New Roman" w:hAnsi="Times New Roman" w:cs="Times New Roman"/>
          <w:sz w:val="24"/>
          <w:szCs w:val="24"/>
        </w:rPr>
        <w:t>«</w:t>
      </w:r>
      <w:r w:rsidRPr="00D82724">
        <w:rPr>
          <w:rFonts w:ascii="Times New Roman" w:hAnsi="Times New Roman" w:cs="Times New Roman"/>
          <w:sz w:val="24"/>
          <w:szCs w:val="24"/>
        </w:rPr>
        <w:t>д</w:t>
      </w:r>
      <w:r>
        <w:rPr>
          <w:rFonts w:ascii="Times New Roman" w:hAnsi="Times New Roman" w:cs="Times New Roman"/>
          <w:sz w:val="24"/>
          <w:szCs w:val="24"/>
        </w:rPr>
        <w:t>»</w:t>
      </w:r>
      <w:r w:rsidRPr="00D82724">
        <w:rPr>
          <w:rFonts w:ascii="Times New Roman" w:hAnsi="Times New Roman" w:cs="Times New Roman"/>
          <w:sz w:val="24"/>
          <w:szCs w:val="24"/>
        </w:rPr>
        <w:t xml:space="preserve"> - </w:t>
      </w:r>
      <w:r>
        <w:rPr>
          <w:rFonts w:ascii="Times New Roman" w:hAnsi="Times New Roman" w:cs="Times New Roman"/>
          <w:sz w:val="24"/>
          <w:szCs w:val="24"/>
        </w:rPr>
        <w:t>«</w:t>
      </w:r>
      <w:r w:rsidRPr="00D82724">
        <w:rPr>
          <w:rFonts w:ascii="Times New Roman" w:hAnsi="Times New Roman" w:cs="Times New Roman"/>
          <w:sz w:val="24"/>
          <w:szCs w:val="24"/>
        </w:rPr>
        <w:t>ж</w:t>
      </w:r>
      <w:r>
        <w:rPr>
          <w:rFonts w:ascii="Times New Roman" w:hAnsi="Times New Roman" w:cs="Times New Roman"/>
          <w:sz w:val="24"/>
          <w:szCs w:val="24"/>
        </w:rPr>
        <w:t>»</w:t>
      </w:r>
      <w:r w:rsidRPr="00D82724">
        <w:rPr>
          <w:rFonts w:ascii="Times New Roman" w:hAnsi="Times New Roman" w:cs="Times New Roman"/>
          <w:sz w:val="24"/>
          <w:szCs w:val="24"/>
        </w:rPr>
        <w:t xml:space="preserve"> пункта 2.9 настоящего Административного регламента, Управлением самостоятельно,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В случае непредставления Заявителем документа, указанного в подпункте </w:t>
      </w:r>
      <w:r>
        <w:rPr>
          <w:rFonts w:ascii="Times New Roman" w:hAnsi="Times New Roman" w:cs="Times New Roman"/>
          <w:sz w:val="24"/>
          <w:szCs w:val="24"/>
        </w:rPr>
        <w:t>«</w:t>
      </w:r>
      <w:r w:rsidRPr="00D82724">
        <w:rPr>
          <w:rFonts w:ascii="Times New Roman" w:hAnsi="Times New Roman" w:cs="Times New Roman"/>
          <w:sz w:val="24"/>
          <w:szCs w:val="24"/>
        </w:rPr>
        <w:t>з</w:t>
      </w:r>
      <w:r>
        <w:rPr>
          <w:rFonts w:ascii="Times New Roman" w:hAnsi="Times New Roman" w:cs="Times New Roman"/>
          <w:sz w:val="24"/>
          <w:szCs w:val="24"/>
        </w:rPr>
        <w:t>»</w:t>
      </w:r>
      <w:r w:rsidRPr="00D82724">
        <w:rPr>
          <w:rFonts w:ascii="Times New Roman" w:hAnsi="Times New Roman" w:cs="Times New Roman"/>
          <w:sz w:val="24"/>
          <w:szCs w:val="24"/>
        </w:rPr>
        <w:t xml:space="preserve"> пункта 2.9 настоящего Административного регламента, Управление самостоятельно, осуществляет подготовку справки за подписью начальника Управления или иного уполномоченного им лица об отсутствии (наличии) задолженности Заявителя по арендной плате за арендуемый Объект на день подачи заявления.</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Исчерпывающий перечень оснований для отказа в приеме</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документов, необходимых для предоставления</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bookmarkStart w:id="13" w:name="P159"/>
      <w:bookmarkEnd w:id="13"/>
      <w:r w:rsidRPr="00D82724">
        <w:rPr>
          <w:rFonts w:ascii="Times New Roman" w:hAnsi="Times New Roman" w:cs="Times New Roman"/>
          <w:sz w:val="24"/>
          <w:szCs w:val="24"/>
        </w:rPr>
        <w:t>2.11. Перечень оснований для отказа в приеме документов, необходимых для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2.11.1. Заявление и приложенные к нему документы поданы в орган местного самоуправления, в полномочия которого не входит предоставление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2.11.2. Неполное заполнение обязательных полей в форме заявления о предоставлении услуги (недостоверное, неправильное).</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2.11.3. К заявлению не приложены документы, указанные в подпунктах </w:t>
      </w:r>
      <w:r>
        <w:rPr>
          <w:rFonts w:ascii="Times New Roman" w:hAnsi="Times New Roman" w:cs="Times New Roman"/>
          <w:sz w:val="24"/>
          <w:szCs w:val="24"/>
        </w:rPr>
        <w:t>«</w:t>
      </w:r>
      <w:r w:rsidRPr="00D82724">
        <w:rPr>
          <w:rFonts w:ascii="Times New Roman" w:hAnsi="Times New Roman" w:cs="Times New Roman"/>
          <w:sz w:val="24"/>
          <w:szCs w:val="24"/>
        </w:rPr>
        <w:t>а</w:t>
      </w:r>
      <w:r>
        <w:rPr>
          <w:rFonts w:ascii="Times New Roman" w:hAnsi="Times New Roman" w:cs="Times New Roman"/>
          <w:sz w:val="24"/>
          <w:szCs w:val="24"/>
        </w:rPr>
        <w:t>»</w:t>
      </w:r>
      <w:r w:rsidRPr="00D82724">
        <w:rPr>
          <w:rFonts w:ascii="Times New Roman" w:hAnsi="Times New Roman" w:cs="Times New Roman"/>
          <w:sz w:val="24"/>
          <w:szCs w:val="24"/>
        </w:rPr>
        <w:t xml:space="preserve"> - </w:t>
      </w:r>
      <w:r>
        <w:rPr>
          <w:rFonts w:ascii="Times New Roman" w:hAnsi="Times New Roman" w:cs="Times New Roman"/>
          <w:sz w:val="24"/>
          <w:szCs w:val="24"/>
        </w:rPr>
        <w:t>«</w:t>
      </w:r>
      <w:r w:rsidRPr="00D82724">
        <w:rPr>
          <w:rFonts w:ascii="Times New Roman" w:hAnsi="Times New Roman" w:cs="Times New Roman"/>
          <w:sz w:val="24"/>
          <w:szCs w:val="24"/>
        </w:rPr>
        <w:t>г</w:t>
      </w:r>
      <w:r>
        <w:rPr>
          <w:rFonts w:ascii="Times New Roman" w:hAnsi="Times New Roman" w:cs="Times New Roman"/>
          <w:sz w:val="24"/>
          <w:szCs w:val="24"/>
        </w:rPr>
        <w:t>»</w:t>
      </w:r>
      <w:r w:rsidRPr="00D82724">
        <w:rPr>
          <w:rFonts w:ascii="Times New Roman" w:hAnsi="Times New Roman" w:cs="Times New Roman"/>
          <w:sz w:val="24"/>
          <w:szCs w:val="24"/>
        </w:rPr>
        <w:t xml:space="preserve"> пункта 2.9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2.11.4. Заявитель не относится к кругу Заявителей, установленных пунктом 1.2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2.11.5.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2.11.7. Подача заявления о предоставлении услуги и документов, необходимых для </w:t>
      </w:r>
      <w:r w:rsidRPr="00D82724">
        <w:rPr>
          <w:rFonts w:ascii="Times New Roman" w:hAnsi="Times New Roman" w:cs="Times New Roman"/>
          <w:sz w:val="24"/>
          <w:szCs w:val="24"/>
        </w:rPr>
        <w:lastRenderedPageBreak/>
        <w:t>предоставления услуги, в электронной форме с нарушением установленных требований.</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2.11.9. Заявление подано лицом, не имеющим полномочий представлять интересы Заявителя.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2.11.10. Основания (случаи), указанные в пункте 2.14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Исчерпывающий перечень оснований для приостановления</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или отказа в предоставлении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bookmarkStart w:id="14" w:name="P174"/>
      <w:bookmarkEnd w:id="14"/>
      <w:r w:rsidRPr="00D82724">
        <w:rPr>
          <w:rFonts w:ascii="Times New Roman" w:hAnsi="Times New Roman" w:cs="Times New Roman"/>
          <w:sz w:val="24"/>
          <w:szCs w:val="24"/>
        </w:rPr>
        <w:t>2.12. Перечень оснований для отказа в предоставлении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2.12.1. Недвижимое имущество, не включено в утвержденный в соответствии с частью 4 статьи 18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на день подачи Заявления не находится во временном владении и пользовании или временном пользовании Заявителя непрерывно в течение двух и более лет в соответствии с договором или договорами аренды такого имущества.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2.12.2. Движимое имущество, включенное в Перечень, относится к имуществу, указанному в части 4 статьи 2 Федерального закона № 159-ФЗ.</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2.12.3. Движимое имущество, включенное в Перечень, в отношении которого отсутствуют сведения об отнесении его к имуществу, указанному в части 4 статьи 2 Федерального закона № 159-ФЗ, на день подачи Заявления не находится во временном владении и пользовании или временном пользовании Заявителя непрерывно в течение одного и более года в соответствии с договором или договорами аренды такого имущества.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2.12.4. Недвижимое имущество, включенное в Перечень, на день подачи Заявления не находится во временном владении и пользовании или временном пользовании Заявителя непрерывно в течение 2 и более лет в соответствии с договором или договорами аренды такого имущества.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2.12.5. Недвижимое имущество включено в Перечень менее чем за 5 лет до даты подачи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2.12.6. Движимое имущество включено в Перечень менее чем за 3 года до даты подачи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2.12.7. В отношении недвижимого имущества, являющегося частью здания или частью нежилого помещения, не осуществлен государственный кадастровый учет по правилам Федерального закона от 24.07.2007 № 221-ФЗ </w:t>
      </w:r>
      <w:r>
        <w:rPr>
          <w:rFonts w:ascii="Times New Roman" w:hAnsi="Times New Roman" w:cs="Times New Roman"/>
          <w:sz w:val="24"/>
          <w:szCs w:val="24"/>
        </w:rPr>
        <w:t>«</w:t>
      </w:r>
      <w:r w:rsidRPr="00D82724">
        <w:rPr>
          <w:rFonts w:ascii="Times New Roman" w:hAnsi="Times New Roman" w:cs="Times New Roman"/>
          <w:sz w:val="24"/>
          <w:szCs w:val="24"/>
        </w:rPr>
        <w:t>О кадастровой деятельности</w:t>
      </w:r>
      <w:r>
        <w:rPr>
          <w:rFonts w:ascii="Times New Roman" w:hAnsi="Times New Roman" w:cs="Times New Roman"/>
          <w:sz w:val="24"/>
          <w:szCs w:val="24"/>
        </w:rPr>
        <w:t>»</w:t>
      </w:r>
      <w:r w:rsidRPr="00D82724">
        <w:rPr>
          <w:rFonts w:ascii="Times New Roman" w:hAnsi="Times New Roman" w:cs="Times New Roman"/>
          <w:sz w:val="24"/>
          <w:szCs w:val="24"/>
        </w:rPr>
        <w:t xml:space="preserve"> данного имущества, подлежащего государственной регистрации в соответствии с Федеральным законом от 13.07.2015 № 218-ФЗ </w:t>
      </w:r>
      <w:r>
        <w:rPr>
          <w:rFonts w:ascii="Times New Roman" w:hAnsi="Times New Roman" w:cs="Times New Roman"/>
          <w:sz w:val="24"/>
          <w:szCs w:val="24"/>
        </w:rPr>
        <w:t>«</w:t>
      </w:r>
      <w:r w:rsidRPr="00D82724">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D82724">
        <w:rPr>
          <w:rFonts w:ascii="Times New Roman" w:hAnsi="Times New Roman" w:cs="Times New Roman"/>
          <w:sz w:val="24"/>
          <w:szCs w:val="24"/>
        </w:rPr>
        <w:t xml:space="preserve">, не осуществлена государственная регистрация в порядке, установленном Федеральным законом от 13.07.2015 № 218-ФЗ </w:t>
      </w:r>
      <w:r>
        <w:rPr>
          <w:rFonts w:ascii="Times New Roman" w:hAnsi="Times New Roman" w:cs="Times New Roman"/>
          <w:sz w:val="24"/>
          <w:szCs w:val="24"/>
        </w:rPr>
        <w:t>«</w:t>
      </w:r>
      <w:r w:rsidRPr="00D82724">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2.12.8. Заявитель не относится к кругу Заявителей, установленных пунктом 1.2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2.12.9. Наличие задолженности по арендной плате за аренду Объекта, неустойкам (штрафам, пеням) на день подачи заявления в случае, предусмотренном частями 2, 2.1 статьи 9 Федерального закона № 159-ФЗ.</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2.12.10. Документы (сведения), представленные Заявителем, противоречат документам (сведениям), полученным в рамках межведомственного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2.12.11. Основания (случаи), указанные в пункте 2.14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bookmarkStart w:id="15" w:name="P186"/>
      <w:bookmarkEnd w:id="15"/>
      <w:r w:rsidRPr="00D82724">
        <w:rPr>
          <w:rFonts w:ascii="Times New Roman" w:hAnsi="Times New Roman" w:cs="Times New Roman"/>
          <w:sz w:val="24"/>
          <w:szCs w:val="24"/>
        </w:rPr>
        <w:lastRenderedPageBreak/>
        <w:t>2.13. Основаниями для приостановления предоставления муниципальной услуги Заявителю являются: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2.13.1. Наличие ошибок в документах, полученных в рамках межведомственного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2.13.2. Истечение срока действия документов, полученных в рамках межведомственного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bookmarkStart w:id="16" w:name="P189"/>
      <w:bookmarkEnd w:id="16"/>
      <w:r w:rsidRPr="00D82724">
        <w:rPr>
          <w:rFonts w:ascii="Times New Roman" w:hAnsi="Times New Roman" w:cs="Times New Roman"/>
          <w:sz w:val="24"/>
          <w:szCs w:val="24"/>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Размер платы, взимаемой с Заявителя</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при предоставлении муниципальной услуги,</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и способы ее взимания</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r w:rsidRPr="00D82724">
        <w:rPr>
          <w:rFonts w:ascii="Times New Roman" w:hAnsi="Times New Roman" w:cs="Times New Roman"/>
          <w:sz w:val="24"/>
          <w:szCs w:val="24"/>
        </w:rPr>
        <w:t>2.15. Муниципальная услуга предоставляется Заявителю на бесплатной основе.</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Максимальный срок ожидания в очереди при подаче Заявителем</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Заявления и при получении результата предоставления</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2.16. Время ожидания в очереди для подачи Заявления при личном приеме Заявителя составляет не более 15 минут.</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Время ожидания в очереди при личном получении Заявителем результата предоставления муниципальной услуги - не более 15 минут.</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Срок регистрации Заявления</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bookmarkStart w:id="17" w:name="P210"/>
      <w:bookmarkEnd w:id="17"/>
      <w:r w:rsidRPr="00D82724">
        <w:rPr>
          <w:rFonts w:ascii="Times New Roman" w:hAnsi="Times New Roman" w:cs="Times New Roman"/>
          <w:sz w:val="24"/>
          <w:szCs w:val="24"/>
        </w:rPr>
        <w:t xml:space="preserve">2.17.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или факсимильной связи, либо по электронной почте, через ЕПГУ, РПГУ,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w:t>
      </w:r>
      <w:r w:rsidRPr="00D82724">
        <w:rPr>
          <w:rFonts w:ascii="Times New Roman" w:hAnsi="Times New Roman" w:cs="Times New Roman"/>
          <w:sz w:val="24"/>
          <w:szCs w:val="24"/>
        </w:rPr>
        <w:lastRenderedPageBreak/>
        <w:t>ошибок.</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Требования к помещениям, в которых предоставляется</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муниципальная услуга</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2.18. Требования к удобству и комфорту мест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Центральный вход в здание Управления должен быть оборудован информационной табличкой (вывеской), содержащей информацию:</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наименование;</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местонахождение и юридический адрес;</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режим работы;</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график приема;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номера телефонов для справок.</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Помещения, в которых предоставляется муниципальная услуга, оснащаются: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противопожарной системой и средствами пожаротушения;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системой оповещения о возникновении чрезвычайной ситуации;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средствами оказания первой медицинской помощи;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туалетными комнатами для посетителей.</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номера кабинета и наименования отдела;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графика приема Заявителей.</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2724" w:rsidRPr="00D82724" w:rsidRDefault="00D82724" w:rsidP="00D82724">
      <w:pPr>
        <w:pStyle w:val="ConsPlusNormal"/>
        <w:ind w:firstLine="709"/>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Показатели доступности и качества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2.19. Показателями, характеризующими доступность и качество муниципальной услуги, являются: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lastRenderedPageBreak/>
        <w:t>- возможность подачи Заявления и документов в электронной форме с использованием информационно-телекоммуникационных технологий;</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D82724" w:rsidRPr="00D82724" w:rsidRDefault="00D82724" w:rsidP="00D82724">
      <w:pPr>
        <w:pStyle w:val="ConsPlusNormal"/>
        <w:ind w:firstLine="709"/>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Иные требования к предоставлению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2.20. Услуги, которые являются необходимыми и обязательными для предоставления муниципальной услуги, не предусмотрены.</w:t>
      </w:r>
    </w:p>
    <w:p w:rsidR="00D82724" w:rsidRPr="00D82724" w:rsidRDefault="00D82724" w:rsidP="00D82724">
      <w:pPr>
        <w:pStyle w:val="ConsPlusNormal"/>
        <w:ind w:firstLine="709"/>
        <w:jc w:val="both"/>
        <w:rPr>
          <w:rFonts w:ascii="Times New Roman" w:hAnsi="Times New Roman" w:cs="Times New Roman"/>
          <w:sz w:val="24"/>
          <w:szCs w:val="24"/>
        </w:rPr>
      </w:pPr>
      <w:bookmarkStart w:id="18" w:name="P252"/>
      <w:bookmarkEnd w:id="18"/>
      <w:r w:rsidRPr="00D82724">
        <w:rPr>
          <w:rFonts w:ascii="Times New Roman" w:hAnsi="Times New Roman" w:cs="Times New Roman"/>
          <w:sz w:val="24"/>
          <w:szCs w:val="24"/>
        </w:rPr>
        <w:t xml:space="preserve">2.21.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Pr>
          <w:rFonts w:ascii="Times New Roman" w:hAnsi="Times New Roman" w:cs="Times New Roman"/>
          <w:sz w:val="24"/>
          <w:szCs w:val="24"/>
        </w:rPr>
        <w:t>«</w:t>
      </w:r>
      <w:r w:rsidRPr="00D82724">
        <w:rPr>
          <w:rFonts w:ascii="Times New Roman" w:hAnsi="Times New Roman" w:cs="Times New Roman"/>
          <w:sz w:val="24"/>
          <w:szCs w:val="24"/>
        </w:rPr>
        <w:t>Многофункциональный центр предоставления государственных и муниципальных услуг в городе Норильске</w:t>
      </w:r>
      <w:r>
        <w:rPr>
          <w:rFonts w:ascii="Times New Roman" w:hAnsi="Times New Roman" w:cs="Times New Roman"/>
          <w:sz w:val="24"/>
          <w:szCs w:val="24"/>
        </w:rPr>
        <w:t>»</w:t>
      </w:r>
      <w:r w:rsidRPr="00D82724">
        <w:rPr>
          <w:rFonts w:ascii="Times New Roman" w:hAnsi="Times New Roman" w:cs="Times New Roman"/>
          <w:sz w:val="24"/>
          <w:szCs w:val="24"/>
        </w:rPr>
        <w:t>,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22-35-55).</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2.22. Предоставление муниципальной услуги в упреждающем (</w:t>
      </w:r>
      <w:proofErr w:type="spellStart"/>
      <w:r w:rsidRPr="00D82724">
        <w:rPr>
          <w:rFonts w:ascii="Times New Roman" w:hAnsi="Times New Roman" w:cs="Times New Roman"/>
          <w:sz w:val="24"/>
          <w:szCs w:val="24"/>
        </w:rPr>
        <w:t>проактивном</w:t>
      </w:r>
      <w:proofErr w:type="spellEnd"/>
      <w:r w:rsidRPr="00D82724">
        <w:rPr>
          <w:rFonts w:ascii="Times New Roman" w:hAnsi="Times New Roman" w:cs="Times New Roman"/>
          <w:sz w:val="24"/>
          <w:szCs w:val="24"/>
        </w:rPr>
        <w:t>) режиме не осуществляется.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2.23. Использование информационных систем при предоставлении муниципальной услуги не предусмотрено.</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1"/>
        <w:rPr>
          <w:rFonts w:ascii="Times New Roman" w:hAnsi="Times New Roman" w:cs="Times New Roman"/>
          <w:sz w:val="24"/>
          <w:szCs w:val="24"/>
        </w:rPr>
      </w:pPr>
      <w:r w:rsidRPr="00D82724">
        <w:rPr>
          <w:rFonts w:ascii="Times New Roman" w:hAnsi="Times New Roman" w:cs="Times New Roman"/>
          <w:sz w:val="24"/>
          <w:szCs w:val="24"/>
        </w:rPr>
        <w:t>3. СОСТАВ, ПОСЛЕДОВАТЕЛЬНОСТЬ И СРОКИ ВЫПОЛНЕНИЯ</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АДМИНИСТРАТИВНЫХ ПРОЦЕДУР</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прием Заявления и документов и (или) информации, необходимых для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запрос документов в рамках межведомственного информационного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6) предоставление результата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Последовательность выполнения действий по предоставлению муниципальной услуги отражена в блок-схеме (приложение № 4 к настоящему Административному </w:t>
      </w:r>
      <w:r w:rsidRPr="00D82724">
        <w:rPr>
          <w:rFonts w:ascii="Times New Roman" w:hAnsi="Times New Roman" w:cs="Times New Roman"/>
          <w:sz w:val="24"/>
          <w:szCs w:val="24"/>
        </w:rPr>
        <w:lastRenderedPageBreak/>
        <w:t>регламенту).</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3.2. Прием Заявления и документов и (или) информации, необходимых для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основанием для начала административной процедуры является поступление в адрес Управления заявления (приложение № 3 к настоящему Административному регламенту) и документов, предусмотренных пунктом 2.9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Интересы Заявителя могут представлять лица, обладающие соответствующими полномочиями.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Способами установления личности Заявителя (представителя Заявителя) являются: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при подаче Заявления непосредственно при личном приеме - паспорт или иной документ, удостоверяющий личность Заявителя (представителя Заявителя);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при направлении Заявления через ЕПГУ, РПГУ - сведения из документа, удостоверяющего личность Заявителя (представителя Заявителя), проверяются при подтверждении учетной записи в ЕСИА;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при направлении Заявления почтовой связью, по электронной почте - копия паспорта или иного документа, удостоверяющего личность Заявителя (представителя Заявителя);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Управлении;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при наличии оснований для отказа в приеме документов, указанных в пункте 2.11 и 2.14 настоящего Административного регламента, Заявление с документами возвращаются Заявителю:</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в случае, если Заявление с документами подано при личном приеме Заявителя, поступило по почтовой связи - они возвращаются Заявителю в срок не позднее 5 рабочих дней со дня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если Заявление с документами поступили в электронном виде Заявителю направляется в срок не позднее 5 рабочих дней со дня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D82724">
        <w:rPr>
          <w:rFonts w:ascii="Times New Roman" w:hAnsi="Times New Roman" w:cs="Times New Roman"/>
          <w:sz w:val="24"/>
          <w:szCs w:val="24"/>
        </w:rPr>
        <w:t>doc</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rtf</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xls</w:t>
      </w:r>
      <w:proofErr w:type="spellEnd"/>
      <w:r w:rsidRPr="00D82724">
        <w:rPr>
          <w:rFonts w:ascii="Times New Roman" w:hAnsi="Times New Roman" w:cs="Times New Roman"/>
          <w:sz w:val="24"/>
          <w:szCs w:val="24"/>
        </w:rPr>
        <w:t xml:space="preserve">, </w:t>
      </w:r>
      <w:proofErr w:type="spellStart"/>
      <w:r w:rsidRPr="00D82724">
        <w:rPr>
          <w:rFonts w:ascii="Times New Roman" w:hAnsi="Times New Roman" w:cs="Times New Roman"/>
          <w:sz w:val="24"/>
          <w:szCs w:val="24"/>
        </w:rPr>
        <w:t>docx</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xlsx</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rar</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zip</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pdf</w:t>
      </w:r>
      <w:proofErr w:type="spellEnd"/>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 ответственными за выполнение административной процедуры являются специалист отдела распоряжения муниципальной собственностью Управления (далее - специалист ОРМС), начальник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 максимальный срок выполнения административной процедуры:</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при личном приеме время ожидания в очереди не должно занимать более 15 минут. Продолжительность приема у специалиста ОРМС при личном приеме не должна превышать 15 минут.</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при поступлении Заявления, направленного посредством почтовой связи, по электронной почте или через ЕПГУ, РПГУ - в день поступления.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В случае поступления Заявления по окончании времени приема (рабочего дня), в </w:t>
      </w:r>
      <w:r w:rsidRPr="00D82724">
        <w:rPr>
          <w:rFonts w:ascii="Times New Roman" w:hAnsi="Times New Roman" w:cs="Times New Roman"/>
          <w:sz w:val="24"/>
          <w:szCs w:val="24"/>
        </w:rPr>
        <w:lastRenderedPageBreak/>
        <w:t>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6) результатом выполнения административной процедуры является регистрация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3.3. Запрос документов в рамках межведомственного информационного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1) основанием для начала административной процедуры является регистрация Заявления без предоставления Заявителем документов, указанных в подпунктах </w:t>
      </w:r>
      <w:r>
        <w:rPr>
          <w:rFonts w:ascii="Times New Roman" w:hAnsi="Times New Roman" w:cs="Times New Roman"/>
          <w:sz w:val="24"/>
          <w:szCs w:val="24"/>
        </w:rPr>
        <w:t>«</w:t>
      </w:r>
      <w:r w:rsidRPr="00D82724">
        <w:rPr>
          <w:rFonts w:ascii="Times New Roman" w:hAnsi="Times New Roman" w:cs="Times New Roman"/>
          <w:sz w:val="24"/>
          <w:szCs w:val="24"/>
        </w:rPr>
        <w:t>д</w:t>
      </w:r>
      <w:r>
        <w:rPr>
          <w:rFonts w:ascii="Times New Roman" w:hAnsi="Times New Roman" w:cs="Times New Roman"/>
          <w:sz w:val="24"/>
          <w:szCs w:val="24"/>
        </w:rPr>
        <w:t>»</w:t>
      </w:r>
      <w:r w:rsidRPr="00D82724">
        <w:rPr>
          <w:rFonts w:ascii="Times New Roman" w:hAnsi="Times New Roman" w:cs="Times New Roman"/>
          <w:sz w:val="24"/>
          <w:szCs w:val="24"/>
        </w:rPr>
        <w:t xml:space="preserve"> - </w:t>
      </w:r>
      <w:r>
        <w:rPr>
          <w:rFonts w:ascii="Times New Roman" w:hAnsi="Times New Roman" w:cs="Times New Roman"/>
          <w:sz w:val="24"/>
          <w:szCs w:val="24"/>
        </w:rPr>
        <w:t>«</w:t>
      </w:r>
      <w:r w:rsidRPr="00D82724">
        <w:rPr>
          <w:rFonts w:ascii="Times New Roman" w:hAnsi="Times New Roman" w:cs="Times New Roman"/>
          <w:sz w:val="24"/>
          <w:szCs w:val="24"/>
        </w:rPr>
        <w:t>ж</w:t>
      </w:r>
      <w:r>
        <w:rPr>
          <w:rFonts w:ascii="Times New Roman" w:hAnsi="Times New Roman" w:cs="Times New Roman"/>
          <w:sz w:val="24"/>
          <w:szCs w:val="24"/>
        </w:rPr>
        <w:t>»</w:t>
      </w:r>
      <w:r w:rsidRPr="00D82724">
        <w:rPr>
          <w:rFonts w:ascii="Times New Roman" w:hAnsi="Times New Roman" w:cs="Times New Roman"/>
          <w:sz w:val="24"/>
          <w:szCs w:val="24"/>
        </w:rPr>
        <w:t xml:space="preserve"> пункта 2.9 настоящего Административного регламента, по собственной инициативе.</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специалист ОРМС, ответственный за предоставление муниципальной услуги, в рамках межведомственного взаимодействия запрашивает следующие сведения с указанием в запросе цели их использования: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а) из Управления Федеральной налоговой службы России: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выписку из Единого государственного реестра юридических лиц - в случае, если Заявителем является юридическое лицо;</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выписку из Единого реестра субъектов малого и среднего предпринимательства.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ответственным за выполнение административной процедуры является специалист ОРМС;</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 срок выполнения административной процедуры составляет не более 3 рабочих дней со дня регистрации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5) результатом выполнения административной процедуры является запрос документов, указанных в подпунктах </w:t>
      </w:r>
      <w:r>
        <w:rPr>
          <w:rFonts w:ascii="Times New Roman" w:hAnsi="Times New Roman" w:cs="Times New Roman"/>
          <w:sz w:val="24"/>
          <w:szCs w:val="24"/>
        </w:rPr>
        <w:t>«</w:t>
      </w:r>
      <w:r w:rsidRPr="00D82724">
        <w:rPr>
          <w:rFonts w:ascii="Times New Roman" w:hAnsi="Times New Roman" w:cs="Times New Roman"/>
          <w:sz w:val="24"/>
          <w:szCs w:val="24"/>
        </w:rPr>
        <w:t>д</w:t>
      </w:r>
      <w:r>
        <w:rPr>
          <w:rFonts w:ascii="Times New Roman" w:hAnsi="Times New Roman" w:cs="Times New Roman"/>
          <w:sz w:val="24"/>
          <w:szCs w:val="24"/>
        </w:rPr>
        <w:t>»</w:t>
      </w:r>
      <w:r w:rsidRPr="00D82724">
        <w:rPr>
          <w:rFonts w:ascii="Times New Roman" w:hAnsi="Times New Roman" w:cs="Times New Roman"/>
          <w:sz w:val="24"/>
          <w:szCs w:val="24"/>
        </w:rPr>
        <w:t xml:space="preserve"> - </w:t>
      </w:r>
      <w:r>
        <w:rPr>
          <w:rFonts w:ascii="Times New Roman" w:hAnsi="Times New Roman" w:cs="Times New Roman"/>
          <w:sz w:val="24"/>
          <w:szCs w:val="24"/>
        </w:rPr>
        <w:t>«</w:t>
      </w:r>
      <w:r w:rsidRPr="00D82724">
        <w:rPr>
          <w:rFonts w:ascii="Times New Roman" w:hAnsi="Times New Roman" w:cs="Times New Roman"/>
          <w:sz w:val="24"/>
          <w:szCs w:val="24"/>
        </w:rPr>
        <w:t>ж</w:t>
      </w:r>
      <w:r>
        <w:rPr>
          <w:rFonts w:ascii="Times New Roman" w:hAnsi="Times New Roman" w:cs="Times New Roman"/>
          <w:sz w:val="24"/>
          <w:szCs w:val="24"/>
        </w:rPr>
        <w:t>»</w:t>
      </w:r>
      <w:r w:rsidRPr="00D82724">
        <w:rPr>
          <w:rFonts w:ascii="Times New Roman" w:hAnsi="Times New Roman" w:cs="Times New Roman"/>
          <w:sz w:val="24"/>
          <w:szCs w:val="24"/>
        </w:rPr>
        <w:t xml:space="preserve"> пункта 2.9 настоящего Административного регламента, в рамках межведомственного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6) срок, в течение которого результат запроса должен поступить в Управление - не превышает 2 рабочих дней.</w:t>
      </w:r>
    </w:p>
    <w:p w:rsidR="00D82724" w:rsidRPr="00D82724" w:rsidRDefault="00D82724" w:rsidP="00D82724">
      <w:pPr>
        <w:pStyle w:val="ConsPlusNormal"/>
        <w:ind w:firstLine="709"/>
        <w:jc w:val="both"/>
        <w:rPr>
          <w:rFonts w:ascii="Times New Roman" w:hAnsi="Times New Roman" w:cs="Times New Roman"/>
          <w:sz w:val="24"/>
          <w:szCs w:val="24"/>
        </w:rPr>
      </w:pPr>
      <w:bookmarkStart w:id="19" w:name="P296"/>
      <w:bookmarkEnd w:id="19"/>
      <w:r w:rsidRPr="00D82724">
        <w:rPr>
          <w:rFonts w:ascii="Times New Roman" w:hAnsi="Times New Roman" w:cs="Times New Roman"/>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1) основанием для начала административной процедуры является рассмотрение документов, указанных в подпунктах </w:t>
      </w:r>
      <w:r>
        <w:rPr>
          <w:rFonts w:ascii="Times New Roman" w:hAnsi="Times New Roman" w:cs="Times New Roman"/>
          <w:sz w:val="24"/>
          <w:szCs w:val="24"/>
        </w:rPr>
        <w:t>«</w:t>
      </w:r>
      <w:r w:rsidRPr="00D82724">
        <w:rPr>
          <w:rFonts w:ascii="Times New Roman" w:hAnsi="Times New Roman" w:cs="Times New Roman"/>
          <w:sz w:val="24"/>
          <w:szCs w:val="24"/>
        </w:rPr>
        <w:t>д</w:t>
      </w:r>
      <w:r>
        <w:rPr>
          <w:rFonts w:ascii="Times New Roman" w:hAnsi="Times New Roman" w:cs="Times New Roman"/>
          <w:sz w:val="24"/>
          <w:szCs w:val="24"/>
        </w:rPr>
        <w:t>»</w:t>
      </w:r>
      <w:r w:rsidRPr="00D82724">
        <w:rPr>
          <w:rFonts w:ascii="Times New Roman" w:hAnsi="Times New Roman" w:cs="Times New Roman"/>
          <w:sz w:val="24"/>
          <w:szCs w:val="24"/>
        </w:rPr>
        <w:t xml:space="preserve"> - </w:t>
      </w:r>
      <w:r>
        <w:rPr>
          <w:rFonts w:ascii="Times New Roman" w:hAnsi="Times New Roman" w:cs="Times New Roman"/>
          <w:sz w:val="24"/>
          <w:szCs w:val="24"/>
        </w:rPr>
        <w:t>«</w:t>
      </w:r>
      <w:r w:rsidRPr="00D82724">
        <w:rPr>
          <w:rFonts w:ascii="Times New Roman" w:hAnsi="Times New Roman" w:cs="Times New Roman"/>
          <w:sz w:val="24"/>
          <w:szCs w:val="24"/>
        </w:rPr>
        <w:t>ж</w:t>
      </w:r>
      <w:r>
        <w:rPr>
          <w:rFonts w:ascii="Times New Roman" w:hAnsi="Times New Roman" w:cs="Times New Roman"/>
          <w:sz w:val="24"/>
          <w:szCs w:val="24"/>
        </w:rPr>
        <w:t>»</w:t>
      </w:r>
      <w:r w:rsidRPr="00D82724">
        <w:rPr>
          <w:rFonts w:ascii="Times New Roman" w:hAnsi="Times New Roman" w:cs="Times New Roman"/>
          <w:sz w:val="24"/>
          <w:szCs w:val="24"/>
        </w:rPr>
        <w:t xml:space="preserve"> пункта 2.9 настоящего Административного регламента, полученных в рамках межведомственного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2) если при рассмотрении документов, указанных в подпунктах </w:t>
      </w:r>
      <w:r>
        <w:rPr>
          <w:rFonts w:ascii="Times New Roman" w:hAnsi="Times New Roman" w:cs="Times New Roman"/>
          <w:sz w:val="24"/>
          <w:szCs w:val="24"/>
        </w:rPr>
        <w:t>«</w:t>
      </w:r>
      <w:r w:rsidRPr="00D82724">
        <w:rPr>
          <w:rFonts w:ascii="Times New Roman" w:hAnsi="Times New Roman" w:cs="Times New Roman"/>
          <w:sz w:val="24"/>
          <w:szCs w:val="24"/>
        </w:rPr>
        <w:t>д</w:t>
      </w:r>
      <w:r>
        <w:rPr>
          <w:rFonts w:ascii="Times New Roman" w:hAnsi="Times New Roman" w:cs="Times New Roman"/>
          <w:sz w:val="24"/>
          <w:szCs w:val="24"/>
        </w:rPr>
        <w:t>»</w:t>
      </w:r>
      <w:r w:rsidRPr="00D82724">
        <w:rPr>
          <w:rFonts w:ascii="Times New Roman" w:hAnsi="Times New Roman" w:cs="Times New Roman"/>
          <w:sz w:val="24"/>
          <w:szCs w:val="24"/>
        </w:rPr>
        <w:t xml:space="preserve"> - </w:t>
      </w:r>
      <w:r>
        <w:rPr>
          <w:rFonts w:ascii="Times New Roman" w:hAnsi="Times New Roman" w:cs="Times New Roman"/>
          <w:sz w:val="24"/>
          <w:szCs w:val="24"/>
        </w:rPr>
        <w:t>«</w:t>
      </w:r>
      <w:r w:rsidRPr="00D82724">
        <w:rPr>
          <w:rFonts w:ascii="Times New Roman" w:hAnsi="Times New Roman" w:cs="Times New Roman"/>
          <w:sz w:val="24"/>
          <w:szCs w:val="24"/>
        </w:rPr>
        <w:t>ж</w:t>
      </w:r>
      <w:r>
        <w:rPr>
          <w:rFonts w:ascii="Times New Roman" w:hAnsi="Times New Roman" w:cs="Times New Roman"/>
          <w:sz w:val="24"/>
          <w:szCs w:val="24"/>
        </w:rPr>
        <w:t>»</w:t>
      </w:r>
      <w:r w:rsidRPr="00D82724">
        <w:rPr>
          <w:rFonts w:ascii="Times New Roman" w:hAnsi="Times New Roman" w:cs="Times New Roman"/>
          <w:sz w:val="24"/>
          <w:szCs w:val="24"/>
        </w:rPr>
        <w:t xml:space="preserve"> пункта 2.9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специалист ОРМС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ответственным за выполнение административной процедуры является специалист ОРМС;</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5) результатом выполнения административной процедуры является принятие </w:t>
      </w:r>
      <w:r w:rsidRPr="00D82724">
        <w:rPr>
          <w:rFonts w:ascii="Times New Roman" w:hAnsi="Times New Roman" w:cs="Times New Roman"/>
          <w:sz w:val="24"/>
          <w:szCs w:val="24"/>
        </w:rPr>
        <w:lastRenderedPageBreak/>
        <w:t>решения о приостановлении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2) специалист ОРМС в течение 3 рабочих дней со дня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w:t>
      </w:r>
      <w:r>
        <w:rPr>
          <w:rFonts w:ascii="Times New Roman" w:hAnsi="Times New Roman" w:cs="Times New Roman"/>
          <w:sz w:val="24"/>
          <w:szCs w:val="24"/>
        </w:rPr>
        <w:t>«</w:t>
      </w:r>
      <w:r w:rsidRPr="00D82724">
        <w:rPr>
          <w:rFonts w:ascii="Times New Roman" w:hAnsi="Times New Roman" w:cs="Times New Roman"/>
          <w:sz w:val="24"/>
          <w:szCs w:val="24"/>
        </w:rPr>
        <w:t>д</w:t>
      </w:r>
      <w:r>
        <w:rPr>
          <w:rFonts w:ascii="Times New Roman" w:hAnsi="Times New Roman" w:cs="Times New Roman"/>
          <w:sz w:val="24"/>
          <w:szCs w:val="24"/>
        </w:rPr>
        <w:t>»</w:t>
      </w:r>
      <w:r w:rsidRPr="00D82724">
        <w:rPr>
          <w:rFonts w:ascii="Times New Roman" w:hAnsi="Times New Roman" w:cs="Times New Roman"/>
          <w:sz w:val="24"/>
          <w:szCs w:val="24"/>
        </w:rPr>
        <w:t xml:space="preserve"> - </w:t>
      </w:r>
      <w:r>
        <w:rPr>
          <w:rFonts w:ascii="Times New Roman" w:hAnsi="Times New Roman" w:cs="Times New Roman"/>
          <w:sz w:val="24"/>
          <w:szCs w:val="24"/>
        </w:rPr>
        <w:t>«</w:t>
      </w:r>
      <w:r w:rsidRPr="00D82724">
        <w:rPr>
          <w:rFonts w:ascii="Times New Roman" w:hAnsi="Times New Roman" w:cs="Times New Roman"/>
          <w:sz w:val="24"/>
          <w:szCs w:val="24"/>
        </w:rPr>
        <w:t>ж</w:t>
      </w:r>
      <w:r>
        <w:rPr>
          <w:rFonts w:ascii="Times New Roman" w:hAnsi="Times New Roman" w:cs="Times New Roman"/>
          <w:sz w:val="24"/>
          <w:szCs w:val="24"/>
        </w:rPr>
        <w:t>»</w:t>
      </w:r>
      <w:r w:rsidRPr="00D82724">
        <w:rPr>
          <w:rFonts w:ascii="Times New Roman" w:hAnsi="Times New Roman" w:cs="Times New Roman"/>
          <w:sz w:val="24"/>
          <w:szCs w:val="24"/>
        </w:rPr>
        <w:t xml:space="preserve"> пункта 2.9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ответственным за выполнение административной процедуры является специалист ОРМС;</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 срок выполнения административной процедуры составляет не более 3 рабочих дней со дня получения Управление документов, запрашиваемых в рамках межведомственного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основанием для начала административной процедуры является регистрация Заявления и документов, предусмотренных пунктом 2.9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2) в случае непредставления Заявителем документов, указанных в подпункте </w:t>
      </w:r>
      <w:r>
        <w:rPr>
          <w:rFonts w:ascii="Times New Roman" w:hAnsi="Times New Roman" w:cs="Times New Roman"/>
          <w:sz w:val="24"/>
          <w:szCs w:val="24"/>
        </w:rPr>
        <w:t>«</w:t>
      </w:r>
      <w:r w:rsidRPr="00D82724">
        <w:rPr>
          <w:rFonts w:ascii="Times New Roman" w:hAnsi="Times New Roman" w:cs="Times New Roman"/>
          <w:sz w:val="24"/>
          <w:szCs w:val="24"/>
        </w:rPr>
        <w:t>з</w:t>
      </w:r>
      <w:r>
        <w:rPr>
          <w:rFonts w:ascii="Times New Roman" w:hAnsi="Times New Roman" w:cs="Times New Roman"/>
          <w:sz w:val="24"/>
          <w:szCs w:val="24"/>
        </w:rPr>
        <w:t>»</w:t>
      </w:r>
      <w:r w:rsidRPr="00D82724">
        <w:rPr>
          <w:rFonts w:ascii="Times New Roman" w:hAnsi="Times New Roman" w:cs="Times New Roman"/>
          <w:sz w:val="24"/>
          <w:szCs w:val="24"/>
        </w:rPr>
        <w:t xml:space="preserve"> пункта 2.9 настоящего Административного регламента, Управление самостоятельно не позднее 5 рабочих дней со дня регистрации Заявления в Управлении, осуществляет подготовку справки за подписью начальника Управления или иного уполномоченного им лица об отсутствии (наличии) задолженности Заявителя по арендной плате за арендуемый Объект на день подачи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3) не позднее 5 рабочих дней со дня поступления документов, указанных в подпунктах </w:t>
      </w:r>
      <w:r>
        <w:rPr>
          <w:rFonts w:ascii="Times New Roman" w:hAnsi="Times New Roman" w:cs="Times New Roman"/>
          <w:sz w:val="24"/>
          <w:szCs w:val="24"/>
        </w:rPr>
        <w:t>«</w:t>
      </w:r>
      <w:r w:rsidRPr="00D82724">
        <w:rPr>
          <w:rFonts w:ascii="Times New Roman" w:hAnsi="Times New Roman" w:cs="Times New Roman"/>
          <w:sz w:val="24"/>
          <w:szCs w:val="24"/>
        </w:rPr>
        <w:t>д</w:t>
      </w:r>
      <w:r>
        <w:rPr>
          <w:rFonts w:ascii="Times New Roman" w:hAnsi="Times New Roman" w:cs="Times New Roman"/>
          <w:sz w:val="24"/>
          <w:szCs w:val="24"/>
        </w:rPr>
        <w:t>»</w:t>
      </w:r>
      <w:r w:rsidRPr="00D82724">
        <w:rPr>
          <w:rFonts w:ascii="Times New Roman" w:hAnsi="Times New Roman" w:cs="Times New Roman"/>
          <w:sz w:val="24"/>
          <w:szCs w:val="24"/>
        </w:rPr>
        <w:t xml:space="preserve"> - </w:t>
      </w:r>
      <w:r>
        <w:rPr>
          <w:rFonts w:ascii="Times New Roman" w:hAnsi="Times New Roman" w:cs="Times New Roman"/>
          <w:sz w:val="24"/>
          <w:szCs w:val="24"/>
        </w:rPr>
        <w:t>«</w:t>
      </w:r>
      <w:r w:rsidRPr="00D82724">
        <w:rPr>
          <w:rFonts w:ascii="Times New Roman" w:hAnsi="Times New Roman" w:cs="Times New Roman"/>
          <w:sz w:val="24"/>
          <w:szCs w:val="24"/>
        </w:rPr>
        <w:t>з</w:t>
      </w:r>
      <w:r>
        <w:rPr>
          <w:rFonts w:ascii="Times New Roman" w:hAnsi="Times New Roman" w:cs="Times New Roman"/>
          <w:sz w:val="24"/>
          <w:szCs w:val="24"/>
        </w:rPr>
        <w:t>»</w:t>
      </w:r>
      <w:r w:rsidRPr="00D82724">
        <w:rPr>
          <w:rFonts w:ascii="Times New Roman" w:hAnsi="Times New Roman" w:cs="Times New Roman"/>
          <w:sz w:val="24"/>
          <w:szCs w:val="24"/>
        </w:rPr>
        <w:t xml:space="preserve"> пункта 2.9 Административного регламента, специалист ОРМС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 пунктами 2.12 и 2.14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 при отсутствии оснований для отказа в предоставлении муниципальной услуги, указанных в пунктах 2.12 и 2.14 настоящего Административного регламента, специалист ОРМС:</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осуществляет подготовку проекта Распоряжения Управления за подписью начальника Управления о наличии преимущественного права на приватизацию Объекта в срок не позднее 16 календарных дней со дня регистрации Заявления и документов, необходимых для предоставления муниципальной услуги в Управлении, и направляет Заявителю копию Распоряжения Управления о наличии права на приватизацию Объекта в срок не позднее 30 календарных дней со дня регистрации Заявления и документов, необходимых для предоставления муниципальной услуги в Управлении;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обеспечивает заключение договора на проведение оценки рыночной стоимости Объекта в порядке, установленном Федеральным законом № 135-ФЗ, в срок, не превышающий двух месяцев со дня регистрации Заявления и документов, необходимых для </w:t>
      </w:r>
      <w:r w:rsidRPr="00D82724">
        <w:rPr>
          <w:rFonts w:ascii="Times New Roman" w:hAnsi="Times New Roman" w:cs="Times New Roman"/>
          <w:sz w:val="24"/>
          <w:szCs w:val="24"/>
        </w:rPr>
        <w:lastRenderedPageBreak/>
        <w:t>предоставления муниципальной услуги в Управлении;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осуществляет подготовку проекта Постановления о приватизации в двухнедельный срок со дня принятия Управлением отчета об оценке рыночной стоимости Объекта, проведенной в соответствии с Федеральным законом № 135-ФЗ, и направляет его на согласование должностным лицам Администрации города Норильска в порядке, предусмотренном Регламентом Администрации города Норильска;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5) Если при рассмотрении Заявления и документов, необходимых для предоставления муниципальной услуги выявляются обстоятельства, препятствующие предоставлению муниципальной услуги, указанные в пунктах 2.12 и 2.14 настоящего Административного регламента, специалист ОРМС осуществляет подготовку проекта </w:t>
      </w:r>
      <w:hyperlink w:anchor="P551">
        <w:r w:rsidRPr="00D82724">
          <w:rPr>
            <w:rFonts w:ascii="Times New Roman" w:hAnsi="Times New Roman" w:cs="Times New Roman"/>
            <w:sz w:val="24"/>
            <w:szCs w:val="24"/>
          </w:rPr>
          <w:t>распоряжения</w:t>
        </w:r>
      </w:hyperlink>
      <w:r w:rsidRPr="00D82724">
        <w:rPr>
          <w:rFonts w:ascii="Times New Roman" w:hAnsi="Times New Roman" w:cs="Times New Roman"/>
          <w:sz w:val="24"/>
          <w:szCs w:val="24"/>
        </w:rPr>
        <w:t xml:space="preserve"> Управления по форме, приведенной в приложении № 2 к настоящему Административному регламенту (с указанием причин отказа) в срок не позднее 16 календарных дней со дня регистрации Заявления и документов, необходимых для предоставления муниципальной услуги в Управлении, и направляет Заявителю копию Распоряжения Управления в срок, не позднее 30 календарных дней со дня регистрации заявления в Управлении.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3.7. Предоставление результата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Заявителю направляется (выдается) результат предоставления муниципальной услуги, предусмотренный пунктом 2.3 Административного регламента по его выбору при личном приеме, почтовой связью (заказным почтовым отправлением с уведомлением о вручении) либо по электронной почте,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D82724">
        <w:rPr>
          <w:rFonts w:ascii="Times New Roman" w:hAnsi="Times New Roman" w:cs="Times New Roman"/>
          <w:sz w:val="24"/>
          <w:szCs w:val="24"/>
        </w:rPr>
        <w:t>doc</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rtf</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xls</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docx</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xlsx</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rar</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zip</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pdf</w:t>
      </w:r>
      <w:proofErr w:type="spellEnd"/>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ответственным за выполнение административной процедуры является специалист ОРМС;</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 срок выполнения административной процедуры составляет:</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- 3 календарных дня со дня издания Распоряжения Управления, но не позднее 30 календарных дней со дня регистрации заявления в Управлении;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- 10 календарных дней со дня утверждения Постановления о приватизации;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w:t>
      </w:r>
      <w:hyperlink w:anchor="P75">
        <w:r w:rsidRPr="00D82724">
          <w:rPr>
            <w:rFonts w:ascii="Times New Roman" w:hAnsi="Times New Roman" w:cs="Times New Roman"/>
            <w:sz w:val="24"/>
            <w:szCs w:val="24"/>
          </w:rPr>
          <w:t>пунктом 2.3</w:t>
        </w:r>
      </w:hyperlink>
      <w:r w:rsidRPr="00D82724">
        <w:rPr>
          <w:rFonts w:ascii="Times New Roman" w:hAnsi="Times New Roman" w:cs="Times New Roman"/>
          <w:sz w:val="24"/>
          <w:szCs w:val="24"/>
        </w:rPr>
        <w:t xml:space="preserve">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3.8. Исправление допущенных опечаток и (или) ошибок в выданных в результате предоставления муниципальной услуги документах:</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Запрос об исправлении ошибок рассматривается специалистом ОРМС в течение 10 рабочих дней со дня его регистрации, в порядке, указанном в пункте 2.17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в случае выявления допущенных опечаток и (или) ошибок в документах, выданных по результату предоставления муниципальной услуги, специалист ОРМС,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рабочих дней со дня регистрации запроса об исправлении ошибок;</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4) в случае отсутствия опечаток и (или) ошибок в документах, выданных по результату предоставления муниципальной услуги, специалист ОРМС, направляет ответ Заявителю, подписанный начальником Управления, об отсутствии таких опечаток и (или) </w:t>
      </w:r>
      <w:r w:rsidRPr="00D82724">
        <w:rPr>
          <w:rFonts w:ascii="Times New Roman" w:hAnsi="Times New Roman" w:cs="Times New Roman"/>
          <w:sz w:val="24"/>
          <w:szCs w:val="24"/>
        </w:rPr>
        <w:lastRenderedPageBreak/>
        <w:t>ошибок, способом по его выбору при личном приеме, почтовой связью либо по электронной, в срок, не превышающий 10 рабочих дней со дня регистрации Запроса об исправлении ошибок.</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D82724">
        <w:rPr>
          <w:rFonts w:ascii="Times New Roman" w:hAnsi="Times New Roman" w:cs="Times New Roman"/>
          <w:sz w:val="24"/>
          <w:szCs w:val="24"/>
        </w:rPr>
        <w:t>doc</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rtf</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xls</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docx</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xlsx</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rar</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zip</w:t>
      </w:r>
      <w:proofErr w:type="spellEnd"/>
      <w:r w:rsidRPr="00D82724">
        <w:rPr>
          <w:rFonts w:ascii="Times New Roman" w:hAnsi="Times New Roman" w:cs="Times New Roman"/>
          <w:sz w:val="24"/>
          <w:szCs w:val="24"/>
        </w:rPr>
        <w:t>, .</w:t>
      </w:r>
      <w:proofErr w:type="spellStart"/>
      <w:r w:rsidRPr="00D82724">
        <w:rPr>
          <w:rFonts w:ascii="Times New Roman" w:hAnsi="Times New Roman" w:cs="Times New Roman"/>
          <w:sz w:val="24"/>
          <w:szCs w:val="24"/>
        </w:rPr>
        <w:t>pdf</w:t>
      </w:r>
      <w:proofErr w:type="spellEnd"/>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3.10. Информирование о порядке предоставления муниципальной услуги осуществляется: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непосредственно при личном приеме Заявителя в Управлении;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по номерам телефонов в Управлении;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письменно, в том числе посредством электронной почты, факсимильной связи;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 посредством размещения в открытой и доступной форме информации: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в федеральной государственной информационной системе </w:t>
      </w:r>
      <w:r>
        <w:rPr>
          <w:rFonts w:ascii="Times New Roman" w:hAnsi="Times New Roman" w:cs="Times New Roman"/>
          <w:sz w:val="24"/>
          <w:szCs w:val="24"/>
        </w:rPr>
        <w:t>«</w:t>
      </w:r>
      <w:r w:rsidRPr="00D82724">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D82724">
        <w:rPr>
          <w:rFonts w:ascii="Times New Roman" w:hAnsi="Times New Roman" w:cs="Times New Roman"/>
          <w:sz w:val="24"/>
          <w:szCs w:val="24"/>
        </w:rPr>
        <w:t xml:space="preserve"> (https://www.gosuslugi.ru/);</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 в региональной государственной информационной системе </w:t>
      </w:r>
      <w:r>
        <w:rPr>
          <w:rFonts w:ascii="Times New Roman" w:hAnsi="Times New Roman" w:cs="Times New Roman"/>
          <w:sz w:val="24"/>
          <w:szCs w:val="24"/>
        </w:rPr>
        <w:t>«</w:t>
      </w:r>
      <w:r w:rsidRPr="00D82724">
        <w:rPr>
          <w:rFonts w:ascii="Times New Roman" w:hAnsi="Times New Roman" w:cs="Times New Roman"/>
          <w:sz w:val="24"/>
          <w:szCs w:val="24"/>
        </w:rPr>
        <w:t>Портал государственных услуг Красноярского края</w:t>
      </w:r>
      <w:r>
        <w:rPr>
          <w:rFonts w:ascii="Times New Roman" w:hAnsi="Times New Roman" w:cs="Times New Roman"/>
          <w:sz w:val="24"/>
          <w:szCs w:val="24"/>
        </w:rPr>
        <w:t>»</w:t>
      </w:r>
      <w:r w:rsidRPr="00D82724">
        <w:rPr>
          <w:rFonts w:ascii="Times New Roman" w:hAnsi="Times New Roman" w:cs="Times New Roman"/>
          <w:sz w:val="24"/>
          <w:szCs w:val="24"/>
        </w:rPr>
        <w:t xml:space="preserve"> (https://gosuslugi.krskstate.ru/);</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на официальном сайте муниципального образования город Норильск (https://www.</w:t>
      </w:r>
      <w:r>
        <w:rPr>
          <w:rFonts w:ascii="Times New Roman" w:hAnsi="Times New Roman" w:cs="Times New Roman"/>
          <w:sz w:val="24"/>
          <w:szCs w:val="24"/>
          <w:lang w:val="en-US"/>
        </w:rPr>
        <w:t>n</w:t>
      </w:r>
      <w:r w:rsidRPr="00D82724">
        <w:rPr>
          <w:rFonts w:ascii="Times New Roman" w:hAnsi="Times New Roman" w:cs="Times New Roman"/>
          <w:sz w:val="24"/>
          <w:szCs w:val="24"/>
        </w:rPr>
        <w:t>orilsk-city.ru).</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 посредством размещения информации на информационных стендах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3.11. Информирование осуществляется по вопросам, касающимся: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способов подачи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адресов Управления и многофункционального центра, обращение в которые необходимо для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справочной информации о работе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документов, необходимых для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порядка и сроков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порядка получения сведений о ходе рассмотрения Заявления и о результатах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3.12.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Должностное лицо Управления не вправе осуществлять информирование, выходящее за рамки стандартных процедур и условий предоставления муниципальной </w:t>
      </w:r>
      <w:r w:rsidRPr="00D82724">
        <w:rPr>
          <w:rFonts w:ascii="Times New Roman" w:hAnsi="Times New Roman" w:cs="Times New Roman"/>
          <w:sz w:val="24"/>
          <w:szCs w:val="24"/>
        </w:rPr>
        <w:lastRenderedPageBreak/>
        <w:t>услуги, и влияющее прямо или косвенно на принимаемое решение.</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Продолжительность информирования по телефону не должна превышать 10 минут.</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Информирование (при личном приеме или по телефону) осуществляется в соответствии с графиком приема граждан.</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3.13. В федеральной государственной информационной системе </w:t>
      </w:r>
      <w:r>
        <w:rPr>
          <w:rFonts w:ascii="Times New Roman" w:hAnsi="Times New Roman" w:cs="Times New Roman"/>
          <w:sz w:val="24"/>
          <w:szCs w:val="24"/>
        </w:rPr>
        <w:t>«</w:t>
      </w:r>
      <w:r w:rsidRPr="00D82724">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D82724">
        <w:rPr>
          <w:rFonts w:ascii="Times New Roman" w:hAnsi="Times New Roman" w:cs="Times New Roman"/>
          <w:sz w:val="24"/>
          <w:szCs w:val="24"/>
        </w:rPr>
        <w:t xml:space="preserve"> и в региональной государственной информационной системе </w:t>
      </w:r>
      <w:r>
        <w:rPr>
          <w:rFonts w:ascii="Times New Roman" w:hAnsi="Times New Roman" w:cs="Times New Roman"/>
          <w:sz w:val="24"/>
          <w:szCs w:val="24"/>
        </w:rPr>
        <w:t>«</w:t>
      </w:r>
      <w:r w:rsidRPr="00D82724">
        <w:rPr>
          <w:rFonts w:ascii="Times New Roman" w:hAnsi="Times New Roman" w:cs="Times New Roman"/>
          <w:sz w:val="24"/>
          <w:szCs w:val="24"/>
        </w:rPr>
        <w:t>Портал государственных услуг Красноярского края</w:t>
      </w:r>
      <w:r>
        <w:rPr>
          <w:rFonts w:ascii="Times New Roman" w:hAnsi="Times New Roman" w:cs="Times New Roman"/>
          <w:sz w:val="24"/>
          <w:szCs w:val="24"/>
        </w:rPr>
        <w:t>»</w:t>
      </w:r>
      <w:r w:rsidRPr="00D82724">
        <w:rPr>
          <w:rFonts w:ascii="Times New Roman" w:hAnsi="Times New Roman" w:cs="Times New Roman"/>
          <w:sz w:val="24"/>
          <w:szCs w:val="24"/>
        </w:rPr>
        <w:t xml:space="preserve"> размещаются сведения, предусмотренные Положением о федеральной государственной информационной системе </w:t>
      </w:r>
      <w:r>
        <w:rPr>
          <w:rFonts w:ascii="Times New Roman" w:hAnsi="Times New Roman" w:cs="Times New Roman"/>
          <w:sz w:val="24"/>
          <w:szCs w:val="24"/>
        </w:rPr>
        <w:t>«</w:t>
      </w:r>
      <w:r w:rsidRPr="00D82724">
        <w:rPr>
          <w:rFonts w:ascii="Times New Roman" w:hAnsi="Times New Roman" w:cs="Times New Roman"/>
          <w:sz w:val="24"/>
          <w:szCs w:val="24"/>
        </w:rPr>
        <w:t>Федеральный реестр государственных и муниципальных услуг (функций)</w:t>
      </w:r>
      <w:r>
        <w:rPr>
          <w:rFonts w:ascii="Times New Roman" w:hAnsi="Times New Roman" w:cs="Times New Roman"/>
          <w:sz w:val="24"/>
          <w:szCs w:val="24"/>
        </w:rPr>
        <w:t>»</w:t>
      </w:r>
      <w:r w:rsidRPr="00D82724">
        <w:rPr>
          <w:rFonts w:ascii="Times New Roman" w:hAnsi="Times New Roman" w:cs="Times New Roman"/>
          <w:sz w:val="24"/>
          <w:szCs w:val="24"/>
        </w:rPr>
        <w:t>, утвержденным Постановлением Правительства Российской Федерации от 24.10.2011 № 861.</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3.14. На официальном сайте муниципального образования город Норильск, на стендах в местах предоставления муниципальной услуги размещается следующая справочная информация: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о месте нахождения и график работы (в том числе личного приема)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справочные телефоны Управления, в том числе номер телефона-автоинформатора (при наличии);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w:t>
      </w:r>
      <w:r>
        <w:rPr>
          <w:rFonts w:ascii="Times New Roman" w:hAnsi="Times New Roman" w:cs="Times New Roman"/>
          <w:sz w:val="24"/>
          <w:szCs w:val="24"/>
        </w:rPr>
        <w:t>n</w:t>
      </w:r>
      <w:r w:rsidRPr="00D82724">
        <w:rPr>
          <w:rFonts w:ascii="Times New Roman" w:hAnsi="Times New Roman" w:cs="Times New Roman"/>
          <w:sz w:val="24"/>
          <w:szCs w:val="24"/>
        </w:rPr>
        <w:t>orilsk-city.ru;</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адрес электронной почты Управления: imushestvo@</w:t>
      </w:r>
      <w:r>
        <w:rPr>
          <w:rFonts w:ascii="Times New Roman" w:hAnsi="Times New Roman" w:cs="Times New Roman"/>
          <w:sz w:val="24"/>
          <w:szCs w:val="24"/>
        </w:rPr>
        <w:t>n</w:t>
      </w:r>
      <w:r w:rsidRPr="00D82724">
        <w:rPr>
          <w:rFonts w:ascii="Times New Roman" w:hAnsi="Times New Roman" w:cs="Times New Roman"/>
          <w:sz w:val="24"/>
          <w:szCs w:val="24"/>
        </w:rPr>
        <w:t>orilsk-city.ru;</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порядок получения информации Заявителями по вопросам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описание процедур предоставления муниципальной услуги в текстовом виде (</w:t>
      </w:r>
      <w:hyperlink w:anchor="P664">
        <w:r w:rsidRPr="00D82724">
          <w:rPr>
            <w:rFonts w:ascii="Times New Roman" w:hAnsi="Times New Roman" w:cs="Times New Roman"/>
            <w:sz w:val="24"/>
            <w:szCs w:val="24"/>
          </w:rPr>
          <w:t>приложение № 4</w:t>
        </w:r>
      </w:hyperlink>
      <w:r w:rsidRPr="00D82724">
        <w:rPr>
          <w:rFonts w:ascii="Times New Roman" w:hAnsi="Times New Roman" w:cs="Times New Roman"/>
          <w:sz w:val="24"/>
          <w:szCs w:val="24"/>
        </w:rPr>
        <w:t xml:space="preserve"> к настоящему Административному регламенту);</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перечень, образцы документов, в том числе форма заявления (приложение № 3 к настоящему Административному регламенту), необходимые для получения муниципальной услуги, и требования к ним;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3.16. Текст настоящего Административного регламента размещен на официальном сайте муниципального образования город Норильск http://www.</w:t>
      </w:r>
      <w:r>
        <w:rPr>
          <w:rFonts w:ascii="Times New Roman" w:hAnsi="Times New Roman" w:cs="Times New Roman"/>
          <w:sz w:val="24"/>
          <w:szCs w:val="24"/>
        </w:rPr>
        <w:t>n</w:t>
      </w:r>
      <w:r w:rsidRPr="00D82724">
        <w:rPr>
          <w:rFonts w:ascii="Times New Roman" w:hAnsi="Times New Roman" w:cs="Times New Roman"/>
          <w:sz w:val="24"/>
          <w:szCs w:val="24"/>
        </w:rPr>
        <w:t>orilsk-city.ru в сети Интернет.</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Заявителя) в личном кабинете на ЕПГУ, РПГУ, а также в Управлении при обращении Заявителя лично, по телефону посредством электронной почты.</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3.18. Адрес, по которому осуществляется прием Заявлений, а также выдача результата предоставления услуги: Красноярский край, город Норильск, Ленинский проспект, д. 23а.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3.19. Дни и время приема Заявлений:</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понедельник - пятница с 09.00 до 17.00,</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обеденный перерыв - с 13.00 до 14.00.</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3.20. Телефон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lastRenderedPageBreak/>
        <w:t>- приемная Управления: 8 (3919) 43-71-80, факс (3919) 43-71-81;</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отдел распоряжения муниципальной собственностью Управления: 8 (3919) 43-71-80, добавочные номера 1405, 1406, 1407, 1408, 1442.</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3.21. Прием Заявителей ведется в порядке общей очереди.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3.22. Особенности осуществления административных процедур в электронной форме.</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В этом случае Заявитель (уполномоченный представитель Заявителя)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Заявителя) на подписание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Результат предоставления муниципальной услуги, указанный в пункте 2.3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3.23. Особенности выполнения административных процедур в многофункциональных центрах.</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3.23.1. Многофункциональный центр, с учетом требований пункта 2.21 настоящего Административного регламента, осуществляет:</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прием Заявления и документов и (или) информации, необходимых для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направление Заявления и документов и (или) информации, необходимых для предоставления муниципальной услуги, в Управление в срок не позднее чем через 1 (один) рабочий день со дня их поступления;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4) предоставление результата муниципальной услуги в срок, определенный </w:t>
      </w:r>
      <w:hyperlink w:anchor="P85">
        <w:r w:rsidRPr="00D82724">
          <w:rPr>
            <w:rFonts w:ascii="Times New Roman" w:hAnsi="Times New Roman" w:cs="Times New Roman"/>
            <w:sz w:val="24"/>
            <w:szCs w:val="24"/>
          </w:rPr>
          <w:t>пунктом 2.6</w:t>
        </w:r>
      </w:hyperlink>
      <w:r w:rsidRPr="00D82724">
        <w:rPr>
          <w:rFonts w:ascii="Times New Roman" w:hAnsi="Times New Roman" w:cs="Times New Roman"/>
          <w:sz w:val="24"/>
          <w:szCs w:val="24"/>
        </w:rPr>
        <w:t xml:space="preserve"> настоящего Административного регламента;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 иные процедуры и действия, предусмотренные Федеральным законом № 210-ФЗ.</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1"/>
        <w:rPr>
          <w:rFonts w:ascii="Times New Roman" w:hAnsi="Times New Roman" w:cs="Times New Roman"/>
          <w:sz w:val="24"/>
          <w:szCs w:val="24"/>
        </w:rPr>
      </w:pPr>
      <w:r w:rsidRPr="00D82724">
        <w:rPr>
          <w:rFonts w:ascii="Times New Roman" w:hAnsi="Times New Roman" w:cs="Times New Roman"/>
          <w:sz w:val="24"/>
          <w:szCs w:val="24"/>
        </w:rPr>
        <w:t>4. ФОРМЫ КОНТРОЛЯ ЗА ИСПОЛНЕНИЕМ</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АДМИНИСТРАТИВНОГО РЕГЛАМЕНТА</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Порядок осуществления текущего контроля за соблюдением</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и исполнением ответственными должностными лицами положений</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Административного регламента и иных нормативных правовых</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актов, устанавливающих требования к предоставлению</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муниципальной услуги, а также принятием ими решений</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w:t>
      </w:r>
      <w:r w:rsidRPr="00D82724">
        <w:rPr>
          <w:rFonts w:ascii="Times New Roman" w:hAnsi="Times New Roman" w:cs="Times New Roman"/>
          <w:sz w:val="24"/>
          <w:szCs w:val="24"/>
        </w:rPr>
        <w:lastRenderedPageBreak/>
        <w:t>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4.2. Периодичность текущего контроля устанавливается приказом начальника Управления.</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Порядок и периодичность осуществления плановых и внеплановых</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проверок полноты и качества предоставления муниципальной</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услуги, в том числе порядок и формы контроля за полнотой</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и качеством предоставления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4.4. Периодичность плановых проверок устанавливается приказом начальника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земельно-имущественным отношениям и развитию предпринимательства на основании жалобы Заявителя на решения, действия (бездействие) начальника Управления по предоставлению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Ответственность должностных лиц органа, предоставляющего</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муниципальную услугу, за решения и действия (бездействие),</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принимаемые (осуществляемые) ими в ходе предоставления</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r w:rsidRPr="00D82724">
        <w:rPr>
          <w:rFonts w:ascii="Times New Roman" w:hAnsi="Times New Roman" w:cs="Times New Roman"/>
          <w:sz w:val="24"/>
          <w:szCs w:val="24"/>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2"/>
        <w:rPr>
          <w:rFonts w:ascii="Times New Roman" w:hAnsi="Times New Roman" w:cs="Times New Roman"/>
          <w:sz w:val="24"/>
          <w:szCs w:val="24"/>
        </w:rPr>
      </w:pPr>
      <w:r w:rsidRPr="00D82724">
        <w:rPr>
          <w:rFonts w:ascii="Times New Roman" w:hAnsi="Times New Roman" w:cs="Times New Roman"/>
          <w:sz w:val="24"/>
          <w:szCs w:val="24"/>
        </w:rPr>
        <w:t>Положения, характеризующие требования к порядку и формам</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контроля за предоставлением муниципальной</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услуги, в том числе со стороны граждан,</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их объединений и организаций</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r w:rsidRPr="00D82724">
        <w:rPr>
          <w:rFonts w:ascii="Times New Roman" w:hAnsi="Times New Roman" w:cs="Times New Roman"/>
          <w:sz w:val="24"/>
          <w:szCs w:val="24"/>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w:t>
      </w:r>
      <w:r>
        <w:rPr>
          <w:rFonts w:ascii="Times New Roman" w:hAnsi="Times New Roman" w:cs="Times New Roman"/>
          <w:sz w:val="24"/>
          <w:szCs w:val="24"/>
        </w:rPr>
        <w:t>n</w:t>
      </w:r>
      <w:r w:rsidRPr="00D82724">
        <w:rPr>
          <w:rFonts w:ascii="Times New Roman" w:hAnsi="Times New Roman" w:cs="Times New Roman"/>
          <w:sz w:val="24"/>
          <w:szCs w:val="24"/>
        </w:rPr>
        <w:t xml:space="preserve">orilsk-city.ru через ЕПГУ, РПГУ, в региональной государственной информационной системе </w:t>
      </w:r>
      <w:r>
        <w:rPr>
          <w:rFonts w:ascii="Times New Roman" w:hAnsi="Times New Roman" w:cs="Times New Roman"/>
          <w:sz w:val="24"/>
          <w:szCs w:val="24"/>
        </w:rPr>
        <w:t>«</w:t>
      </w:r>
      <w:r w:rsidRPr="00D82724">
        <w:rPr>
          <w:rFonts w:ascii="Times New Roman" w:hAnsi="Times New Roman" w:cs="Times New Roman"/>
          <w:sz w:val="24"/>
          <w:szCs w:val="24"/>
        </w:rPr>
        <w:t>Портал государственных услуг Красноярского края</w:t>
      </w:r>
      <w:r>
        <w:rPr>
          <w:rFonts w:ascii="Times New Roman" w:hAnsi="Times New Roman" w:cs="Times New Roman"/>
          <w:sz w:val="24"/>
          <w:szCs w:val="24"/>
        </w:rPr>
        <w:t>»</w:t>
      </w:r>
      <w:r w:rsidRPr="00D82724">
        <w:rPr>
          <w:rFonts w:ascii="Times New Roman" w:hAnsi="Times New Roman" w:cs="Times New Roman"/>
          <w:sz w:val="24"/>
          <w:szCs w:val="24"/>
        </w:rPr>
        <w:t xml:space="preserve"> www.krskstate.ru.</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outlineLvl w:val="1"/>
        <w:rPr>
          <w:rFonts w:ascii="Times New Roman" w:hAnsi="Times New Roman" w:cs="Times New Roman"/>
          <w:sz w:val="24"/>
          <w:szCs w:val="24"/>
        </w:rPr>
      </w:pPr>
      <w:r w:rsidRPr="00D82724">
        <w:rPr>
          <w:rFonts w:ascii="Times New Roman" w:hAnsi="Times New Roman" w:cs="Times New Roman"/>
          <w:sz w:val="24"/>
          <w:szCs w:val="24"/>
        </w:rPr>
        <w:t>5. ДОСУДЕБНЫЙ (ВНЕСУДЕБНЫЙ) ПОРЯДОК ОБЖАЛОВАНИЯ РЕШЕНИЙ</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И ДЕЙСТВИЙ (БЕЗДЕЙСТВИЯ) ОРГАНА, ПРЕДОСТАВЛЯЮЩЕГО</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МУНИЦИПАЛЬНУЮ УСЛУГУ, А ТАКЖЕ ИХ ДОЛЖНОСТНЫХ ЛИЦ,</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МУНИЦИПАЛЬНЫХ СЛУЖАЩИХ, РАБОТНИКОВ</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bookmarkStart w:id="20" w:name="P433"/>
      <w:bookmarkEnd w:id="20"/>
      <w:r w:rsidRPr="00D82724">
        <w:rPr>
          <w:rFonts w:ascii="Times New Roman" w:hAnsi="Times New Roman" w:cs="Times New Roman"/>
          <w:sz w:val="24"/>
          <w:szCs w:val="24"/>
        </w:rPr>
        <w:t>5.1. Заявители имеют право на досудебное (внесудебное) обжалование решений и действий (бездействия) Управления, а также их должностных лиц, муниципальных служащих, работников.</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В досудебном порядке Заявитель вправе обжаловать решения, действия (бездействие):</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должностных лиц (кроме начальника Управления), муниципальных служащих, специалистов Управления - начальнику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начальника Управления - заместителю Главы города Норильска по земельно-имущественным отношениям и развитию предпринимательства, Главе города Норильска;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заместителя Главы города Норильска по земельно-имущественным отношениям и развитию предпринимательства - Главе города Норильска.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5.2. Предметом досудебного (внесудебного) обжалования является: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нарушение срока регистрации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нарушение срока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10) требование у Заявителя при предоставлении муниципальной услуги документов </w:t>
      </w:r>
      <w:r w:rsidRPr="00D82724">
        <w:rPr>
          <w:rFonts w:ascii="Times New Roman" w:hAnsi="Times New Roman" w:cs="Times New Roman"/>
          <w:sz w:val="24"/>
          <w:szCs w:val="24"/>
        </w:rPr>
        <w:lastRenderedPageBreak/>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Жалоба может быть направлена по почте по адресу: г. Норильск, Ленинский проспект, 24а, с использованием сети Интернет, официального сайта муниципального образования город Норильск www.</w:t>
      </w:r>
      <w:r>
        <w:rPr>
          <w:rFonts w:ascii="Times New Roman" w:hAnsi="Times New Roman" w:cs="Times New Roman"/>
          <w:sz w:val="24"/>
          <w:szCs w:val="24"/>
        </w:rPr>
        <w:t>n</w:t>
      </w:r>
      <w:r w:rsidRPr="00D82724">
        <w:rPr>
          <w:rFonts w:ascii="Times New Roman" w:hAnsi="Times New Roman" w:cs="Times New Roman"/>
          <w:sz w:val="24"/>
          <w:szCs w:val="24"/>
        </w:rPr>
        <w:t>orilsk-city.ru, ЕПГУ, РПГУ, а также может быть принята при личном приеме Заявителя.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Ленинский проспект, 23а, через ЕПГУ, РПГУ, а также может быть принята при личном приеме Заявителя.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Жалоба регистрируется в течение трех календарных дней со дня поступления.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5.5. Жалоба в письменной форме должна содержать следующую информацию:</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наименование Управления, должностного лица, муниципального служащего, специалиста Управления решения и действия (бездействие) которых обжалуются;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3) сведения об обжалуемых решениях и действиях (бездействии) Управления, должностного лица, муниципального служащего, специалиста Управления;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Управления. Заявителем могут быть представлены документы (при наличии), подтверждающие доводы Заявителя, либо их копии.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Жалоба подписывается Заявителем или его представителем.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5.6. Заявитель имеет право на получение информации и документов, необходимых для обоснования и рассмотрения жалобы.</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5.7. Жалоба подлежит рассмотрению должностным лицом, наделенным </w:t>
      </w:r>
      <w:r w:rsidRPr="00D82724">
        <w:rPr>
          <w:rFonts w:ascii="Times New Roman" w:hAnsi="Times New Roman" w:cs="Times New Roman"/>
          <w:sz w:val="24"/>
          <w:szCs w:val="24"/>
        </w:rPr>
        <w:lastRenderedPageBreak/>
        <w:t>полномочиями по рассмотрению жалоб, в течение 15 рабочих дней со дня ее регистрации.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5.8. По результатам рассмотрения жалобы принимается одно из следующих решений:</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2) в удовлетворении жалобы отказывается.</w:t>
      </w:r>
    </w:p>
    <w:p w:rsidR="00D82724" w:rsidRPr="00D82724" w:rsidRDefault="00D82724" w:rsidP="00D82724">
      <w:pPr>
        <w:pStyle w:val="ConsPlusNormal"/>
        <w:ind w:firstLine="709"/>
        <w:jc w:val="both"/>
        <w:rPr>
          <w:rFonts w:ascii="Times New Roman" w:hAnsi="Times New Roman" w:cs="Times New Roman"/>
          <w:sz w:val="24"/>
          <w:szCs w:val="24"/>
        </w:rPr>
      </w:pPr>
      <w:bookmarkStart w:id="21" w:name="P470"/>
      <w:bookmarkEnd w:id="21"/>
      <w:r w:rsidRPr="00D8272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Управления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5.11. Заявителю обеспечивается возможность направления жалобы на решения, действия или бездействие Управления, должностных лиц, муниципального служащего, специалиста Управления предоставляющего муниципальную услугу, и в порядке, установленном Постановлением Правительства Российской Федерации № 1198 от 20.11.2012 </w:t>
      </w:r>
      <w:r>
        <w:rPr>
          <w:rFonts w:ascii="Times New Roman" w:hAnsi="Times New Roman" w:cs="Times New Roman"/>
          <w:sz w:val="24"/>
          <w:szCs w:val="24"/>
        </w:rPr>
        <w:t>«</w:t>
      </w:r>
      <w:r w:rsidRPr="00D82724">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r w:rsidRPr="00D82724">
        <w:rPr>
          <w:rFonts w:ascii="Times New Roman" w:hAnsi="Times New Roman" w:cs="Times New Roman"/>
          <w:sz w:val="24"/>
          <w:szCs w:val="24"/>
        </w:rPr>
        <w:t xml:space="preserve">5.12. Сведения о содержании жалоб подлежат размещению уполномоченным лицом Управления, определенным приказом начальника Управления, в федеральной государственной информационной системе, обеспечивающей процесс досудебного </w:t>
      </w:r>
      <w:r w:rsidRPr="00D82724">
        <w:rPr>
          <w:rFonts w:ascii="Times New Roman" w:hAnsi="Times New Roman" w:cs="Times New Roman"/>
          <w:sz w:val="24"/>
          <w:szCs w:val="24"/>
        </w:rPr>
        <w:lastRenderedPageBreak/>
        <w:t xml:space="preserve">(внесудебного)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w:t>
      </w:r>
      <w:r>
        <w:rPr>
          <w:rFonts w:ascii="Times New Roman" w:hAnsi="Times New Roman" w:cs="Times New Roman"/>
          <w:sz w:val="24"/>
          <w:szCs w:val="24"/>
        </w:rPr>
        <w:t>«</w:t>
      </w:r>
      <w:r w:rsidRPr="00D82724">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rsidP="00D82724">
      <w:pPr>
        <w:pStyle w:val="ConsPlusNormal"/>
        <w:ind w:firstLine="709"/>
        <w:jc w:val="both"/>
        <w:rPr>
          <w:rFonts w:ascii="Times New Roman" w:hAnsi="Times New Roman" w:cs="Times New Roman"/>
          <w:sz w:val="24"/>
          <w:szCs w:val="24"/>
        </w:rPr>
      </w:pPr>
    </w:p>
    <w:p w:rsidR="00D82724" w:rsidRPr="00D82724" w:rsidRDefault="00D82724" w:rsidP="00D82724">
      <w:pPr>
        <w:pStyle w:val="ConsPlusNormal"/>
        <w:ind w:firstLine="709"/>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Default="00D82724">
      <w:pPr>
        <w:pStyle w:val="ConsPlusNormal"/>
        <w:ind w:firstLine="540"/>
        <w:jc w:val="both"/>
        <w:rPr>
          <w:rFonts w:ascii="Times New Roman" w:hAnsi="Times New Roman" w:cs="Times New Roman"/>
          <w:sz w:val="24"/>
          <w:szCs w:val="24"/>
        </w:rPr>
      </w:pPr>
    </w:p>
    <w:p w:rsidR="00E25A92" w:rsidRPr="00D82724" w:rsidRDefault="00E25A92">
      <w:pPr>
        <w:pStyle w:val="ConsPlusNormal"/>
        <w:ind w:firstLine="540"/>
        <w:jc w:val="both"/>
        <w:rPr>
          <w:rFonts w:ascii="Times New Roman" w:hAnsi="Times New Roman" w:cs="Times New Roman"/>
          <w:sz w:val="24"/>
          <w:szCs w:val="24"/>
        </w:rPr>
      </w:pPr>
    </w:p>
    <w:p w:rsidR="00D82724" w:rsidRPr="00D82724" w:rsidRDefault="00D82724">
      <w:pPr>
        <w:pStyle w:val="ConsPlusNormal"/>
        <w:jc w:val="right"/>
        <w:outlineLvl w:val="1"/>
        <w:rPr>
          <w:rFonts w:ascii="Times New Roman" w:hAnsi="Times New Roman" w:cs="Times New Roman"/>
          <w:sz w:val="24"/>
          <w:szCs w:val="24"/>
        </w:rPr>
      </w:pPr>
      <w:r w:rsidRPr="00D82724">
        <w:rPr>
          <w:rFonts w:ascii="Times New Roman" w:hAnsi="Times New Roman" w:cs="Times New Roman"/>
          <w:sz w:val="24"/>
          <w:szCs w:val="24"/>
        </w:rPr>
        <w:t>Приложение № 1</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к Административному регламенту</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предоставления муниципальной услуги</w:t>
      </w:r>
    </w:p>
    <w:p w:rsidR="00D82724" w:rsidRPr="00D82724" w:rsidRDefault="00D827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82724">
        <w:rPr>
          <w:rFonts w:ascii="Times New Roman" w:hAnsi="Times New Roman" w:cs="Times New Roman"/>
          <w:sz w:val="24"/>
          <w:szCs w:val="24"/>
        </w:rPr>
        <w:t>Предоставление движимого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lastRenderedPageBreak/>
        <w:t>и недвижимого имущества,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находящегося в муниципальной</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собственности, арендуемого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субъектами малого и среднего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предпринимательства при реализации</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ими преимущественного права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 приобретение арендуемого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имущества, в собственность</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утвержденному</w:t>
      </w:r>
    </w:p>
    <w:p w:rsidR="00D82724" w:rsidRPr="00D82724" w:rsidRDefault="00385997">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D82724" w:rsidRPr="00D82724">
        <w:rPr>
          <w:rFonts w:ascii="Times New Roman" w:hAnsi="Times New Roman" w:cs="Times New Roman"/>
          <w:sz w:val="24"/>
          <w:szCs w:val="24"/>
        </w:rPr>
        <w:t>остановлением</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Администрации города Норильска</w:t>
      </w:r>
    </w:p>
    <w:p w:rsidR="00D82724" w:rsidRPr="00D82724" w:rsidRDefault="00E25A92">
      <w:pPr>
        <w:pStyle w:val="ConsPlusNormal"/>
        <w:jc w:val="right"/>
        <w:rPr>
          <w:rFonts w:ascii="Times New Roman" w:hAnsi="Times New Roman" w:cs="Times New Roman"/>
          <w:sz w:val="24"/>
          <w:szCs w:val="24"/>
        </w:rPr>
      </w:pPr>
      <w:r>
        <w:rPr>
          <w:rFonts w:ascii="Times New Roman" w:hAnsi="Times New Roman" w:cs="Times New Roman"/>
          <w:sz w:val="24"/>
          <w:szCs w:val="24"/>
        </w:rPr>
        <w:t>от 08.05.</w:t>
      </w:r>
      <w:r w:rsidR="00385997">
        <w:rPr>
          <w:rFonts w:ascii="Times New Roman" w:hAnsi="Times New Roman" w:cs="Times New Roman"/>
          <w:sz w:val="24"/>
          <w:szCs w:val="24"/>
        </w:rPr>
        <w:t xml:space="preserve">2014 </w:t>
      </w:r>
      <w:r w:rsidR="00D82724" w:rsidRPr="00D82724">
        <w:rPr>
          <w:rFonts w:ascii="Times New Roman" w:hAnsi="Times New Roman" w:cs="Times New Roman"/>
          <w:sz w:val="24"/>
          <w:szCs w:val="24"/>
        </w:rPr>
        <w:t>№ 267</w:t>
      </w:r>
    </w:p>
    <w:p w:rsidR="00D82724" w:rsidRPr="00D82724" w:rsidRDefault="00D8272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48"/>
        <w:gridCol w:w="1289"/>
        <w:gridCol w:w="359"/>
        <w:gridCol w:w="1650"/>
        <w:gridCol w:w="2925"/>
      </w:tblGrid>
      <w:tr w:rsidR="00D82724" w:rsidRPr="00D82724">
        <w:tc>
          <w:tcPr>
            <w:tcW w:w="9071" w:type="dxa"/>
            <w:gridSpan w:val="5"/>
            <w:tcBorders>
              <w:top w:val="nil"/>
              <w:left w:val="nil"/>
              <w:bottom w:val="nil"/>
              <w:right w:val="nil"/>
            </w:tcBorders>
          </w:tcPr>
          <w:p w:rsidR="00D82724" w:rsidRPr="00D82724" w:rsidRDefault="00D82724">
            <w:pPr>
              <w:pStyle w:val="ConsPlusNormal"/>
              <w:jc w:val="center"/>
              <w:rPr>
                <w:rFonts w:ascii="Times New Roman" w:hAnsi="Times New Roman" w:cs="Times New Roman"/>
                <w:sz w:val="24"/>
                <w:szCs w:val="24"/>
              </w:rPr>
            </w:pPr>
            <w:bookmarkStart w:id="22" w:name="P499"/>
            <w:bookmarkEnd w:id="22"/>
            <w:r w:rsidRPr="00D82724">
              <w:rPr>
                <w:rFonts w:ascii="Times New Roman" w:hAnsi="Times New Roman" w:cs="Times New Roman"/>
                <w:sz w:val="24"/>
                <w:szCs w:val="24"/>
              </w:rPr>
              <w:t>Примерная форма постановления Администрации города Норильска</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 xml:space="preserve">об условиях приватизации муниципального имущества </w:t>
            </w:r>
            <w:hyperlink w:anchor="P528">
              <w:r w:rsidRPr="00D82724">
                <w:rPr>
                  <w:rFonts w:ascii="Times New Roman" w:hAnsi="Times New Roman" w:cs="Times New Roman"/>
                  <w:sz w:val="24"/>
                  <w:szCs w:val="24"/>
                </w:rPr>
                <w:t>&lt;1&gt;</w:t>
              </w:r>
            </w:hyperlink>
          </w:p>
        </w:tc>
      </w:tr>
      <w:tr w:rsidR="00D82724" w:rsidRPr="00D82724">
        <w:tc>
          <w:tcPr>
            <w:tcW w:w="2848" w:type="dxa"/>
            <w:tcBorders>
              <w:top w:val="nil"/>
              <w:left w:val="nil"/>
              <w:bottom w:val="nil"/>
              <w:right w:val="nil"/>
            </w:tcBorders>
          </w:tcPr>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от ______________</w:t>
            </w:r>
          </w:p>
        </w:tc>
        <w:tc>
          <w:tcPr>
            <w:tcW w:w="3298" w:type="dxa"/>
            <w:gridSpan w:val="3"/>
            <w:tcBorders>
              <w:top w:val="nil"/>
              <w:left w:val="nil"/>
              <w:bottom w:val="nil"/>
              <w:right w:val="nil"/>
            </w:tcBorders>
          </w:tcPr>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Норильск</w:t>
            </w:r>
          </w:p>
        </w:tc>
        <w:tc>
          <w:tcPr>
            <w:tcW w:w="2925" w:type="dxa"/>
            <w:tcBorders>
              <w:top w:val="nil"/>
              <w:left w:val="nil"/>
              <w:bottom w:val="nil"/>
              <w:right w:val="nil"/>
            </w:tcBorders>
          </w:tcPr>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 ____________</w:t>
            </w:r>
          </w:p>
        </w:tc>
      </w:tr>
      <w:tr w:rsidR="00D82724" w:rsidRPr="00D82724">
        <w:tc>
          <w:tcPr>
            <w:tcW w:w="9071" w:type="dxa"/>
            <w:gridSpan w:val="5"/>
            <w:tcBorders>
              <w:top w:val="nil"/>
              <w:left w:val="nil"/>
              <w:bottom w:val="nil"/>
              <w:right w:val="nil"/>
            </w:tcBorders>
          </w:tcPr>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Об условиях приватизации муниципального имущества, арендуемого субъектом малого и среднего предпринимательства</w:t>
            </w:r>
          </w:p>
        </w:tc>
      </w:tr>
      <w:tr w:rsidR="00D82724" w:rsidRPr="00D82724">
        <w:tc>
          <w:tcPr>
            <w:tcW w:w="9071" w:type="dxa"/>
            <w:gridSpan w:val="5"/>
            <w:tcBorders>
              <w:top w:val="nil"/>
              <w:left w:val="nil"/>
              <w:bottom w:val="nil"/>
              <w:right w:val="nil"/>
            </w:tcBorders>
          </w:tcPr>
          <w:p w:rsidR="00D82724" w:rsidRPr="00D82724" w:rsidRDefault="00D82724">
            <w:pPr>
              <w:pStyle w:val="ConsPlusNormal"/>
              <w:rPr>
                <w:rFonts w:ascii="Times New Roman" w:hAnsi="Times New Roman" w:cs="Times New Roman"/>
                <w:sz w:val="24"/>
                <w:szCs w:val="24"/>
              </w:rPr>
            </w:pPr>
          </w:p>
        </w:tc>
      </w:tr>
      <w:tr w:rsidR="00D82724" w:rsidRPr="00D82724">
        <w:tc>
          <w:tcPr>
            <w:tcW w:w="9071" w:type="dxa"/>
            <w:gridSpan w:val="5"/>
            <w:tcBorders>
              <w:top w:val="nil"/>
              <w:left w:val="nil"/>
              <w:bottom w:val="nil"/>
              <w:right w:val="nil"/>
            </w:tcBorders>
          </w:tcPr>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Рассмотрев заявление ___________________________________________________,</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(наименование юридического лица, Ф.И.О. индивидуального предпринимателя)</w:t>
            </w:r>
          </w:p>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 xml:space="preserve">в целях реализации на территории муниципального образования город Норильск Федерального </w:t>
            </w:r>
            <w:hyperlink r:id="rId6">
              <w:r w:rsidRPr="00D82724">
                <w:rPr>
                  <w:rFonts w:ascii="Times New Roman" w:hAnsi="Times New Roman" w:cs="Times New Roman"/>
                  <w:sz w:val="24"/>
                  <w:szCs w:val="24"/>
                </w:rPr>
                <w:t>закона</w:t>
              </w:r>
            </w:hyperlink>
            <w:r w:rsidRPr="00D82724">
              <w:rPr>
                <w:rFonts w:ascii="Times New Roman" w:hAnsi="Times New Roman" w:cs="Times New Roman"/>
                <w:sz w:val="24"/>
                <w:szCs w:val="24"/>
              </w:rPr>
              <w:t xml:space="preserve"> от 22.07.2008 № 159-ФЗ </w:t>
            </w:r>
            <w:r>
              <w:rPr>
                <w:rFonts w:ascii="Times New Roman" w:hAnsi="Times New Roman" w:cs="Times New Roman"/>
                <w:sz w:val="24"/>
                <w:szCs w:val="24"/>
              </w:rPr>
              <w:t>«</w:t>
            </w:r>
            <w:r w:rsidRPr="00D82724">
              <w:rPr>
                <w:rFonts w:ascii="Times New Roman" w:hAnsi="Times New Roman" w:cs="Times New Roman"/>
                <w:sz w:val="24"/>
                <w:szCs w:val="24"/>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4"/>
                <w:szCs w:val="24"/>
              </w:rPr>
              <w:t>»</w:t>
            </w:r>
            <w:r w:rsidRPr="00D82724">
              <w:rPr>
                <w:rFonts w:ascii="Times New Roman" w:hAnsi="Times New Roman" w:cs="Times New Roman"/>
                <w:sz w:val="24"/>
                <w:szCs w:val="24"/>
              </w:rPr>
              <w:t>, руководствуясь Порядком приватизации недвижимого имущества муниципальной собственности муниципального образования город Норильск, арендуемого субъектами малого и среднего предпринимательства, утвержденным решением Норильского городского Совета депутатов от ___________ № _______,</w:t>
            </w:r>
          </w:p>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ПОСТАНОВЛЯЮ:</w:t>
            </w:r>
          </w:p>
        </w:tc>
      </w:tr>
      <w:tr w:rsidR="00D82724" w:rsidRPr="00D82724">
        <w:tc>
          <w:tcPr>
            <w:tcW w:w="9071" w:type="dxa"/>
            <w:gridSpan w:val="5"/>
            <w:tcBorders>
              <w:top w:val="nil"/>
              <w:left w:val="nil"/>
              <w:bottom w:val="nil"/>
              <w:right w:val="nil"/>
            </w:tcBorders>
          </w:tcPr>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1. Приватизировать объект муниципальной собственности, находящийся в аренде у субъекта малого и среднего предпринимательства, согласно приложению к настоящему постановлению.</w:t>
            </w:r>
          </w:p>
        </w:tc>
      </w:tr>
      <w:tr w:rsidR="00D82724" w:rsidRPr="00D82724">
        <w:tc>
          <w:tcPr>
            <w:tcW w:w="9071" w:type="dxa"/>
            <w:gridSpan w:val="5"/>
            <w:tcBorders>
              <w:top w:val="nil"/>
              <w:left w:val="nil"/>
              <w:bottom w:val="nil"/>
              <w:right w:val="nil"/>
            </w:tcBorders>
          </w:tcPr>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2. Управлению имущества Администрации города Норильска, в течение 10 дней с даты издания настоящего постановления, направить в адрес арендатора объекта, указанного в приложении к настоящему постановлению:</w:t>
            </w:r>
          </w:p>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 предложение о заключении договора купли-продажи объекта, указанного в приложении к настоящему постановлению;</w:t>
            </w:r>
          </w:p>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 копию настоящего постановления;</w:t>
            </w:r>
          </w:p>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 проект договора купли-продажи объекта, указанного в приложении к настоящему постановлению, а также при наличии задолженности по арендной плате за используемый объект муниципальной собственности, неустойкам (штрафам, пеням) - требование о погашении такой задолженности с указанием ее размера.</w:t>
            </w:r>
          </w:p>
        </w:tc>
      </w:tr>
      <w:tr w:rsidR="00D82724" w:rsidRPr="00D82724">
        <w:tc>
          <w:tcPr>
            <w:tcW w:w="9071" w:type="dxa"/>
            <w:gridSpan w:val="5"/>
            <w:tcBorders>
              <w:top w:val="nil"/>
              <w:left w:val="nil"/>
              <w:bottom w:val="nil"/>
              <w:right w:val="nil"/>
            </w:tcBorders>
          </w:tcPr>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 xml:space="preserve">3. Опубликовать настоящее постановление в газете </w:t>
            </w:r>
            <w:r>
              <w:rPr>
                <w:rFonts w:ascii="Times New Roman" w:hAnsi="Times New Roman" w:cs="Times New Roman"/>
                <w:sz w:val="24"/>
                <w:szCs w:val="24"/>
              </w:rPr>
              <w:t>«</w:t>
            </w:r>
            <w:r w:rsidRPr="00D82724">
              <w:rPr>
                <w:rFonts w:ascii="Times New Roman" w:hAnsi="Times New Roman" w:cs="Times New Roman"/>
                <w:sz w:val="24"/>
                <w:szCs w:val="24"/>
              </w:rPr>
              <w:t>Заполярная правда</w:t>
            </w:r>
            <w:r>
              <w:rPr>
                <w:rFonts w:ascii="Times New Roman" w:hAnsi="Times New Roman" w:cs="Times New Roman"/>
                <w:sz w:val="24"/>
                <w:szCs w:val="24"/>
              </w:rPr>
              <w:t>»</w:t>
            </w:r>
            <w:r w:rsidRPr="00D82724">
              <w:rPr>
                <w:rFonts w:ascii="Times New Roman" w:hAnsi="Times New Roman" w:cs="Times New Roman"/>
                <w:sz w:val="24"/>
                <w:szCs w:val="24"/>
              </w:rPr>
              <w:t xml:space="preserve"> и разместить </w:t>
            </w:r>
            <w:r w:rsidRPr="00D82724">
              <w:rPr>
                <w:rFonts w:ascii="Times New Roman" w:hAnsi="Times New Roman" w:cs="Times New Roman"/>
                <w:sz w:val="24"/>
                <w:szCs w:val="24"/>
              </w:rPr>
              <w:lastRenderedPageBreak/>
              <w:t>его на официальном сайте муниципального образования город Норильск.</w:t>
            </w:r>
          </w:p>
        </w:tc>
      </w:tr>
      <w:tr w:rsidR="00D82724" w:rsidRPr="00D82724">
        <w:tc>
          <w:tcPr>
            <w:tcW w:w="4137" w:type="dxa"/>
            <w:gridSpan w:val="2"/>
            <w:tcBorders>
              <w:top w:val="nil"/>
              <w:left w:val="nil"/>
              <w:bottom w:val="single" w:sz="4" w:space="0" w:color="auto"/>
              <w:right w:val="nil"/>
            </w:tcBorders>
          </w:tcPr>
          <w:p w:rsidR="00D82724" w:rsidRPr="00D82724" w:rsidRDefault="00D82724">
            <w:pPr>
              <w:pStyle w:val="ConsPlusNormal"/>
              <w:rPr>
                <w:rFonts w:ascii="Times New Roman" w:hAnsi="Times New Roman" w:cs="Times New Roman"/>
                <w:sz w:val="24"/>
                <w:szCs w:val="24"/>
              </w:rPr>
            </w:pPr>
          </w:p>
        </w:tc>
        <w:tc>
          <w:tcPr>
            <w:tcW w:w="359" w:type="dxa"/>
            <w:tcBorders>
              <w:top w:val="nil"/>
              <w:left w:val="nil"/>
              <w:bottom w:val="nil"/>
              <w:right w:val="nil"/>
            </w:tcBorders>
          </w:tcPr>
          <w:p w:rsidR="00D82724" w:rsidRPr="00D82724" w:rsidRDefault="00D82724">
            <w:pPr>
              <w:pStyle w:val="ConsPlusNormal"/>
              <w:rPr>
                <w:rFonts w:ascii="Times New Roman" w:hAnsi="Times New Roman" w:cs="Times New Roman"/>
                <w:sz w:val="24"/>
                <w:szCs w:val="24"/>
              </w:rPr>
            </w:pPr>
          </w:p>
        </w:tc>
        <w:tc>
          <w:tcPr>
            <w:tcW w:w="4575" w:type="dxa"/>
            <w:gridSpan w:val="2"/>
            <w:tcBorders>
              <w:top w:val="nil"/>
              <w:left w:val="nil"/>
              <w:bottom w:val="single" w:sz="4" w:space="0" w:color="auto"/>
              <w:right w:val="nil"/>
            </w:tcBorders>
          </w:tcPr>
          <w:p w:rsidR="00D82724" w:rsidRPr="00D82724" w:rsidRDefault="00D82724">
            <w:pPr>
              <w:pStyle w:val="ConsPlusNormal"/>
              <w:rPr>
                <w:rFonts w:ascii="Times New Roman" w:hAnsi="Times New Roman" w:cs="Times New Roman"/>
                <w:sz w:val="24"/>
                <w:szCs w:val="24"/>
              </w:rPr>
            </w:pPr>
          </w:p>
        </w:tc>
      </w:tr>
      <w:tr w:rsidR="00D82724" w:rsidRPr="00D82724">
        <w:tblPrEx>
          <w:tblBorders>
            <w:insideH w:val="single" w:sz="4" w:space="0" w:color="auto"/>
          </w:tblBorders>
        </w:tblPrEx>
        <w:tc>
          <w:tcPr>
            <w:tcW w:w="4137" w:type="dxa"/>
            <w:gridSpan w:val="2"/>
            <w:tcBorders>
              <w:top w:val="single" w:sz="4" w:space="0" w:color="auto"/>
              <w:left w:val="nil"/>
              <w:bottom w:val="nil"/>
              <w:right w:val="nil"/>
            </w:tcBorders>
          </w:tcPr>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(Глава города Норильска)</w:t>
            </w:r>
          </w:p>
        </w:tc>
        <w:tc>
          <w:tcPr>
            <w:tcW w:w="359" w:type="dxa"/>
            <w:tcBorders>
              <w:top w:val="nil"/>
              <w:left w:val="nil"/>
              <w:bottom w:val="nil"/>
              <w:right w:val="nil"/>
            </w:tcBorders>
          </w:tcPr>
          <w:p w:rsidR="00D82724" w:rsidRPr="00D82724" w:rsidRDefault="00D82724">
            <w:pPr>
              <w:pStyle w:val="ConsPlusNormal"/>
              <w:rPr>
                <w:rFonts w:ascii="Times New Roman" w:hAnsi="Times New Roman" w:cs="Times New Roman"/>
                <w:sz w:val="24"/>
                <w:szCs w:val="24"/>
              </w:rPr>
            </w:pPr>
          </w:p>
        </w:tc>
        <w:tc>
          <w:tcPr>
            <w:tcW w:w="1650" w:type="dxa"/>
            <w:tcBorders>
              <w:top w:val="single" w:sz="4" w:space="0" w:color="auto"/>
              <w:left w:val="nil"/>
              <w:bottom w:val="nil"/>
              <w:right w:val="nil"/>
            </w:tcBorders>
          </w:tcPr>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подпись</w:t>
            </w:r>
          </w:p>
        </w:tc>
        <w:tc>
          <w:tcPr>
            <w:tcW w:w="2925" w:type="dxa"/>
            <w:tcBorders>
              <w:top w:val="single" w:sz="4" w:space="0" w:color="auto"/>
              <w:left w:val="nil"/>
              <w:bottom w:val="nil"/>
              <w:right w:val="nil"/>
            </w:tcBorders>
          </w:tcPr>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ФИО</w:t>
            </w:r>
          </w:p>
        </w:tc>
      </w:tr>
    </w:tbl>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r w:rsidRPr="00D82724">
        <w:rPr>
          <w:rFonts w:ascii="Times New Roman" w:hAnsi="Times New Roman" w:cs="Times New Roman"/>
          <w:sz w:val="24"/>
          <w:szCs w:val="24"/>
        </w:rPr>
        <w:t>--------------------------------</w:t>
      </w:r>
    </w:p>
    <w:p w:rsidR="00D82724" w:rsidRPr="00D82724" w:rsidRDefault="00D82724">
      <w:pPr>
        <w:pStyle w:val="ConsPlusNormal"/>
        <w:spacing w:before="220"/>
        <w:ind w:firstLine="540"/>
        <w:jc w:val="both"/>
        <w:rPr>
          <w:rFonts w:ascii="Times New Roman" w:hAnsi="Times New Roman" w:cs="Times New Roman"/>
          <w:sz w:val="24"/>
          <w:szCs w:val="24"/>
        </w:rPr>
      </w:pPr>
      <w:bookmarkStart w:id="23" w:name="P528"/>
      <w:bookmarkEnd w:id="23"/>
      <w:r w:rsidRPr="00D82724">
        <w:rPr>
          <w:rFonts w:ascii="Times New Roman" w:hAnsi="Times New Roman" w:cs="Times New Roman"/>
          <w:sz w:val="24"/>
          <w:szCs w:val="24"/>
        </w:rPr>
        <w:t xml:space="preserve">&lt;1&gt; </w:t>
      </w:r>
      <w:hyperlink r:id="rId7">
        <w:r w:rsidRPr="00D82724">
          <w:rPr>
            <w:rFonts w:ascii="Times New Roman" w:hAnsi="Times New Roman" w:cs="Times New Roman"/>
            <w:sz w:val="24"/>
            <w:szCs w:val="24"/>
          </w:rPr>
          <w:t>Бланк</w:t>
        </w:r>
      </w:hyperlink>
      <w:r w:rsidR="00E25A92">
        <w:rPr>
          <w:rFonts w:ascii="Times New Roman" w:hAnsi="Times New Roman" w:cs="Times New Roman"/>
          <w:sz w:val="24"/>
          <w:szCs w:val="24"/>
        </w:rPr>
        <w:t xml:space="preserve"> п</w:t>
      </w:r>
      <w:r w:rsidRPr="00D82724">
        <w:rPr>
          <w:rFonts w:ascii="Times New Roman" w:hAnsi="Times New Roman" w:cs="Times New Roman"/>
          <w:sz w:val="24"/>
          <w:szCs w:val="24"/>
        </w:rPr>
        <w:t>остановления оформляется по форме, приведенной в приложении № 1 к Требованиям к оформлению документов в Администрации город</w:t>
      </w:r>
      <w:r w:rsidR="00E25A92">
        <w:rPr>
          <w:rFonts w:ascii="Times New Roman" w:hAnsi="Times New Roman" w:cs="Times New Roman"/>
          <w:sz w:val="24"/>
          <w:szCs w:val="24"/>
        </w:rPr>
        <w:t>а Норильска, утвержденным р</w:t>
      </w:r>
      <w:r w:rsidRPr="00D82724">
        <w:rPr>
          <w:rFonts w:ascii="Times New Roman" w:hAnsi="Times New Roman" w:cs="Times New Roman"/>
          <w:sz w:val="24"/>
          <w:szCs w:val="24"/>
        </w:rPr>
        <w:t>аспоряжением Администрации города Норильска от 06.06.2023 № 3820, и подписывается Главой города Норильска.</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Default="00D82724" w:rsidP="00385997">
      <w:pPr>
        <w:pStyle w:val="ConsPlusNormal"/>
        <w:jc w:val="both"/>
        <w:rPr>
          <w:rFonts w:ascii="Times New Roman" w:hAnsi="Times New Roman" w:cs="Times New Roman"/>
          <w:sz w:val="24"/>
          <w:szCs w:val="24"/>
        </w:rPr>
      </w:pPr>
    </w:p>
    <w:p w:rsidR="00E25A92" w:rsidRDefault="00E25A92" w:rsidP="00385997">
      <w:pPr>
        <w:pStyle w:val="ConsPlusNormal"/>
        <w:jc w:val="both"/>
        <w:rPr>
          <w:rFonts w:ascii="Times New Roman" w:hAnsi="Times New Roman" w:cs="Times New Roman"/>
          <w:sz w:val="24"/>
          <w:szCs w:val="24"/>
        </w:rPr>
      </w:pPr>
    </w:p>
    <w:p w:rsidR="00E25A92" w:rsidRDefault="00E25A92" w:rsidP="00385997">
      <w:pPr>
        <w:pStyle w:val="ConsPlusNormal"/>
        <w:jc w:val="both"/>
        <w:rPr>
          <w:rFonts w:ascii="Times New Roman" w:hAnsi="Times New Roman" w:cs="Times New Roman"/>
          <w:sz w:val="24"/>
          <w:szCs w:val="24"/>
        </w:rPr>
      </w:pPr>
    </w:p>
    <w:p w:rsidR="00E25A92" w:rsidRDefault="00E25A92" w:rsidP="00385997">
      <w:pPr>
        <w:pStyle w:val="ConsPlusNormal"/>
        <w:jc w:val="both"/>
        <w:rPr>
          <w:rFonts w:ascii="Times New Roman" w:hAnsi="Times New Roman" w:cs="Times New Roman"/>
          <w:sz w:val="24"/>
          <w:szCs w:val="24"/>
        </w:rPr>
      </w:pPr>
    </w:p>
    <w:p w:rsidR="00E25A92" w:rsidRDefault="00E25A92" w:rsidP="00385997">
      <w:pPr>
        <w:pStyle w:val="ConsPlusNormal"/>
        <w:jc w:val="both"/>
        <w:rPr>
          <w:rFonts w:ascii="Times New Roman" w:hAnsi="Times New Roman" w:cs="Times New Roman"/>
          <w:sz w:val="24"/>
          <w:szCs w:val="24"/>
        </w:rPr>
      </w:pPr>
    </w:p>
    <w:p w:rsidR="00E25A92" w:rsidRPr="00D82724" w:rsidRDefault="00E25A92" w:rsidP="00385997">
      <w:pPr>
        <w:pStyle w:val="ConsPlusNormal"/>
        <w:jc w:val="both"/>
        <w:rPr>
          <w:rFonts w:ascii="Times New Roman" w:hAnsi="Times New Roman" w:cs="Times New Roman"/>
          <w:sz w:val="24"/>
          <w:szCs w:val="24"/>
        </w:rPr>
      </w:pPr>
    </w:p>
    <w:p w:rsidR="00D82724" w:rsidRPr="00D82724" w:rsidRDefault="00D82724">
      <w:pPr>
        <w:pStyle w:val="ConsPlusNormal"/>
        <w:jc w:val="right"/>
        <w:outlineLvl w:val="1"/>
        <w:rPr>
          <w:rFonts w:ascii="Times New Roman" w:hAnsi="Times New Roman" w:cs="Times New Roman"/>
          <w:sz w:val="24"/>
          <w:szCs w:val="24"/>
        </w:rPr>
      </w:pPr>
      <w:r w:rsidRPr="00D82724">
        <w:rPr>
          <w:rFonts w:ascii="Times New Roman" w:hAnsi="Times New Roman" w:cs="Times New Roman"/>
          <w:sz w:val="24"/>
          <w:szCs w:val="24"/>
        </w:rPr>
        <w:t>Приложение № 2</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к Административному регламенту</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предоставления муниципальной услуги</w:t>
      </w:r>
    </w:p>
    <w:p w:rsidR="00D82724" w:rsidRPr="00D82724" w:rsidRDefault="00D82724">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D82724">
        <w:rPr>
          <w:rFonts w:ascii="Times New Roman" w:hAnsi="Times New Roman" w:cs="Times New Roman"/>
          <w:sz w:val="24"/>
          <w:szCs w:val="24"/>
        </w:rPr>
        <w:t>Предоставление движимого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 недвижимого имущества,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находящегося в муниципальной</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собственности, арендуемого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субъектами малого и среднего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предпринимательства при реализации</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ими преимущественного права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 приобретение арендуемого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имущества, в собственность</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утвержденному</w:t>
      </w:r>
    </w:p>
    <w:p w:rsidR="00D82724" w:rsidRPr="00D82724" w:rsidRDefault="00385997">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D82724" w:rsidRPr="00D82724">
        <w:rPr>
          <w:rFonts w:ascii="Times New Roman" w:hAnsi="Times New Roman" w:cs="Times New Roman"/>
          <w:sz w:val="24"/>
          <w:szCs w:val="24"/>
        </w:rPr>
        <w:t>остановлением</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Администрации города Норильска</w:t>
      </w:r>
    </w:p>
    <w:p w:rsidR="00D82724" w:rsidRPr="00D82724" w:rsidRDefault="00E25A9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08.05.2014 </w:t>
      </w:r>
      <w:r w:rsidR="00385997" w:rsidRPr="00D82724">
        <w:rPr>
          <w:rFonts w:ascii="Times New Roman" w:hAnsi="Times New Roman" w:cs="Times New Roman"/>
          <w:sz w:val="24"/>
          <w:szCs w:val="24"/>
        </w:rPr>
        <w:t>№</w:t>
      </w:r>
      <w:r w:rsidR="00D82724" w:rsidRPr="00D82724">
        <w:rPr>
          <w:rFonts w:ascii="Times New Roman" w:hAnsi="Times New Roman" w:cs="Times New Roman"/>
          <w:sz w:val="24"/>
          <w:szCs w:val="24"/>
        </w:rPr>
        <w:t xml:space="preserve"> 267</w:t>
      </w:r>
    </w:p>
    <w:p w:rsidR="00D82724" w:rsidRPr="00D82724" w:rsidRDefault="00D8272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5676"/>
      </w:tblGrid>
      <w:tr w:rsidR="00D82724" w:rsidRPr="00D82724">
        <w:tc>
          <w:tcPr>
            <w:tcW w:w="9071" w:type="dxa"/>
            <w:gridSpan w:val="2"/>
            <w:tcBorders>
              <w:top w:val="nil"/>
              <w:left w:val="nil"/>
              <w:bottom w:val="nil"/>
              <w:right w:val="nil"/>
            </w:tcBorders>
          </w:tcPr>
          <w:p w:rsidR="00D82724" w:rsidRPr="00D82724" w:rsidRDefault="00D82724">
            <w:pPr>
              <w:pStyle w:val="ConsPlusNormal"/>
              <w:jc w:val="center"/>
              <w:rPr>
                <w:rFonts w:ascii="Times New Roman" w:hAnsi="Times New Roman" w:cs="Times New Roman"/>
                <w:sz w:val="24"/>
                <w:szCs w:val="24"/>
              </w:rPr>
            </w:pPr>
            <w:bookmarkStart w:id="24" w:name="P551"/>
            <w:bookmarkEnd w:id="24"/>
            <w:r w:rsidRPr="00D82724">
              <w:rPr>
                <w:rFonts w:ascii="Times New Roman" w:hAnsi="Times New Roman" w:cs="Times New Roman"/>
                <w:sz w:val="24"/>
                <w:szCs w:val="24"/>
              </w:rPr>
              <w:t>Примерная форма распоряжения Управления имущества</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об отсутствии права в реализации преимущественного права</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 xml:space="preserve">на приобретение объекта </w:t>
            </w:r>
            <w:hyperlink w:anchor="P571">
              <w:r w:rsidRPr="00D82724">
                <w:rPr>
                  <w:rFonts w:ascii="Times New Roman" w:hAnsi="Times New Roman" w:cs="Times New Roman"/>
                  <w:sz w:val="24"/>
                  <w:szCs w:val="24"/>
                </w:rPr>
                <w:t>&lt;2&gt;</w:t>
              </w:r>
            </w:hyperlink>
          </w:p>
        </w:tc>
      </w:tr>
      <w:tr w:rsidR="00D82724" w:rsidRPr="00D82724">
        <w:tc>
          <w:tcPr>
            <w:tcW w:w="9071" w:type="dxa"/>
            <w:gridSpan w:val="2"/>
            <w:tcBorders>
              <w:top w:val="nil"/>
              <w:left w:val="nil"/>
              <w:bottom w:val="nil"/>
              <w:right w:val="nil"/>
            </w:tcBorders>
          </w:tcPr>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Об отказе в приватизации объекта</w:t>
            </w:r>
          </w:p>
        </w:tc>
      </w:tr>
      <w:tr w:rsidR="00D82724" w:rsidRPr="00D82724">
        <w:tc>
          <w:tcPr>
            <w:tcW w:w="9071" w:type="dxa"/>
            <w:gridSpan w:val="2"/>
            <w:tcBorders>
              <w:top w:val="nil"/>
              <w:left w:val="nil"/>
              <w:bottom w:val="nil"/>
              <w:right w:val="nil"/>
            </w:tcBorders>
          </w:tcPr>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Рассмотрев заявление о реализации преимущественного права на приобретение арендуемого ______________________________________________________________</w:t>
            </w:r>
          </w:p>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(наименование юридического лица, Ф.И.О. индивидуального предпринимателя) по договору аренды объекта муниципальной собственности от _________ № ________, в связи с не соответствием условиям отнесения к категории субъектов малого и среднего предпринимательства, установленным статьей 4 Феде</w:t>
            </w:r>
            <w:r w:rsidR="00734A15">
              <w:rPr>
                <w:rFonts w:ascii="Times New Roman" w:hAnsi="Times New Roman" w:cs="Times New Roman"/>
                <w:sz w:val="24"/>
                <w:szCs w:val="24"/>
              </w:rPr>
              <w:t>рального закона от 24.07.2007 № </w:t>
            </w:r>
            <w:r w:rsidRPr="00D82724">
              <w:rPr>
                <w:rFonts w:ascii="Times New Roman" w:hAnsi="Times New Roman" w:cs="Times New Roman"/>
                <w:sz w:val="24"/>
                <w:szCs w:val="24"/>
              </w:rPr>
              <w:t xml:space="preserve">209-ФЗ </w:t>
            </w:r>
            <w:r>
              <w:rPr>
                <w:rFonts w:ascii="Times New Roman" w:hAnsi="Times New Roman" w:cs="Times New Roman"/>
                <w:sz w:val="24"/>
                <w:szCs w:val="24"/>
              </w:rPr>
              <w:t>«</w:t>
            </w:r>
            <w:r w:rsidRPr="00D82724">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D82724">
              <w:rPr>
                <w:rFonts w:ascii="Times New Roman" w:hAnsi="Times New Roman" w:cs="Times New Roman"/>
                <w:sz w:val="24"/>
                <w:szCs w:val="24"/>
              </w:rPr>
              <w:t xml:space="preserve"> (наличием задолженности по арендной плате за используемый объект муниципального имущества на день подачи заявления в Управление о реализации преимущественного права на приобретение в собственность арендуемого объекта муниципальной собственности, руководствуясь Федеральным законом от 22.07.2008 № 159-ФЗ </w:t>
            </w:r>
            <w:r>
              <w:rPr>
                <w:rFonts w:ascii="Times New Roman" w:hAnsi="Times New Roman" w:cs="Times New Roman"/>
                <w:sz w:val="24"/>
                <w:szCs w:val="24"/>
              </w:rPr>
              <w:t>«</w:t>
            </w:r>
            <w:r w:rsidRPr="00D82724">
              <w:rPr>
                <w:rFonts w:ascii="Times New Roman" w:hAnsi="Times New Roman" w:cs="Times New Roman"/>
                <w:sz w:val="24"/>
                <w:szCs w:val="24"/>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4"/>
                <w:szCs w:val="24"/>
              </w:rPr>
              <w:t>»</w:t>
            </w:r>
            <w:r w:rsidRPr="00D82724">
              <w:rPr>
                <w:rFonts w:ascii="Times New Roman" w:hAnsi="Times New Roman" w:cs="Times New Roman"/>
                <w:sz w:val="24"/>
                <w:szCs w:val="24"/>
              </w:rPr>
              <w:t xml:space="preserve">, Порядком приватизации недвижимого имущества муниципальной собственности муниципального образования город Норильск, арендуемого субъектами малого и среднего предпринимательства, утвержденным решением Норильского городского Совета депутатов от ____________ № ___________, подпунктом ______ пункта _____ Административного регламента предоставления муниципальной услуги </w:t>
            </w:r>
            <w:r>
              <w:rPr>
                <w:rFonts w:ascii="Times New Roman" w:hAnsi="Times New Roman" w:cs="Times New Roman"/>
                <w:sz w:val="24"/>
                <w:szCs w:val="24"/>
              </w:rPr>
              <w:t>«</w:t>
            </w:r>
            <w:r w:rsidRPr="00D82724">
              <w:rPr>
                <w:rFonts w:ascii="Times New Roman" w:hAnsi="Times New Roman" w:cs="Times New Roman"/>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cs="Times New Roman"/>
                <w:sz w:val="24"/>
                <w:szCs w:val="24"/>
              </w:rPr>
              <w:t>»</w:t>
            </w:r>
            <w:r w:rsidRPr="00D82724">
              <w:rPr>
                <w:rFonts w:ascii="Times New Roman" w:hAnsi="Times New Roman" w:cs="Times New Roman"/>
                <w:sz w:val="24"/>
                <w:szCs w:val="24"/>
              </w:rPr>
              <w:t>, утвержденного Постановлением Администрации города Норильска от 08.05.2014 № 267,</w:t>
            </w:r>
          </w:p>
        </w:tc>
      </w:tr>
      <w:tr w:rsidR="00D82724" w:rsidRPr="00D82724">
        <w:tc>
          <w:tcPr>
            <w:tcW w:w="9071" w:type="dxa"/>
            <w:gridSpan w:val="2"/>
            <w:tcBorders>
              <w:top w:val="nil"/>
              <w:left w:val="nil"/>
              <w:bottom w:val="nil"/>
              <w:right w:val="nil"/>
            </w:tcBorders>
          </w:tcPr>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1. Отказать _____________________________________________________________</w:t>
            </w:r>
          </w:p>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(наименование юридического лица, Ф.И.О. индивидуального предпринимателя)</w:t>
            </w:r>
          </w:p>
          <w:p w:rsidR="00D82724" w:rsidRPr="00D82724" w:rsidRDefault="00D82724">
            <w:pPr>
              <w:pStyle w:val="ConsPlusNormal"/>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в реализации преимущественного права на приватизацию арендуемого объекта муниципальной собственности.</w:t>
            </w:r>
          </w:p>
        </w:tc>
      </w:tr>
      <w:tr w:rsidR="00D82724" w:rsidRPr="00D82724">
        <w:tc>
          <w:tcPr>
            <w:tcW w:w="9071" w:type="dxa"/>
            <w:gridSpan w:val="2"/>
            <w:tcBorders>
              <w:top w:val="nil"/>
              <w:left w:val="nil"/>
              <w:bottom w:val="nil"/>
              <w:right w:val="nil"/>
            </w:tcBorders>
          </w:tcPr>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2. Отделу распоряжения муниципальной собственностью Управления направить копию настоящего распоряжения в адрес _____________________________________.</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lastRenderedPageBreak/>
              <w:t>(наименование юридического лица, Ф.И.О. индивидуального предпринимателя)</w:t>
            </w:r>
          </w:p>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в срок не позднее трех календарных дней со дня издания настоящего распоряжения.</w:t>
            </w:r>
          </w:p>
        </w:tc>
      </w:tr>
      <w:tr w:rsidR="00D82724" w:rsidRPr="00D82724">
        <w:tc>
          <w:tcPr>
            <w:tcW w:w="3395" w:type="dxa"/>
            <w:tcBorders>
              <w:top w:val="nil"/>
              <w:left w:val="nil"/>
              <w:bottom w:val="nil"/>
              <w:right w:val="nil"/>
            </w:tcBorders>
          </w:tcPr>
          <w:p w:rsidR="00D82724" w:rsidRPr="00D82724" w:rsidRDefault="00D82724">
            <w:pPr>
              <w:pStyle w:val="ConsPlusNormal"/>
              <w:rPr>
                <w:rFonts w:ascii="Times New Roman" w:hAnsi="Times New Roman" w:cs="Times New Roman"/>
                <w:sz w:val="24"/>
                <w:szCs w:val="24"/>
              </w:rPr>
            </w:pPr>
            <w:r w:rsidRPr="00D82724">
              <w:rPr>
                <w:rFonts w:ascii="Times New Roman" w:hAnsi="Times New Roman" w:cs="Times New Roman"/>
                <w:sz w:val="24"/>
                <w:szCs w:val="24"/>
              </w:rPr>
              <w:lastRenderedPageBreak/>
              <w:t>Начальник Управления</w:t>
            </w:r>
          </w:p>
        </w:tc>
        <w:tc>
          <w:tcPr>
            <w:tcW w:w="5676" w:type="dxa"/>
            <w:tcBorders>
              <w:top w:val="nil"/>
              <w:left w:val="nil"/>
              <w:bottom w:val="nil"/>
              <w:right w:val="nil"/>
            </w:tcBorders>
          </w:tcPr>
          <w:p w:rsidR="00D82724" w:rsidRPr="00D82724" w:rsidRDefault="00D82724">
            <w:pPr>
              <w:pStyle w:val="ConsPlusNormal"/>
              <w:rPr>
                <w:rFonts w:ascii="Times New Roman" w:hAnsi="Times New Roman" w:cs="Times New Roman"/>
                <w:sz w:val="24"/>
                <w:szCs w:val="24"/>
              </w:rPr>
            </w:pPr>
            <w:r w:rsidRPr="00D82724">
              <w:rPr>
                <w:rFonts w:ascii="Times New Roman" w:hAnsi="Times New Roman" w:cs="Times New Roman"/>
                <w:sz w:val="24"/>
                <w:szCs w:val="24"/>
              </w:rPr>
              <w:t>____________________/________________________/</w:t>
            </w:r>
          </w:p>
        </w:tc>
      </w:tr>
    </w:tbl>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r w:rsidRPr="00D82724">
        <w:rPr>
          <w:rFonts w:ascii="Times New Roman" w:hAnsi="Times New Roman" w:cs="Times New Roman"/>
          <w:sz w:val="24"/>
          <w:szCs w:val="24"/>
        </w:rPr>
        <w:t>--------------------------------</w:t>
      </w:r>
    </w:p>
    <w:p w:rsidR="00D82724" w:rsidRPr="00D82724" w:rsidRDefault="00D82724">
      <w:pPr>
        <w:pStyle w:val="ConsPlusNormal"/>
        <w:spacing w:before="220"/>
        <w:ind w:firstLine="540"/>
        <w:jc w:val="both"/>
        <w:rPr>
          <w:rFonts w:ascii="Times New Roman" w:hAnsi="Times New Roman" w:cs="Times New Roman"/>
          <w:sz w:val="24"/>
          <w:szCs w:val="24"/>
        </w:rPr>
      </w:pPr>
      <w:bookmarkStart w:id="25" w:name="P571"/>
      <w:bookmarkEnd w:id="25"/>
      <w:r w:rsidRPr="00D82724">
        <w:rPr>
          <w:rFonts w:ascii="Times New Roman" w:hAnsi="Times New Roman" w:cs="Times New Roman"/>
          <w:sz w:val="24"/>
          <w:szCs w:val="24"/>
        </w:rPr>
        <w:t>&lt;2&gt; Оформляется на бланке Управления имущества Администрации города Норильска и подписывается начальником Управления.</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Default="00D82724">
      <w:pPr>
        <w:pStyle w:val="ConsPlusNormal"/>
        <w:ind w:firstLine="540"/>
        <w:jc w:val="both"/>
        <w:rPr>
          <w:rFonts w:ascii="Times New Roman" w:hAnsi="Times New Roman" w:cs="Times New Roman"/>
          <w:sz w:val="24"/>
          <w:szCs w:val="24"/>
        </w:rPr>
      </w:pPr>
    </w:p>
    <w:p w:rsidR="00E25A92" w:rsidRDefault="00E25A92">
      <w:pPr>
        <w:pStyle w:val="ConsPlusNormal"/>
        <w:ind w:firstLine="540"/>
        <w:jc w:val="both"/>
        <w:rPr>
          <w:rFonts w:ascii="Times New Roman" w:hAnsi="Times New Roman" w:cs="Times New Roman"/>
          <w:sz w:val="24"/>
          <w:szCs w:val="24"/>
        </w:rPr>
      </w:pPr>
    </w:p>
    <w:p w:rsidR="00E25A92" w:rsidRDefault="00E25A92">
      <w:pPr>
        <w:pStyle w:val="ConsPlusNormal"/>
        <w:ind w:firstLine="540"/>
        <w:jc w:val="both"/>
        <w:rPr>
          <w:rFonts w:ascii="Times New Roman" w:hAnsi="Times New Roman" w:cs="Times New Roman"/>
          <w:sz w:val="24"/>
          <w:szCs w:val="24"/>
        </w:rPr>
      </w:pPr>
    </w:p>
    <w:p w:rsidR="00E25A92" w:rsidRDefault="00E25A92">
      <w:pPr>
        <w:pStyle w:val="ConsPlusNormal"/>
        <w:ind w:firstLine="540"/>
        <w:jc w:val="both"/>
        <w:rPr>
          <w:rFonts w:ascii="Times New Roman" w:hAnsi="Times New Roman" w:cs="Times New Roman"/>
          <w:sz w:val="24"/>
          <w:szCs w:val="24"/>
        </w:rPr>
      </w:pPr>
    </w:p>
    <w:p w:rsidR="00E25A92" w:rsidRPr="00D82724" w:rsidRDefault="00E25A92">
      <w:pPr>
        <w:pStyle w:val="ConsPlusNormal"/>
        <w:ind w:firstLine="540"/>
        <w:jc w:val="both"/>
        <w:rPr>
          <w:rFonts w:ascii="Times New Roman" w:hAnsi="Times New Roman" w:cs="Times New Roman"/>
          <w:sz w:val="24"/>
          <w:szCs w:val="24"/>
        </w:rPr>
      </w:pPr>
    </w:p>
    <w:p w:rsidR="00D82724" w:rsidRPr="00D82724" w:rsidRDefault="00D82724">
      <w:pPr>
        <w:pStyle w:val="ConsPlusNormal"/>
        <w:jc w:val="right"/>
        <w:outlineLvl w:val="1"/>
        <w:rPr>
          <w:rFonts w:ascii="Times New Roman" w:hAnsi="Times New Roman" w:cs="Times New Roman"/>
          <w:sz w:val="24"/>
          <w:szCs w:val="24"/>
        </w:rPr>
      </w:pPr>
      <w:r w:rsidRPr="00D82724">
        <w:rPr>
          <w:rFonts w:ascii="Times New Roman" w:hAnsi="Times New Roman" w:cs="Times New Roman"/>
          <w:sz w:val="24"/>
          <w:szCs w:val="24"/>
        </w:rPr>
        <w:t>Приложение № 3</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к Административному регламенту</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предоставления муниципальной услуги</w:t>
      </w:r>
    </w:p>
    <w:p w:rsidR="00D82724" w:rsidRPr="00D82724" w:rsidRDefault="00D827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82724">
        <w:rPr>
          <w:rFonts w:ascii="Times New Roman" w:hAnsi="Times New Roman" w:cs="Times New Roman"/>
          <w:sz w:val="24"/>
          <w:szCs w:val="24"/>
        </w:rPr>
        <w:t>Предоставление движимого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lastRenderedPageBreak/>
        <w:t>и недвижимого имущества,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находящегося в муниципальной</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собственности, арендуемого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субъектами малого и среднего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предпринимательства при реализации</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ими преимущественного права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 приобретение арендуемого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имущества, в собственность</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утвержденному</w:t>
      </w:r>
    </w:p>
    <w:p w:rsidR="00D82724" w:rsidRPr="00D82724" w:rsidRDefault="00385997">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D82724" w:rsidRPr="00D82724">
        <w:rPr>
          <w:rFonts w:ascii="Times New Roman" w:hAnsi="Times New Roman" w:cs="Times New Roman"/>
          <w:sz w:val="24"/>
          <w:szCs w:val="24"/>
        </w:rPr>
        <w:t>остановлением</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Администрации города Норильска</w:t>
      </w:r>
    </w:p>
    <w:p w:rsidR="00D82724" w:rsidRPr="00D82724" w:rsidRDefault="00E25A92">
      <w:pPr>
        <w:pStyle w:val="ConsPlusNormal"/>
        <w:jc w:val="right"/>
        <w:rPr>
          <w:rFonts w:ascii="Times New Roman" w:hAnsi="Times New Roman" w:cs="Times New Roman"/>
          <w:sz w:val="24"/>
          <w:szCs w:val="24"/>
        </w:rPr>
      </w:pPr>
      <w:r>
        <w:rPr>
          <w:rFonts w:ascii="Times New Roman" w:hAnsi="Times New Roman" w:cs="Times New Roman"/>
          <w:sz w:val="24"/>
          <w:szCs w:val="24"/>
        </w:rPr>
        <w:t>от 08.05.</w:t>
      </w:r>
      <w:r w:rsidR="00385997">
        <w:rPr>
          <w:rFonts w:ascii="Times New Roman" w:hAnsi="Times New Roman" w:cs="Times New Roman"/>
          <w:sz w:val="24"/>
          <w:szCs w:val="24"/>
        </w:rPr>
        <w:t xml:space="preserve">2014 </w:t>
      </w:r>
      <w:r w:rsidR="00D82724" w:rsidRPr="00D82724">
        <w:rPr>
          <w:rFonts w:ascii="Times New Roman" w:hAnsi="Times New Roman" w:cs="Times New Roman"/>
          <w:sz w:val="24"/>
          <w:szCs w:val="24"/>
        </w:rPr>
        <w:t>№ 267</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jc w:val="center"/>
        <w:rPr>
          <w:rFonts w:ascii="Times New Roman" w:hAnsi="Times New Roman" w:cs="Times New Roman"/>
          <w:sz w:val="24"/>
          <w:szCs w:val="24"/>
        </w:rPr>
      </w:pPr>
      <w:bookmarkStart w:id="26" w:name="P594"/>
      <w:bookmarkEnd w:id="26"/>
      <w:r w:rsidRPr="00D82724">
        <w:rPr>
          <w:rFonts w:ascii="Times New Roman" w:hAnsi="Times New Roman" w:cs="Times New Roman"/>
          <w:sz w:val="24"/>
          <w:szCs w:val="24"/>
        </w:rPr>
        <w:t>Примерная форма заявления о реализации преимущественного</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права на приобретение арендуемого муниципального имущества</w:t>
      </w:r>
    </w:p>
    <w:p w:rsidR="00D82724" w:rsidRPr="00D82724" w:rsidRDefault="00D8272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D82724" w:rsidRPr="00D82724">
        <w:tc>
          <w:tcPr>
            <w:tcW w:w="4025" w:type="dxa"/>
            <w:tcBorders>
              <w:top w:val="nil"/>
              <w:left w:val="nil"/>
              <w:bottom w:val="nil"/>
              <w:right w:val="nil"/>
            </w:tcBorders>
          </w:tcPr>
          <w:p w:rsidR="00D82724" w:rsidRPr="00D82724" w:rsidRDefault="00D82724">
            <w:pPr>
              <w:pStyle w:val="ConsPlusNormal"/>
              <w:rPr>
                <w:rFonts w:ascii="Times New Roman" w:hAnsi="Times New Roman" w:cs="Times New Roman"/>
                <w:sz w:val="24"/>
                <w:szCs w:val="24"/>
              </w:rPr>
            </w:pPr>
          </w:p>
        </w:tc>
        <w:tc>
          <w:tcPr>
            <w:tcW w:w="5046" w:type="dxa"/>
            <w:tcBorders>
              <w:top w:val="nil"/>
              <w:left w:val="nil"/>
              <w:bottom w:val="nil"/>
              <w:right w:val="nil"/>
            </w:tcBorders>
          </w:tcPr>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Начальнику Управления имущества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Администрации города Норильска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от ______________________________________</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________________________________________</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(наименование, организационно-правовая</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форма - для юридического лица;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Ф.И.О. (последнее при наличии) - для</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индивидуального предпринимателя)</w:t>
            </w:r>
          </w:p>
          <w:p w:rsidR="00D82724" w:rsidRPr="00D82724" w:rsidRDefault="00D82724">
            <w:pPr>
              <w:pStyle w:val="ConsPlusNormal"/>
              <w:rPr>
                <w:rFonts w:ascii="Times New Roman" w:hAnsi="Times New Roman" w:cs="Times New Roman"/>
                <w:sz w:val="24"/>
                <w:szCs w:val="24"/>
              </w:rPr>
            </w:pP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Адрес местонахождения: ___________________</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________________________________________</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индекс, юридический адрес или адрес места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жительства заявителя, контактные телефоны,</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электронный адрес (при наличии)</w:t>
            </w:r>
          </w:p>
        </w:tc>
      </w:tr>
      <w:tr w:rsidR="00D82724" w:rsidRPr="00D82724">
        <w:tc>
          <w:tcPr>
            <w:tcW w:w="9071" w:type="dxa"/>
            <w:gridSpan w:val="2"/>
            <w:tcBorders>
              <w:top w:val="nil"/>
              <w:left w:val="nil"/>
              <w:bottom w:val="nil"/>
              <w:right w:val="nil"/>
            </w:tcBorders>
          </w:tcPr>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ЗАЯВЛЕНИЕ</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о реализации преимущественного права на приобретение</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арендуемого муниципального имущества</w:t>
            </w:r>
          </w:p>
        </w:tc>
      </w:tr>
      <w:tr w:rsidR="00D82724" w:rsidRPr="00D82724">
        <w:tc>
          <w:tcPr>
            <w:tcW w:w="9071" w:type="dxa"/>
            <w:gridSpan w:val="2"/>
            <w:tcBorders>
              <w:top w:val="nil"/>
              <w:left w:val="nil"/>
              <w:bottom w:val="nil"/>
              <w:right w:val="nil"/>
            </w:tcBorders>
          </w:tcPr>
          <w:p w:rsidR="00D82724" w:rsidRPr="00D82724" w:rsidRDefault="00D82724">
            <w:pPr>
              <w:pStyle w:val="ConsPlusNormal"/>
              <w:ind w:firstLine="283"/>
              <w:jc w:val="both"/>
              <w:rPr>
                <w:rFonts w:ascii="Times New Roman" w:hAnsi="Times New Roman" w:cs="Times New Roman"/>
                <w:sz w:val="24"/>
                <w:szCs w:val="24"/>
              </w:rPr>
            </w:pPr>
            <w:r w:rsidRPr="00D82724">
              <w:rPr>
                <w:rFonts w:ascii="Times New Roman" w:hAnsi="Times New Roman" w:cs="Times New Roman"/>
                <w:sz w:val="24"/>
                <w:szCs w:val="24"/>
              </w:rPr>
              <w:t>Заявитель ______________________________________________________________</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для индивидуальных предпринимателей - фамилия, имя, отчество (при наличии), паспортные данные</w:t>
            </w:r>
          </w:p>
          <w:p w:rsidR="00D82724" w:rsidRPr="00D82724" w:rsidRDefault="00D82724">
            <w:pPr>
              <w:pStyle w:val="ConsPlusNormal"/>
              <w:ind w:firstLine="283"/>
              <w:jc w:val="both"/>
              <w:rPr>
                <w:rFonts w:ascii="Times New Roman" w:hAnsi="Times New Roman" w:cs="Times New Roman"/>
                <w:sz w:val="24"/>
                <w:szCs w:val="24"/>
              </w:rPr>
            </w:pPr>
            <w:r w:rsidRPr="00D82724">
              <w:rPr>
                <w:rFonts w:ascii="Times New Roman" w:hAnsi="Times New Roman" w:cs="Times New Roman"/>
                <w:sz w:val="24"/>
                <w:szCs w:val="24"/>
              </w:rPr>
              <w:t>в лице _________________________________________________________________</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для юридических лиц - фамилия, имя, отчество (при наличии), должность</w:t>
            </w:r>
          </w:p>
          <w:p w:rsidR="00D82724" w:rsidRPr="00D82724" w:rsidRDefault="00D82724">
            <w:pPr>
              <w:pStyle w:val="ConsPlusNormal"/>
              <w:rPr>
                <w:rFonts w:ascii="Times New Roman" w:hAnsi="Times New Roman" w:cs="Times New Roman"/>
                <w:sz w:val="24"/>
                <w:szCs w:val="24"/>
              </w:rPr>
            </w:pPr>
          </w:p>
          <w:p w:rsidR="00D82724" w:rsidRPr="00D82724" w:rsidRDefault="00D82724">
            <w:pPr>
              <w:pStyle w:val="ConsPlusNormal"/>
              <w:jc w:val="both"/>
              <w:rPr>
                <w:rFonts w:ascii="Times New Roman" w:hAnsi="Times New Roman" w:cs="Times New Roman"/>
                <w:sz w:val="24"/>
                <w:szCs w:val="24"/>
              </w:rPr>
            </w:pPr>
            <w:r w:rsidRPr="00D82724">
              <w:rPr>
                <w:rFonts w:ascii="Times New Roman" w:hAnsi="Times New Roman" w:cs="Times New Roman"/>
                <w:sz w:val="24"/>
                <w:szCs w:val="24"/>
              </w:rPr>
              <w:t>заявляю о своем согласии на использование своего преимущественного права на приобретение в собственность по рыночной стоимости арендуемого муниципального имущества _________________________________________________________________________,</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(наименование имущества, его основные характеристики)</w:t>
            </w:r>
          </w:p>
          <w:p w:rsidR="00D82724" w:rsidRPr="00D82724" w:rsidRDefault="00D82724">
            <w:pPr>
              <w:pStyle w:val="ConsPlusNormal"/>
              <w:rPr>
                <w:rFonts w:ascii="Times New Roman" w:hAnsi="Times New Roman" w:cs="Times New Roman"/>
                <w:sz w:val="24"/>
                <w:szCs w:val="24"/>
              </w:rPr>
            </w:pPr>
          </w:p>
          <w:p w:rsidR="00D82724" w:rsidRPr="00D82724" w:rsidRDefault="00D82724">
            <w:pPr>
              <w:pStyle w:val="ConsPlusNormal"/>
              <w:rPr>
                <w:rFonts w:ascii="Times New Roman" w:hAnsi="Times New Roman" w:cs="Times New Roman"/>
                <w:sz w:val="24"/>
                <w:szCs w:val="24"/>
              </w:rPr>
            </w:pPr>
            <w:r w:rsidRPr="00D82724">
              <w:rPr>
                <w:rFonts w:ascii="Times New Roman" w:hAnsi="Times New Roman" w:cs="Times New Roman"/>
                <w:sz w:val="24"/>
                <w:szCs w:val="24"/>
              </w:rPr>
              <w:t>Наименование и местонахождение объекта: ___________________________________.</w:t>
            </w:r>
          </w:p>
          <w:p w:rsidR="00D82724" w:rsidRPr="00D82724" w:rsidRDefault="00D82724">
            <w:pPr>
              <w:pStyle w:val="ConsPlusNormal"/>
              <w:rPr>
                <w:rFonts w:ascii="Times New Roman" w:hAnsi="Times New Roman" w:cs="Times New Roman"/>
                <w:sz w:val="24"/>
                <w:szCs w:val="24"/>
              </w:rPr>
            </w:pPr>
          </w:p>
          <w:p w:rsidR="00D82724" w:rsidRPr="00D82724" w:rsidRDefault="00D82724">
            <w:pPr>
              <w:pStyle w:val="ConsPlusNormal"/>
              <w:ind w:firstLine="283"/>
              <w:jc w:val="both"/>
              <w:rPr>
                <w:rFonts w:ascii="Times New Roman" w:hAnsi="Times New Roman" w:cs="Times New Roman"/>
                <w:sz w:val="24"/>
                <w:szCs w:val="24"/>
              </w:rPr>
            </w:pPr>
            <w:r w:rsidRPr="00D82724">
              <w:rPr>
                <w:rFonts w:ascii="Times New Roman" w:hAnsi="Times New Roman" w:cs="Times New Roman"/>
                <w:sz w:val="24"/>
                <w:szCs w:val="24"/>
              </w:rPr>
              <w:t xml:space="preserve">Условиям отнесения к категории субъектов малого и среднего предпринимательства, установленным статьей 4 Федерального закона от 24.07.2007 № 209-ФЗ </w:t>
            </w:r>
            <w:r>
              <w:rPr>
                <w:rFonts w:ascii="Times New Roman" w:hAnsi="Times New Roman" w:cs="Times New Roman"/>
                <w:sz w:val="24"/>
                <w:szCs w:val="24"/>
              </w:rPr>
              <w:t>«</w:t>
            </w:r>
            <w:r w:rsidRPr="00D82724">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D82724">
              <w:rPr>
                <w:rFonts w:ascii="Times New Roman" w:hAnsi="Times New Roman" w:cs="Times New Roman"/>
                <w:sz w:val="24"/>
                <w:szCs w:val="24"/>
              </w:rPr>
              <w:t>, соответствую.</w:t>
            </w:r>
          </w:p>
        </w:tc>
      </w:tr>
      <w:tr w:rsidR="00D82724" w:rsidRPr="00D82724">
        <w:tc>
          <w:tcPr>
            <w:tcW w:w="9071" w:type="dxa"/>
            <w:gridSpan w:val="2"/>
            <w:tcBorders>
              <w:top w:val="nil"/>
              <w:left w:val="nil"/>
              <w:bottom w:val="nil"/>
              <w:right w:val="nil"/>
            </w:tcBorders>
          </w:tcPr>
          <w:p w:rsidR="00D82724" w:rsidRPr="00D82724" w:rsidRDefault="00D82724">
            <w:pPr>
              <w:pStyle w:val="ConsPlusNormal"/>
              <w:ind w:firstLine="283"/>
              <w:jc w:val="both"/>
              <w:rPr>
                <w:rFonts w:ascii="Times New Roman" w:hAnsi="Times New Roman" w:cs="Times New Roman"/>
                <w:sz w:val="24"/>
                <w:szCs w:val="24"/>
              </w:rPr>
            </w:pPr>
            <w:r w:rsidRPr="00D82724">
              <w:rPr>
                <w:rFonts w:ascii="Times New Roman" w:hAnsi="Times New Roman" w:cs="Times New Roman"/>
                <w:sz w:val="24"/>
                <w:szCs w:val="24"/>
              </w:rPr>
              <w:lastRenderedPageBreak/>
              <w:t>Сведения об арендуемом муниципальном имуществе:</w:t>
            </w:r>
          </w:p>
        </w:tc>
      </w:tr>
      <w:tr w:rsidR="00D82724" w:rsidRPr="00D82724">
        <w:tc>
          <w:tcPr>
            <w:tcW w:w="9071" w:type="dxa"/>
            <w:gridSpan w:val="2"/>
            <w:tcBorders>
              <w:top w:val="nil"/>
              <w:left w:val="nil"/>
              <w:bottom w:val="nil"/>
              <w:right w:val="nil"/>
            </w:tcBorders>
          </w:tcPr>
          <w:p w:rsidR="00D82724" w:rsidRPr="00D82724" w:rsidRDefault="00D82724">
            <w:pPr>
              <w:pStyle w:val="ConsPlusNormal"/>
              <w:ind w:firstLine="283"/>
              <w:jc w:val="both"/>
              <w:rPr>
                <w:rFonts w:ascii="Times New Roman" w:hAnsi="Times New Roman" w:cs="Times New Roman"/>
                <w:sz w:val="24"/>
                <w:szCs w:val="24"/>
              </w:rPr>
            </w:pPr>
            <w:r w:rsidRPr="00D82724">
              <w:rPr>
                <w:rFonts w:ascii="Times New Roman" w:hAnsi="Times New Roman" w:cs="Times New Roman"/>
                <w:sz w:val="24"/>
                <w:szCs w:val="24"/>
              </w:rPr>
              <w:t>1. Арендуемое имущество на день подачи заявления в Управление имущества Администрации города Норильска находится во временном владении и пользовании или временном пользовании непрерывно в течение двух и более лет в соответствии с договором или договорами аренды (срок аренды) _______________________________</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дата, номер договора (договоров)</w:t>
            </w:r>
          </w:p>
        </w:tc>
      </w:tr>
      <w:tr w:rsidR="00D82724" w:rsidRPr="00D82724">
        <w:tc>
          <w:tcPr>
            <w:tcW w:w="9071" w:type="dxa"/>
            <w:gridSpan w:val="2"/>
            <w:tcBorders>
              <w:top w:val="nil"/>
              <w:left w:val="nil"/>
              <w:bottom w:val="nil"/>
              <w:right w:val="nil"/>
            </w:tcBorders>
          </w:tcPr>
          <w:p w:rsidR="00D82724" w:rsidRPr="00D82724" w:rsidRDefault="00D82724">
            <w:pPr>
              <w:pStyle w:val="ConsPlusNormal"/>
              <w:ind w:firstLine="283"/>
              <w:jc w:val="both"/>
              <w:rPr>
                <w:rFonts w:ascii="Times New Roman" w:hAnsi="Times New Roman" w:cs="Times New Roman"/>
                <w:sz w:val="24"/>
                <w:szCs w:val="24"/>
              </w:rPr>
            </w:pPr>
            <w:r w:rsidRPr="00D82724">
              <w:rPr>
                <w:rFonts w:ascii="Times New Roman" w:hAnsi="Times New Roman" w:cs="Times New Roman"/>
                <w:sz w:val="24"/>
                <w:szCs w:val="24"/>
              </w:rPr>
              <w:t>2. Порядок оплаты имущества, приобретаемого при реализации преимущественного права _________________________________________________________________________</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(единовременно или в рассрочку в пределах установленного срока рассрочки - не менее 5 лет для недвижимого имущества, и менее трех лет для движимого имущества.</w:t>
            </w:r>
          </w:p>
        </w:tc>
      </w:tr>
      <w:tr w:rsidR="00D82724" w:rsidRPr="00D82724">
        <w:tc>
          <w:tcPr>
            <w:tcW w:w="9071" w:type="dxa"/>
            <w:gridSpan w:val="2"/>
            <w:tcBorders>
              <w:top w:val="nil"/>
              <w:left w:val="nil"/>
              <w:bottom w:val="nil"/>
              <w:right w:val="nil"/>
            </w:tcBorders>
          </w:tcPr>
          <w:p w:rsidR="00D82724" w:rsidRPr="00D82724" w:rsidRDefault="00D82724">
            <w:pPr>
              <w:pStyle w:val="ConsPlusNormal"/>
              <w:ind w:firstLine="283"/>
              <w:jc w:val="both"/>
              <w:rPr>
                <w:rFonts w:ascii="Times New Roman" w:hAnsi="Times New Roman" w:cs="Times New Roman"/>
                <w:sz w:val="24"/>
                <w:szCs w:val="24"/>
              </w:rPr>
            </w:pPr>
            <w:r w:rsidRPr="00D82724">
              <w:rPr>
                <w:rFonts w:ascii="Times New Roman" w:hAnsi="Times New Roman" w:cs="Times New Roman"/>
                <w:sz w:val="24"/>
                <w:szCs w:val="24"/>
              </w:rPr>
              <w:t>Заявитель ______________________________________________________________</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w:t>
            </w:r>
          </w:p>
          <w:p w:rsidR="00D82724" w:rsidRPr="00D82724" w:rsidRDefault="00D82724">
            <w:pPr>
              <w:pStyle w:val="ConsPlusNormal"/>
              <w:jc w:val="center"/>
              <w:rPr>
                <w:rFonts w:ascii="Times New Roman" w:hAnsi="Times New Roman" w:cs="Times New Roman"/>
                <w:sz w:val="24"/>
                <w:szCs w:val="24"/>
              </w:rPr>
            </w:pPr>
            <w:r w:rsidRPr="00D82724">
              <w:rPr>
                <w:rFonts w:ascii="Times New Roman" w:hAnsi="Times New Roman" w:cs="Times New Roman"/>
                <w:sz w:val="24"/>
                <w:szCs w:val="24"/>
              </w:rPr>
              <w:t>физического лица)</w:t>
            </w:r>
          </w:p>
        </w:tc>
      </w:tr>
      <w:tr w:rsidR="00D82724" w:rsidRPr="00D82724">
        <w:tc>
          <w:tcPr>
            <w:tcW w:w="9071" w:type="dxa"/>
            <w:gridSpan w:val="2"/>
            <w:tcBorders>
              <w:top w:val="nil"/>
              <w:left w:val="nil"/>
              <w:bottom w:val="nil"/>
              <w:right w:val="nil"/>
            </w:tcBorders>
          </w:tcPr>
          <w:p w:rsidR="00D82724" w:rsidRPr="00D82724" w:rsidRDefault="00D82724">
            <w:pPr>
              <w:pStyle w:val="ConsPlusNormal"/>
              <w:rPr>
                <w:rFonts w:ascii="Times New Roman" w:hAnsi="Times New Roman" w:cs="Times New Roman"/>
                <w:sz w:val="24"/>
                <w:szCs w:val="24"/>
              </w:rPr>
            </w:pPr>
          </w:p>
        </w:tc>
      </w:tr>
      <w:tr w:rsidR="00D82724" w:rsidRPr="00D82724">
        <w:tc>
          <w:tcPr>
            <w:tcW w:w="9071" w:type="dxa"/>
            <w:gridSpan w:val="2"/>
            <w:tcBorders>
              <w:top w:val="nil"/>
              <w:left w:val="nil"/>
              <w:bottom w:val="nil"/>
              <w:right w:val="nil"/>
            </w:tcBorders>
          </w:tcPr>
          <w:p w:rsidR="00D82724" w:rsidRPr="00D82724" w:rsidRDefault="00D827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82724">
              <w:rPr>
                <w:rFonts w:ascii="Times New Roman" w:hAnsi="Times New Roman" w:cs="Times New Roman"/>
                <w:sz w:val="24"/>
                <w:szCs w:val="24"/>
              </w:rPr>
              <w:t>__</w:t>
            </w:r>
            <w:r>
              <w:rPr>
                <w:rFonts w:ascii="Times New Roman" w:hAnsi="Times New Roman" w:cs="Times New Roman"/>
                <w:sz w:val="24"/>
                <w:szCs w:val="24"/>
              </w:rPr>
              <w:t>»</w:t>
            </w:r>
            <w:r w:rsidRPr="00D82724">
              <w:rPr>
                <w:rFonts w:ascii="Times New Roman" w:hAnsi="Times New Roman" w:cs="Times New Roman"/>
                <w:sz w:val="24"/>
                <w:szCs w:val="24"/>
              </w:rPr>
              <w:t xml:space="preserve"> __________ 20__ г.</w:t>
            </w:r>
          </w:p>
        </w:tc>
      </w:tr>
      <w:tr w:rsidR="00D82724" w:rsidRPr="00D82724">
        <w:tc>
          <w:tcPr>
            <w:tcW w:w="9071" w:type="dxa"/>
            <w:gridSpan w:val="2"/>
            <w:tcBorders>
              <w:top w:val="nil"/>
              <w:left w:val="nil"/>
              <w:bottom w:val="nil"/>
              <w:right w:val="nil"/>
            </w:tcBorders>
          </w:tcPr>
          <w:p w:rsidR="00D82724" w:rsidRPr="00D82724" w:rsidRDefault="00D82724">
            <w:pPr>
              <w:pStyle w:val="ConsPlusNormal"/>
              <w:rPr>
                <w:rFonts w:ascii="Times New Roman" w:hAnsi="Times New Roman" w:cs="Times New Roman"/>
                <w:sz w:val="24"/>
                <w:szCs w:val="24"/>
              </w:rPr>
            </w:pPr>
          </w:p>
        </w:tc>
      </w:tr>
      <w:tr w:rsidR="00D82724" w:rsidRPr="00D82724">
        <w:tc>
          <w:tcPr>
            <w:tcW w:w="9071" w:type="dxa"/>
            <w:gridSpan w:val="2"/>
            <w:tcBorders>
              <w:top w:val="nil"/>
              <w:left w:val="nil"/>
              <w:bottom w:val="nil"/>
              <w:right w:val="nil"/>
            </w:tcBorders>
          </w:tcPr>
          <w:p w:rsidR="00D82724" w:rsidRPr="00D82724" w:rsidRDefault="00D82724">
            <w:pPr>
              <w:pStyle w:val="ConsPlusNormal"/>
              <w:rPr>
                <w:rFonts w:ascii="Times New Roman" w:hAnsi="Times New Roman" w:cs="Times New Roman"/>
                <w:sz w:val="24"/>
                <w:szCs w:val="24"/>
              </w:rPr>
            </w:pPr>
            <w:r w:rsidRPr="00D82724">
              <w:rPr>
                <w:rFonts w:ascii="Times New Roman" w:hAnsi="Times New Roman" w:cs="Times New Roman"/>
                <w:sz w:val="24"/>
                <w:szCs w:val="24"/>
              </w:rPr>
              <w:t>Заявление принято Управлением имущества Администрации города Норильска:</w:t>
            </w:r>
          </w:p>
          <w:p w:rsidR="00D82724" w:rsidRPr="00D82724" w:rsidRDefault="00D82724">
            <w:pPr>
              <w:pStyle w:val="ConsPlusNormal"/>
              <w:rPr>
                <w:rFonts w:ascii="Times New Roman" w:hAnsi="Times New Roman" w:cs="Times New Roman"/>
                <w:sz w:val="24"/>
                <w:szCs w:val="24"/>
              </w:rPr>
            </w:pPr>
          </w:p>
          <w:p w:rsidR="00D82724" w:rsidRPr="00D82724" w:rsidRDefault="00D82724">
            <w:pPr>
              <w:pStyle w:val="ConsPlusNormal"/>
              <w:rPr>
                <w:rFonts w:ascii="Times New Roman" w:hAnsi="Times New Roman" w:cs="Times New Roman"/>
                <w:sz w:val="24"/>
                <w:szCs w:val="24"/>
              </w:rPr>
            </w:pPr>
            <w:r>
              <w:rPr>
                <w:rFonts w:ascii="Times New Roman" w:hAnsi="Times New Roman" w:cs="Times New Roman"/>
                <w:sz w:val="24"/>
                <w:szCs w:val="24"/>
              </w:rPr>
              <w:t>«</w:t>
            </w:r>
            <w:r w:rsidRPr="00D82724">
              <w:rPr>
                <w:rFonts w:ascii="Times New Roman" w:hAnsi="Times New Roman" w:cs="Times New Roman"/>
                <w:sz w:val="24"/>
                <w:szCs w:val="24"/>
              </w:rPr>
              <w:t>__</w:t>
            </w:r>
            <w:r>
              <w:rPr>
                <w:rFonts w:ascii="Times New Roman" w:hAnsi="Times New Roman" w:cs="Times New Roman"/>
                <w:sz w:val="24"/>
                <w:szCs w:val="24"/>
              </w:rPr>
              <w:t>»</w:t>
            </w:r>
            <w:r w:rsidRPr="00D82724">
              <w:rPr>
                <w:rFonts w:ascii="Times New Roman" w:hAnsi="Times New Roman" w:cs="Times New Roman"/>
                <w:sz w:val="24"/>
                <w:szCs w:val="24"/>
              </w:rPr>
              <w:t xml:space="preserve"> ________ 20__ г. за № __________________</w:t>
            </w:r>
          </w:p>
        </w:tc>
      </w:tr>
    </w:tbl>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Normal"/>
        <w:ind w:firstLine="540"/>
        <w:jc w:val="both"/>
        <w:rPr>
          <w:rFonts w:ascii="Times New Roman" w:hAnsi="Times New Roman" w:cs="Times New Roman"/>
          <w:sz w:val="24"/>
          <w:szCs w:val="24"/>
        </w:rPr>
      </w:pPr>
    </w:p>
    <w:p w:rsidR="00D82724" w:rsidRDefault="00D82724">
      <w:pPr>
        <w:pStyle w:val="ConsPlusNormal"/>
        <w:ind w:firstLine="540"/>
        <w:jc w:val="both"/>
        <w:rPr>
          <w:rFonts w:ascii="Times New Roman" w:hAnsi="Times New Roman" w:cs="Times New Roman"/>
          <w:sz w:val="24"/>
          <w:szCs w:val="24"/>
        </w:rPr>
      </w:pPr>
    </w:p>
    <w:p w:rsidR="00E25A92" w:rsidRDefault="00E25A92">
      <w:pPr>
        <w:pStyle w:val="ConsPlusNormal"/>
        <w:ind w:firstLine="540"/>
        <w:jc w:val="both"/>
        <w:rPr>
          <w:rFonts w:ascii="Times New Roman" w:hAnsi="Times New Roman" w:cs="Times New Roman"/>
          <w:sz w:val="24"/>
          <w:szCs w:val="24"/>
        </w:rPr>
      </w:pPr>
    </w:p>
    <w:p w:rsidR="00E25A92" w:rsidRDefault="00E25A92">
      <w:pPr>
        <w:pStyle w:val="ConsPlusNormal"/>
        <w:ind w:firstLine="540"/>
        <w:jc w:val="both"/>
        <w:rPr>
          <w:rFonts w:ascii="Times New Roman" w:hAnsi="Times New Roman" w:cs="Times New Roman"/>
          <w:sz w:val="24"/>
          <w:szCs w:val="24"/>
        </w:rPr>
      </w:pPr>
    </w:p>
    <w:p w:rsidR="00E25A92" w:rsidRPr="00D82724" w:rsidRDefault="00E25A92">
      <w:pPr>
        <w:pStyle w:val="ConsPlusNormal"/>
        <w:ind w:firstLine="540"/>
        <w:jc w:val="both"/>
        <w:rPr>
          <w:rFonts w:ascii="Times New Roman" w:hAnsi="Times New Roman" w:cs="Times New Roman"/>
          <w:sz w:val="24"/>
          <w:szCs w:val="24"/>
        </w:rPr>
      </w:pPr>
    </w:p>
    <w:p w:rsidR="00D82724" w:rsidRPr="00D82724" w:rsidRDefault="00D82724">
      <w:pPr>
        <w:pStyle w:val="ConsPlusNormal"/>
        <w:jc w:val="right"/>
        <w:outlineLvl w:val="1"/>
        <w:rPr>
          <w:rFonts w:ascii="Times New Roman" w:hAnsi="Times New Roman" w:cs="Times New Roman"/>
          <w:sz w:val="24"/>
          <w:szCs w:val="24"/>
        </w:rPr>
      </w:pPr>
      <w:r w:rsidRPr="00D82724">
        <w:rPr>
          <w:rFonts w:ascii="Times New Roman" w:hAnsi="Times New Roman" w:cs="Times New Roman"/>
          <w:sz w:val="24"/>
          <w:szCs w:val="24"/>
        </w:rPr>
        <w:t>Приложение № 4</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к Административному регламенту</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предоставления муниципальной услуги</w:t>
      </w:r>
    </w:p>
    <w:p w:rsidR="00D82724" w:rsidRPr="00D82724" w:rsidRDefault="00D827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82724">
        <w:rPr>
          <w:rFonts w:ascii="Times New Roman" w:hAnsi="Times New Roman" w:cs="Times New Roman"/>
          <w:sz w:val="24"/>
          <w:szCs w:val="24"/>
        </w:rPr>
        <w:t>Предоставление движимого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lastRenderedPageBreak/>
        <w:t>и недвижимого имущества,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находящегося в муниципальной</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собственности, арендуемого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субъектами малого и среднего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предпринимательства при реализации</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ими преимущественного права</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на приобретение арендуемого</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имущества, в собственность</w:t>
      </w:r>
      <w:r>
        <w:rPr>
          <w:rFonts w:ascii="Times New Roman" w:hAnsi="Times New Roman" w:cs="Times New Roman"/>
          <w:sz w:val="24"/>
          <w:szCs w:val="24"/>
        </w:rPr>
        <w:t>»</w:t>
      </w:r>
      <w:r w:rsidRPr="00D82724">
        <w:rPr>
          <w:rFonts w:ascii="Times New Roman" w:hAnsi="Times New Roman" w:cs="Times New Roman"/>
          <w:sz w:val="24"/>
          <w:szCs w:val="24"/>
        </w:rPr>
        <w:t>,</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утвержденному</w:t>
      </w:r>
    </w:p>
    <w:p w:rsidR="00D82724" w:rsidRPr="00D82724" w:rsidRDefault="00E25A92">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D82724" w:rsidRPr="00D82724">
        <w:rPr>
          <w:rFonts w:ascii="Times New Roman" w:hAnsi="Times New Roman" w:cs="Times New Roman"/>
          <w:sz w:val="24"/>
          <w:szCs w:val="24"/>
        </w:rPr>
        <w:t>остановлением</w:t>
      </w:r>
    </w:p>
    <w:p w:rsidR="00D82724" w:rsidRPr="00D82724" w:rsidRDefault="00D82724">
      <w:pPr>
        <w:pStyle w:val="ConsPlusNormal"/>
        <w:jc w:val="right"/>
        <w:rPr>
          <w:rFonts w:ascii="Times New Roman" w:hAnsi="Times New Roman" w:cs="Times New Roman"/>
          <w:sz w:val="24"/>
          <w:szCs w:val="24"/>
        </w:rPr>
      </w:pPr>
      <w:r w:rsidRPr="00D82724">
        <w:rPr>
          <w:rFonts w:ascii="Times New Roman" w:hAnsi="Times New Roman" w:cs="Times New Roman"/>
          <w:sz w:val="24"/>
          <w:szCs w:val="24"/>
        </w:rPr>
        <w:t>Администрации города Норильска</w:t>
      </w:r>
    </w:p>
    <w:p w:rsidR="00D82724" w:rsidRPr="00D82724" w:rsidRDefault="00E25A92">
      <w:pPr>
        <w:pStyle w:val="ConsPlusNormal"/>
        <w:jc w:val="right"/>
        <w:rPr>
          <w:rFonts w:ascii="Times New Roman" w:hAnsi="Times New Roman" w:cs="Times New Roman"/>
          <w:sz w:val="24"/>
          <w:szCs w:val="24"/>
        </w:rPr>
      </w:pPr>
      <w:r>
        <w:rPr>
          <w:rFonts w:ascii="Times New Roman" w:hAnsi="Times New Roman" w:cs="Times New Roman"/>
          <w:sz w:val="24"/>
          <w:szCs w:val="24"/>
        </w:rPr>
        <w:t>от 08.05.</w:t>
      </w:r>
      <w:r w:rsidR="00385997">
        <w:rPr>
          <w:rFonts w:ascii="Times New Roman" w:hAnsi="Times New Roman" w:cs="Times New Roman"/>
          <w:sz w:val="24"/>
          <w:szCs w:val="24"/>
        </w:rPr>
        <w:t xml:space="preserve">2014 </w:t>
      </w:r>
      <w:r w:rsidR="00D82724" w:rsidRPr="00D82724">
        <w:rPr>
          <w:rFonts w:ascii="Times New Roman" w:hAnsi="Times New Roman" w:cs="Times New Roman"/>
          <w:sz w:val="24"/>
          <w:szCs w:val="24"/>
        </w:rPr>
        <w:t>№ 267</w:t>
      </w:r>
    </w:p>
    <w:p w:rsidR="00D82724" w:rsidRPr="00D82724" w:rsidRDefault="00D82724">
      <w:pPr>
        <w:pStyle w:val="ConsPlusNormal"/>
        <w:ind w:firstLine="540"/>
        <w:jc w:val="both"/>
        <w:rPr>
          <w:rFonts w:ascii="Times New Roman" w:hAnsi="Times New Roman" w:cs="Times New Roman"/>
          <w:sz w:val="24"/>
          <w:szCs w:val="24"/>
        </w:rPr>
      </w:pPr>
    </w:p>
    <w:p w:rsidR="00D82724" w:rsidRPr="00D82724" w:rsidRDefault="00D82724">
      <w:pPr>
        <w:pStyle w:val="ConsPlusTitle"/>
        <w:jc w:val="center"/>
        <w:rPr>
          <w:rFonts w:ascii="Times New Roman" w:hAnsi="Times New Roman" w:cs="Times New Roman"/>
          <w:sz w:val="24"/>
          <w:szCs w:val="24"/>
        </w:rPr>
      </w:pPr>
      <w:bookmarkStart w:id="27" w:name="P664"/>
      <w:bookmarkEnd w:id="27"/>
      <w:r w:rsidRPr="00D82724">
        <w:rPr>
          <w:rFonts w:ascii="Times New Roman" w:hAnsi="Times New Roman" w:cs="Times New Roman"/>
          <w:sz w:val="24"/>
          <w:szCs w:val="24"/>
        </w:rPr>
        <w:t>БЛОК-СХЕМА</w:t>
      </w:r>
    </w:p>
    <w:p w:rsidR="00D82724" w:rsidRPr="00D82724" w:rsidRDefault="00D82724">
      <w:pPr>
        <w:pStyle w:val="ConsPlusTitle"/>
        <w:jc w:val="center"/>
        <w:rPr>
          <w:rFonts w:ascii="Times New Roman" w:hAnsi="Times New Roman" w:cs="Times New Roman"/>
          <w:sz w:val="24"/>
          <w:szCs w:val="24"/>
        </w:rPr>
      </w:pPr>
      <w:r w:rsidRPr="00D82724">
        <w:rPr>
          <w:rFonts w:ascii="Times New Roman" w:hAnsi="Times New Roman" w:cs="Times New Roman"/>
          <w:sz w:val="24"/>
          <w:szCs w:val="24"/>
        </w:rPr>
        <w:t>ПРЕДОСТАВЛЕНИЯ МУНИЦИПАЛЬНОЙ УСЛУГИ</w:t>
      </w:r>
    </w:p>
    <w:p w:rsidR="00D82724" w:rsidRPr="00D82724" w:rsidRDefault="00D827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3"/>
        <w:gridCol w:w="404"/>
        <w:gridCol w:w="4424"/>
      </w:tblGrid>
      <w:tr w:rsidR="00D82724" w:rsidRPr="00D82724">
        <w:tc>
          <w:tcPr>
            <w:tcW w:w="9071" w:type="dxa"/>
            <w:gridSpan w:val="3"/>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Прием Заявления и документов и (или) информации, необходимых</w:t>
            </w:r>
          </w:p>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для предоставления муниципальной услуги</w:t>
            </w:r>
          </w:p>
        </w:tc>
      </w:tr>
      <w:tr w:rsidR="00D82724" w:rsidRPr="00D82724">
        <w:tblPrEx>
          <w:tblBorders>
            <w:left w:val="none" w:sz="0" w:space="0" w:color="auto"/>
            <w:right w:val="nil"/>
          </w:tblBorders>
        </w:tblPrEx>
        <w:tc>
          <w:tcPr>
            <w:tcW w:w="9071" w:type="dxa"/>
            <w:gridSpan w:val="3"/>
            <w:tcBorders>
              <w:left w:val="nil"/>
              <w:right w:val="nil"/>
            </w:tcBorders>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noProof/>
                <w:position w:val="-4"/>
                <w:sz w:val="18"/>
                <w:szCs w:val="18"/>
              </w:rPr>
              <w:drawing>
                <wp:inline distT="0" distB="0" distL="0" distR="0" wp14:anchorId="67789583" wp14:editId="180CA546">
                  <wp:extent cx="12065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D82724" w:rsidRPr="00D82724">
        <w:tc>
          <w:tcPr>
            <w:tcW w:w="9071" w:type="dxa"/>
            <w:gridSpan w:val="3"/>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Запрос документов в рамках межведомственного информационного взаимодействия</w:t>
            </w:r>
          </w:p>
        </w:tc>
      </w:tr>
      <w:tr w:rsidR="00D82724" w:rsidRPr="00D82724">
        <w:tblPrEx>
          <w:tblBorders>
            <w:left w:val="none" w:sz="0" w:space="0" w:color="auto"/>
            <w:right w:val="nil"/>
            <w:insideV w:val="nil"/>
          </w:tblBorders>
        </w:tblPrEx>
        <w:tc>
          <w:tcPr>
            <w:tcW w:w="4243"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noProof/>
                <w:position w:val="-4"/>
                <w:sz w:val="18"/>
                <w:szCs w:val="18"/>
              </w:rPr>
              <w:drawing>
                <wp:inline distT="0" distB="0" distL="0" distR="0" wp14:anchorId="382D2A60" wp14:editId="37BF6457">
                  <wp:extent cx="120650" cy="2012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404" w:type="dxa"/>
            <w:tcBorders>
              <w:bottom w:val="nil"/>
            </w:tcBorders>
          </w:tcPr>
          <w:p w:rsidR="00D82724" w:rsidRPr="00D82724" w:rsidRDefault="00D82724">
            <w:pPr>
              <w:pStyle w:val="ConsPlusNormal"/>
              <w:rPr>
                <w:rFonts w:ascii="Times New Roman" w:hAnsi="Times New Roman" w:cs="Times New Roman"/>
                <w:sz w:val="18"/>
                <w:szCs w:val="18"/>
              </w:rPr>
            </w:pPr>
          </w:p>
        </w:tc>
        <w:tc>
          <w:tcPr>
            <w:tcW w:w="4424"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noProof/>
                <w:position w:val="-4"/>
                <w:sz w:val="18"/>
                <w:szCs w:val="18"/>
              </w:rPr>
              <w:drawing>
                <wp:inline distT="0" distB="0" distL="0" distR="0" wp14:anchorId="447931AD" wp14:editId="78738C0A">
                  <wp:extent cx="120650" cy="2012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D82724" w:rsidRPr="00D82724">
        <w:tc>
          <w:tcPr>
            <w:tcW w:w="4243"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c>
          <w:tcPr>
            <w:tcW w:w="404" w:type="dxa"/>
            <w:tcBorders>
              <w:top w:val="nil"/>
              <w:bottom w:val="nil"/>
            </w:tcBorders>
          </w:tcPr>
          <w:p w:rsidR="00D82724" w:rsidRPr="00D82724" w:rsidRDefault="00D82724">
            <w:pPr>
              <w:pStyle w:val="ConsPlusNormal"/>
              <w:rPr>
                <w:rFonts w:ascii="Times New Roman" w:hAnsi="Times New Roman" w:cs="Times New Roman"/>
                <w:sz w:val="18"/>
                <w:szCs w:val="18"/>
              </w:rPr>
            </w:pPr>
          </w:p>
        </w:tc>
        <w:tc>
          <w:tcPr>
            <w:tcW w:w="4424" w:type="dxa"/>
            <w:vMerge w:val="restart"/>
          </w:tcPr>
          <w:p w:rsidR="00D82724" w:rsidRPr="00D82724" w:rsidRDefault="00D82724">
            <w:pPr>
              <w:pStyle w:val="ConsPlusNormal"/>
              <w:rPr>
                <w:rFonts w:ascii="Times New Roman" w:hAnsi="Times New Roman" w:cs="Times New Roman"/>
                <w:sz w:val="18"/>
                <w:szCs w:val="18"/>
              </w:rPr>
            </w:pPr>
          </w:p>
          <w:p w:rsidR="00D82724" w:rsidRPr="00D82724" w:rsidRDefault="00D82724">
            <w:pPr>
              <w:pStyle w:val="ConsPlusNormal"/>
              <w:rPr>
                <w:rFonts w:ascii="Times New Roman" w:hAnsi="Times New Roman" w:cs="Times New Roman"/>
                <w:sz w:val="18"/>
                <w:szCs w:val="18"/>
              </w:rPr>
            </w:pPr>
          </w:p>
          <w:p w:rsidR="00D82724" w:rsidRPr="00D82724" w:rsidRDefault="00D82724">
            <w:pPr>
              <w:pStyle w:val="ConsPlusNormal"/>
              <w:rPr>
                <w:rFonts w:ascii="Times New Roman" w:hAnsi="Times New Roman" w:cs="Times New Roman"/>
                <w:sz w:val="18"/>
                <w:szCs w:val="18"/>
              </w:rPr>
            </w:pPr>
          </w:p>
          <w:p w:rsidR="00D82724" w:rsidRPr="00D82724" w:rsidRDefault="00D82724">
            <w:pPr>
              <w:pStyle w:val="ConsPlusNormal"/>
              <w:rPr>
                <w:rFonts w:ascii="Times New Roman" w:hAnsi="Times New Roman" w:cs="Times New Roman"/>
                <w:sz w:val="18"/>
                <w:szCs w:val="18"/>
              </w:rPr>
            </w:pPr>
          </w:p>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rsidR="00D82724" w:rsidRPr="00D82724">
        <w:tblPrEx>
          <w:tblBorders>
            <w:left w:val="none" w:sz="0" w:space="0" w:color="auto"/>
            <w:insideH w:val="nil"/>
            <w:insideV w:val="nil"/>
          </w:tblBorders>
        </w:tblPrEx>
        <w:tc>
          <w:tcPr>
            <w:tcW w:w="4243"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noProof/>
                <w:position w:val="-4"/>
                <w:sz w:val="18"/>
                <w:szCs w:val="18"/>
              </w:rPr>
              <w:drawing>
                <wp:inline distT="0" distB="0" distL="0" distR="0" wp14:anchorId="03D065CE" wp14:editId="6CDE4136">
                  <wp:extent cx="120650" cy="2012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404" w:type="dxa"/>
            <w:tcBorders>
              <w:top w:val="nil"/>
              <w:bottom w:val="nil"/>
              <w:right w:val="single" w:sz="4" w:space="0" w:color="auto"/>
            </w:tcBorders>
          </w:tcPr>
          <w:p w:rsidR="00D82724" w:rsidRPr="00D82724" w:rsidRDefault="00D82724">
            <w:pPr>
              <w:pStyle w:val="ConsPlusNormal"/>
              <w:rPr>
                <w:rFonts w:ascii="Times New Roman" w:hAnsi="Times New Roman" w:cs="Times New Roman"/>
                <w:sz w:val="18"/>
                <w:szCs w:val="18"/>
              </w:rPr>
            </w:pPr>
          </w:p>
        </w:tc>
        <w:tc>
          <w:tcPr>
            <w:tcW w:w="4424" w:type="dxa"/>
            <w:vMerge/>
            <w:tcBorders>
              <w:left w:val="single" w:sz="4" w:space="0" w:color="auto"/>
              <w:right w:val="single" w:sz="4" w:space="0" w:color="auto"/>
            </w:tcBorders>
          </w:tcPr>
          <w:p w:rsidR="00D82724" w:rsidRPr="00D82724" w:rsidRDefault="00D82724">
            <w:pPr>
              <w:pStyle w:val="ConsPlusNormal"/>
              <w:rPr>
                <w:rFonts w:ascii="Times New Roman" w:hAnsi="Times New Roman" w:cs="Times New Roman"/>
                <w:sz w:val="18"/>
                <w:szCs w:val="18"/>
              </w:rPr>
            </w:pPr>
          </w:p>
        </w:tc>
      </w:tr>
      <w:tr w:rsidR="00D82724" w:rsidRPr="00D82724">
        <w:tc>
          <w:tcPr>
            <w:tcW w:w="4243"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404" w:type="dxa"/>
            <w:tcBorders>
              <w:top w:val="nil"/>
              <w:bottom w:val="nil"/>
            </w:tcBorders>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noProof/>
                <w:sz w:val="18"/>
                <w:szCs w:val="18"/>
              </w:rPr>
              <w:drawing>
                <wp:inline distT="0" distB="0" distL="0" distR="0" wp14:anchorId="2578A95C" wp14:editId="2105E1E6">
                  <wp:extent cx="177800" cy="1060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06045"/>
                          </a:xfrm>
                          <a:prstGeom prst="rect">
                            <a:avLst/>
                          </a:prstGeom>
                          <a:noFill/>
                          <a:ln>
                            <a:noFill/>
                          </a:ln>
                        </pic:spPr>
                      </pic:pic>
                    </a:graphicData>
                  </a:graphic>
                </wp:inline>
              </w:drawing>
            </w:r>
          </w:p>
        </w:tc>
        <w:tc>
          <w:tcPr>
            <w:tcW w:w="4424" w:type="dxa"/>
            <w:vMerge/>
          </w:tcPr>
          <w:p w:rsidR="00D82724" w:rsidRPr="00D82724" w:rsidRDefault="00D82724">
            <w:pPr>
              <w:pStyle w:val="ConsPlusNormal"/>
              <w:rPr>
                <w:rFonts w:ascii="Times New Roman" w:hAnsi="Times New Roman" w:cs="Times New Roman"/>
                <w:sz w:val="18"/>
                <w:szCs w:val="18"/>
              </w:rPr>
            </w:pPr>
          </w:p>
        </w:tc>
      </w:tr>
      <w:tr w:rsidR="00D82724" w:rsidRPr="00D82724">
        <w:tblPrEx>
          <w:tblBorders>
            <w:left w:val="none" w:sz="0" w:space="0" w:color="auto"/>
            <w:right w:val="nil"/>
            <w:insideV w:val="nil"/>
          </w:tblBorders>
        </w:tblPrEx>
        <w:tc>
          <w:tcPr>
            <w:tcW w:w="4243" w:type="dxa"/>
          </w:tcPr>
          <w:p w:rsidR="00D82724" w:rsidRPr="00D82724" w:rsidRDefault="00D82724">
            <w:pPr>
              <w:pStyle w:val="ConsPlusNormal"/>
              <w:rPr>
                <w:rFonts w:ascii="Times New Roman" w:hAnsi="Times New Roman" w:cs="Times New Roman"/>
                <w:sz w:val="18"/>
                <w:szCs w:val="18"/>
              </w:rPr>
            </w:pPr>
          </w:p>
        </w:tc>
        <w:tc>
          <w:tcPr>
            <w:tcW w:w="404" w:type="dxa"/>
            <w:tcBorders>
              <w:top w:val="nil"/>
              <w:bottom w:val="nil"/>
            </w:tcBorders>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noProof/>
                <w:position w:val="-3"/>
                <w:sz w:val="18"/>
                <w:szCs w:val="18"/>
              </w:rPr>
              <w:drawing>
                <wp:inline distT="0" distB="0" distL="0" distR="0" wp14:anchorId="79B80639" wp14:editId="23D3B876">
                  <wp:extent cx="174625" cy="1879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87960"/>
                          </a:xfrm>
                          <a:prstGeom prst="rect">
                            <a:avLst/>
                          </a:prstGeom>
                          <a:noFill/>
                          <a:ln>
                            <a:noFill/>
                          </a:ln>
                        </pic:spPr>
                      </pic:pic>
                    </a:graphicData>
                  </a:graphic>
                </wp:inline>
              </w:drawing>
            </w:r>
          </w:p>
        </w:tc>
        <w:tc>
          <w:tcPr>
            <w:tcW w:w="4424"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noProof/>
                <w:position w:val="-4"/>
                <w:sz w:val="18"/>
                <w:szCs w:val="18"/>
              </w:rPr>
              <w:drawing>
                <wp:inline distT="0" distB="0" distL="0" distR="0" wp14:anchorId="0C58552C" wp14:editId="33C82558">
                  <wp:extent cx="120650" cy="2012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D82724" w:rsidRPr="00D82724">
        <w:tc>
          <w:tcPr>
            <w:tcW w:w="4243"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Наличие оснований для отказа в предоставлении муниципальной услуги</w:t>
            </w:r>
          </w:p>
        </w:tc>
        <w:tc>
          <w:tcPr>
            <w:tcW w:w="404" w:type="dxa"/>
            <w:tcBorders>
              <w:top w:val="nil"/>
              <w:bottom w:val="nil"/>
            </w:tcBorders>
          </w:tcPr>
          <w:p w:rsidR="00D82724" w:rsidRPr="00D82724" w:rsidRDefault="00D82724">
            <w:pPr>
              <w:pStyle w:val="ConsPlusNormal"/>
              <w:rPr>
                <w:rFonts w:ascii="Times New Roman" w:hAnsi="Times New Roman" w:cs="Times New Roman"/>
                <w:sz w:val="18"/>
                <w:szCs w:val="18"/>
              </w:rPr>
            </w:pPr>
          </w:p>
        </w:tc>
        <w:tc>
          <w:tcPr>
            <w:tcW w:w="4424"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Отсутствие оснований для отказа в предоставлении муниципальной услуги</w:t>
            </w:r>
          </w:p>
        </w:tc>
      </w:tr>
      <w:tr w:rsidR="00D82724" w:rsidRPr="00D82724">
        <w:tblPrEx>
          <w:tblBorders>
            <w:left w:val="none" w:sz="0" w:space="0" w:color="auto"/>
            <w:right w:val="nil"/>
            <w:insideV w:val="nil"/>
          </w:tblBorders>
        </w:tblPrEx>
        <w:tc>
          <w:tcPr>
            <w:tcW w:w="4243"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noProof/>
                <w:position w:val="-4"/>
                <w:sz w:val="18"/>
                <w:szCs w:val="18"/>
              </w:rPr>
              <w:drawing>
                <wp:inline distT="0" distB="0" distL="0" distR="0" wp14:anchorId="204D68D4" wp14:editId="54BB47E9">
                  <wp:extent cx="120650" cy="2012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404" w:type="dxa"/>
            <w:tcBorders>
              <w:top w:val="nil"/>
              <w:bottom w:val="nil"/>
            </w:tcBorders>
          </w:tcPr>
          <w:p w:rsidR="00D82724" w:rsidRPr="00D82724" w:rsidRDefault="00D82724">
            <w:pPr>
              <w:pStyle w:val="ConsPlusNormal"/>
              <w:rPr>
                <w:rFonts w:ascii="Times New Roman" w:hAnsi="Times New Roman" w:cs="Times New Roman"/>
                <w:sz w:val="18"/>
                <w:szCs w:val="18"/>
              </w:rPr>
            </w:pPr>
          </w:p>
        </w:tc>
        <w:tc>
          <w:tcPr>
            <w:tcW w:w="4424"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noProof/>
                <w:position w:val="-4"/>
                <w:sz w:val="18"/>
                <w:szCs w:val="18"/>
              </w:rPr>
              <w:drawing>
                <wp:inline distT="0" distB="0" distL="0" distR="0" wp14:anchorId="2FC286A5" wp14:editId="54B428FA">
                  <wp:extent cx="120650" cy="2012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D82724" w:rsidRPr="00D82724">
        <w:tc>
          <w:tcPr>
            <w:tcW w:w="4243" w:type="dxa"/>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Подготовка и направление в адрес Заявителя копии Распоряжения Управления</w:t>
            </w:r>
          </w:p>
        </w:tc>
        <w:tc>
          <w:tcPr>
            <w:tcW w:w="404" w:type="dxa"/>
            <w:vMerge w:val="restart"/>
            <w:tcBorders>
              <w:top w:val="nil"/>
              <w:left w:val="nil"/>
              <w:bottom w:val="nil"/>
            </w:tcBorders>
          </w:tcPr>
          <w:p w:rsidR="00D82724" w:rsidRPr="00D82724" w:rsidRDefault="00D82724">
            <w:pPr>
              <w:pStyle w:val="ConsPlusNormal"/>
              <w:rPr>
                <w:rFonts w:ascii="Times New Roman" w:hAnsi="Times New Roman" w:cs="Times New Roman"/>
                <w:sz w:val="18"/>
                <w:szCs w:val="18"/>
              </w:rPr>
            </w:pPr>
          </w:p>
        </w:tc>
        <w:tc>
          <w:tcPr>
            <w:tcW w:w="4424" w:type="dxa"/>
            <w:vMerge w:val="restart"/>
          </w:tcPr>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 направление Заявителю копии распоряжения Управления о наличии права на приватизацию Объекта;</w:t>
            </w:r>
          </w:p>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 заключение Управлением договора на проведение оценки рыночной стоимости;</w:t>
            </w:r>
          </w:p>
          <w:p w:rsidR="00D82724" w:rsidRPr="00D82724" w:rsidRDefault="00D82724">
            <w:pPr>
              <w:pStyle w:val="ConsPlusNormal"/>
              <w:jc w:val="center"/>
              <w:rPr>
                <w:rFonts w:ascii="Times New Roman" w:hAnsi="Times New Roman" w:cs="Times New Roman"/>
                <w:sz w:val="18"/>
                <w:szCs w:val="18"/>
              </w:rPr>
            </w:pPr>
            <w:r w:rsidRPr="00D82724">
              <w:rPr>
                <w:rFonts w:ascii="Times New Roman" w:hAnsi="Times New Roman" w:cs="Times New Roman"/>
                <w:sz w:val="18"/>
                <w:szCs w:val="18"/>
              </w:rPr>
              <w:t>- направлению Заявителю Постановления о приватизации</w:t>
            </w:r>
          </w:p>
        </w:tc>
      </w:tr>
      <w:tr w:rsidR="00D82724" w:rsidRPr="00D82724">
        <w:tblPrEx>
          <w:tblBorders>
            <w:left w:val="none" w:sz="0" w:space="0" w:color="auto"/>
            <w:insideV w:val="nil"/>
          </w:tblBorders>
        </w:tblPrEx>
        <w:tc>
          <w:tcPr>
            <w:tcW w:w="4243" w:type="dxa"/>
            <w:tcBorders>
              <w:bottom w:val="nil"/>
            </w:tcBorders>
          </w:tcPr>
          <w:p w:rsidR="00D82724" w:rsidRPr="00D82724" w:rsidRDefault="00D82724">
            <w:pPr>
              <w:pStyle w:val="ConsPlusNormal"/>
              <w:rPr>
                <w:rFonts w:ascii="Times New Roman" w:hAnsi="Times New Roman" w:cs="Times New Roman"/>
                <w:sz w:val="18"/>
                <w:szCs w:val="18"/>
              </w:rPr>
            </w:pPr>
          </w:p>
        </w:tc>
        <w:tc>
          <w:tcPr>
            <w:tcW w:w="404" w:type="dxa"/>
            <w:vMerge/>
            <w:tcBorders>
              <w:top w:val="nil"/>
              <w:bottom w:val="nil"/>
              <w:right w:val="single" w:sz="4" w:space="0" w:color="auto"/>
            </w:tcBorders>
          </w:tcPr>
          <w:p w:rsidR="00D82724" w:rsidRPr="00D82724" w:rsidRDefault="00D82724">
            <w:pPr>
              <w:pStyle w:val="ConsPlusNormal"/>
              <w:rPr>
                <w:rFonts w:ascii="Times New Roman" w:hAnsi="Times New Roman" w:cs="Times New Roman"/>
                <w:sz w:val="18"/>
                <w:szCs w:val="18"/>
              </w:rPr>
            </w:pPr>
          </w:p>
        </w:tc>
        <w:tc>
          <w:tcPr>
            <w:tcW w:w="4424" w:type="dxa"/>
            <w:vMerge/>
            <w:tcBorders>
              <w:left w:val="single" w:sz="4" w:space="0" w:color="auto"/>
              <w:right w:val="single" w:sz="4" w:space="0" w:color="auto"/>
            </w:tcBorders>
          </w:tcPr>
          <w:p w:rsidR="00D82724" w:rsidRPr="00D82724" w:rsidRDefault="00D82724">
            <w:pPr>
              <w:pStyle w:val="ConsPlusNormal"/>
              <w:rPr>
                <w:rFonts w:ascii="Times New Roman" w:hAnsi="Times New Roman" w:cs="Times New Roman"/>
                <w:sz w:val="18"/>
                <w:szCs w:val="18"/>
              </w:rPr>
            </w:pPr>
          </w:p>
        </w:tc>
      </w:tr>
    </w:tbl>
    <w:p w:rsidR="00D82724" w:rsidRPr="00D82724" w:rsidRDefault="00D82724">
      <w:pPr>
        <w:pStyle w:val="ConsPlusNormal"/>
        <w:jc w:val="both"/>
        <w:rPr>
          <w:rFonts w:ascii="Times New Roman" w:hAnsi="Times New Roman" w:cs="Times New Roman"/>
          <w:sz w:val="18"/>
          <w:szCs w:val="18"/>
        </w:rPr>
      </w:pPr>
    </w:p>
    <w:p w:rsidR="00D82724" w:rsidRPr="00D82724" w:rsidRDefault="00D82724">
      <w:pPr>
        <w:pStyle w:val="ConsPlusNormal"/>
        <w:jc w:val="both"/>
        <w:rPr>
          <w:rFonts w:ascii="Times New Roman" w:hAnsi="Times New Roman" w:cs="Times New Roman"/>
          <w:sz w:val="18"/>
          <w:szCs w:val="18"/>
        </w:rPr>
      </w:pPr>
    </w:p>
    <w:sectPr w:rsidR="00D82724" w:rsidRPr="00D82724" w:rsidSect="00D82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24"/>
    <w:rsid w:val="00385997"/>
    <w:rsid w:val="00734A15"/>
    <w:rsid w:val="00932E46"/>
    <w:rsid w:val="00B40871"/>
    <w:rsid w:val="00D82724"/>
    <w:rsid w:val="00E25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1D911-2711-4D9E-AA53-ECEB926A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827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827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272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login.consultant.ru/link/?req=doc&amp;base=RLAW123&amp;n=329610&amp;dst=10067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4028" TargetMode="External"/><Relationship Id="rId11" Type="http://schemas.openxmlformats.org/officeDocument/2006/relationships/fontTable" Target="fontTable.xml"/><Relationship Id="rId5" Type="http://schemas.openxmlformats.org/officeDocument/2006/relationships/hyperlink" Target="https://login.consultant.ru/link/?req=doc&amp;base=RLAW123&amp;n=311862&amp;dst=100081" TargetMode="External"/><Relationship Id="rId10" Type="http://schemas.openxmlformats.org/officeDocument/2006/relationships/image" Target="media/image3.png"/><Relationship Id="rId4" Type="http://schemas.openxmlformats.org/officeDocument/2006/relationships/hyperlink" Target="https://login.consultant.ru/link/?req=doc&amp;base=LAW&amp;n=480453&amp;dst=100094" TargetMode="Externa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11621</Words>
  <Characters>66245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2</cp:revision>
  <dcterms:created xsi:type="dcterms:W3CDTF">2024-08-14T03:37:00Z</dcterms:created>
  <dcterms:modified xsi:type="dcterms:W3CDTF">2024-08-14T03:37:00Z</dcterms:modified>
</cp:coreProperties>
</file>