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71" w:rsidRPr="00C95AF0" w:rsidRDefault="00516871" w:rsidP="00565A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5AF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Рекомендац</w:t>
      </w:r>
      <w:bookmarkStart w:id="0" w:name="_GoBack"/>
      <w:bookmarkEnd w:id="0"/>
      <w:r w:rsidRPr="00C95AF0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ии потребителям при отказе от туристической путевки</w:t>
      </w:r>
    </w:p>
    <w:p w:rsidR="00107E4D" w:rsidRPr="007A3728" w:rsidRDefault="00565A3A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71526</wp:posOffset>
            </wp:positionV>
            <wp:extent cx="1846580" cy="1589405"/>
            <wp:effectExtent l="0" t="0" r="1270" b="0"/>
            <wp:wrapSquare wrapText="bothSides"/>
            <wp:docPr id="2" name="Рисунок 2" descr="C:\Users\Ongonova\Downloads\07cb639c9a77bd6e0a46031d2d2297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gonova\Downloads\07cb639c9a77bd6e0a46031d2d2297b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0" t="12001" r="3440" b="21826"/>
                    <a:stretch/>
                  </pic:blipFill>
                  <pic:spPr bwMode="auto">
                    <a:xfrm>
                      <a:off x="0" y="0"/>
                      <a:ext cx="1883041" cy="162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E4D"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Долгожданная поездка по туристической путевке может сорваться по разным причинам. Но не спешите расстраиваться, что деньги за путевку не получится вернуть, в этой статье разберем разные ситуации. </w:t>
      </w:r>
    </w:p>
    <w:p w:rsidR="00107E4D" w:rsidRPr="007A3728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Турист вправе отказаться от исполнения договора о реализации туристского продукта в любое время при условии оплаты исполнителю фактически понесенных им расходов согласно статье 32 Закона о защите прав потребителей</w:t>
      </w:r>
      <w:r w:rsidR="0050627C"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, п. 1 ст. 782 ГК РФ.</w:t>
      </w:r>
    </w:p>
    <w:p w:rsidR="00107E4D" w:rsidRPr="007A3728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сумма, подлежащая возврату туристу, зависит от размера фактически понесенных расходов туроператора (</w:t>
      </w:r>
      <w:proofErr w:type="spellStart"/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турагента</w:t>
      </w:r>
      <w:proofErr w:type="spellEnd"/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дату поступления отказа от путевки. Поэтому, чем раньше турист обратится с заявлением об отказе от тура, тем больше вероятность возврата полной стоимости тура.</w:t>
      </w:r>
    </w:p>
    <w:p w:rsidR="0050627C" w:rsidRPr="007A3728" w:rsidRDefault="0050627C" w:rsidP="00506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Турист может потребовать расторжения договора при появлении в планируемом месте отдыха угрозы жизни, здоровью или имуществу.</w:t>
      </w:r>
    </w:p>
    <w:p w:rsidR="0050627C" w:rsidRPr="007A3728" w:rsidRDefault="0050627C" w:rsidP="00506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согласно ст. 10 Федерального закона от 24 ноября 1996 г. № 132-ФЗ «Об основах туристской деятельности в Российской Федерации», к существенным изменениям обстоятельств относятся:</w:t>
      </w:r>
    </w:p>
    <w:p w:rsidR="0050627C" w:rsidRPr="007A3728" w:rsidRDefault="00EC1C64" w:rsidP="00506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627C"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ухудшение условий путешествия, указанных в договоре;</w:t>
      </w:r>
    </w:p>
    <w:p w:rsidR="0050627C" w:rsidRPr="007A3728" w:rsidRDefault="00EC1C64" w:rsidP="00506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627C"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сроков </w:t>
      </w: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путешествия</w:t>
      </w:r>
      <w:r w:rsidR="0050627C"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0627C" w:rsidRPr="007A3728" w:rsidRDefault="00EC1C64" w:rsidP="00506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627C"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непредвиденный рост транспортных тарифов;</w:t>
      </w:r>
    </w:p>
    <w:p w:rsidR="0050627C" w:rsidRPr="007A3728" w:rsidRDefault="00EC1C64" w:rsidP="005062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0627C"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невозможность совершения туристом поездки по независящим от него обстоятельствам (болезнь, отказ в выдаче визы и другие обстоятельства).</w:t>
      </w:r>
    </w:p>
    <w:p w:rsidR="00107E4D" w:rsidRPr="007A3728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Обратите внимание!</w:t>
      </w: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 перед туристом за исполнение обязательств по договору о реализации туристского продукта, заключенному </w:t>
      </w:r>
      <w:proofErr w:type="spellStart"/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турагентом</w:t>
      </w:r>
      <w:proofErr w:type="spellEnd"/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от имени туроператора, так и от своего имени, несет туроператор.</w:t>
      </w:r>
    </w:p>
    <w:p w:rsidR="00107E4D" w:rsidRPr="00050799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расторжения договора о реализации туристского</w:t>
      </w:r>
      <w:r w:rsidRPr="00050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продукта и возврата денежных средств за туристскую путевку в случаях, не связанных с прекращением туроператорской деятельности, рекомендуем придерживаться следующего алгоритма.</w:t>
      </w:r>
    </w:p>
    <w:p w:rsidR="00107E4D" w:rsidRPr="00050799" w:rsidRDefault="00107E4D" w:rsidP="00BB5BE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0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Обратитесь к туроператору (</w:t>
      </w:r>
      <w:proofErr w:type="spellStart"/>
      <w:r w:rsidRPr="00050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турагенту</w:t>
      </w:r>
      <w:proofErr w:type="spellEnd"/>
      <w:r w:rsidRPr="00050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с требованием (претензией) о расторжении договора о реализации туристского продукта</w:t>
      </w:r>
      <w:r w:rsidRPr="00050799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турфирма не возвращает полную стоимость путевки, она обязана предоставить вам документальное подтверждение понесенных ею фактических затрат (расходы на оплату гостиничных номеров, оформление страховых полисов и т.д.) на дату отказа от тура.</w:t>
      </w:r>
    </w:p>
    <w:p w:rsidR="00107E4D" w:rsidRPr="00050799" w:rsidRDefault="00050799" w:rsidP="00107E4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50799">
        <w:rPr>
          <w:sz w:val="26"/>
          <w:szCs w:val="26"/>
        </w:rPr>
        <w:t>Т</w:t>
      </w:r>
      <w:r w:rsidR="00107E4D" w:rsidRPr="00050799">
        <w:rPr>
          <w:sz w:val="26"/>
          <w:szCs w:val="26"/>
        </w:rPr>
        <w:t xml:space="preserve">уроператор обязан рассмотреть заявление и вернуть деньги в течение десяти дней. </w:t>
      </w:r>
    </w:p>
    <w:p w:rsidR="00107E4D" w:rsidRPr="00050799" w:rsidRDefault="00107E4D" w:rsidP="00107E4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50799">
        <w:rPr>
          <w:sz w:val="26"/>
          <w:szCs w:val="26"/>
        </w:rPr>
        <w:t xml:space="preserve">Если туроператор не отвечает или отказывается вернуть деньги, то необходимо обратиться в суд. </w:t>
      </w:r>
    </w:p>
    <w:p w:rsidR="00107E4D" w:rsidRPr="00050799" w:rsidRDefault="00107E4D" w:rsidP="00107E4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0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Подготовьте исковое заявление с вашими требованиями, приложите документы, подтверждающие обстоятельства, на которых основаны требования. </w:t>
      </w:r>
    </w:p>
    <w:p w:rsidR="00107E4D" w:rsidRPr="00050799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079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учитывать, что помимо взыскания суммы денежных средств, уплаченных за туристскую путевку, вы вправе, при наличии соответствующих обстоятельств, дополнительно потребовать компенсации морального вреда, также суд взыскивает с ответчика в пользу потребителя штраф в размере 50% от присужден</w:t>
      </w:r>
      <w:r w:rsidR="007A372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в пользу потребителя суммы.</w:t>
      </w:r>
    </w:p>
    <w:p w:rsidR="00107E4D" w:rsidRPr="00050799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0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иска госпошлина не уплачивается, если цена иска не превышает 1 млн руб. </w:t>
      </w:r>
    </w:p>
    <w:p w:rsidR="00107E4D" w:rsidRPr="00050799" w:rsidRDefault="00107E4D" w:rsidP="00107E4D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07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Подайте иск и необходимые документы в суд и дождитесь его решения.</w:t>
      </w:r>
    </w:p>
    <w:p w:rsidR="00107E4D" w:rsidRPr="00050799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079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 может быть предъявлен по выбору туриста (потребителя) в суд по месту своего жительства (пребывания), по адресу ответчика (турфирмы) либо по месту заключения или исполнения договора. При цене иска не более 100 тыс. руб. иск подается мировому судье, а более этой суммы - в районный суд.</w:t>
      </w:r>
    </w:p>
    <w:p w:rsidR="00C829B9" w:rsidRPr="00F90C4B" w:rsidRDefault="00107E4D" w:rsidP="00107E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E4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C829B9" w:rsidRPr="00050799" w:rsidRDefault="00C829B9" w:rsidP="00C82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Консультационным</w:t>
      </w:r>
      <w:r w:rsidR="00A9065E" w:rsidRPr="00050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пунктом</w:t>
      </w:r>
      <w:r w:rsidRPr="00050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ФБУЗ «Центр гигиены и эпидемиологии в Красноярском крае»</w:t>
      </w:r>
      <w:r w:rsidR="00A9065E" w:rsidRPr="000507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г. Норильске</w:t>
      </w:r>
    </w:p>
    <w:sectPr w:rsidR="00C829B9" w:rsidRPr="00050799" w:rsidSect="00F87849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8C3"/>
    <w:multiLevelType w:val="multilevel"/>
    <w:tmpl w:val="F0F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4432"/>
    <w:multiLevelType w:val="hybridMultilevel"/>
    <w:tmpl w:val="FB2C84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F443E4"/>
    <w:multiLevelType w:val="hybridMultilevel"/>
    <w:tmpl w:val="A76077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62FBF"/>
    <w:multiLevelType w:val="multilevel"/>
    <w:tmpl w:val="C9CA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91639"/>
    <w:multiLevelType w:val="multilevel"/>
    <w:tmpl w:val="4E20AB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704AE"/>
    <w:multiLevelType w:val="hybridMultilevel"/>
    <w:tmpl w:val="638C66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43158E"/>
    <w:multiLevelType w:val="hybridMultilevel"/>
    <w:tmpl w:val="9DC041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5D4CB9"/>
    <w:multiLevelType w:val="hybridMultilevel"/>
    <w:tmpl w:val="58FAFB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3A8D"/>
    <w:multiLevelType w:val="hybridMultilevel"/>
    <w:tmpl w:val="F15C0E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F7B5505"/>
    <w:multiLevelType w:val="multilevel"/>
    <w:tmpl w:val="F2926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B9"/>
    <w:rsid w:val="00050799"/>
    <w:rsid w:val="00107E4D"/>
    <w:rsid w:val="00433F8E"/>
    <w:rsid w:val="0050627C"/>
    <w:rsid w:val="00516871"/>
    <w:rsid w:val="00565A3A"/>
    <w:rsid w:val="007A3728"/>
    <w:rsid w:val="00824F81"/>
    <w:rsid w:val="00893F32"/>
    <w:rsid w:val="0093485B"/>
    <w:rsid w:val="00947579"/>
    <w:rsid w:val="00A04E50"/>
    <w:rsid w:val="00A9065E"/>
    <w:rsid w:val="00AD0055"/>
    <w:rsid w:val="00BF46F8"/>
    <w:rsid w:val="00C829B9"/>
    <w:rsid w:val="00C95AF0"/>
    <w:rsid w:val="00D93FEB"/>
    <w:rsid w:val="00DC0084"/>
    <w:rsid w:val="00EC1C64"/>
    <w:rsid w:val="00EE39BC"/>
    <w:rsid w:val="00F87849"/>
    <w:rsid w:val="00F90C4B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F74A0-AE57-47F2-AD78-C031F83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29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Онгонова Баира Тучиновна</dc:creator>
  <cp:keywords/>
  <dc:description/>
  <cp:lastModifiedBy>Онгонова Баира Тучиновна</cp:lastModifiedBy>
  <cp:revision>2</cp:revision>
  <cp:lastPrinted>2026-06-02T04:06:00Z</cp:lastPrinted>
  <dcterms:created xsi:type="dcterms:W3CDTF">2026-06-02T05:59:00Z</dcterms:created>
  <dcterms:modified xsi:type="dcterms:W3CDTF">2026-06-02T05:59:00Z</dcterms:modified>
</cp:coreProperties>
</file>