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8C8" w:rsidRPr="00BE512A" w:rsidRDefault="009128C8">
      <w:pPr>
        <w:pStyle w:val="ConsPlusTitle"/>
        <w:jc w:val="center"/>
        <w:outlineLvl w:val="0"/>
        <w:rPr>
          <w:rFonts w:ascii="Times New Roman" w:hAnsi="Times New Roman" w:cs="Times New Roman"/>
          <w:color w:val="000000" w:themeColor="text1"/>
          <w:sz w:val="26"/>
          <w:szCs w:val="26"/>
        </w:rPr>
      </w:pPr>
      <w:r w:rsidRPr="00BE512A">
        <w:rPr>
          <w:rFonts w:ascii="Times New Roman" w:hAnsi="Times New Roman" w:cs="Times New Roman"/>
          <w:color w:val="000000" w:themeColor="text1"/>
          <w:sz w:val="26"/>
          <w:szCs w:val="26"/>
        </w:rPr>
        <w:t>Исчерпывающий перечень документов, необходимых</w:t>
      </w:r>
    </w:p>
    <w:p w:rsidR="009128C8" w:rsidRPr="00BE512A" w:rsidRDefault="009128C8">
      <w:pPr>
        <w:pStyle w:val="ConsPlusTitle"/>
        <w:jc w:val="center"/>
        <w:rPr>
          <w:rFonts w:ascii="Times New Roman" w:hAnsi="Times New Roman" w:cs="Times New Roman"/>
          <w:color w:val="000000" w:themeColor="text1"/>
          <w:sz w:val="26"/>
          <w:szCs w:val="26"/>
        </w:rPr>
      </w:pPr>
      <w:r w:rsidRPr="00BE512A">
        <w:rPr>
          <w:rFonts w:ascii="Times New Roman" w:hAnsi="Times New Roman" w:cs="Times New Roman"/>
          <w:color w:val="000000" w:themeColor="text1"/>
          <w:sz w:val="26"/>
          <w:szCs w:val="26"/>
        </w:rPr>
        <w:t>для предоставления муниципальной услуги «</w:t>
      </w:r>
      <w:r w:rsidR="00B8678A" w:rsidRPr="00BE512A">
        <w:rPr>
          <w:rFonts w:ascii="Times New Roman" w:hAnsi="Times New Roman" w:cs="Times New Roman"/>
          <w:color w:val="000000" w:themeColor="text1"/>
          <w:sz w:val="26"/>
          <w:szCs w:val="26"/>
        </w:rPr>
        <w:t>Установка информационной вывески, согласование дизайн-проекта размещения вывески</w:t>
      </w:r>
      <w:r w:rsidRPr="00BE512A">
        <w:rPr>
          <w:rFonts w:ascii="Times New Roman" w:hAnsi="Times New Roman" w:cs="Times New Roman"/>
          <w:color w:val="000000" w:themeColor="text1"/>
          <w:sz w:val="26"/>
          <w:szCs w:val="26"/>
        </w:rPr>
        <w:t>»</w:t>
      </w:r>
    </w:p>
    <w:p w:rsidR="009128C8" w:rsidRPr="00BE512A" w:rsidRDefault="009128C8">
      <w:pPr>
        <w:pStyle w:val="ConsPlusNormal"/>
        <w:jc w:val="center"/>
        <w:rPr>
          <w:rFonts w:ascii="Times New Roman" w:hAnsi="Times New Roman" w:cs="Times New Roman"/>
          <w:color w:val="000000" w:themeColor="text1"/>
          <w:sz w:val="26"/>
          <w:szCs w:val="26"/>
        </w:rPr>
      </w:pPr>
      <w:bookmarkStart w:id="0" w:name="_GoBack"/>
      <w:bookmarkEnd w:id="0"/>
    </w:p>
    <w:p w:rsidR="009128C8" w:rsidRPr="00BE512A" w:rsidRDefault="009128C8">
      <w:pPr>
        <w:pStyle w:val="ConsPlusNormal"/>
        <w:ind w:firstLine="540"/>
        <w:jc w:val="both"/>
        <w:rPr>
          <w:rFonts w:ascii="Times New Roman" w:hAnsi="Times New Roman" w:cs="Times New Roman"/>
          <w:color w:val="000000" w:themeColor="text1"/>
          <w:sz w:val="26"/>
          <w:szCs w:val="26"/>
        </w:rPr>
      </w:pPr>
      <w:r w:rsidRPr="00BE512A">
        <w:rPr>
          <w:rFonts w:ascii="Times New Roman" w:hAnsi="Times New Roman" w:cs="Times New Roman"/>
          <w:color w:val="000000" w:themeColor="text1"/>
          <w:sz w:val="26"/>
          <w:szCs w:val="26"/>
        </w:rPr>
        <w:t xml:space="preserve">Для </w:t>
      </w:r>
      <w:r w:rsidR="00680DDF" w:rsidRPr="00BE512A">
        <w:rPr>
          <w:rFonts w:ascii="Times New Roman" w:hAnsi="Times New Roman" w:cs="Times New Roman"/>
          <w:color w:val="000000" w:themeColor="text1"/>
          <w:sz w:val="26"/>
          <w:szCs w:val="26"/>
        </w:rPr>
        <w:t>получения муниципальной услуги з</w:t>
      </w:r>
      <w:r w:rsidRPr="00BE512A">
        <w:rPr>
          <w:rFonts w:ascii="Times New Roman" w:hAnsi="Times New Roman" w:cs="Times New Roman"/>
          <w:color w:val="000000" w:themeColor="text1"/>
          <w:sz w:val="26"/>
          <w:szCs w:val="26"/>
        </w:rPr>
        <w:t>аявитель представляет:</w:t>
      </w:r>
    </w:p>
    <w:p w:rsidR="00680DDF" w:rsidRPr="00BE512A" w:rsidRDefault="00B8678A" w:rsidP="00680DDF">
      <w:pPr>
        <w:pStyle w:val="ConsPlusNormal"/>
        <w:ind w:firstLine="540"/>
        <w:jc w:val="both"/>
        <w:rPr>
          <w:rFonts w:ascii="Times New Roman" w:hAnsi="Times New Roman" w:cs="Times New Roman"/>
          <w:color w:val="000000" w:themeColor="text1"/>
          <w:sz w:val="26"/>
          <w:szCs w:val="26"/>
        </w:rPr>
      </w:pPr>
      <w:r w:rsidRPr="00BE512A">
        <w:rPr>
          <w:rFonts w:ascii="Times New Roman" w:hAnsi="Times New Roman" w:cs="Times New Roman"/>
          <w:color w:val="000000" w:themeColor="text1"/>
          <w:sz w:val="26"/>
          <w:szCs w:val="26"/>
        </w:rPr>
        <w:t>1</w:t>
      </w:r>
      <w:r w:rsidR="009128C8" w:rsidRPr="00BE512A">
        <w:rPr>
          <w:rFonts w:ascii="Times New Roman" w:hAnsi="Times New Roman" w:cs="Times New Roman"/>
          <w:color w:val="000000" w:themeColor="text1"/>
          <w:sz w:val="26"/>
          <w:szCs w:val="26"/>
        </w:rPr>
        <w:t xml:space="preserve">) заявление о согласовании </w:t>
      </w:r>
      <w:r w:rsidRPr="00BE512A">
        <w:rPr>
          <w:rFonts w:ascii="Times New Roman" w:hAnsi="Times New Roman" w:cs="Times New Roman"/>
          <w:color w:val="000000" w:themeColor="text1"/>
          <w:sz w:val="26"/>
          <w:szCs w:val="26"/>
        </w:rPr>
        <w:t>дизайн-проекта размещения вывески</w:t>
      </w:r>
      <w:r w:rsidR="00680DDF" w:rsidRPr="00BE512A">
        <w:rPr>
          <w:rFonts w:ascii="Times New Roman" w:hAnsi="Times New Roman" w:cs="Times New Roman"/>
          <w:color w:val="000000" w:themeColor="text1"/>
          <w:sz w:val="26"/>
          <w:szCs w:val="26"/>
        </w:rPr>
        <w:t>, подписанное Заявителем либо представителем з</w:t>
      </w:r>
      <w:r w:rsidR="009128C8" w:rsidRPr="00BE512A">
        <w:rPr>
          <w:rFonts w:ascii="Times New Roman" w:hAnsi="Times New Roman" w:cs="Times New Roman"/>
          <w:color w:val="000000" w:themeColor="text1"/>
          <w:sz w:val="26"/>
          <w:szCs w:val="26"/>
        </w:rPr>
        <w:t>аявителя;</w:t>
      </w:r>
    </w:p>
    <w:p w:rsidR="009128C8" w:rsidRPr="00BE512A" w:rsidRDefault="00B8678A" w:rsidP="00680DDF">
      <w:pPr>
        <w:pStyle w:val="ConsPlusNormal"/>
        <w:ind w:firstLine="540"/>
        <w:jc w:val="both"/>
        <w:rPr>
          <w:rFonts w:ascii="Times New Roman" w:hAnsi="Times New Roman" w:cs="Times New Roman"/>
          <w:color w:val="000000" w:themeColor="text1"/>
          <w:sz w:val="26"/>
          <w:szCs w:val="26"/>
        </w:rPr>
      </w:pPr>
      <w:r w:rsidRPr="00BE512A">
        <w:rPr>
          <w:rFonts w:ascii="Times New Roman" w:hAnsi="Times New Roman" w:cs="Times New Roman"/>
          <w:color w:val="000000" w:themeColor="text1"/>
          <w:sz w:val="26"/>
          <w:szCs w:val="26"/>
        </w:rPr>
        <w:t>2</w:t>
      </w:r>
      <w:r w:rsidR="009128C8" w:rsidRPr="00BE512A">
        <w:rPr>
          <w:rFonts w:ascii="Times New Roman" w:hAnsi="Times New Roman" w:cs="Times New Roman"/>
          <w:color w:val="000000" w:themeColor="text1"/>
          <w:sz w:val="26"/>
          <w:szCs w:val="26"/>
        </w:rPr>
        <w:t>) док</w:t>
      </w:r>
      <w:r w:rsidR="00680DDF" w:rsidRPr="00BE512A">
        <w:rPr>
          <w:rFonts w:ascii="Times New Roman" w:hAnsi="Times New Roman" w:cs="Times New Roman"/>
          <w:color w:val="000000" w:themeColor="text1"/>
          <w:sz w:val="26"/>
          <w:szCs w:val="26"/>
        </w:rPr>
        <w:t>умент, удостоверяющий личность заявителя, п</w:t>
      </w:r>
      <w:r w:rsidR="009128C8" w:rsidRPr="00BE512A">
        <w:rPr>
          <w:rFonts w:ascii="Times New Roman" w:hAnsi="Times New Roman" w:cs="Times New Roman"/>
          <w:color w:val="000000" w:themeColor="text1"/>
          <w:sz w:val="26"/>
          <w:szCs w:val="26"/>
        </w:rPr>
        <w:t>редставителя (для физических лиц и уполномоченных представителей юридических лиц);</w:t>
      </w:r>
    </w:p>
    <w:p w:rsidR="00130637" w:rsidRPr="00130637" w:rsidRDefault="00130637" w:rsidP="0013063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Pr="007B3179">
        <w:rPr>
          <w:rFonts w:ascii="Times New Roman" w:hAnsi="Times New Roman" w:cs="Times New Roman"/>
          <w:sz w:val="26"/>
          <w:szCs w:val="26"/>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w:t>
      </w:r>
      <w:r>
        <w:rPr>
          <w:rFonts w:ascii="Times New Roman" w:hAnsi="Times New Roman" w:cs="Times New Roman"/>
          <w:sz w:val="26"/>
          <w:szCs w:val="26"/>
        </w:rPr>
        <w:t>аявителя);</w:t>
      </w:r>
    </w:p>
    <w:p w:rsidR="00970A88" w:rsidRPr="00BE512A" w:rsidRDefault="00130637" w:rsidP="00970A8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970A88" w:rsidRPr="00BE512A">
        <w:rPr>
          <w:rFonts w:ascii="Times New Roman" w:hAnsi="Times New Roman" w:cs="Times New Roman"/>
          <w:color w:val="000000" w:themeColor="text1"/>
          <w:sz w:val="26"/>
          <w:szCs w:val="26"/>
        </w:rPr>
        <w:t>) правоустанавливающий документ на объект, в (на) котором размещается информационная вывеска (в случае, если необходимые документы и сведения о правах на объект отсутствуют в Едином государственном реестре недвижимости);</w:t>
      </w:r>
    </w:p>
    <w:p w:rsidR="00970A88" w:rsidRPr="00BE512A" w:rsidRDefault="00130637" w:rsidP="00970A8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00970A88" w:rsidRPr="00BE512A">
        <w:rPr>
          <w:rFonts w:ascii="Times New Roman" w:hAnsi="Times New Roman" w:cs="Times New Roman"/>
          <w:color w:val="000000" w:themeColor="text1"/>
          <w:sz w:val="26"/>
          <w:szCs w:val="26"/>
        </w:rPr>
        <w:t>) дизайн-проект; к дизайн-проекту предъявляются следующие требования: дизайн-проект должен включать расчеты на ветровую и снеговую нагрузку, на титульном листе дизайн-проекта должно быть предусмотрено место для записи номера и даты уведомления о согласовании и место для печати;</w:t>
      </w:r>
    </w:p>
    <w:p w:rsidR="00970A88" w:rsidRPr="00BE512A" w:rsidRDefault="00130637" w:rsidP="00970A8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970A88" w:rsidRPr="00BE512A">
        <w:rPr>
          <w:rFonts w:ascii="Times New Roman" w:hAnsi="Times New Roman" w:cs="Times New Roman"/>
          <w:color w:val="000000" w:themeColor="text1"/>
          <w:sz w:val="26"/>
          <w:szCs w:val="26"/>
        </w:rPr>
        <w:t>) согласие собственника объекта на размещение информационной вывески (в случае, если для установки вывески используется имущество иных лиц):</w:t>
      </w:r>
    </w:p>
    <w:p w:rsidR="00970A88" w:rsidRPr="00BE512A" w:rsidRDefault="00970A88" w:rsidP="00970A8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12A">
        <w:rPr>
          <w:rFonts w:ascii="Times New Roman" w:hAnsi="Times New Roman" w:cs="Times New Roman"/>
          <w:color w:val="000000" w:themeColor="text1"/>
          <w:sz w:val="26"/>
          <w:szCs w:val="26"/>
        </w:rPr>
        <w:t>- согласие собственника или иного законного владельца соответствующего недвижимого имущества на размещение информационной вывески (для информационных вывесок, устанавливаемых на объектах недвижимого имущества, не являющихся многоквартирными домами и не находящихся в федеральной собственности, собственности субъекта РФ, муниципальной собственности);</w:t>
      </w:r>
    </w:p>
    <w:p w:rsidR="00970A88" w:rsidRPr="00BE512A" w:rsidRDefault="00970A88" w:rsidP="00970A8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12A">
        <w:rPr>
          <w:rFonts w:ascii="Times New Roman" w:hAnsi="Times New Roman" w:cs="Times New Roman"/>
          <w:color w:val="000000" w:themeColor="text1"/>
          <w:sz w:val="26"/>
          <w:szCs w:val="26"/>
        </w:rPr>
        <w:t>- протокол общего собрания собственников помещений в многоквартирном доме (в случае, если при установке и эксплуатации информационной вывески планируется использовать общее имущество собственников помещений в многоквартирном доме, не принадлежащее Заявителю на вещном праве или ином законном основании (часть помещения) в многоквартирном доме);</w:t>
      </w:r>
    </w:p>
    <w:p w:rsidR="00970A88" w:rsidRPr="00BE512A" w:rsidRDefault="00970A88" w:rsidP="00970A8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12A">
        <w:rPr>
          <w:rFonts w:ascii="Times New Roman" w:hAnsi="Times New Roman" w:cs="Times New Roman"/>
          <w:color w:val="000000" w:themeColor="text1"/>
          <w:sz w:val="26"/>
          <w:szCs w:val="26"/>
        </w:rPr>
        <w:t>- согласие собственника или иного законного владельца недвижимого имущества, находящегося в федеральной собственности, собственности субъекта РФ, муниципальной собственности, на размещение средств наружной информации (для средств наружной информации, устанавливаемых на объектах недвижимого имущества, находящихся в собственности муниципального образования город Норильск, требуется согласие Управления имущества Администрации);</w:t>
      </w:r>
    </w:p>
    <w:p w:rsidR="00970A88" w:rsidRPr="00BE512A" w:rsidRDefault="00130637" w:rsidP="00970A8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00970A88" w:rsidRPr="00BE512A">
        <w:rPr>
          <w:rFonts w:ascii="Times New Roman" w:hAnsi="Times New Roman" w:cs="Times New Roman"/>
          <w:color w:val="000000" w:themeColor="text1"/>
          <w:sz w:val="26"/>
          <w:szCs w:val="26"/>
        </w:rPr>
        <w:t>) договор аренды (субаренды), безвозмездного пользования или иные документы, подтверждающие законное владение, пользование объектом (частью объекта) недвижимого имущества, на котором размещается информационная вывеска;</w:t>
      </w:r>
    </w:p>
    <w:p w:rsidR="00970A88" w:rsidRPr="00BE512A" w:rsidRDefault="00130637" w:rsidP="00970A8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00970A88" w:rsidRPr="00BE512A">
        <w:rPr>
          <w:rFonts w:ascii="Times New Roman" w:hAnsi="Times New Roman" w:cs="Times New Roman"/>
          <w:color w:val="000000" w:themeColor="text1"/>
          <w:sz w:val="26"/>
          <w:szCs w:val="26"/>
        </w:rPr>
        <w:t xml:space="preserve">) документ, подтверждающего согласование информационной вывески на объекте культурного наследия федерального, регионального, местного (муниципального) значения или части такого объекта органом государственной власти Российской Федерации, органом государственной власти Красноярского края или органом местного самоуправления муниципального образования город Норильск в области сохранения, использования, популяризации и государственной охраны объектов культурного наследия на территории муниципального образования </w:t>
      </w:r>
      <w:r w:rsidR="00970A88" w:rsidRPr="00BE512A">
        <w:rPr>
          <w:rFonts w:ascii="Times New Roman" w:hAnsi="Times New Roman" w:cs="Times New Roman"/>
          <w:color w:val="000000" w:themeColor="text1"/>
          <w:sz w:val="26"/>
          <w:szCs w:val="26"/>
        </w:rPr>
        <w:lastRenderedPageBreak/>
        <w:t>город Норильск (в случае размещения средств наружной информации на объекте культурного наследия федерального, регионального, местного (муниципального) значения или части такого объекта);</w:t>
      </w:r>
    </w:p>
    <w:p w:rsidR="00680DDF" w:rsidRPr="00BE512A" w:rsidRDefault="00130637" w:rsidP="00BE512A">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00970A88" w:rsidRPr="00BE512A">
        <w:rPr>
          <w:rFonts w:ascii="Times New Roman" w:hAnsi="Times New Roman" w:cs="Times New Roman"/>
          <w:color w:val="000000" w:themeColor="text1"/>
          <w:sz w:val="26"/>
          <w:szCs w:val="26"/>
        </w:rPr>
        <w:t>) документ, подтверждающий право владельца информационной вывески на использование зарегистрированных в установленном порядке товарных знаков и декоративных элементов.</w:t>
      </w:r>
    </w:p>
    <w:sectPr w:rsidR="00680DDF" w:rsidRPr="00BE512A" w:rsidSect="0013063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C8"/>
    <w:rsid w:val="00130637"/>
    <w:rsid w:val="00473732"/>
    <w:rsid w:val="00646991"/>
    <w:rsid w:val="00654FEF"/>
    <w:rsid w:val="00680DDF"/>
    <w:rsid w:val="00724AEE"/>
    <w:rsid w:val="007B3179"/>
    <w:rsid w:val="009128C8"/>
    <w:rsid w:val="00970A88"/>
    <w:rsid w:val="00B8678A"/>
    <w:rsid w:val="00BE512A"/>
    <w:rsid w:val="00C3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2EB95-FDF8-43F2-9533-9189999B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8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128C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522</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Волгин Данила Михайлович</dc:creator>
  <cp:keywords/>
  <dc:description/>
  <cp:lastModifiedBy>Арсеньева Маргарита Олеговна</cp:lastModifiedBy>
  <cp:revision>6</cp:revision>
  <dcterms:created xsi:type="dcterms:W3CDTF">2024-06-26T11:46:00Z</dcterms:created>
  <dcterms:modified xsi:type="dcterms:W3CDTF">2024-06-26T11:56:00Z</dcterms:modified>
</cp:coreProperties>
</file>