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D71" w:rsidRPr="00885D71" w:rsidRDefault="00885D71">
      <w:pPr>
        <w:pStyle w:val="ConsPlusTitle"/>
        <w:jc w:val="center"/>
        <w:outlineLvl w:val="0"/>
        <w:rPr>
          <w:rFonts w:ascii="Times New Roman" w:hAnsi="Times New Roman" w:cs="Times New Roman"/>
          <w:b w:val="0"/>
          <w:color w:val="0D0D0D" w:themeColor="text1" w:themeTint="F2"/>
          <w:sz w:val="26"/>
          <w:szCs w:val="26"/>
        </w:rPr>
      </w:pPr>
      <w:r w:rsidRPr="00885D71">
        <w:rPr>
          <w:rFonts w:ascii="Times New Roman" w:hAnsi="Times New Roman" w:cs="Times New Roman"/>
          <w:b w:val="0"/>
          <w:color w:val="0D0D0D" w:themeColor="text1" w:themeTint="F2"/>
          <w:sz w:val="26"/>
          <w:szCs w:val="26"/>
        </w:rPr>
        <w:t>Постановление Администрации г. Норильска Кра</w:t>
      </w:r>
      <w:r>
        <w:rPr>
          <w:rFonts w:ascii="Times New Roman" w:hAnsi="Times New Roman" w:cs="Times New Roman"/>
          <w:b w:val="0"/>
          <w:color w:val="0D0D0D" w:themeColor="text1" w:themeTint="F2"/>
          <w:sz w:val="26"/>
          <w:szCs w:val="26"/>
        </w:rPr>
        <w:t>сноярского края от 25.10.2019 № </w:t>
      </w:r>
      <w:r w:rsidR="00E80DBB">
        <w:rPr>
          <w:rFonts w:ascii="Times New Roman" w:hAnsi="Times New Roman" w:cs="Times New Roman"/>
          <w:b w:val="0"/>
          <w:color w:val="0D0D0D" w:themeColor="text1" w:themeTint="F2"/>
          <w:sz w:val="26"/>
          <w:szCs w:val="26"/>
        </w:rPr>
        <w:t>501 «</w:t>
      </w:r>
      <w:r w:rsidRPr="00885D71">
        <w:rPr>
          <w:rFonts w:ascii="Times New Roman" w:hAnsi="Times New Roman" w:cs="Times New Roman"/>
          <w:b w:val="0"/>
          <w:color w:val="0D0D0D" w:themeColor="text1" w:themeTint="F2"/>
          <w:sz w:val="26"/>
          <w:szCs w:val="26"/>
        </w:rPr>
        <w:t>Об утверждении Административного регламента предо</w:t>
      </w:r>
      <w:r w:rsidR="00E80DBB">
        <w:rPr>
          <w:rFonts w:ascii="Times New Roman" w:hAnsi="Times New Roman" w:cs="Times New Roman"/>
          <w:b w:val="0"/>
          <w:color w:val="0D0D0D" w:themeColor="text1" w:themeTint="F2"/>
          <w:sz w:val="26"/>
          <w:szCs w:val="26"/>
        </w:rPr>
        <w:t>ставления муниципальной услуги «</w:t>
      </w:r>
      <w:bookmarkStart w:id="0" w:name="_GoBack"/>
      <w:bookmarkEnd w:id="0"/>
      <w:r w:rsidRPr="00885D71">
        <w:rPr>
          <w:rFonts w:ascii="Times New Roman" w:hAnsi="Times New Roman" w:cs="Times New Roman"/>
          <w:b w:val="0"/>
          <w:color w:val="0D0D0D" w:themeColor="text1" w:themeTint="F2"/>
          <w:sz w:val="26"/>
          <w:szCs w:val="26"/>
        </w:rPr>
        <w:t>Согласование эскизных проектов внешнего вида нестационарных торговых объектов, нестационарных объектов общественного питания, сезонных объектов на территории муниципаль</w:t>
      </w:r>
      <w:r w:rsidR="00E80DBB">
        <w:rPr>
          <w:rFonts w:ascii="Times New Roman" w:hAnsi="Times New Roman" w:cs="Times New Roman"/>
          <w:b w:val="0"/>
          <w:color w:val="0D0D0D" w:themeColor="text1" w:themeTint="F2"/>
          <w:sz w:val="26"/>
          <w:szCs w:val="26"/>
        </w:rPr>
        <w:t>ного образования город Норильск»</w:t>
      </w:r>
    </w:p>
    <w:p w:rsidR="00885D71" w:rsidRDefault="00885D71">
      <w:pPr>
        <w:pStyle w:val="ConsPlusTitle"/>
        <w:jc w:val="center"/>
        <w:outlineLvl w:val="0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9128C8" w:rsidRPr="003B7B1A" w:rsidRDefault="009128C8">
      <w:pPr>
        <w:pStyle w:val="ConsPlusTitle"/>
        <w:jc w:val="center"/>
        <w:outlineLvl w:val="0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3B7B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Исчерпывающий перечень документов, необходимых</w:t>
      </w:r>
    </w:p>
    <w:p w:rsidR="009128C8" w:rsidRPr="003B7B1A" w:rsidRDefault="009128C8">
      <w:pPr>
        <w:pStyle w:val="ConsPlusTitle"/>
        <w:jc w:val="center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3B7B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для предоставления муниципальной услуги «</w:t>
      </w:r>
      <w:r w:rsidR="005756D7" w:rsidRPr="003B7B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Согласование эскизных проектов внешнего вида нестационарных торговых объектов, нестационарных объектов общественного питания, сезонных объектов на территории муниципального образования город Норильск</w:t>
      </w:r>
      <w:r w:rsidRPr="003B7B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»</w:t>
      </w:r>
    </w:p>
    <w:p w:rsidR="009128C8" w:rsidRPr="003B7B1A" w:rsidRDefault="009128C8">
      <w:pPr>
        <w:pStyle w:val="ConsPlusNormal"/>
        <w:jc w:val="center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9128C8" w:rsidRPr="003B7B1A" w:rsidRDefault="009128C8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3B7B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Для </w:t>
      </w:r>
      <w:r w:rsidR="00680DDF" w:rsidRPr="003B7B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получения муниципальной услуги з</w:t>
      </w:r>
      <w:r w:rsidRPr="003B7B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аявитель представляет:</w:t>
      </w:r>
    </w:p>
    <w:p w:rsidR="00680DDF" w:rsidRPr="003B7B1A" w:rsidRDefault="00E5304C" w:rsidP="00680DDF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3B7B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а</w:t>
      </w:r>
      <w:r w:rsidR="009128C8" w:rsidRPr="003B7B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) заявление о согласовании </w:t>
      </w:r>
      <w:r w:rsidR="005756D7" w:rsidRPr="003B7B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проекта внешнего вида </w:t>
      </w:r>
      <w:r w:rsidR="00C41A72" w:rsidRPr="003B7B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НТО</w:t>
      </w:r>
      <w:r w:rsidR="00680DDF" w:rsidRPr="003B7B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, подписанное Заявителем либо представителем з</w:t>
      </w:r>
      <w:r w:rsidR="009128C8" w:rsidRPr="003B7B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аявителя;</w:t>
      </w:r>
    </w:p>
    <w:p w:rsidR="009128C8" w:rsidRPr="003B7B1A" w:rsidRDefault="00E5304C" w:rsidP="00680DDF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3B7B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б</w:t>
      </w:r>
      <w:r w:rsidR="009128C8" w:rsidRPr="003B7B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) док</w:t>
      </w:r>
      <w:r w:rsidR="00680DDF" w:rsidRPr="003B7B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умент, удостоверяющий личность заявителя, п</w:t>
      </w:r>
      <w:r w:rsidR="009128C8" w:rsidRPr="003B7B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редставителя (для физических лиц и уполномоченных представителей юридических лиц);</w:t>
      </w:r>
    </w:p>
    <w:p w:rsidR="000D3E1E" w:rsidRPr="003B7B1A" w:rsidRDefault="00E5304C" w:rsidP="000D3E1E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3B7B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в</w:t>
      </w:r>
      <w:r w:rsidR="000D3E1E" w:rsidRPr="003B7B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)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заявителя);</w:t>
      </w:r>
    </w:p>
    <w:p w:rsidR="00E5304C" w:rsidRPr="003B7B1A" w:rsidRDefault="00E5304C" w:rsidP="00E530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3B7B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г) учредительные документы юридического лица, приказ о назначении руководителя на должность, иные документов, подтверждающие полномочия руководителя юридического лица (для юридических лиц);</w:t>
      </w:r>
    </w:p>
    <w:p w:rsidR="00E5304C" w:rsidRPr="003B7B1A" w:rsidRDefault="00E5304C" w:rsidP="00E530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3B7B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д) выписку из Единого государственного реестра юридических лиц, в случае, если Заявителем является юридическое лицо;</w:t>
      </w:r>
    </w:p>
    <w:p w:rsidR="00E5304C" w:rsidRPr="003B7B1A" w:rsidRDefault="00E5304C" w:rsidP="00E530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3B7B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е) выписку из Единого государственного реестра индивидуальных предпринимателей, в случае, если Заявителем является индивидуальный предприниматель;</w:t>
      </w:r>
    </w:p>
    <w:p w:rsidR="00E5304C" w:rsidRPr="003B7B1A" w:rsidRDefault="00E5304C" w:rsidP="00E530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3B7B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ж) выданную не более чем за один месяц до дня подачи заявления выписку из Единого государственного реестра недвижимости на земельный участок (здание, строение, сооружение), на (в) котором предполагается размещение НТО (далее - земельный участок (здание, строение, сооружение);</w:t>
      </w:r>
    </w:p>
    <w:p w:rsidR="00E5304C" w:rsidRPr="003B7B1A" w:rsidRDefault="00E5304C" w:rsidP="00E530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3B7B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з) правоустанавливающий (</w:t>
      </w:r>
      <w:proofErr w:type="spellStart"/>
      <w:r w:rsidRPr="003B7B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правоудостоверяющий</w:t>
      </w:r>
      <w:proofErr w:type="spellEnd"/>
      <w:r w:rsidRPr="003B7B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) документ на земельный участок (здание, строение, сооружение), находящийся в частной собственности (если сведения об этом документе отсутствуют в Едином государственном реестре недвижимости);</w:t>
      </w:r>
    </w:p>
    <w:p w:rsidR="00E5304C" w:rsidRPr="003B7B1A" w:rsidRDefault="00E5304C" w:rsidP="00E530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3B7B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и) документы, подтверждающие право на использование земельного участка (здания, строения, сооружения) для размещения НТО (в случае, если Заявитель не является собственником земельного участка (здания, строения, сооружения): договор с собственником земельного участка (здания, строения, сооружения) на размещение НТО, документы, подтверждающие право на размещение НТО на земельном участке (в здании, строении, сооружении), находящемся в федеральной собственности или в собственности субъекта Российской Федерации;</w:t>
      </w:r>
    </w:p>
    <w:p w:rsidR="00E5304C" w:rsidRPr="003B7B1A" w:rsidRDefault="00E5304C" w:rsidP="00E530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3B7B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к) договор на право размещения НТО при размещение НТО в зданиях, строениях, сооружениях муниципальной собственности либо на земельных участках муниципальной собственности, а также на земельных участках государственная собственность на которые не разграничена;</w:t>
      </w:r>
    </w:p>
    <w:p w:rsidR="00E5304C" w:rsidRPr="003B7B1A" w:rsidRDefault="00E5304C" w:rsidP="00E53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3B7B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л) эскизный проект внешнего вида НТО</w:t>
      </w:r>
      <w:r w:rsidR="00C41A72" w:rsidRPr="003B7B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</w:t>
      </w:r>
    </w:p>
    <w:p w:rsidR="00654FEF" w:rsidRPr="003B7B1A" w:rsidRDefault="00654FEF" w:rsidP="003B6E52">
      <w:pPr>
        <w:pStyle w:val="ConsPlusNormal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A3492C" w:rsidRPr="00885D71" w:rsidRDefault="00680DDF" w:rsidP="00885D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3B7B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Документы, предусмотренные </w:t>
      </w:r>
      <w:proofErr w:type="gramStart"/>
      <w:r w:rsidRPr="003B7B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подпунктами </w:t>
      </w:r>
      <w:r w:rsidR="00C41A72" w:rsidRPr="003B7B1A">
        <w:rPr>
          <w:color w:val="0D0D0D" w:themeColor="text1" w:themeTint="F2"/>
        </w:rPr>
        <w:t xml:space="preserve"> </w:t>
      </w:r>
      <w:r w:rsidR="00C41A72" w:rsidRPr="003B7B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«</w:t>
      </w:r>
      <w:proofErr w:type="gramEnd"/>
      <w:r w:rsidR="00C41A72" w:rsidRPr="003B7B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д» - «ж», «и» </w:t>
      </w:r>
      <w:r w:rsidRPr="003B7B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настоящего пун</w:t>
      </w:r>
      <w:r w:rsidR="007B3179" w:rsidRPr="003B7B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кта предоставляются по желанию з</w:t>
      </w:r>
      <w:r w:rsidRPr="003B7B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аявителя.</w:t>
      </w:r>
    </w:p>
    <w:sectPr w:rsidR="00A3492C" w:rsidRPr="00885D71" w:rsidSect="00885D7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8C8"/>
    <w:rsid w:val="000D3E1E"/>
    <w:rsid w:val="003B6E52"/>
    <w:rsid w:val="003B7B1A"/>
    <w:rsid w:val="00434D4A"/>
    <w:rsid w:val="00473732"/>
    <w:rsid w:val="005156FA"/>
    <w:rsid w:val="005756D7"/>
    <w:rsid w:val="00646991"/>
    <w:rsid w:val="00654FEF"/>
    <w:rsid w:val="00680DDF"/>
    <w:rsid w:val="00724AEE"/>
    <w:rsid w:val="007B3179"/>
    <w:rsid w:val="00885D71"/>
    <w:rsid w:val="008933B9"/>
    <w:rsid w:val="009128C8"/>
    <w:rsid w:val="00970A88"/>
    <w:rsid w:val="00A3492C"/>
    <w:rsid w:val="00B1627D"/>
    <w:rsid w:val="00B8678A"/>
    <w:rsid w:val="00BE512A"/>
    <w:rsid w:val="00C3574E"/>
    <w:rsid w:val="00C41A72"/>
    <w:rsid w:val="00E5304C"/>
    <w:rsid w:val="00E8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B2EB95-FDF8-43F2-9533-9189999B0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28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128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Волгин Данила Михайлович</dc:creator>
  <cp:keywords/>
  <dc:description/>
  <cp:lastModifiedBy>Арсеньева Маргарита Олеговна</cp:lastModifiedBy>
  <cp:revision>6</cp:revision>
  <dcterms:created xsi:type="dcterms:W3CDTF">2024-06-26T12:19:00Z</dcterms:created>
  <dcterms:modified xsi:type="dcterms:W3CDTF">2025-01-27T10:14:00Z</dcterms:modified>
</cp:coreProperties>
</file>