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26" w:rsidRDefault="00C61226">
      <w:pPr>
        <w:pStyle w:val="ConsPlusNormal"/>
        <w:jc w:val="center"/>
      </w:pPr>
      <w:r>
        <w:t>ФОРМА ЗАЯВЛЕНИЯ</w:t>
      </w:r>
    </w:p>
    <w:p w:rsidR="00C61226" w:rsidRDefault="00C61226">
      <w:pPr>
        <w:pStyle w:val="ConsPlusNormal"/>
        <w:jc w:val="center"/>
      </w:pPr>
      <w:r>
        <w:t>о предоставлении муниципальной услуги "Согласование</w:t>
      </w:r>
    </w:p>
    <w:p w:rsidR="00C61226" w:rsidRDefault="00C61226">
      <w:pPr>
        <w:pStyle w:val="ConsPlusNormal"/>
        <w:jc w:val="center"/>
      </w:pPr>
      <w:r>
        <w:t>отклонений от рекомендуемых параметров и/или модернизации</w:t>
      </w:r>
    </w:p>
    <w:p w:rsidR="00C61226" w:rsidRDefault="00C61226">
      <w:pPr>
        <w:pStyle w:val="ConsPlusNormal"/>
        <w:jc w:val="center"/>
      </w:pPr>
      <w:r>
        <w:t>нестационарного торгового объекта, нестационарного объекта</w:t>
      </w:r>
    </w:p>
    <w:p w:rsidR="00C61226" w:rsidRDefault="00C61226">
      <w:pPr>
        <w:pStyle w:val="ConsPlusNormal"/>
        <w:jc w:val="center"/>
      </w:pPr>
      <w:r>
        <w:t>общественного питания"</w:t>
      </w:r>
    </w:p>
    <w:p w:rsidR="00C61226" w:rsidRDefault="00C61226">
      <w:pPr>
        <w:pStyle w:val="ConsPlusNormal"/>
        <w:jc w:val="both"/>
        <w:outlineLvl w:val="0"/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66"/>
        <w:gridCol w:w="1135"/>
        <w:gridCol w:w="3400"/>
      </w:tblGrid>
      <w:tr w:rsidR="00C61226">
        <w:tc>
          <w:tcPr>
            <w:tcW w:w="4535" w:type="dxa"/>
            <w:gridSpan w:val="3"/>
            <w:tcBorders>
              <w:top w:val="nil"/>
              <w:bottom w:val="nil"/>
            </w:tcBorders>
          </w:tcPr>
          <w:p w:rsidR="00C61226" w:rsidRDefault="00C61226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C61226" w:rsidRDefault="00C61226">
            <w:pPr>
              <w:pStyle w:val="ConsPlusNormal"/>
            </w:pPr>
            <w:r>
              <w:t>Начальнику Управления</w:t>
            </w:r>
          </w:p>
          <w:p w:rsidR="00C61226" w:rsidRDefault="00C61226">
            <w:pPr>
              <w:pStyle w:val="ConsPlusNormal"/>
            </w:pPr>
            <w:r>
              <w:t>по градостроительству и землепользованию Администрации</w:t>
            </w:r>
          </w:p>
          <w:p w:rsidR="00C61226" w:rsidRDefault="00C61226">
            <w:pPr>
              <w:pStyle w:val="ConsPlusNormal"/>
            </w:pPr>
            <w:r>
              <w:t>города Норильска</w:t>
            </w:r>
          </w:p>
          <w:p w:rsidR="00C61226" w:rsidRDefault="00C61226">
            <w:pPr>
              <w:pStyle w:val="ConsPlusNormal"/>
            </w:pPr>
            <w:r>
              <w:t>___________________________________</w:t>
            </w:r>
          </w:p>
          <w:p w:rsidR="00C61226" w:rsidRDefault="00C61226">
            <w:pPr>
              <w:pStyle w:val="ConsPlusNormal"/>
            </w:pPr>
            <w:r>
              <w:t>От ________________________________</w:t>
            </w:r>
          </w:p>
          <w:p w:rsidR="00C61226" w:rsidRDefault="00C61226">
            <w:pPr>
              <w:pStyle w:val="ConsPlusNormal"/>
              <w:jc w:val="center"/>
            </w:pPr>
            <w:r>
              <w:t>(Ф.И.О. полностью)</w:t>
            </w:r>
          </w:p>
          <w:p w:rsidR="00C61226" w:rsidRDefault="00C61226">
            <w:pPr>
              <w:pStyle w:val="ConsPlusNormal"/>
            </w:pPr>
            <w:r>
              <w:t>___________________________________</w:t>
            </w:r>
          </w:p>
          <w:p w:rsidR="00C61226" w:rsidRDefault="00C61226">
            <w:pPr>
              <w:pStyle w:val="ConsPlusNormal"/>
              <w:jc w:val="center"/>
            </w:pPr>
            <w:r>
              <w:t>(наименование, местонахождение юридического лица)</w:t>
            </w:r>
          </w:p>
          <w:p w:rsidR="00C61226" w:rsidRDefault="00C61226">
            <w:pPr>
              <w:pStyle w:val="ConsPlusNormal"/>
            </w:pPr>
            <w:r>
              <w:t>Адрес ______________________________</w:t>
            </w:r>
          </w:p>
          <w:p w:rsidR="00C61226" w:rsidRDefault="00C61226">
            <w:pPr>
              <w:pStyle w:val="ConsPlusNormal"/>
            </w:pPr>
            <w:r>
              <w:t>____________________________________</w:t>
            </w:r>
          </w:p>
          <w:p w:rsidR="00C61226" w:rsidRDefault="00C61226">
            <w:pPr>
              <w:pStyle w:val="ConsPlusNormal"/>
            </w:pPr>
            <w:r>
              <w:t>Тел. ________________________________</w:t>
            </w:r>
          </w:p>
        </w:tc>
      </w:tr>
      <w:tr w:rsidR="00C61226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1226" w:rsidRDefault="00C61226">
            <w:pPr>
              <w:pStyle w:val="ConsPlusNormal"/>
            </w:pPr>
          </w:p>
          <w:p w:rsidR="00C61226" w:rsidRDefault="00C61226">
            <w:pPr>
              <w:pStyle w:val="ConsPlusNormal"/>
              <w:jc w:val="center"/>
            </w:pPr>
            <w:r>
              <w:t>ЗАЯВЛЕНИЕ</w:t>
            </w:r>
          </w:p>
          <w:p w:rsidR="00C61226" w:rsidRDefault="00C61226">
            <w:pPr>
              <w:pStyle w:val="ConsPlusNormal"/>
              <w:jc w:val="center"/>
            </w:pPr>
            <w:r>
              <w:t>о предоставлении муниципальной услуги "Согласование</w:t>
            </w:r>
          </w:p>
          <w:p w:rsidR="00C61226" w:rsidRDefault="00C61226">
            <w:pPr>
              <w:pStyle w:val="ConsPlusNormal"/>
              <w:jc w:val="center"/>
            </w:pPr>
            <w:r>
              <w:t>отклонений от рекомендуемых параметров и/или модернизации</w:t>
            </w:r>
          </w:p>
          <w:p w:rsidR="00C61226" w:rsidRDefault="00C61226">
            <w:pPr>
              <w:pStyle w:val="ConsPlusNormal"/>
              <w:jc w:val="center"/>
            </w:pPr>
            <w:r>
              <w:t>нестационарного тор</w:t>
            </w:r>
            <w:bookmarkStart w:id="0" w:name="_GoBack"/>
            <w:bookmarkEnd w:id="0"/>
            <w:r>
              <w:t>гового объекта, нестационарного объекта</w:t>
            </w:r>
          </w:p>
          <w:p w:rsidR="00C61226" w:rsidRDefault="00C61226">
            <w:pPr>
              <w:pStyle w:val="ConsPlusNormal"/>
              <w:jc w:val="center"/>
            </w:pPr>
            <w:r>
              <w:t>общественного питания"</w:t>
            </w:r>
          </w:p>
          <w:p w:rsidR="00C61226" w:rsidRDefault="00C61226">
            <w:pPr>
              <w:pStyle w:val="ConsPlusNormal"/>
            </w:pPr>
          </w:p>
          <w:p w:rsidR="00C61226" w:rsidRDefault="00C61226">
            <w:pPr>
              <w:pStyle w:val="ConsPlusNormal"/>
              <w:ind w:firstLine="283"/>
              <w:jc w:val="both"/>
            </w:pPr>
            <w:r>
              <w:t>Прошу согласовать отклонение от рекомендуемых параметров и/или модернизацию нестационарного торгового объекта, нестационарного объекта общественного питания (нужное указать),</w:t>
            </w:r>
          </w:p>
          <w:p w:rsidR="00C61226" w:rsidRDefault="00C61226">
            <w:pPr>
              <w:pStyle w:val="ConsPlusNormal"/>
            </w:pPr>
            <w:r>
              <w:t>_________________________________________________________________________</w:t>
            </w:r>
          </w:p>
          <w:p w:rsidR="00C61226" w:rsidRDefault="00C61226">
            <w:pPr>
              <w:pStyle w:val="ConsPlusNormal"/>
            </w:pPr>
            <w:r>
              <w:t>расположенного по адресу:</w:t>
            </w:r>
          </w:p>
          <w:p w:rsidR="00C61226" w:rsidRDefault="00C61226">
            <w:pPr>
              <w:pStyle w:val="ConsPlusNormal"/>
            </w:pPr>
            <w:r>
              <w:t>__________________________________________________________, дом N ________</w:t>
            </w:r>
          </w:p>
          <w:p w:rsidR="00C61226" w:rsidRDefault="00C61226">
            <w:pPr>
              <w:pStyle w:val="ConsPlusNormal"/>
              <w:ind w:firstLine="283"/>
              <w:jc w:val="both"/>
            </w:pPr>
            <w:r>
              <w:t>(в соответствии с правоустанавливающим документом НТО)</w:t>
            </w:r>
          </w:p>
          <w:p w:rsidR="00C61226" w:rsidRDefault="00C61226">
            <w:pPr>
              <w:pStyle w:val="ConsPlusNormal"/>
            </w:pPr>
            <w:r>
              <w:t>площадью _________ кв. м, в связи с _________________________________________</w:t>
            </w:r>
          </w:p>
          <w:p w:rsidR="00C61226" w:rsidRDefault="00C61226">
            <w:pPr>
              <w:pStyle w:val="ConsPlusNormal"/>
            </w:pPr>
            <w:r>
              <w:t>_________________________________________________________________________</w:t>
            </w:r>
          </w:p>
          <w:p w:rsidR="00C61226" w:rsidRDefault="00C61226">
            <w:pPr>
              <w:pStyle w:val="ConsPlusNormal"/>
              <w:jc w:val="center"/>
            </w:pPr>
            <w:r>
              <w:t>(пояснение необходимости отклонений от рекомендуемых</w:t>
            </w:r>
          </w:p>
          <w:p w:rsidR="00C61226" w:rsidRDefault="00C61226">
            <w:pPr>
              <w:pStyle w:val="ConsPlusNormal"/>
              <w:jc w:val="center"/>
            </w:pPr>
            <w:r>
              <w:t>параметров и/или модернизации НТО)</w:t>
            </w:r>
          </w:p>
          <w:p w:rsidR="00C61226" w:rsidRDefault="00C61226">
            <w:pPr>
              <w:pStyle w:val="ConsPlusNormal"/>
            </w:pPr>
          </w:p>
          <w:p w:rsidR="00C61226" w:rsidRDefault="00C61226">
            <w:pPr>
              <w:pStyle w:val="ConsPlusNormal"/>
              <w:jc w:val="both"/>
            </w:pPr>
            <w:r>
              <w:t>отклонение от рекомендуемых параметров и/или модернизация нестационарного торгового объекта, нестационарного объекта общественного питания заключается в:</w:t>
            </w:r>
          </w:p>
          <w:p w:rsidR="00C61226" w:rsidRDefault="00C61226">
            <w:pPr>
              <w:pStyle w:val="ConsPlusNormal"/>
            </w:pPr>
            <w:r>
              <w:t>_________________________________________________________________________</w:t>
            </w:r>
          </w:p>
          <w:p w:rsidR="00C61226" w:rsidRDefault="00C61226">
            <w:pPr>
              <w:pStyle w:val="ConsPlusNormal"/>
            </w:pPr>
            <w:r>
              <w:t>_________________________________________________________________________</w:t>
            </w:r>
          </w:p>
          <w:p w:rsidR="00C61226" w:rsidRDefault="00C61226">
            <w:pPr>
              <w:pStyle w:val="ConsPlusNormal"/>
              <w:jc w:val="center"/>
            </w:pPr>
            <w:r>
              <w:t>(кратко описать характеристику отклонений от рекомендуемых</w:t>
            </w:r>
          </w:p>
          <w:p w:rsidR="00C61226" w:rsidRDefault="00C61226">
            <w:pPr>
              <w:pStyle w:val="ConsPlusNormal"/>
              <w:jc w:val="center"/>
            </w:pPr>
            <w:r>
              <w:t>параметров и/или модернизации)</w:t>
            </w:r>
          </w:p>
          <w:p w:rsidR="00C61226" w:rsidRDefault="00C61226">
            <w:pPr>
              <w:pStyle w:val="ConsPlusNormal"/>
            </w:pPr>
          </w:p>
          <w:p w:rsidR="00C61226" w:rsidRDefault="00C61226">
            <w:pPr>
              <w:pStyle w:val="ConsPlusNormal"/>
              <w:jc w:val="center"/>
            </w:pPr>
            <w:r>
              <w:t>Способ получения результата предоставления муниципальной услуги (отметить нужный вариант "Х")</w:t>
            </w:r>
          </w:p>
        </w:tc>
      </w:tr>
      <w:tr w:rsidR="00C6122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1226" w:rsidRDefault="00C61226">
            <w:pPr>
              <w:pStyle w:val="ConsPlusNormal"/>
            </w:pPr>
          </w:p>
        </w:tc>
        <w:tc>
          <w:tcPr>
            <w:tcW w:w="8503" w:type="dxa"/>
            <w:gridSpan w:val="4"/>
            <w:tcBorders>
              <w:top w:val="nil"/>
              <w:bottom w:val="nil"/>
              <w:right w:val="nil"/>
            </w:tcBorders>
          </w:tcPr>
          <w:p w:rsidR="00C61226" w:rsidRDefault="00C61226">
            <w:pPr>
              <w:pStyle w:val="ConsPlusNormal"/>
              <w:jc w:val="both"/>
            </w:pPr>
            <w:r>
              <w:t>выдать лично на руки</w:t>
            </w:r>
          </w:p>
        </w:tc>
      </w:tr>
      <w:tr w:rsidR="00C6122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1226" w:rsidRDefault="00C61226">
            <w:pPr>
              <w:pStyle w:val="ConsPlusNormal"/>
            </w:pPr>
          </w:p>
        </w:tc>
        <w:tc>
          <w:tcPr>
            <w:tcW w:w="8503" w:type="dxa"/>
            <w:gridSpan w:val="4"/>
            <w:tcBorders>
              <w:top w:val="nil"/>
              <w:bottom w:val="nil"/>
              <w:right w:val="nil"/>
            </w:tcBorders>
          </w:tcPr>
          <w:p w:rsidR="00C61226" w:rsidRDefault="00C61226">
            <w:pPr>
              <w:pStyle w:val="ConsPlusNormal"/>
              <w:jc w:val="both"/>
            </w:pPr>
            <w:r>
              <w:t>направить заказным почтовым отправлением с уведомлением о вручении</w:t>
            </w:r>
          </w:p>
        </w:tc>
      </w:tr>
      <w:tr w:rsidR="00C6122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1226" w:rsidRDefault="00C61226">
            <w:pPr>
              <w:pStyle w:val="ConsPlusNormal"/>
            </w:pPr>
          </w:p>
        </w:tc>
        <w:tc>
          <w:tcPr>
            <w:tcW w:w="8503" w:type="dxa"/>
            <w:gridSpan w:val="4"/>
            <w:tcBorders>
              <w:top w:val="nil"/>
              <w:bottom w:val="nil"/>
              <w:right w:val="nil"/>
            </w:tcBorders>
          </w:tcPr>
          <w:p w:rsidR="00C61226" w:rsidRDefault="00C61226">
            <w:pPr>
              <w:pStyle w:val="ConsPlusNormal"/>
              <w:jc w:val="both"/>
            </w:pPr>
            <w:r>
              <w:t>направить на электронный адрес</w:t>
            </w:r>
          </w:p>
        </w:tc>
      </w:tr>
      <w:tr w:rsidR="00C6122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61226" w:rsidRDefault="00C61226">
            <w:pPr>
              <w:pStyle w:val="ConsPlusNormal"/>
            </w:pPr>
          </w:p>
        </w:tc>
        <w:tc>
          <w:tcPr>
            <w:tcW w:w="8503" w:type="dxa"/>
            <w:gridSpan w:val="4"/>
            <w:tcBorders>
              <w:top w:val="nil"/>
              <w:bottom w:val="nil"/>
              <w:right w:val="nil"/>
            </w:tcBorders>
          </w:tcPr>
          <w:p w:rsidR="00C61226" w:rsidRDefault="00C61226">
            <w:pPr>
              <w:pStyle w:val="ConsPlusNormal"/>
              <w:jc w:val="both"/>
            </w:pPr>
            <w:r>
              <w:t>В форме электронного документа в личном кабинете ЕПГУ (РПГУ).</w:t>
            </w:r>
          </w:p>
        </w:tc>
      </w:tr>
      <w:tr w:rsidR="00C61226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1226" w:rsidRDefault="00C61226">
            <w:pPr>
              <w:pStyle w:val="ConsPlusNormal"/>
            </w:pPr>
          </w:p>
        </w:tc>
      </w:tr>
      <w:tr w:rsidR="00C61226">
        <w:tc>
          <w:tcPr>
            <w:tcW w:w="3969" w:type="dxa"/>
            <w:gridSpan w:val="2"/>
            <w:tcBorders>
              <w:top w:val="nil"/>
              <w:bottom w:val="nil"/>
            </w:tcBorders>
          </w:tcPr>
          <w:p w:rsidR="00C61226" w:rsidRDefault="00C61226">
            <w:pPr>
              <w:pStyle w:val="ConsPlusNormal"/>
              <w:jc w:val="both"/>
            </w:pPr>
            <w:r>
              <w:t>"__" ____________ 20__ г.</w:t>
            </w:r>
          </w:p>
          <w:p w:rsidR="00C61226" w:rsidRDefault="00C61226">
            <w:pPr>
              <w:pStyle w:val="ConsPlusNormal"/>
              <w:ind w:firstLine="283"/>
              <w:jc w:val="both"/>
            </w:pPr>
            <w:r>
              <w:t>(дата заявления)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C61226" w:rsidRDefault="00C61226">
            <w:pPr>
              <w:pStyle w:val="ConsPlusNormal"/>
              <w:jc w:val="right"/>
            </w:pPr>
            <w:r>
              <w:t>____________/</w:t>
            </w:r>
          </w:p>
          <w:p w:rsidR="00C61226" w:rsidRDefault="00C6122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61226" w:rsidRDefault="00C61226">
            <w:pPr>
              <w:pStyle w:val="ConsPlusNormal"/>
            </w:pPr>
            <w:r>
              <w:t>__________________________/</w:t>
            </w:r>
          </w:p>
          <w:p w:rsidR="00C61226" w:rsidRDefault="00C61226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61226" w:rsidRDefault="00C61226">
      <w:pPr>
        <w:pStyle w:val="ConsPlusNormal"/>
        <w:jc w:val="both"/>
      </w:pPr>
    </w:p>
    <w:p w:rsidR="00C61226" w:rsidRDefault="00C61226">
      <w:pPr>
        <w:pStyle w:val="ConsPlusNormal"/>
      </w:pPr>
      <w:hyperlink r:id="rId4">
        <w:r>
          <w:rPr>
            <w:i/>
            <w:color w:val="0000FF"/>
          </w:rPr>
          <w:br/>
          <w:t>Постановление Администрации г. Норильска Красноярского края от 15.08.2019 N 360 (ред. от 23.04.2024) "Об утверждении Административного регламента предоставления муниципальной услуги "Согласование отклонений от рекомендуемых параметров и/или модернизации нестационарного торгового объекта, нестационарного объекта общественного питания"</w:t>
        </w:r>
      </w:hyperlink>
      <w:r>
        <w:br/>
      </w:r>
    </w:p>
    <w:p w:rsidR="00686C0A" w:rsidRDefault="00686C0A"/>
    <w:sectPr w:rsidR="00686C0A" w:rsidSect="00BB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26"/>
    <w:rsid w:val="00046534"/>
    <w:rsid w:val="000F6A04"/>
    <w:rsid w:val="0047383B"/>
    <w:rsid w:val="004A2986"/>
    <w:rsid w:val="004B195A"/>
    <w:rsid w:val="00686C0A"/>
    <w:rsid w:val="006B166A"/>
    <w:rsid w:val="006C48D0"/>
    <w:rsid w:val="007E48F0"/>
    <w:rsid w:val="00950113"/>
    <w:rsid w:val="00B57114"/>
    <w:rsid w:val="00C6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130C-3ED2-4DC3-A143-D3EF300A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32502&amp;dst=100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2024-05-24T12:26:00Z</dcterms:created>
  <dcterms:modified xsi:type="dcterms:W3CDTF">2024-05-24T12:37:00Z</dcterms:modified>
</cp:coreProperties>
</file>