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A9" w:rsidRPr="002E47A9" w:rsidRDefault="002E47A9" w:rsidP="002E4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города</w:t>
      </w:r>
      <w:r w:rsidRPr="002E47A9">
        <w:rPr>
          <w:rFonts w:ascii="Times New Roman" w:hAnsi="Times New Roman" w:cs="Times New Roman"/>
          <w:sz w:val="24"/>
          <w:szCs w:val="24"/>
        </w:rPr>
        <w:t xml:space="preserve"> Норильска от 15.08.2019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E47A9">
        <w:rPr>
          <w:rFonts w:ascii="Times New Roman" w:hAnsi="Times New Roman" w:cs="Times New Roman"/>
          <w:sz w:val="24"/>
          <w:szCs w:val="24"/>
        </w:rPr>
        <w:t xml:space="preserve"> 360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E47A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2E47A9">
        <w:rPr>
          <w:rFonts w:ascii="Times New Roman" w:hAnsi="Times New Roman" w:cs="Times New Roman"/>
          <w:sz w:val="24"/>
          <w:szCs w:val="24"/>
        </w:rPr>
        <w:t>Согласование отклонений от рекомендуемых параметров и/или модернизации нестационарного торгового объекта, нестационарного объекта общественного пи</w:t>
      </w:r>
      <w:r w:rsidRPr="002E47A9">
        <w:rPr>
          <w:rFonts w:ascii="Times New Roman" w:hAnsi="Times New Roman" w:cs="Times New Roman"/>
          <w:sz w:val="24"/>
          <w:szCs w:val="24"/>
        </w:rPr>
        <w:t>тания»</w:t>
      </w:r>
    </w:p>
    <w:p w:rsidR="002E47A9" w:rsidRPr="002E47A9" w:rsidRDefault="002E47A9" w:rsidP="002E47A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2E47A9" w:rsidRPr="002E47A9" w:rsidRDefault="002E47A9" w:rsidP="002E47A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47A9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2E47A9" w:rsidRPr="002E47A9" w:rsidRDefault="002E47A9" w:rsidP="002E47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47A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2E47A9" w:rsidRPr="002E47A9" w:rsidRDefault="002E47A9" w:rsidP="002E47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7A9" w:rsidRPr="002E47A9" w:rsidRDefault="002E47A9" w:rsidP="002E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7A9">
        <w:rPr>
          <w:rFonts w:ascii="Times New Roman" w:hAnsi="Times New Roman" w:cs="Times New Roman"/>
          <w:sz w:val="24"/>
          <w:szCs w:val="24"/>
        </w:rPr>
        <w:t>Для получения муниципальной услуги при запросах, поступивших при личном приеме Заявителя, почтовой связью либо в форме электронных документов на адрес электронной почты Уполномоченного органа, через ЕПГУ либо РПГУ, через многофункциональный центр, Заявитель представляет:</w:t>
      </w:r>
    </w:p>
    <w:p w:rsidR="002E47A9" w:rsidRPr="002E47A9" w:rsidRDefault="002E47A9" w:rsidP="002E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7A9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муниципальной услуги по форме, приведенной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E47A9">
        <w:rPr>
          <w:rFonts w:ascii="Times New Roman" w:hAnsi="Times New Roman" w:cs="Times New Roman"/>
          <w:sz w:val="24"/>
          <w:szCs w:val="24"/>
        </w:rPr>
        <w:t xml:space="preserve"> 2 к настоящему Административному регламенту;</w:t>
      </w:r>
    </w:p>
    <w:p w:rsidR="002E47A9" w:rsidRDefault="002E47A9" w:rsidP="002E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7A9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Заявителя, представителя Заявителя (для физических лиц и уполномоченных представителей юридических лиц). </w:t>
      </w:r>
    </w:p>
    <w:p w:rsidR="002E47A9" w:rsidRDefault="002E47A9" w:rsidP="002E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7A9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2E47A9" w:rsidRPr="002E47A9" w:rsidRDefault="002E47A9" w:rsidP="002E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7A9">
        <w:rPr>
          <w:rFonts w:ascii="Times New Roman" w:hAnsi="Times New Roman" w:cs="Times New Roman"/>
          <w:sz w:val="24"/>
          <w:szCs w:val="24"/>
        </w:rPr>
        <w:t>г) учредительные документы юридического лица, приказ о назначении руководителя на должность, иные документы, подтверждающие полномочия руководителя юридического лица (для юридических лиц);</w:t>
      </w:r>
    </w:p>
    <w:p w:rsidR="002E47A9" w:rsidRPr="002E47A9" w:rsidRDefault="002E47A9" w:rsidP="002E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"/>
      <w:bookmarkEnd w:id="0"/>
      <w:r w:rsidRPr="002E47A9">
        <w:rPr>
          <w:rFonts w:ascii="Times New Roman" w:hAnsi="Times New Roman" w:cs="Times New Roman"/>
          <w:sz w:val="24"/>
          <w:szCs w:val="24"/>
        </w:rPr>
        <w:t>д) выписку из Единого государственного реестра юридических лиц, в случае, если Заявителем является юридическое лицо;</w:t>
      </w:r>
    </w:p>
    <w:p w:rsidR="002E47A9" w:rsidRPr="002E47A9" w:rsidRDefault="002E47A9" w:rsidP="002E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7A9">
        <w:rPr>
          <w:rFonts w:ascii="Times New Roman" w:hAnsi="Times New Roman" w:cs="Times New Roman"/>
          <w:sz w:val="24"/>
          <w:szCs w:val="24"/>
        </w:rPr>
        <w:t>е) выписку из Единого государственного реестра индивидуальных предпринимателей, в случае, если Заявителем является индивидуальный предприниматель;</w:t>
      </w:r>
    </w:p>
    <w:p w:rsidR="002E47A9" w:rsidRPr="002E47A9" w:rsidRDefault="002E47A9" w:rsidP="002E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"/>
      <w:bookmarkEnd w:id="1"/>
      <w:r w:rsidRPr="002E47A9">
        <w:rPr>
          <w:rFonts w:ascii="Times New Roman" w:hAnsi="Times New Roman" w:cs="Times New Roman"/>
          <w:sz w:val="24"/>
          <w:szCs w:val="24"/>
        </w:rPr>
        <w:t>ж) выданную не более чем за один месяц до дня подачи заявления выписку из Единого государственного реестра недвижимости на земельный участок (здание, строение, сооружение), на (в) котором размещен НТО (далее - земельный участок (здание, строение, сооружение);</w:t>
      </w:r>
    </w:p>
    <w:p w:rsidR="002E47A9" w:rsidRPr="002E47A9" w:rsidRDefault="002E47A9" w:rsidP="002E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7A9">
        <w:rPr>
          <w:rFonts w:ascii="Times New Roman" w:hAnsi="Times New Roman" w:cs="Times New Roman"/>
          <w:sz w:val="24"/>
          <w:szCs w:val="24"/>
        </w:rPr>
        <w:t>з) правоустанавливающий (</w:t>
      </w:r>
      <w:proofErr w:type="spellStart"/>
      <w:r w:rsidRPr="002E47A9">
        <w:rPr>
          <w:rFonts w:ascii="Times New Roman" w:hAnsi="Times New Roman" w:cs="Times New Roman"/>
          <w:sz w:val="24"/>
          <w:szCs w:val="24"/>
        </w:rPr>
        <w:t>правоудостоверяющий</w:t>
      </w:r>
      <w:proofErr w:type="spellEnd"/>
      <w:r w:rsidRPr="002E47A9">
        <w:rPr>
          <w:rFonts w:ascii="Times New Roman" w:hAnsi="Times New Roman" w:cs="Times New Roman"/>
          <w:sz w:val="24"/>
          <w:szCs w:val="24"/>
        </w:rPr>
        <w:t>) документ на земельный участок (здание, строение, сооружение), находящийся в частной собственности (если сведения об этом документе отсутствуют в Едином государственном реестре недвижимости);</w:t>
      </w:r>
    </w:p>
    <w:p w:rsidR="002E47A9" w:rsidRPr="002E47A9" w:rsidRDefault="002E47A9" w:rsidP="002E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"/>
      <w:bookmarkEnd w:id="2"/>
      <w:r w:rsidRPr="002E47A9">
        <w:rPr>
          <w:rFonts w:ascii="Times New Roman" w:hAnsi="Times New Roman" w:cs="Times New Roman"/>
          <w:sz w:val="24"/>
          <w:szCs w:val="24"/>
        </w:rPr>
        <w:t>и) документы, подтверждающие право на использование земельного участка (здания, строения, сооружения) для размещения НТО (в случае, если Заявитель не является собственником земельного участка (здания, строения, сооружения): договор с собственником земельного участка (здания, строения, сооружения) на размещение НТО; договор на право размещения НТО при размещении НТО в зданиях, строениях, сооружениях муниципальной собственности либо на земельных участках муниципальной собственности, земельных участках государственная собственность на которые не разграничена; документы, подтверждающие право на размещение НТО на земельном участке (в здании, строении, сооружении), находящемся в федеральной собственности, собственности субъекта Российской Федерации, муниципальной собственности;</w:t>
      </w:r>
    </w:p>
    <w:p w:rsidR="002E47A9" w:rsidRPr="002E47A9" w:rsidRDefault="002E47A9" w:rsidP="002E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7A9">
        <w:rPr>
          <w:rFonts w:ascii="Times New Roman" w:hAnsi="Times New Roman" w:cs="Times New Roman"/>
          <w:sz w:val="24"/>
          <w:szCs w:val="24"/>
        </w:rPr>
        <w:t>к) документы, подтверждающие право на НТО (в случае, если НТО уже размещен);</w:t>
      </w:r>
    </w:p>
    <w:p w:rsidR="002E47A9" w:rsidRPr="002E47A9" w:rsidRDefault="002E47A9" w:rsidP="002E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7A9">
        <w:rPr>
          <w:rFonts w:ascii="Times New Roman" w:hAnsi="Times New Roman" w:cs="Times New Roman"/>
          <w:sz w:val="24"/>
          <w:szCs w:val="24"/>
        </w:rPr>
        <w:t>л) эскизный проект НТО, согласованный Управлением;</w:t>
      </w:r>
    </w:p>
    <w:p w:rsidR="002E47A9" w:rsidRPr="002E47A9" w:rsidRDefault="002E47A9" w:rsidP="002E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7A9">
        <w:rPr>
          <w:rFonts w:ascii="Times New Roman" w:hAnsi="Times New Roman" w:cs="Times New Roman"/>
          <w:sz w:val="24"/>
          <w:szCs w:val="24"/>
        </w:rPr>
        <w:t>м) подготовленный и оформленный в соответ</w:t>
      </w:r>
      <w:r>
        <w:rPr>
          <w:rFonts w:ascii="Times New Roman" w:hAnsi="Times New Roman" w:cs="Times New Roman"/>
          <w:sz w:val="24"/>
          <w:szCs w:val="24"/>
        </w:rPr>
        <w:t>ствии с приложением №</w:t>
      </w:r>
      <w:r w:rsidRPr="002E47A9">
        <w:rPr>
          <w:rFonts w:ascii="Times New Roman" w:hAnsi="Times New Roman" w:cs="Times New Roman"/>
          <w:sz w:val="24"/>
          <w:szCs w:val="24"/>
        </w:rPr>
        <w:t xml:space="preserve"> 5 к Административному регламенту проект отклонений от рекомендуемых параметров и/или модернизации НТО.</w:t>
      </w:r>
    </w:p>
    <w:p w:rsidR="002E47A9" w:rsidRPr="002E47A9" w:rsidRDefault="002E47A9" w:rsidP="002E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7A9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r>
        <w:rPr>
          <w:rFonts w:ascii="Times New Roman" w:hAnsi="Times New Roman" w:cs="Times New Roman"/>
          <w:sz w:val="24"/>
          <w:szCs w:val="24"/>
        </w:rPr>
        <w:t>подпунктами «д»</w:t>
      </w:r>
      <w:r w:rsidRPr="002E47A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«ж»</w:t>
      </w:r>
      <w:r w:rsidRPr="002E47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«и»</w:t>
      </w:r>
      <w:bookmarkStart w:id="3" w:name="_GoBack"/>
      <w:bookmarkEnd w:id="3"/>
      <w:r w:rsidRPr="002E47A9">
        <w:rPr>
          <w:rFonts w:ascii="Times New Roman" w:hAnsi="Times New Roman" w:cs="Times New Roman"/>
          <w:sz w:val="24"/>
          <w:szCs w:val="24"/>
        </w:rPr>
        <w:t xml:space="preserve"> (за исключением земельного участка (здания, строения, сооружения), находящегося частной собственности) настоящего пункта предоставляются по желанию Заявителя.</w:t>
      </w:r>
    </w:p>
    <w:p w:rsidR="009343E0" w:rsidRPr="002E47A9" w:rsidRDefault="009343E0" w:rsidP="002E47A9">
      <w:pPr>
        <w:spacing w:after="0" w:line="240" w:lineRule="auto"/>
        <w:rPr>
          <w:rFonts w:ascii="Times New Roman" w:hAnsi="Times New Roman" w:cs="Times New Roman"/>
        </w:rPr>
      </w:pPr>
    </w:p>
    <w:sectPr w:rsidR="009343E0" w:rsidRPr="002E47A9" w:rsidSect="00D8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A9"/>
    <w:rsid w:val="002E47A9"/>
    <w:rsid w:val="0093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AE91"/>
  <w15:chartTrackingRefBased/>
  <w15:docId w15:val="{F3F4A94A-7060-45DE-83CF-378DFAA5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4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Волгин Данила Михайлович</dc:creator>
  <cp:keywords/>
  <dc:description/>
  <cp:lastModifiedBy>Волгин Данила Михайлович</cp:lastModifiedBy>
  <cp:revision>1</cp:revision>
  <dcterms:created xsi:type="dcterms:W3CDTF">2024-06-26T03:25:00Z</dcterms:created>
  <dcterms:modified xsi:type="dcterms:W3CDTF">2024-06-26T03:29:00Z</dcterms:modified>
</cp:coreProperties>
</file>