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98" w:rsidRPr="00A55F98" w:rsidRDefault="00A55F98" w:rsidP="00A55F98">
      <w:pPr>
        <w:tabs>
          <w:tab w:val="center" w:pos="4153"/>
          <w:tab w:val="right" w:pos="8306"/>
        </w:tabs>
        <w:spacing w:after="0" w:line="240" w:lineRule="auto"/>
        <w:jc w:val="center"/>
        <w:rPr>
          <w:rFonts w:ascii="Times New Roman" w:eastAsia="Times New Roman" w:hAnsi="Times New Roman" w:cs="Times New Roman"/>
          <w:sz w:val="26"/>
          <w:szCs w:val="26"/>
          <w:lang w:eastAsia="ru-RU"/>
        </w:rPr>
      </w:pPr>
      <w:bookmarkStart w:id="0" w:name="_GoBack"/>
      <w:bookmarkEnd w:id="0"/>
      <w:r w:rsidRPr="00A55F98">
        <w:rPr>
          <w:rFonts w:ascii="Times New Roman" w:eastAsia="Times New Roman" w:hAnsi="Times New Roman" w:cs="Times New Roman"/>
          <w:noProof/>
          <w:sz w:val="26"/>
          <w:szCs w:val="26"/>
          <w:lang w:eastAsia="ru-RU"/>
        </w:rPr>
        <w:drawing>
          <wp:inline distT="0" distB="0" distL="0" distR="0">
            <wp:extent cx="464185" cy="559435"/>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BC2A7F" w:rsidRPr="00A55F98" w:rsidRDefault="00BC2A7F" w:rsidP="00BC2A7F">
      <w:pPr>
        <w:tabs>
          <w:tab w:val="center" w:pos="4153"/>
          <w:tab w:val="right" w:pos="8306"/>
        </w:tabs>
        <w:spacing w:after="0" w:line="240" w:lineRule="auto"/>
        <w:jc w:val="center"/>
        <w:rPr>
          <w:rFonts w:ascii="Times New Roman" w:eastAsia="Times New Roman" w:hAnsi="Times New Roman" w:cs="Times New Roman"/>
          <w:sz w:val="26"/>
          <w:szCs w:val="20"/>
          <w:lang w:eastAsia="ru-RU"/>
        </w:rPr>
      </w:pPr>
      <w:r w:rsidRPr="00A55F98">
        <w:rPr>
          <w:rFonts w:ascii="Times New Roman" w:eastAsia="Times New Roman" w:hAnsi="Times New Roman" w:cs="Times New Roman"/>
          <w:sz w:val="26"/>
          <w:szCs w:val="20"/>
          <w:lang w:eastAsia="ru-RU"/>
        </w:rPr>
        <w:t>КРАСНОЯРСК</w:t>
      </w:r>
      <w:r>
        <w:rPr>
          <w:rFonts w:ascii="Times New Roman" w:eastAsia="Times New Roman" w:hAnsi="Times New Roman" w:cs="Times New Roman"/>
          <w:sz w:val="26"/>
          <w:szCs w:val="20"/>
          <w:lang w:eastAsia="ru-RU"/>
        </w:rPr>
        <w:t>ИЙ</w:t>
      </w:r>
      <w:r w:rsidRPr="00A55F98">
        <w:rPr>
          <w:rFonts w:ascii="Times New Roman" w:eastAsia="Times New Roman" w:hAnsi="Times New Roman" w:cs="Times New Roman"/>
          <w:sz w:val="26"/>
          <w:szCs w:val="20"/>
          <w:lang w:eastAsia="ru-RU"/>
        </w:rPr>
        <w:t xml:space="preserve"> КРА</w:t>
      </w:r>
      <w:r>
        <w:rPr>
          <w:rFonts w:ascii="Times New Roman" w:eastAsia="Times New Roman" w:hAnsi="Times New Roman" w:cs="Times New Roman"/>
          <w:sz w:val="26"/>
          <w:szCs w:val="20"/>
          <w:lang w:eastAsia="ru-RU"/>
        </w:rPr>
        <w:t>Й</w:t>
      </w:r>
    </w:p>
    <w:p w:rsidR="00A55F98" w:rsidRDefault="00A55F98" w:rsidP="00A55F98">
      <w:pPr>
        <w:tabs>
          <w:tab w:val="center" w:pos="4153"/>
          <w:tab w:val="right" w:pos="8306"/>
        </w:tabs>
        <w:spacing w:after="0" w:line="240" w:lineRule="auto"/>
        <w:jc w:val="center"/>
        <w:rPr>
          <w:rFonts w:ascii="Times New Roman" w:eastAsia="Times New Roman" w:hAnsi="Times New Roman" w:cs="Times New Roman"/>
          <w:sz w:val="26"/>
          <w:szCs w:val="20"/>
          <w:lang w:eastAsia="ru-RU"/>
        </w:rPr>
      </w:pPr>
      <w:r w:rsidRPr="00A55F98">
        <w:rPr>
          <w:rFonts w:ascii="Times New Roman" w:eastAsia="Times New Roman" w:hAnsi="Times New Roman" w:cs="Times New Roman"/>
          <w:sz w:val="26"/>
          <w:szCs w:val="20"/>
          <w:lang w:eastAsia="ru-RU"/>
        </w:rPr>
        <w:t>АДМИНИСТРАЦИЯ ГОРОДА НОРИЛЬСКА</w:t>
      </w:r>
    </w:p>
    <w:p w:rsidR="00BC2A7F" w:rsidRPr="00A55F98" w:rsidRDefault="00BC2A7F" w:rsidP="00A55F98">
      <w:pPr>
        <w:tabs>
          <w:tab w:val="center" w:pos="4153"/>
          <w:tab w:val="right" w:pos="8306"/>
        </w:tabs>
        <w:spacing w:after="0" w:line="240" w:lineRule="auto"/>
        <w:jc w:val="center"/>
        <w:rPr>
          <w:rFonts w:ascii="Times New Roman" w:eastAsia="Times New Roman" w:hAnsi="Times New Roman" w:cs="Times New Roman"/>
          <w:sz w:val="26"/>
          <w:szCs w:val="20"/>
          <w:lang w:eastAsia="ru-RU"/>
        </w:rPr>
      </w:pPr>
    </w:p>
    <w:p w:rsidR="00A55F98" w:rsidRPr="00A55F98" w:rsidRDefault="00A55F98" w:rsidP="00A55F98">
      <w:pPr>
        <w:tabs>
          <w:tab w:val="center" w:pos="4153"/>
          <w:tab w:val="right" w:pos="8306"/>
        </w:tabs>
        <w:spacing w:after="0" w:line="240" w:lineRule="auto"/>
        <w:jc w:val="center"/>
        <w:rPr>
          <w:rFonts w:ascii="Times New Roman" w:eastAsia="Times New Roman" w:hAnsi="Times New Roman" w:cs="Times New Roman"/>
          <w:sz w:val="26"/>
          <w:szCs w:val="26"/>
          <w:lang w:eastAsia="ru-RU"/>
        </w:rPr>
      </w:pPr>
    </w:p>
    <w:p w:rsidR="00A55F98" w:rsidRPr="00A55F98" w:rsidRDefault="00A55F98" w:rsidP="00A55F98">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sidRPr="00A55F98">
        <w:rPr>
          <w:rFonts w:ascii="Times New Roman" w:eastAsia="Times New Roman" w:hAnsi="Times New Roman" w:cs="Times New Roman"/>
          <w:b/>
          <w:sz w:val="28"/>
          <w:szCs w:val="28"/>
          <w:lang w:eastAsia="ru-RU"/>
        </w:rPr>
        <w:t>ПОСТАНОВЛЕНИЕ</w:t>
      </w:r>
    </w:p>
    <w:p w:rsidR="00A55F98" w:rsidRPr="00A55F98" w:rsidRDefault="00A55F98" w:rsidP="00A55F98">
      <w:pPr>
        <w:tabs>
          <w:tab w:val="center" w:pos="4153"/>
          <w:tab w:val="right" w:pos="8306"/>
        </w:tabs>
        <w:spacing w:after="0" w:line="240" w:lineRule="auto"/>
        <w:jc w:val="center"/>
        <w:rPr>
          <w:rFonts w:ascii="Times New Roman" w:eastAsia="Times New Roman" w:hAnsi="Times New Roman" w:cs="Times New Roman"/>
          <w:b/>
          <w:sz w:val="26"/>
          <w:szCs w:val="26"/>
          <w:lang w:eastAsia="ru-RU"/>
        </w:rPr>
      </w:pPr>
    </w:p>
    <w:p w:rsidR="001D3A78" w:rsidRPr="00E46412" w:rsidRDefault="0022602A" w:rsidP="001D3A78">
      <w:pPr>
        <w:pStyle w:val="ab"/>
        <w:tabs>
          <w:tab w:val="clear" w:pos="4153"/>
          <w:tab w:val="clear" w:pos="8306"/>
          <w:tab w:val="left" w:pos="4253"/>
          <w:tab w:val="left" w:pos="7513"/>
        </w:tabs>
        <w:rPr>
          <w:szCs w:val="26"/>
          <w:lang w:val="ru-RU"/>
        </w:rPr>
      </w:pPr>
      <w:r>
        <w:rPr>
          <w:szCs w:val="26"/>
          <w:lang w:val="ru-RU"/>
        </w:rPr>
        <w:t>07.05.</w:t>
      </w:r>
      <w:r w:rsidR="001D3A78" w:rsidRPr="00E46412">
        <w:rPr>
          <w:szCs w:val="26"/>
        </w:rPr>
        <w:t>20</w:t>
      </w:r>
      <w:r w:rsidR="001D3A78" w:rsidRPr="00E46412">
        <w:rPr>
          <w:szCs w:val="26"/>
          <w:lang w:val="ru-RU"/>
        </w:rPr>
        <w:t>2</w:t>
      </w:r>
      <w:r w:rsidR="001D3A78">
        <w:rPr>
          <w:szCs w:val="26"/>
          <w:lang w:val="ru-RU"/>
        </w:rPr>
        <w:t>5</w:t>
      </w:r>
      <w:r w:rsidR="001D3A78" w:rsidRPr="00E46412">
        <w:rPr>
          <w:szCs w:val="26"/>
        </w:rPr>
        <w:t xml:space="preserve">                </w:t>
      </w:r>
      <w:r w:rsidR="001D3A78" w:rsidRPr="00E46412">
        <w:rPr>
          <w:szCs w:val="26"/>
          <w:lang w:val="ru-RU"/>
        </w:rPr>
        <w:t xml:space="preserve">      </w:t>
      </w:r>
      <w:r>
        <w:rPr>
          <w:szCs w:val="26"/>
          <w:lang w:val="ru-RU"/>
        </w:rPr>
        <w:t xml:space="preserve">          </w:t>
      </w:r>
      <w:r w:rsidR="001D3A78" w:rsidRPr="00E46412">
        <w:rPr>
          <w:szCs w:val="26"/>
          <w:lang w:val="ru-RU"/>
        </w:rPr>
        <w:t xml:space="preserve">            </w:t>
      </w:r>
      <w:r w:rsidR="001D3A78" w:rsidRPr="00E46412">
        <w:rPr>
          <w:szCs w:val="26"/>
        </w:rPr>
        <w:t xml:space="preserve">г. Норильск </w:t>
      </w:r>
      <w:r w:rsidR="001D3A78" w:rsidRPr="00E46412">
        <w:rPr>
          <w:szCs w:val="26"/>
          <w:lang w:val="ru-RU"/>
        </w:rPr>
        <w:t xml:space="preserve"> </w:t>
      </w:r>
      <w:r w:rsidR="001D3A78" w:rsidRPr="00E46412">
        <w:rPr>
          <w:szCs w:val="26"/>
        </w:rPr>
        <w:t xml:space="preserve">                </w:t>
      </w:r>
      <w:r w:rsidR="001D3A78" w:rsidRPr="00E46412">
        <w:rPr>
          <w:szCs w:val="26"/>
          <w:lang w:val="ru-RU"/>
        </w:rPr>
        <w:t xml:space="preserve">  </w:t>
      </w:r>
      <w:r w:rsidR="001D3A78" w:rsidRPr="00E46412">
        <w:rPr>
          <w:szCs w:val="26"/>
        </w:rPr>
        <w:t xml:space="preserve">   </w:t>
      </w:r>
      <w:r>
        <w:rPr>
          <w:szCs w:val="26"/>
          <w:lang w:val="ru-RU"/>
        </w:rPr>
        <w:t xml:space="preserve">           </w:t>
      </w:r>
      <w:r w:rsidR="001D3A78" w:rsidRPr="00E46412">
        <w:rPr>
          <w:szCs w:val="26"/>
        </w:rPr>
        <w:t xml:space="preserve">               № </w:t>
      </w:r>
      <w:r>
        <w:rPr>
          <w:szCs w:val="26"/>
          <w:lang w:val="ru-RU"/>
        </w:rPr>
        <w:t>211</w:t>
      </w:r>
    </w:p>
    <w:p w:rsidR="00A55F98" w:rsidRDefault="00A55F98" w:rsidP="00A55F98">
      <w:pPr>
        <w:tabs>
          <w:tab w:val="left" w:pos="1260"/>
        </w:tabs>
        <w:spacing w:after="0" w:line="240" w:lineRule="auto"/>
        <w:ind w:right="252"/>
        <w:jc w:val="both"/>
        <w:outlineLvl w:val="0"/>
        <w:rPr>
          <w:rFonts w:ascii="Times New Roman" w:eastAsia="Times New Roman" w:hAnsi="Times New Roman" w:cs="Times New Roman"/>
          <w:szCs w:val="26"/>
          <w:lang w:eastAsia="ru-RU"/>
        </w:rPr>
      </w:pPr>
    </w:p>
    <w:p w:rsidR="001B61E0" w:rsidRPr="00E8577E" w:rsidRDefault="001B61E0" w:rsidP="00A55F98">
      <w:pPr>
        <w:tabs>
          <w:tab w:val="left" w:pos="1260"/>
        </w:tabs>
        <w:spacing w:after="0" w:line="240" w:lineRule="auto"/>
        <w:ind w:right="252"/>
        <w:jc w:val="both"/>
        <w:outlineLvl w:val="0"/>
        <w:rPr>
          <w:rFonts w:ascii="Times New Roman" w:eastAsia="Times New Roman" w:hAnsi="Times New Roman" w:cs="Times New Roman"/>
          <w:szCs w:val="26"/>
          <w:lang w:eastAsia="ru-RU"/>
        </w:rPr>
      </w:pPr>
    </w:p>
    <w:tbl>
      <w:tblPr>
        <w:tblW w:w="9462" w:type="dxa"/>
        <w:tblInd w:w="-106" w:type="dxa"/>
        <w:tblLook w:val="0000" w:firstRow="0" w:lastRow="0" w:firstColumn="0" w:lastColumn="0" w:noHBand="0" w:noVBand="0"/>
      </w:tblPr>
      <w:tblGrid>
        <w:gridCol w:w="9462"/>
      </w:tblGrid>
      <w:tr w:rsidR="00A55F98" w:rsidRPr="00A55F98" w:rsidTr="002E6757">
        <w:trPr>
          <w:cantSplit/>
          <w:trHeight w:val="649"/>
        </w:trPr>
        <w:tc>
          <w:tcPr>
            <w:tcW w:w="9462" w:type="dxa"/>
          </w:tcPr>
          <w:p w:rsidR="00FC0EB1" w:rsidRDefault="00FC0EB1" w:rsidP="0066474A">
            <w:pPr>
              <w:autoSpaceDE w:val="0"/>
              <w:autoSpaceDN w:val="0"/>
              <w:adjustRightInd w:val="0"/>
              <w:spacing w:after="0" w:line="240" w:lineRule="auto"/>
              <w:ind w:right="-110"/>
              <w:jc w:val="both"/>
              <w:rPr>
                <w:rFonts w:ascii="Times New Roman" w:hAnsi="Times New Roman" w:cs="Times New Roman"/>
                <w:sz w:val="26"/>
                <w:szCs w:val="26"/>
              </w:rPr>
            </w:pPr>
            <w:r>
              <w:rPr>
                <w:rFonts w:ascii="Times New Roman" w:hAnsi="Times New Roman" w:cs="Times New Roman"/>
                <w:sz w:val="26"/>
                <w:szCs w:val="26"/>
              </w:rPr>
              <w:t xml:space="preserve">Об утверждении Порядка </w:t>
            </w:r>
            <w:r w:rsidR="006119ED" w:rsidRPr="006119ED">
              <w:rPr>
                <w:rFonts w:ascii="Times New Roman" w:hAnsi="Times New Roman" w:cs="Times New Roman"/>
                <w:sz w:val="26"/>
                <w:szCs w:val="26"/>
              </w:rPr>
              <w:t xml:space="preserve">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w:t>
            </w:r>
            <w:r w:rsidR="006119ED">
              <w:rPr>
                <w:rFonts w:ascii="Times New Roman" w:hAnsi="Times New Roman" w:cs="Times New Roman"/>
                <w:sz w:val="26"/>
                <w:szCs w:val="26"/>
              </w:rPr>
              <w:t>территории муниципального образования город Норильск</w:t>
            </w:r>
            <w:r w:rsidR="001D35B2">
              <w:rPr>
                <w:rFonts w:ascii="Times New Roman" w:hAnsi="Times New Roman" w:cs="Times New Roman"/>
                <w:sz w:val="26"/>
                <w:szCs w:val="26"/>
              </w:rPr>
              <w:t xml:space="preserve"> </w:t>
            </w:r>
          </w:p>
          <w:p w:rsidR="00232897" w:rsidRDefault="00232897" w:rsidP="0066474A">
            <w:pPr>
              <w:autoSpaceDE w:val="0"/>
              <w:autoSpaceDN w:val="0"/>
              <w:adjustRightInd w:val="0"/>
              <w:spacing w:after="0" w:line="240" w:lineRule="auto"/>
              <w:ind w:right="-110"/>
              <w:jc w:val="both"/>
              <w:rPr>
                <w:rFonts w:ascii="Times New Roman" w:hAnsi="Times New Roman" w:cs="Times New Roman"/>
                <w:sz w:val="26"/>
                <w:szCs w:val="26"/>
              </w:rPr>
            </w:pPr>
          </w:p>
          <w:p w:rsidR="001B61E0" w:rsidRPr="006119ED" w:rsidRDefault="001B61E0" w:rsidP="007A606D">
            <w:pPr>
              <w:widowControl w:val="0"/>
              <w:shd w:val="clear" w:color="auto" w:fill="FFFFFF"/>
              <w:spacing w:after="0" w:line="240" w:lineRule="auto"/>
              <w:jc w:val="both"/>
              <w:rPr>
                <w:rFonts w:ascii="Times New Roman" w:hAnsi="Times New Roman" w:cs="Times New Roman"/>
                <w:sz w:val="26"/>
                <w:szCs w:val="26"/>
              </w:rPr>
            </w:pPr>
          </w:p>
        </w:tc>
      </w:tr>
    </w:tbl>
    <w:p w:rsidR="00A55F98" w:rsidRDefault="00232897" w:rsidP="0023289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соотв</w:t>
      </w:r>
      <w:r w:rsidR="006119ED">
        <w:rPr>
          <w:rFonts w:ascii="Times New Roman" w:hAnsi="Times New Roman" w:cs="Times New Roman"/>
          <w:sz w:val="26"/>
          <w:szCs w:val="26"/>
        </w:rPr>
        <w:t>е</w:t>
      </w:r>
      <w:r>
        <w:rPr>
          <w:rFonts w:ascii="Times New Roman" w:hAnsi="Times New Roman" w:cs="Times New Roman"/>
          <w:sz w:val="26"/>
          <w:szCs w:val="26"/>
        </w:rPr>
        <w:t xml:space="preserve">тствии со </w:t>
      </w:r>
      <w:hyperlink r:id="rId5" w:history="1">
        <w:r w:rsidRPr="00232897">
          <w:rPr>
            <w:rFonts w:ascii="Times New Roman" w:hAnsi="Times New Roman" w:cs="Times New Roman"/>
            <w:sz w:val="26"/>
            <w:szCs w:val="26"/>
          </w:rPr>
          <w:t>статьей 32</w:t>
        </w:r>
      </w:hyperlink>
      <w:r>
        <w:rPr>
          <w:rFonts w:ascii="Times New Roman" w:hAnsi="Times New Roman" w:cs="Times New Roman"/>
          <w:sz w:val="26"/>
          <w:szCs w:val="26"/>
        </w:rPr>
        <w:t xml:space="preserve"> Федерального закона от 10.01.2002 № 7-ФЗ «Об охране окружающей среды», </w:t>
      </w:r>
      <w:hyperlink r:id="rId6" w:history="1">
        <w:r w:rsidRPr="00232897">
          <w:rPr>
            <w:rFonts w:ascii="Times New Roman" w:hAnsi="Times New Roman" w:cs="Times New Roman"/>
            <w:sz w:val="26"/>
            <w:szCs w:val="26"/>
          </w:rPr>
          <w:t>статьями 9</w:t>
        </w:r>
      </w:hyperlink>
      <w:r>
        <w:rPr>
          <w:rFonts w:ascii="Times New Roman" w:hAnsi="Times New Roman" w:cs="Times New Roman"/>
          <w:sz w:val="26"/>
          <w:szCs w:val="26"/>
        </w:rPr>
        <w:t xml:space="preserve">, </w:t>
      </w:r>
      <w:hyperlink r:id="rId7" w:history="1">
        <w:r w:rsidRPr="00232897">
          <w:rPr>
            <w:rFonts w:ascii="Times New Roman" w:hAnsi="Times New Roman" w:cs="Times New Roman"/>
            <w:sz w:val="26"/>
            <w:szCs w:val="26"/>
          </w:rPr>
          <w:t>14</w:t>
        </w:r>
      </w:hyperlink>
      <w:r>
        <w:rPr>
          <w:rFonts w:ascii="Times New Roman" w:hAnsi="Times New Roman" w:cs="Times New Roman"/>
          <w:sz w:val="26"/>
          <w:szCs w:val="26"/>
        </w:rPr>
        <w:t xml:space="preserve"> Федерального закона от 23.11.1995 </w:t>
      </w:r>
      <w:r w:rsidR="0026754C">
        <w:rPr>
          <w:rFonts w:ascii="Times New Roman" w:hAnsi="Times New Roman" w:cs="Times New Roman"/>
          <w:sz w:val="26"/>
          <w:szCs w:val="26"/>
        </w:rPr>
        <w:t xml:space="preserve">         </w:t>
      </w:r>
      <w:r>
        <w:rPr>
          <w:rFonts w:ascii="Times New Roman" w:hAnsi="Times New Roman" w:cs="Times New Roman"/>
          <w:sz w:val="26"/>
          <w:szCs w:val="26"/>
        </w:rPr>
        <w:t xml:space="preserve">№ 174-ФЗ «Об экологической экспертизе», Федеральным </w:t>
      </w:r>
      <w:hyperlink r:id="rId8" w:history="1">
        <w:r w:rsidRPr="00232897">
          <w:rPr>
            <w:rFonts w:ascii="Times New Roman" w:hAnsi="Times New Roman" w:cs="Times New Roman"/>
            <w:sz w:val="26"/>
            <w:szCs w:val="26"/>
          </w:rPr>
          <w:t>законом</w:t>
        </w:r>
      </w:hyperlink>
      <w:r>
        <w:rPr>
          <w:rFonts w:ascii="Times New Roman" w:hAnsi="Times New Roman" w:cs="Times New Roman"/>
          <w:sz w:val="26"/>
          <w:szCs w:val="26"/>
        </w:rPr>
        <w:t xml:space="preserve"> от 06.10.2003 </w:t>
      </w:r>
      <w:r w:rsidR="0026754C">
        <w:rPr>
          <w:rFonts w:ascii="Times New Roman" w:hAnsi="Times New Roman" w:cs="Times New Roman"/>
          <w:sz w:val="26"/>
          <w:szCs w:val="26"/>
        </w:rPr>
        <w:t xml:space="preserve">       </w:t>
      </w:r>
      <w:r>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w:t>
      </w:r>
      <w:r w:rsidR="00190569" w:rsidRPr="0061122F">
        <w:rPr>
          <w:rFonts w:ascii="Times New Roman" w:hAnsi="Times New Roman" w:cs="Times New Roman"/>
          <w:sz w:val="26"/>
          <w:szCs w:val="26"/>
        </w:rPr>
        <w:t>Правилами проведения оценки воздействия на окружающую среду, утвержденными постановлением Правительства Российской Федерации от 28.11.2024 № 1644</w:t>
      </w:r>
      <w:r w:rsidR="00412BE7" w:rsidRPr="00412BE7">
        <w:rPr>
          <w:rFonts w:ascii="Times New Roman" w:hAnsi="Times New Roman" w:cs="Times New Roman"/>
          <w:sz w:val="26"/>
          <w:szCs w:val="26"/>
        </w:rPr>
        <w:t>,</w:t>
      </w:r>
      <w:r>
        <w:rPr>
          <w:rFonts w:ascii="Times New Roman" w:hAnsi="Times New Roman" w:cs="Times New Roman"/>
          <w:sz w:val="26"/>
          <w:szCs w:val="26"/>
        </w:rPr>
        <w:t xml:space="preserve"> </w:t>
      </w:r>
      <w:r w:rsidR="006119ED">
        <w:rPr>
          <w:rFonts w:ascii="Times New Roman" w:hAnsi="Times New Roman" w:cs="Times New Roman"/>
          <w:sz w:val="26"/>
          <w:szCs w:val="26"/>
        </w:rPr>
        <w:t xml:space="preserve">Уставом городского округа город Норильск Красноярского края,  </w:t>
      </w:r>
    </w:p>
    <w:p w:rsidR="00A55F98" w:rsidRPr="00A55F98" w:rsidRDefault="00A55F98" w:rsidP="007A606D">
      <w:pPr>
        <w:autoSpaceDE w:val="0"/>
        <w:autoSpaceDN w:val="0"/>
        <w:adjustRightInd w:val="0"/>
        <w:spacing w:after="0" w:line="240" w:lineRule="auto"/>
        <w:jc w:val="both"/>
        <w:rPr>
          <w:rFonts w:ascii="Times New Roman" w:eastAsia="Times New Roman" w:hAnsi="Times New Roman" w:cs="Calibri"/>
          <w:sz w:val="26"/>
          <w:szCs w:val="26"/>
          <w:lang w:eastAsia="ru-RU"/>
        </w:rPr>
      </w:pPr>
      <w:r w:rsidRPr="00A55F98">
        <w:rPr>
          <w:rFonts w:ascii="Times New Roman" w:eastAsia="Times New Roman" w:hAnsi="Times New Roman" w:cs="Calibri"/>
          <w:sz w:val="26"/>
          <w:szCs w:val="26"/>
          <w:lang w:eastAsia="ru-RU"/>
        </w:rPr>
        <w:t>ПОСТАНОВЛЯЮ:</w:t>
      </w:r>
    </w:p>
    <w:p w:rsidR="00A55F98" w:rsidRPr="00E8577E" w:rsidRDefault="00A55F98" w:rsidP="007A606D">
      <w:pPr>
        <w:spacing w:after="0" w:line="240" w:lineRule="auto"/>
        <w:rPr>
          <w:rFonts w:ascii="Times New Roman" w:eastAsia="Times New Roman" w:hAnsi="Times New Roman" w:cs="Times New Roman"/>
          <w:sz w:val="20"/>
          <w:szCs w:val="24"/>
          <w:lang w:eastAsia="ru-RU"/>
        </w:rPr>
      </w:pPr>
    </w:p>
    <w:p w:rsidR="00FC0EB1" w:rsidRDefault="00A55F98" w:rsidP="00897F6D">
      <w:pPr>
        <w:autoSpaceDE w:val="0"/>
        <w:autoSpaceDN w:val="0"/>
        <w:adjustRightInd w:val="0"/>
        <w:spacing w:after="0" w:line="240" w:lineRule="auto"/>
        <w:ind w:right="-110" w:firstLine="709"/>
        <w:jc w:val="both"/>
        <w:rPr>
          <w:rFonts w:ascii="Times New Roman" w:eastAsia="Times New Roman" w:hAnsi="Times New Roman" w:cs="Calibri"/>
          <w:sz w:val="26"/>
          <w:szCs w:val="26"/>
          <w:lang w:eastAsia="ru-RU"/>
        </w:rPr>
      </w:pPr>
      <w:r w:rsidRPr="00A55F98">
        <w:rPr>
          <w:rFonts w:ascii="Times New Roman" w:eastAsia="Times New Roman" w:hAnsi="Times New Roman" w:cs="Calibri"/>
          <w:sz w:val="26"/>
          <w:szCs w:val="26"/>
          <w:lang w:eastAsia="ru-RU"/>
        </w:rPr>
        <w:t>1.</w:t>
      </w:r>
      <w:r w:rsidR="00FC0EB1">
        <w:rPr>
          <w:rFonts w:ascii="Times New Roman" w:eastAsia="Times New Roman" w:hAnsi="Times New Roman" w:cs="Calibri"/>
          <w:sz w:val="26"/>
          <w:szCs w:val="26"/>
          <w:lang w:eastAsia="ru-RU"/>
        </w:rPr>
        <w:t xml:space="preserve"> </w:t>
      </w:r>
      <w:r w:rsidR="00FC0EB1" w:rsidRPr="00FC0EB1">
        <w:rPr>
          <w:rFonts w:ascii="Times New Roman" w:eastAsia="Times New Roman" w:hAnsi="Times New Roman" w:cs="Calibri"/>
          <w:sz w:val="26"/>
          <w:szCs w:val="26"/>
          <w:lang w:eastAsia="ru-RU"/>
        </w:rPr>
        <w:t xml:space="preserve">Утвердить Порядок </w:t>
      </w:r>
      <w:r w:rsidR="006119ED" w:rsidRPr="006119ED">
        <w:rPr>
          <w:rFonts w:ascii="Times New Roman" w:hAnsi="Times New Roman" w:cs="Times New Roman"/>
          <w:sz w:val="26"/>
          <w:szCs w:val="26"/>
        </w:rPr>
        <w:t xml:space="preserve">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w:t>
      </w:r>
      <w:r w:rsidR="006119ED">
        <w:rPr>
          <w:rFonts w:ascii="Times New Roman" w:hAnsi="Times New Roman" w:cs="Times New Roman"/>
          <w:sz w:val="26"/>
          <w:szCs w:val="26"/>
        </w:rPr>
        <w:t>территории муниципального образования город Норильск</w:t>
      </w:r>
      <w:r w:rsidR="00BC2A7F">
        <w:rPr>
          <w:rFonts w:ascii="Times New Roman" w:hAnsi="Times New Roman" w:cs="Times New Roman"/>
          <w:sz w:val="26"/>
          <w:szCs w:val="26"/>
        </w:rPr>
        <w:t xml:space="preserve"> (прилагается)</w:t>
      </w:r>
      <w:r w:rsidR="00FC0EB1" w:rsidRPr="00FC0EB1">
        <w:rPr>
          <w:rFonts w:ascii="Times New Roman" w:eastAsia="Times New Roman" w:hAnsi="Times New Roman" w:cs="Calibri"/>
          <w:sz w:val="26"/>
          <w:szCs w:val="26"/>
          <w:lang w:eastAsia="ru-RU"/>
        </w:rPr>
        <w:t>.</w:t>
      </w:r>
    </w:p>
    <w:p w:rsidR="00FD36AC" w:rsidRPr="00190569" w:rsidRDefault="00FC0EB1" w:rsidP="00190569">
      <w:pPr>
        <w:autoSpaceDE w:val="0"/>
        <w:autoSpaceDN w:val="0"/>
        <w:adjustRightInd w:val="0"/>
        <w:spacing w:after="0" w:line="240" w:lineRule="auto"/>
        <w:ind w:firstLine="709"/>
        <w:jc w:val="both"/>
        <w:rPr>
          <w:rFonts w:ascii="Times New Roman" w:eastAsia="Times New Roman" w:hAnsi="Times New Roman" w:cs="Calibri"/>
          <w:sz w:val="26"/>
          <w:szCs w:val="26"/>
          <w:lang w:eastAsia="ru-RU"/>
        </w:rPr>
      </w:pPr>
      <w:r>
        <w:rPr>
          <w:rFonts w:ascii="Times New Roman" w:eastAsia="Times New Roman" w:hAnsi="Times New Roman" w:cs="Calibri"/>
          <w:sz w:val="26"/>
          <w:szCs w:val="26"/>
          <w:lang w:eastAsia="ru-RU"/>
        </w:rPr>
        <w:t xml:space="preserve">2. </w:t>
      </w:r>
      <w:r w:rsidR="0069477D">
        <w:rPr>
          <w:rFonts w:ascii="Times New Roman" w:eastAsia="Times New Roman" w:hAnsi="Times New Roman" w:cs="Calibri"/>
          <w:sz w:val="26"/>
          <w:szCs w:val="26"/>
          <w:lang w:eastAsia="ru-RU"/>
        </w:rPr>
        <w:t>Признать утратившим силу</w:t>
      </w:r>
      <w:r w:rsidR="00190569">
        <w:rPr>
          <w:rFonts w:ascii="Times New Roman" w:eastAsia="Times New Roman" w:hAnsi="Times New Roman" w:cs="Calibri"/>
          <w:sz w:val="26"/>
          <w:szCs w:val="26"/>
          <w:lang w:eastAsia="ru-RU"/>
        </w:rPr>
        <w:t xml:space="preserve"> </w:t>
      </w:r>
      <w:r w:rsidR="008C36CC">
        <w:rPr>
          <w:rFonts w:ascii="Times New Roman" w:eastAsia="Times New Roman" w:hAnsi="Times New Roman" w:cs="Calibri"/>
          <w:sz w:val="26"/>
          <w:szCs w:val="26"/>
          <w:lang w:eastAsia="ru-RU"/>
        </w:rPr>
        <w:t>п</w:t>
      </w:r>
      <w:r>
        <w:rPr>
          <w:rFonts w:ascii="Times New Roman" w:eastAsia="Times New Roman" w:hAnsi="Times New Roman" w:cs="Calibri"/>
          <w:sz w:val="26"/>
          <w:szCs w:val="26"/>
          <w:lang w:eastAsia="ru-RU"/>
        </w:rPr>
        <w:t xml:space="preserve">остановление Администрации города Норильска от </w:t>
      </w:r>
      <w:r w:rsidR="00190569">
        <w:rPr>
          <w:rFonts w:ascii="Times New Roman" w:eastAsia="Times New Roman" w:hAnsi="Times New Roman" w:cs="Calibri"/>
          <w:sz w:val="26"/>
          <w:szCs w:val="26"/>
          <w:lang w:eastAsia="ru-RU"/>
        </w:rPr>
        <w:t>29</w:t>
      </w:r>
      <w:r>
        <w:rPr>
          <w:rFonts w:ascii="Times New Roman" w:eastAsia="Times New Roman" w:hAnsi="Times New Roman" w:cs="Calibri"/>
          <w:sz w:val="26"/>
          <w:szCs w:val="26"/>
          <w:lang w:eastAsia="ru-RU"/>
        </w:rPr>
        <w:t>.0</w:t>
      </w:r>
      <w:r w:rsidR="00190569">
        <w:rPr>
          <w:rFonts w:ascii="Times New Roman" w:eastAsia="Times New Roman" w:hAnsi="Times New Roman" w:cs="Calibri"/>
          <w:sz w:val="26"/>
          <w:szCs w:val="26"/>
          <w:lang w:eastAsia="ru-RU"/>
        </w:rPr>
        <w:t>3</w:t>
      </w:r>
      <w:r>
        <w:rPr>
          <w:rFonts w:ascii="Times New Roman" w:eastAsia="Times New Roman" w:hAnsi="Times New Roman" w:cs="Calibri"/>
          <w:sz w:val="26"/>
          <w:szCs w:val="26"/>
          <w:lang w:eastAsia="ru-RU"/>
        </w:rPr>
        <w:t>.20</w:t>
      </w:r>
      <w:r w:rsidR="00190569">
        <w:rPr>
          <w:rFonts w:ascii="Times New Roman" w:eastAsia="Times New Roman" w:hAnsi="Times New Roman" w:cs="Calibri"/>
          <w:sz w:val="26"/>
          <w:szCs w:val="26"/>
          <w:lang w:eastAsia="ru-RU"/>
        </w:rPr>
        <w:t>24</w:t>
      </w:r>
      <w:r>
        <w:rPr>
          <w:rFonts w:ascii="Times New Roman" w:eastAsia="Times New Roman" w:hAnsi="Times New Roman" w:cs="Calibri"/>
          <w:sz w:val="26"/>
          <w:szCs w:val="26"/>
          <w:lang w:eastAsia="ru-RU"/>
        </w:rPr>
        <w:t xml:space="preserve"> № </w:t>
      </w:r>
      <w:r w:rsidR="00190569">
        <w:rPr>
          <w:rFonts w:ascii="Times New Roman" w:eastAsia="Times New Roman" w:hAnsi="Times New Roman" w:cs="Calibri"/>
          <w:sz w:val="26"/>
          <w:szCs w:val="26"/>
          <w:lang w:eastAsia="ru-RU"/>
        </w:rPr>
        <w:t>145</w:t>
      </w:r>
      <w:r>
        <w:rPr>
          <w:rFonts w:ascii="Times New Roman" w:eastAsia="Times New Roman" w:hAnsi="Times New Roman" w:cs="Calibri"/>
          <w:sz w:val="26"/>
          <w:szCs w:val="26"/>
          <w:lang w:eastAsia="ru-RU"/>
        </w:rPr>
        <w:t xml:space="preserve"> «</w:t>
      </w:r>
      <w:r w:rsidRPr="00FC0EB1">
        <w:rPr>
          <w:rFonts w:ascii="Times New Roman" w:eastAsia="Times New Roman" w:hAnsi="Times New Roman" w:cs="Calibri"/>
          <w:sz w:val="26"/>
          <w:szCs w:val="26"/>
          <w:lang w:eastAsia="ru-RU"/>
        </w:rPr>
        <w:t xml:space="preserve">Об утверждении </w:t>
      </w:r>
      <w:r w:rsidR="00190569">
        <w:rPr>
          <w:rFonts w:ascii="Times New Roman" w:hAnsi="Times New Roman" w:cs="Times New Roman"/>
          <w:sz w:val="26"/>
          <w:szCs w:val="26"/>
        </w:rPr>
        <w:t>Порядка организации общественных обсуждений о планируемой (намечаемой) хозяйственной и иной деятельности, которая подлежит экологической экспертизе, на территории муниципального образования город Норильск</w:t>
      </w:r>
      <w:r>
        <w:rPr>
          <w:rFonts w:ascii="Times New Roman" w:eastAsia="Times New Roman" w:hAnsi="Times New Roman" w:cs="Calibri"/>
          <w:sz w:val="26"/>
          <w:szCs w:val="26"/>
          <w:lang w:eastAsia="ru-RU"/>
        </w:rPr>
        <w:t>»</w:t>
      </w:r>
      <w:r w:rsidR="00EC7C7D">
        <w:rPr>
          <w:rFonts w:ascii="Times New Roman" w:eastAsia="Times New Roman" w:hAnsi="Times New Roman" w:cs="Calibri"/>
          <w:sz w:val="26"/>
          <w:szCs w:val="26"/>
          <w:lang w:eastAsia="ru-RU"/>
        </w:rPr>
        <w:t>.</w:t>
      </w:r>
    </w:p>
    <w:p w:rsidR="00250753" w:rsidRDefault="00250753" w:rsidP="00412BE7">
      <w:pPr>
        <w:widowControl w:val="0"/>
        <w:autoSpaceDE w:val="0"/>
        <w:autoSpaceDN w:val="0"/>
        <w:spacing w:after="0" w:line="240" w:lineRule="auto"/>
        <w:ind w:firstLine="709"/>
        <w:jc w:val="both"/>
        <w:rPr>
          <w:rFonts w:ascii="Times New Roman" w:eastAsia="Times New Roman" w:hAnsi="Times New Roman" w:cs="Calibri"/>
          <w:sz w:val="26"/>
          <w:szCs w:val="26"/>
          <w:lang w:eastAsia="ru-RU"/>
        </w:rPr>
      </w:pPr>
      <w:r w:rsidRPr="00250753">
        <w:rPr>
          <w:rFonts w:ascii="Times New Roman" w:eastAsia="Times New Roman" w:hAnsi="Times New Roman" w:cs="Calibri"/>
          <w:sz w:val="26"/>
          <w:szCs w:val="26"/>
          <w:lang w:eastAsia="ru-RU"/>
        </w:rPr>
        <w:t xml:space="preserve">3. Опубликовать настоящее постановление в газете «Заполярная правда» </w:t>
      </w:r>
      <w:r w:rsidR="008A4032">
        <w:rPr>
          <w:rFonts w:ascii="Times New Roman" w:eastAsia="Times New Roman" w:hAnsi="Times New Roman" w:cs="Calibri"/>
          <w:sz w:val="26"/>
          <w:szCs w:val="26"/>
          <w:lang w:eastAsia="ru-RU"/>
        </w:rPr>
        <w:br/>
      </w:r>
      <w:r w:rsidRPr="00250753">
        <w:rPr>
          <w:rFonts w:ascii="Times New Roman" w:eastAsia="Times New Roman" w:hAnsi="Times New Roman" w:cs="Calibri"/>
          <w:sz w:val="26"/>
          <w:szCs w:val="26"/>
          <w:lang w:eastAsia="ru-RU"/>
        </w:rPr>
        <w:t>и разместить его на официальном сайте муниципального образования город Норильск.</w:t>
      </w:r>
    </w:p>
    <w:p w:rsidR="00A55F98" w:rsidRDefault="00CA2D39" w:rsidP="005D46A3">
      <w:pPr>
        <w:widowControl w:val="0"/>
        <w:autoSpaceDE w:val="0"/>
        <w:autoSpaceDN w:val="0"/>
        <w:spacing w:after="0" w:line="240" w:lineRule="auto"/>
        <w:ind w:firstLine="709"/>
        <w:jc w:val="both"/>
        <w:rPr>
          <w:rFonts w:ascii="Times New Roman" w:eastAsia="Times New Roman" w:hAnsi="Times New Roman" w:cs="Calibri"/>
          <w:sz w:val="26"/>
          <w:szCs w:val="26"/>
          <w:lang w:eastAsia="ru-RU"/>
        </w:rPr>
      </w:pPr>
      <w:r>
        <w:rPr>
          <w:rFonts w:ascii="Times New Roman" w:eastAsia="Times New Roman" w:hAnsi="Times New Roman" w:cs="Calibri"/>
          <w:sz w:val="26"/>
          <w:szCs w:val="26"/>
          <w:lang w:eastAsia="ru-RU"/>
        </w:rPr>
        <w:t>4</w:t>
      </w:r>
      <w:r w:rsidR="00250753" w:rsidRPr="00250753">
        <w:rPr>
          <w:rFonts w:ascii="Times New Roman" w:eastAsia="Times New Roman" w:hAnsi="Times New Roman" w:cs="Calibri"/>
          <w:sz w:val="26"/>
          <w:szCs w:val="26"/>
          <w:lang w:eastAsia="ru-RU"/>
        </w:rPr>
        <w:t>. Настоящее постановление вступает в силу после его официального опубликован</w:t>
      </w:r>
      <w:r w:rsidR="007C4656">
        <w:rPr>
          <w:rFonts w:ascii="Times New Roman" w:eastAsia="Times New Roman" w:hAnsi="Times New Roman" w:cs="Calibri"/>
          <w:sz w:val="26"/>
          <w:szCs w:val="26"/>
          <w:lang w:eastAsia="ru-RU"/>
        </w:rPr>
        <w:t>ия в газете «Заполярная правда» и распространяет свое действие на правоотношения, возникшие с 01.03.2025.</w:t>
      </w:r>
    </w:p>
    <w:p w:rsidR="005D46A3" w:rsidRDefault="005D46A3" w:rsidP="00A55F98">
      <w:pPr>
        <w:autoSpaceDE w:val="0"/>
        <w:autoSpaceDN w:val="0"/>
        <w:adjustRightInd w:val="0"/>
        <w:spacing w:after="0" w:line="240" w:lineRule="auto"/>
        <w:rPr>
          <w:rFonts w:ascii="Times New Roman" w:eastAsia="Times New Roman" w:hAnsi="Times New Roman" w:cs="Calibri"/>
          <w:sz w:val="26"/>
          <w:szCs w:val="26"/>
          <w:lang w:eastAsia="ru-RU"/>
        </w:rPr>
      </w:pPr>
    </w:p>
    <w:p w:rsidR="00A55F98" w:rsidRDefault="00BC2A7F" w:rsidP="00A55F98">
      <w:pPr>
        <w:autoSpaceDE w:val="0"/>
        <w:autoSpaceDN w:val="0"/>
        <w:adjustRightInd w:val="0"/>
        <w:spacing w:after="0" w:line="240" w:lineRule="auto"/>
        <w:rPr>
          <w:rFonts w:ascii="Times New Roman" w:eastAsia="Times New Roman" w:hAnsi="Times New Roman" w:cs="Calibri"/>
          <w:sz w:val="26"/>
          <w:szCs w:val="26"/>
          <w:lang w:eastAsia="ru-RU"/>
        </w:rPr>
      </w:pPr>
      <w:r>
        <w:rPr>
          <w:rFonts w:ascii="Times New Roman" w:eastAsia="Times New Roman" w:hAnsi="Times New Roman" w:cs="Calibri"/>
          <w:sz w:val="26"/>
          <w:szCs w:val="26"/>
          <w:lang w:eastAsia="ru-RU"/>
        </w:rPr>
        <w:t>Глава</w:t>
      </w:r>
      <w:r w:rsidR="00A55F98" w:rsidRPr="00A55F98">
        <w:rPr>
          <w:rFonts w:ascii="Times New Roman" w:eastAsia="Times New Roman" w:hAnsi="Times New Roman" w:cs="Calibri"/>
          <w:sz w:val="26"/>
          <w:szCs w:val="26"/>
          <w:lang w:eastAsia="ru-RU"/>
        </w:rPr>
        <w:t xml:space="preserve"> города Норильска      </w:t>
      </w:r>
      <w:r w:rsidR="0066474A">
        <w:rPr>
          <w:rFonts w:ascii="Times New Roman" w:eastAsia="Times New Roman" w:hAnsi="Times New Roman" w:cs="Calibri"/>
          <w:sz w:val="26"/>
          <w:szCs w:val="26"/>
          <w:lang w:eastAsia="ru-RU"/>
        </w:rPr>
        <w:t xml:space="preserve">      </w:t>
      </w:r>
      <w:r w:rsidR="0066474A">
        <w:rPr>
          <w:rFonts w:ascii="Times New Roman" w:eastAsia="Times New Roman" w:hAnsi="Times New Roman" w:cs="Calibri"/>
          <w:sz w:val="26"/>
          <w:szCs w:val="26"/>
          <w:lang w:eastAsia="ru-RU"/>
        </w:rPr>
        <w:tab/>
        <w:t xml:space="preserve">              </w:t>
      </w:r>
      <w:r w:rsidR="0066474A">
        <w:rPr>
          <w:rFonts w:ascii="Times New Roman" w:eastAsia="Times New Roman" w:hAnsi="Times New Roman" w:cs="Calibri"/>
          <w:sz w:val="26"/>
          <w:szCs w:val="26"/>
          <w:lang w:eastAsia="ru-RU"/>
        </w:rPr>
        <w:tab/>
      </w:r>
      <w:r w:rsidR="0066474A">
        <w:rPr>
          <w:rFonts w:ascii="Times New Roman" w:eastAsia="Times New Roman" w:hAnsi="Times New Roman" w:cs="Calibri"/>
          <w:sz w:val="26"/>
          <w:szCs w:val="26"/>
          <w:lang w:eastAsia="ru-RU"/>
        </w:rPr>
        <w:tab/>
      </w:r>
      <w:r w:rsidR="0066474A">
        <w:rPr>
          <w:rFonts w:ascii="Times New Roman" w:eastAsia="Times New Roman" w:hAnsi="Times New Roman" w:cs="Calibri"/>
          <w:sz w:val="26"/>
          <w:szCs w:val="26"/>
          <w:lang w:eastAsia="ru-RU"/>
        </w:rPr>
        <w:tab/>
        <w:t xml:space="preserve">        </w:t>
      </w:r>
      <w:r w:rsidR="00190569">
        <w:rPr>
          <w:rFonts w:ascii="Times New Roman" w:eastAsia="Times New Roman" w:hAnsi="Times New Roman" w:cs="Calibri"/>
          <w:sz w:val="26"/>
          <w:szCs w:val="26"/>
          <w:lang w:eastAsia="ru-RU"/>
        </w:rPr>
        <w:t xml:space="preserve">               Д.В. Карасев</w:t>
      </w:r>
    </w:p>
    <w:p w:rsidR="00F62A4C" w:rsidRDefault="00F62A4C" w:rsidP="00A55F98">
      <w:pPr>
        <w:autoSpaceDE w:val="0"/>
        <w:autoSpaceDN w:val="0"/>
        <w:adjustRightInd w:val="0"/>
        <w:spacing w:after="0" w:line="240" w:lineRule="auto"/>
        <w:rPr>
          <w:rFonts w:ascii="Times New Roman" w:eastAsia="Times New Roman" w:hAnsi="Times New Roman" w:cs="Calibri"/>
          <w:sz w:val="26"/>
          <w:szCs w:val="26"/>
          <w:lang w:eastAsia="ru-RU"/>
        </w:rPr>
      </w:pPr>
    </w:p>
    <w:p w:rsidR="00F62A4C" w:rsidRDefault="00F62A4C" w:rsidP="00A55F98">
      <w:pPr>
        <w:autoSpaceDE w:val="0"/>
        <w:autoSpaceDN w:val="0"/>
        <w:adjustRightInd w:val="0"/>
        <w:spacing w:after="0" w:line="240" w:lineRule="auto"/>
        <w:rPr>
          <w:rFonts w:ascii="Times New Roman" w:eastAsia="Times New Roman" w:hAnsi="Times New Roman" w:cs="Calibri"/>
          <w:sz w:val="26"/>
          <w:szCs w:val="26"/>
          <w:lang w:eastAsia="ru-RU"/>
        </w:rPr>
      </w:pPr>
    </w:p>
    <w:p w:rsidR="00F62A4C" w:rsidRDefault="00F62A4C" w:rsidP="00A55F98">
      <w:pPr>
        <w:autoSpaceDE w:val="0"/>
        <w:autoSpaceDN w:val="0"/>
        <w:adjustRightInd w:val="0"/>
        <w:spacing w:after="0" w:line="240" w:lineRule="auto"/>
        <w:rPr>
          <w:rFonts w:ascii="Times New Roman" w:eastAsia="Times New Roman" w:hAnsi="Times New Roman" w:cs="Times New Roman"/>
          <w:sz w:val="26"/>
          <w:szCs w:val="26"/>
          <w:lang w:eastAsia="ru-RU"/>
        </w:rPr>
      </w:pPr>
    </w:p>
    <w:p w:rsidR="00B06D00" w:rsidRDefault="00B06D00">
      <w:pPr>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br w:type="page"/>
      </w:r>
    </w:p>
    <w:p w:rsidR="00B06D00" w:rsidRPr="006775D9" w:rsidRDefault="00B06D00" w:rsidP="006775D9">
      <w:pPr>
        <w:pStyle w:val="ae"/>
        <w:tabs>
          <w:tab w:val="left" w:pos="4253"/>
        </w:tabs>
        <w:ind w:left="4248" w:firstLine="708"/>
        <w:rPr>
          <w:rFonts w:ascii="Times New Roman" w:hAnsi="Times New Roman" w:cs="Times New Roman"/>
          <w:sz w:val="26"/>
          <w:szCs w:val="26"/>
        </w:rPr>
      </w:pPr>
      <w:r w:rsidRPr="006775D9">
        <w:rPr>
          <w:rFonts w:ascii="Times New Roman" w:hAnsi="Times New Roman" w:cs="Times New Roman"/>
          <w:sz w:val="26"/>
          <w:szCs w:val="26"/>
        </w:rPr>
        <w:lastRenderedPageBreak/>
        <w:t>Утвержден</w:t>
      </w:r>
    </w:p>
    <w:p w:rsidR="00B06D00" w:rsidRPr="006775D9" w:rsidRDefault="00B06D00" w:rsidP="006775D9">
      <w:pPr>
        <w:pStyle w:val="ae"/>
        <w:ind w:left="4248" w:firstLine="708"/>
        <w:rPr>
          <w:rFonts w:ascii="Times New Roman" w:hAnsi="Times New Roman" w:cs="Times New Roman"/>
          <w:sz w:val="26"/>
          <w:szCs w:val="26"/>
        </w:rPr>
      </w:pPr>
      <w:r w:rsidRPr="006775D9">
        <w:rPr>
          <w:rFonts w:ascii="Times New Roman" w:hAnsi="Times New Roman" w:cs="Times New Roman"/>
          <w:sz w:val="26"/>
          <w:szCs w:val="26"/>
        </w:rPr>
        <w:t>постановлением</w:t>
      </w:r>
    </w:p>
    <w:p w:rsidR="00B06D00" w:rsidRPr="006775D9" w:rsidRDefault="00B06D00" w:rsidP="006775D9">
      <w:pPr>
        <w:pStyle w:val="ae"/>
        <w:ind w:left="4248" w:firstLine="708"/>
        <w:rPr>
          <w:rFonts w:ascii="Times New Roman" w:hAnsi="Times New Roman" w:cs="Times New Roman"/>
          <w:sz w:val="26"/>
          <w:szCs w:val="26"/>
        </w:rPr>
      </w:pPr>
      <w:r w:rsidRPr="006775D9">
        <w:rPr>
          <w:rFonts w:ascii="Times New Roman" w:hAnsi="Times New Roman" w:cs="Times New Roman"/>
          <w:sz w:val="26"/>
          <w:szCs w:val="26"/>
        </w:rPr>
        <w:t>Администрации города Норильска</w:t>
      </w:r>
    </w:p>
    <w:p w:rsidR="00B06D00" w:rsidRPr="006775D9" w:rsidRDefault="00B06D00" w:rsidP="006775D9">
      <w:pPr>
        <w:pStyle w:val="ae"/>
        <w:ind w:left="4248" w:firstLine="708"/>
        <w:rPr>
          <w:rFonts w:ascii="Times New Roman" w:hAnsi="Times New Roman" w:cs="Times New Roman"/>
          <w:sz w:val="26"/>
          <w:szCs w:val="26"/>
        </w:rPr>
      </w:pPr>
      <w:r>
        <w:rPr>
          <w:rFonts w:ascii="Times New Roman" w:hAnsi="Times New Roman" w:cs="Times New Roman"/>
          <w:sz w:val="26"/>
          <w:szCs w:val="26"/>
        </w:rPr>
        <w:t>от 07.05.2025 № 211</w:t>
      </w:r>
    </w:p>
    <w:p w:rsidR="00B06D00" w:rsidRPr="006775D9" w:rsidRDefault="00B06D00" w:rsidP="006775D9">
      <w:pPr>
        <w:pStyle w:val="ae"/>
        <w:ind w:left="4248" w:firstLine="708"/>
        <w:rPr>
          <w:rFonts w:ascii="Times New Roman" w:hAnsi="Times New Roman" w:cs="Times New Roman"/>
          <w:sz w:val="26"/>
          <w:szCs w:val="26"/>
        </w:rPr>
      </w:pPr>
    </w:p>
    <w:p w:rsidR="00B06D00" w:rsidRPr="006775D9" w:rsidRDefault="00B06D00" w:rsidP="006775D9">
      <w:pPr>
        <w:pStyle w:val="ae"/>
        <w:jc w:val="center"/>
        <w:rPr>
          <w:rFonts w:ascii="Times New Roman" w:hAnsi="Times New Roman" w:cs="Times New Roman"/>
          <w:b/>
          <w:sz w:val="26"/>
          <w:szCs w:val="26"/>
        </w:rPr>
      </w:pPr>
      <w:r w:rsidRPr="006775D9">
        <w:rPr>
          <w:rFonts w:ascii="Times New Roman" w:eastAsia="Times New Roman" w:hAnsi="Times New Roman" w:cs="Calibri"/>
          <w:b/>
          <w:sz w:val="26"/>
          <w:szCs w:val="26"/>
          <w:lang w:eastAsia="ru-RU"/>
        </w:rPr>
        <w:t xml:space="preserve">Порядок </w:t>
      </w:r>
      <w:r w:rsidRPr="006775D9">
        <w:rPr>
          <w:rFonts w:ascii="Times New Roman" w:hAnsi="Times New Roman" w:cs="Times New Roman"/>
          <w:b/>
          <w:sz w:val="26"/>
          <w:szCs w:val="26"/>
        </w:rPr>
        <w:t>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город Норильск</w:t>
      </w:r>
    </w:p>
    <w:p w:rsidR="00B06D00" w:rsidRPr="006775D9" w:rsidRDefault="00B06D00" w:rsidP="006775D9">
      <w:pPr>
        <w:pStyle w:val="ae"/>
        <w:tabs>
          <w:tab w:val="left" w:pos="709"/>
        </w:tabs>
        <w:jc w:val="center"/>
        <w:rPr>
          <w:rFonts w:ascii="Times New Roman" w:hAnsi="Times New Roman" w:cs="Times New Roman"/>
          <w:b/>
          <w:sz w:val="26"/>
          <w:szCs w:val="26"/>
        </w:rPr>
      </w:pPr>
    </w:p>
    <w:p w:rsidR="00B06D00" w:rsidRPr="006775D9" w:rsidRDefault="00B06D00" w:rsidP="006775D9">
      <w:pPr>
        <w:pStyle w:val="ae"/>
        <w:tabs>
          <w:tab w:val="left" w:pos="709"/>
        </w:tabs>
        <w:jc w:val="center"/>
        <w:rPr>
          <w:rFonts w:ascii="Times New Roman" w:hAnsi="Times New Roman" w:cs="Times New Roman"/>
          <w:b/>
          <w:sz w:val="26"/>
          <w:szCs w:val="26"/>
        </w:rPr>
      </w:pPr>
      <w:r w:rsidRPr="006775D9">
        <w:rPr>
          <w:rFonts w:ascii="Times New Roman" w:hAnsi="Times New Roman" w:cs="Times New Roman"/>
          <w:b/>
          <w:sz w:val="26"/>
          <w:szCs w:val="26"/>
        </w:rPr>
        <w:t>1. Общие положения</w:t>
      </w:r>
    </w:p>
    <w:p w:rsidR="00B06D00" w:rsidRPr="006775D9" w:rsidRDefault="00B06D00" w:rsidP="006775D9">
      <w:pPr>
        <w:pStyle w:val="ae"/>
        <w:jc w:val="both"/>
        <w:rPr>
          <w:rFonts w:ascii="Times New Roman" w:hAnsi="Times New Roman" w:cs="Times New Roman"/>
          <w:sz w:val="26"/>
          <w:szCs w:val="26"/>
        </w:rPr>
      </w:pP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1.1. Настоящий Порядок 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город Норильск (далее – Порядок) разработан в соответствии со </w:t>
      </w:r>
      <w:hyperlink r:id="rId9" w:history="1">
        <w:r w:rsidRPr="006775D9">
          <w:rPr>
            <w:rFonts w:ascii="Times New Roman" w:hAnsi="Times New Roman" w:cs="Times New Roman"/>
            <w:sz w:val="26"/>
            <w:szCs w:val="26"/>
          </w:rPr>
          <w:t>статьей 32</w:t>
        </w:r>
      </w:hyperlink>
      <w:r w:rsidRPr="006775D9">
        <w:rPr>
          <w:rFonts w:ascii="Times New Roman" w:hAnsi="Times New Roman" w:cs="Times New Roman"/>
          <w:sz w:val="26"/>
          <w:szCs w:val="26"/>
        </w:rPr>
        <w:t xml:space="preserve"> Федерального закона от 10.01.2002 № 7-ФЗ «Об охране окружающей среды», </w:t>
      </w:r>
      <w:hyperlink r:id="rId10" w:history="1">
        <w:r w:rsidRPr="006775D9">
          <w:rPr>
            <w:rFonts w:ascii="Times New Roman" w:hAnsi="Times New Roman" w:cs="Times New Roman"/>
            <w:sz w:val="26"/>
            <w:szCs w:val="26"/>
          </w:rPr>
          <w:t>статьями 9</w:t>
        </w:r>
      </w:hyperlink>
      <w:r w:rsidRPr="006775D9">
        <w:rPr>
          <w:rFonts w:ascii="Times New Roman" w:hAnsi="Times New Roman" w:cs="Times New Roman"/>
          <w:sz w:val="26"/>
          <w:szCs w:val="26"/>
        </w:rPr>
        <w:t xml:space="preserve">, </w:t>
      </w:r>
      <w:hyperlink r:id="rId11" w:history="1">
        <w:r w:rsidRPr="006775D9">
          <w:rPr>
            <w:rFonts w:ascii="Times New Roman" w:hAnsi="Times New Roman" w:cs="Times New Roman"/>
            <w:sz w:val="26"/>
            <w:szCs w:val="26"/>
          </w:rPr>
          <w:t>14</w:t>
        </w:r>
      </w:hyperlink>
      <w:r w:rsidRPr="006775D9">
        <w:rPr>
          <w:rFonts w:ascii="Times New Roman" w:hAnsi="Times New Roman" w:cs="Times New Roman"/>
          <w:sz w:val="26"/>
          <w:szCs w:val="26"/>
        </w:rPr>
        <w:t xml:space="preserve"> Федерального закона от 23.11.1995 № 174-ФЗ «Об экологической экспертизе» (далее – Федеральный закон «Об экологической экспертизе»), Федеральным </w:t>
      </w:r>
      <w:hyperlink r:id="rId12" w:history="1">
        <w:r w:rsidRPr="006775D9">
          <w:rPr>
            <w:rFonts w:ascii="Times New Roman" w:hAnsi="Times New Roman" w:cs="Times New Roman"/>
            <w:sz w:val="26"/>
            <w:szCs w:val="26"/>
          </w:rPr>
          <w:t>законом</w:t>
        </w:r>
      </w:hyperlink>
      <w:r w:rsidRPr="006775D9">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Правилами проведения оценки воздействия на окружающую среду, утвержденными постановлением Правительства Российской Федерации от 28.11.2024 № 1644</w:t>
      </w:r>
      <w:r w:rsidRPr="006775D9">
        <w:rPr>
          <w:rFonts w:ascii="Times New Roman" w:hAnsi="Times New Roman" w:cs="Times New Roman"/>
          <w:sz w:val="26"/>
          <w:szCs w:val="26"/>
        </w:rPr>
        <w:br/>
        <w:t>(далее – Правила), Уставом городского округа город Норильск Красноярского края, и регламентирует процедуру организации и проведения общественных обсуждений о планируемой хозяйственной и иной деятельности, подлежащей экологической экспертизе, на территории муниципального образования город Норильск.</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1.2. В настоящем Порядке используются следующие основные термины </w:t>
      </w:r>
      <w:r w:rsidRPr="006775D9">
        <w:rPr>
          <w:rFonts w:ascii="Times New Roman" w:hAnsi="Times New Roman" w:cs="Times New Roman"/>
          <w:sz w:val="26"/>
          <w:szCs w:val="26"/>
        </w:rPr>
        <w:br/>
        <w:t>и определения: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общественные обсуждения - комплекс мероприятий, проводимых на территории муниципального образования город Норильск,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заказчик – юридическое или физическое лицо, отвечающее за подготовку документации по планируемой хозяйственной и иной деятельности, в том числе представляющее документацию по планируемой хозяйственной и иной деятельности на экологическую экспертизу в соответствии с Федеральным </w:t>
      </w:r>
      <w:hyperlink r:id="rId13" w:history="1">
        <w:r w:rsidRPr="006775D9">
          <w:rPr>
            <w:rFonts w:ascii="Times New Roman" w:hAnsi="Times New Roman" w:cs="Times New Roman"/>
            <w:sz w:val="26"/>
            <w:szCs w:val="26"/>
          </w:rPr>
          <w:t>законом</w:t>
        </w:r>
      </w:hyperlink>
      <w:r w:rsidRPr="006775D9">
        <w:rPr>
          <w:rFonts w:ascii="Times New Roman" w:hAnsi="Times New Roman" w:cs="Times New Roman"/>
          <w:sz w:val="26"/>
          <w:szCs w:val="26"/>
        </w:rPr>
        <w:t xml:space="preserve"> «Об экологической экспертизе»;</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исполнитель – физическое или юридическое лицо, которому заказчик предоставил право на проведение работ по оценке воздействия на окружающую среду;</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общественность –  все заинтересованные граждане Российской Федерации, достигшие возраста 18 лет, общественные организации, юридические лица, представители органов государственной власти, органов местного самоуправления на территории муниципального образования город Норильск.</w:t>
      </w:r>
    </w:p>
    <w:p w:rsidR="00B06D00" w:rsidRPr="006775D9" w:rsidRDefault="00B06D00" w:rsidP="006775D9">
      <w:pPr>
        <w:tabs>
          <w:tab w:val="left" w:pos="567"/>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Иные понятия, используемые в настоящем Порядке, применяются </w:t>
      </w:r>
      <w:r w:rsidRPr="006775D9">
        <w:rPr>
          <w:rFonts w:ascii="Times New Roman" w:hAnsi="Times New Roman" w:cs="Times New Roman"/>
          <w:sz w:val="26"/>
          <w:szCs w:val="26"/>
        </w:rPr>
        <w:br/>
        <w:t xml:space="preserve">в значениях, определенных Федеральным законом «Об экологической экспертизе» </w:t>
      </w:r>
      <w:r w:rsidRPr="006775D9">
        <w:rPr>
          <w:rFonts w:ascii="Times New Roman" w:hAnsi="Times New Roman" w:cs="Times New Roman"/>
          <w:sz w:val="26"/>
          <w:szCs w:val="26"/>
        </w:rPr>
        <w:br/>
        <w:t>и Правилами.</w:t>
      </w:r>
    </w:p>
    <w:p w:rsidR="00B06D00" w:rsidRPr="006775D9" w:rsidRDefault="00B06D00" w:rsidP="006775D9">
      <w:pPr>
        <w:pStyle w:val="ae"/>
        <w:ind w:firstLine="709"/>
        <w:jc w:val="both"/>
        <w:rPr>
          <w:rFonts w:ascii="Times New Roman" w:hAnsi="Times New Roman" w:cs="Times New Roman"/>
          <w:sz w:val="26"/>
          <w:szCs w:val="26"/>
        </w:rPr>
      </w:pPr>
      <w:r w:rsidRPr="006775D9">
        <w:rPr>
          <w:rFonts w:ascii="Times New Roman" w:hAnsi="Times New Roman" w:cs="Times New Roman"/>
          <w:sz w:val="26"/>
          <w:szCs w:val="26"/>
        </w:rPr>
        <w:lastRenderedPageBreak/>
        <w:t>1.3. Организацию и проведение общественных обсуждений осуществляет Управление дорожно-транспортной инфраструктуры Администрации города Норильска (далее – Управление).</w:t>
      </w:r>
    </w:p>
    <w:p w:rsidR="00B06D00" w:rsidRPr="006775D9" w:rsidRDefault="00B06D00" w:rsidP="006775D9">
      <w:pPr>
        <w:pStyle w:val="ae"/>
        <w:ind w:firstLine="709"/>
        <w:jc w:val="both"/>
        <w:rPr>
          <w:rFonts w:ascii="Times New Roman" w:hAnsi="Times New Roman" w:cs="Times New Roman"/>
          <w:sz w:val="26"/>
          <w:szCs w:val="26"/>
        </w:rPr>
      </w:pPr>
      <w:r w:rsidRPr="006775D9">
        <w:rPr>
          <w:rFonts w:ascii="Times New Roman" w:hAnsi="Times New Roman" w:cs="Times New Roman"/>
          <w:sz w:val="26"/>
          <w:szCs w:val="26"/>
        </w:rPr>
        <w:t>1.4. Общественные обсуждения проводятся:</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по проекту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w:t>
      </w:r>
    </w:p>
    <w:p w:rsidR="00B06D00" w:rsidRPr="006775D9" w:rsidRDefault="00B06D00" w:rsidP="006775D9">
      <w:pPr>
        <w:pStyle w:val="ae"/>
        <w:ind w:firstLine="709"/>
        <w:jc w:val="both"/>
        <w:rPr>
          <w:rFonts w:ascii="Times New Roman" w:hAnsi="Times New Roman" w:cs="Times New Roman"/>
          <w:sz w:val="26"/>
          <w:szCs w:val="26"/>
        </w:rPr>
      </w:pPr>
      <w:r w:rsidRPr="006775D9">
        <w:rPr>
          <w:rFonts w:ascii="Times New Roman" w:hAnsi="Times New Roman" w:cs="Times New Roman"/>
          <w:sz w:val="26"/>
          <w:szCs w:val="26"/>
        </w:rPr>
        <w:t>- по предварительным материалам оценки воздействия на окружающую среду;</w:t>
      </w:r>
    </w:p>
    <w:p w:rsidR="00B06D00" w:rsidRPr="006775D9" w:rsidRDefault="00B06D00" w:rsidP="006775D9">
      <w:pPr>
        <w:pStyle w:val="ae"/>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4" w:history="1">
        <w:r w:rsidRPr="006775D9">
          <w:rPr>
            <w:rFonts w:ascii="Times New Roman" w:hAnsi="Times New Roman" w:cs="Times New Roman"/>
            <w:sz w:val="26"/>
            <w:szCs w:val="26"/>
          </w:rPr>
          <w:t>статьями 11</w:t>
        </w:r>
      </w:hyperlink>
      <w:r w:rsidRPr="006775D9">
        <w:rPr>
          <w:rFonts w:ascii="Times New Roman" w:hAnsi="Times New Roman" w:cs="Times New Roman"/>
          <w:sz w:val="26"/>
          <w:szCs w:val="26"/>
        </w:rPr>
        <w:t xml:space="preserve"> и </w:t>
      </w:r>
      <w:hyperlink r:id="rId15" w:history="1">
        <w:r w:rsidRPr="006775D9">
          <w:rPr>
            <w:rFonts w:ascii="Times New Roman" w:hAnsi="Times New Roman" w:cs="Times New Roman"/>
            <w:sz w:val="26"/>
            <w:szCs w:val="26"/>
          </w:rPr>
          <w:t>12</w:t>
        </w:r>
      </w:hyperlink>
      <w:r w:rsidRPr="006775D9">
        <w:rPr>
          <w:rFonts w:ascii="Times New Roman" w:hAnsi="Times New Roman" w:cs="Times New Roman"/>
          <w:sz w:val="26"/>
          <w:szCs w:val="26"/>
        </w:rPr>
        <w:t xml:space="preserve"> Федерального закона «Об экологической экспертизе» (далее совместно именуемые – объект обсуждений).</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1.5. Общественные обсуждения проводятся с использованием средств дистанционного взаимодействия с учетом требований законодательства Российской Федерации о государственной тайне.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По инициативе граждан, а также Управления, в рамках общественных обсуждений, за исключением общественных обсуждений по проекту технического задания, проводятся обсуждения в очном формате (далее – слушания) в порядке, предусмотренном разделом 3 настоящего Порядка. </w:t>
      </w:r>
    </w:p>
    <w:p w:rsidR="00B06D00" w:rsidRPr="006775D9" w:rsidRDefault="00B06D00" w:rsidP="006775D9">
      <w:pPr>
        <w:pStyle w:val="ConsPlusNormal"/>
        <w:tabs>
          <w:tab w:val="left" w:pos="709"/>
        </w:tabs>
        <w:ind w:firstLine="709"/>
        <w:jc w:val="both"/>
        <w:rPr>
          <w:rFonts w:ascii="Times New Roman" w:hAnsi="Times New Roman" w:cs="Times New Roman"/>
          <w:sz w:val="26"/>
          <w:szCs w:val="26"/>
        </w:rPr>
      </w:pPr>
      <w:r w:rsidRPr="006775D9">
        <w:rPr>
          <w:rFonts w:ascii="Times New Roman" w:hAnsi="Times New Roman" w:cs="Times New Roman"/>
          <w:sz w:val="26"/>
          <w:szCs w:val="26"/>
        </w:rPr>
        <w:t>1.6. Настоящий Порядок не применяются:</w:t>
      </w:r>
    </w:p>
    <w:p w:rsidR="00B06D00" w:rsidRPr="006775D9" w:rsidRDefault="00B06D00" w:rsidP="006775D9">
      <w:pPr>
        <w:pStyle w:val="ConsPlusNormal"/>
        <w:tabs>
          <w:tab w:val="left" w:pos="709"/>
        </w:tabs>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 в случае доработки проектной документации по замечаниям экспертизы проектной документации и (или) результатов инженерных изысканий;</w:t>
      </w:r>
    </w:p>
    <w:p w:rsidR="00B06D00" w:rsidRPr="006775D9" w:rsidRDefault="00B06D00" w:rsidP="006775D9">
      <w:pPr>
        <w:pStyle w:val="ConsPlusNormal"/>
        <w:tabs>
          <w:tab w:val="left" w:pos="709"/>
        </w:tabs>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 в случаях, предусмотренных </w:t>
      </w:r>
      <w:hyperlink r:id="rId16" w:history="1">
        <w:r w:rsidRPr="006775D9">
          <w:rPr>
            <w:rStyle w:val="af"/>
            <w:rFonts w:ascii="Times New Roman" w:hAnsi="Times New Roman" w:cs="Times New Roman"/>
            <w:sz w:val="26"/>
            <w:szCs w:val="26"/>
          </w:rPr>
          <w:t>пунктом 2 статьи 11</w:t>
        </w:r>
      </w:hyperlink>
      <w:r w:rsidRPr="006775D9">
        <w:rPr>
          <w:rFonts w:ascii="Times New Roman" w:hAnsi="Times New Roman" w:cs="Times New Roman"/>
          <w:sz w:val="26"/>
          <w:szCs w:val="26"/>
        </w:rPr>
        <w:t xml:space="preserve">, </w:t>
      </w:r>
      <w:hyperlink r:id="rId17" w:history="1">
        <w:r w:rsidRPr="006775D9">
          <w:rPr>
            <w:rStyle w:val="af"/>
            <w:rFonts w:ascii="Times New Roman" w:hAnsi="Times New Roman" w:cs="Times New Roman"/>
            <w:sz w:val="26"/>
            <w:szCs w:val="26"/>
          </w:rPr>
          <w:t>пунктом 14 статьи 14</w:t>
        </w:r>
      </w:hyperlink>
      <w:r w:rsidRPr="006775D9">
        <w:rPr>
          <w:rFonts w:ascii="Times New Roman" w:hAnsi="Times New Roman" w:cs="Times New Roman"/>
          <w:sz w:val="26"/>
          <w:szCs w:val="26"/>
        </w:rPr>
        <w:t xml:space="preserve"> Федерального закона «Об экологической экспертизе».</w:t>
      </w:r>
    </w:p>
    <w:p w:rsidR="00B06D00" w:rsidRPr="006775D9" w:rsidRDefault="00B06D00" w:rsidP="006775D9">
      <w:pPr>
        <w:autoSpaceDE w:val="0"/>
        <w:autoSpaceDN w:val="0"/>
        <w:adjustRightInd w:val="0"/>
        <w:spacing w:after="0" w:line="240" w:lineRule="auto"/>
        <w:ind w:firstLine="709"/>
        <w:rPr>
          <w:rFonts w:ascii="TimesNewRomanPS-ItalicMT" w:hAnsi="TimesNewRomanPS-ItalicMT" w:cs="TimesNewRomanPS-ItalicMT"/>
          <w:i/>
          <w:iCs/>
          <w:sz w:val="26"/>
          <w:szCs w:val="26"/>
        </w:rPr>
      </w:pPr>
    </w:p>
    <w:p w:rsidR="00B06D00" w:rsidRPr="006775D9" w:rsidRDefault="00B06D00" w:rsidP="006775D9">
      <w:pPr>
        <w:widowControl w:val="0"/>
        <w:autoSpaceDE w:val="0"/>
        <w:autoSpaceDN w:val="0"/>
        <w:adjustRightInd w:val="0"/>
        <w:spacing w:after="0" w:line="240" w:lineRule="auto"/>
        <w:ind w:firstLine="709"/>
        <w:jc w:val="center"/>
        <w:rPr>
          <w:rFonts w:ascii="Times New Roman" w:hAnsi="Times New Roman" w:cs="Times New Roman"/>
          <w:b/>
          <w:sz w:val="26"/>
          <w:szCs w:val="26"/>
        </w:rPr>
      </w:pPr>
      <w:r w:rsidRPr="006775D9">
        <w:rPr>
          <w:rFonts w:ascii="Times New Roman" w:hAnsi="Times New Roman" w:cs="Times New Roman"/>
          <w:b/>
          <w:sz w:val="26"/>
          <w:szCs w:val="26"/>
        </w:rPr>
        <w:t>2. Порядок проведения общественных обсуждений</w:t>
      </w:r>
    </w:p>
    <w:p w:rsidR="00B06D00" w:rsidRPr="006775D9" w:rsidRDefault="00B06D00" w:rsidP="006775D9">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B06D00" w:rsidRPr="006775D9" w:rsidRDefault="00B06D00" w:rsidP="006775D9">
      <w:pPr>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2.1. Для организации и проведения общественных обсуждений заказчик или исполнитель (далее – Заявитель) не позднее чем за 5 рабочих дней до дня планируемого размещения в порядке, предусмотренном пунктом 2.6 настоящего Порядка, объекта обсуждений представляет в Управление уведомление </w:t>
      </w:r>
      <w:r w:rsidRPr="006775D9">
        <w:rPr>
          <w:rFonts w:ascii="Times New Roman" w:hAnsi="Times New Roman" w:cs="Times New Roman"/>
          <w:sz w:val="26"/>
          <w:szCs w:val="26"/>
        </w:rPr>
        <w:br/>
        <w:t xml:space="preserve">о проведении общественных обсуждений (далее – Уведомление), которое должно содержать: </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а) информацию об объекте обсуждений, подлежащем рассмотрению </w:t>
      </w:r>
      <w:r w:rsidRPr="006775D9">
        <w:rPr>
          <w:rFonts w:ascii="Times New Roman" w:hAnsi="Times New Roman" w:cs="Times New Roman"/>
          <w:sz w:val="26"/>
          <w:szCs w:val="26"/>
        </w:rPr>
        <w:br/>
        <w:t>на общественных обсуждениях, включая:</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полное и сокращенное (при наличии) наименования Управления;</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наименование объекта обсуждений;</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наименование планируемой хозяйственной и иной деятельности;</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lastRenderedPageBreak/>
        <w:t>- цель планируемой хозяйственной и иной деятельности;</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предварительное место реализации, планируемой хозяйственной и иной деятельности;</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контактные данные (телефон и адрес электронной почты (при наличии) ответственных лиц со стороны Заявителя;</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иная информация по желанию Заявителя;</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B06D00" w:rsidRPr="006775D9" w:rsidRDefault="00B06D00" w:rsidP="006775D9">
      <w:pPr>
        <w:pStyle w:val="ConsPlusNormal"/>
        <w:ind w:firstLine="709"/>
        <w:jc w:val="both"/>
        <w:rPr>
          <w:rFonts w:ascii="Times New Roman" w:hAnsi="Times New Roman" w:cs="Times New Roman"/>
          <w:sz w:val="26"/>
          <w:szCs w:val="26"/>
        </w:rPr>
      </w:pPr>
      <w:bookmarkStart w:id="1" w:name="P226"/>
      <w:bookmarkEnd w:id="1"/>
      <w:r w:rsidRPr="006775D9">
        <w:rPr>
          <w:rFonts w:ascii="Times New Roman" w:hAnsi="Times New Roman" w:cs="Times New Roman"/>
          <w:sz w:val="26"/>
          <w:szCs w:val="26"/>
        </w:rPr>
        <w:t xml:space="preserve">в) информацию о размещении объекта обсуждений в сети «Интернет», содержащую электронную ссылку на место размещения указанных материалов </w:t>
      </w:r>
      <w:r w:rsidRPr="006775D9">
        <w:rPr>
          <w:rFonts w:ascii="Times New Roman" w:hAnsi="Times New Roman" w:cs="Times New Roman"/>
          <w:sz w:val="26"/>
          <w:szCs w:val="26"/>
        </w:rPr>
        <w:br/>
        <w:t>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rsidR="00B06D00" w:rsidRPr="006775D9" w:rsidRDefault="00B06D00" w:rsidP="006775D9">
      <w:pPr>
        <w:pStyle w:val="ConsPlusNormal"/>
        <w:tabs>
          <w:tab w:val="left" w:pos="709"/>
        </w:tabs>
        <w:ind w:firstLine="709"/>
        <w:jc w:val="both"/>
        <w:rPr>
          <w:rFonts w:ascii="Times New Roman" w:hAnsi="Times New Roman" w:cs="Times New Roman"/>
          <w:sz w:val="26"/>
          <w:szCs w:val="26"/>
        </w:rPr>
      </w:pPr>
      <w:r w:rsidRPr="006775D9">
        <w:rPr>
          <w:rFonts w:ascii="Times New Roman" w:hAnsi="Times New Roman" w:cs="Times New Roman"/>
          <w:sz w:val="26"/>
          <w:szCs w:val="26"/>
        </w:rPr>
        <w:t>г) информацию о возможности проведения по инициативе граждан слушаний.</w:t>
      </w:r>
    </w:p>
    <w:p w:rsidR="00B06D00" w:rsidRPr="006775D9" w:rsidRDefault="00B06D00" w:rsidP="006775D9">
      <w:pPr>
        <w:pStyle w:val="ConsPlusNormal"/>
        <w:tabs>
          <w:tab w:val="left" w:pos="709"/>
        </w:tabs>
        <w:ind w:firstLine="709"/>
        <w:jc w:val="both"/>
        <w:rPr>
          <w:rFonts w:ascii="Times New Roman" w:hAnsi="Times New Roman" w:cs="Times New Roman"/>
          <w:sz w:val="26"/>
          <w:szCs w:val="26"/>
        </w:rPr>
      </w:pPr>
      <w:r w:rsidRPr="006775D9">
        <w:rPr>
          <w:rFonts w:ascii="Times New Roman" w:hAnsi="Times New Roman" w:cs="Times New Roman"/>
          <w:sz w:val="26"/>
          <w:szCs w:val="26"/>
        </w:rPr>
        <w:t>Ответственность за полноту и достоверность указываемых в Уведомлении сведений несет Заявитель.</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2.2. Уведомление может быть направлено в Управление в форме электронного документа на адрес электронной почты, подано лично в Управление либо посредством почтового отправления</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Прием Уведомлений осуществляется по месту нахождения Управления: 663305, г</w:t>
      </w:r>
      <w:r>
        <w:rPr>
          <w:sz w:val="26"/>
          <w:szCs w:val="26"/>
        </w:rPr>
        <w:t>ород</w:t>
      </w:r>
      <w:r w:rsidRPr="006775D9">
        <w:rPr>
          <w:sz w:val="26"/>
          <w:szCs w:val="26"/>
        </w:rPr>
        <w:t xml:space="preserve"> Норильск, ул</w:t>
      </w:r>
      <w:r>
        <w:rPr>
          <w:sz w:val="26"/>
          <w:szCs w:val="26"/>
        </w:rPr>
        <w:t>ица</w:t>
      </w:r>
      <w:r w:rsidRPr="006775D9">
        <w:rPr>
          <w:sz w:val="26"/>
          <w:szCs w:val="26"/>
        </w:rPr>
        <w:t xml:space="preserve"> Севастопольская, 7.</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График работы: понедельник - пятница с 09-00 до 13-00, с 14-00 до 17-00.</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Адрес электронной почты: </w:t>
      </w:r>
      <w:hyperlink r:id="rId18" w:history="1">
        <w:r w:rsidRPr="006775D9">
          <w:rPr>
            <w:rStyle w:val="af"/>
            <w:sz w:val="26"/>
            <w:szCs w:val="26"/>
          </w:rPr>
          <w:t>UDTI@norilsk-city.ru</w:t>
        </w:r>
      </w:hyperlink>
      <w:r w:rsidRPr="006775D9">
        <w:rPr>
          <w:sz w:val="26"/>
          <w:szCs w:val="26"/>
        </w:rPr>
        <w:t xml:space="preserve">. </w:t>
      </w:r>
      <w:bookmarkStart w:id="2" w:name="p1"/>
      <w:bookmarkEnd w:id="2"/>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Уведомления, поступившие при личном приеме, посредством почтовой связи, либо по электронной почте, регистрируются в день поступления в Управление специалистом Управления, ответственным за документооборот, путем присвоения входящего номера. В случае поступления Уведомления по окончании времени приема (рабочего дня), в выходные, нерабочие праздничные дни - в срок, регистрация осуществляется не позднее первого рабочего дня, следующего за днем поступления Уведомления.</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2.3. Основаниями для отказа в организации общественных обсуждений являются: </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2.3.1. Заявитель не является заказчиком или исполнителем; </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2.3.2. Уведомление не содержит сведений, предусмотренных пунктом 2.1 настоящего Порядка </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2.3.3. Уведомление подано позднее срока, указанного в </w:t>
      </w:r>
      <w:hyperlink r:id="rId19" w:history="1">
        <w:r w:rsidRPr="006775D9">
          <w:rPr>
            <w:rFonts w:ascii="Times New Roman" w:hAnsi="Times New Roman" w:cs="Times New Roman"/>
            <w:sz w:val="26"/>
            <w:szCs w:val="26"/>
          </w:rPr>
          <w:t>пункте 2.1</w:t>
        </w:r>
      </w:hyperlink>
      <w:r w:rsidRPr="006775D9">
        <w:rPr>
          <w:rFonts w:ascii="Times New Roman" w:hAnsi="Times New Roman" w:cs="Times New Roman"/>
          <w:sz w:val="26"/>
          <w:szCs w:val="26"/>
        </w:rPr>
        <w:t xml:space="preserve"> настоящего Порядка. </w:t>
      </w:r>
    </w:p>
    <w:p w:rsidR="00B06D00" w:rsidRPr="006775D9" w:rsidRDefault="00B06D00" w:rsidP="006775D9">
      <w:pPr>
        <w:pStyle w:val="ConsPlusNormal"/>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2.4. В течение 2 рабочих дней с даты поступления в Управление Уведомления, специалист организационного отдела Управления (далее – специалист Управления) осуществляет рассмотрение Уведомления и определяет отсутствие либо наличие оснований для отказа в организации общественных обсуждений, предусмотренных в </w:t>
      </w:r>
      <w:hyperlink w:anchor="p1" w:history="1">
        <w:r w:rsidRPr="006775D9">
          <w:rPr>
            <w:rFonts w:ascii="Times New Roman" w:hAnsi="Times New Roman" w:cs="Times New Roman"/>
            <w:sz w:val="26"/>
            <w:szCs w:val="26"/>
          </w:rPr>
          <w:t>пункте 2.3</w:t>
        </w:r>
      </w:hyperlink>
      <w:r w:rsidRPr="006775D9">
        <w:rPr>
          <w:rFonts w:ascii="Times New Roman" w:hAnsi="Times New Roman" w:cs="Times New Roman"/>
          <w:sz w:val="26"/>
          <w:szCs w:val="26"/>
        </w:rPr>
        <w:t xml:space="preserve"> настоящего Порядка.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lastRenderedPageBreak/>
        <w:t xml:space="preserve">2.5. При наличии оснований для отказа в организации общественных обсуждений, предусмотренных в пункте 2.3 настоящего Порядка, в срок не позднее 2 рабочих дней с даты поступления Уведомления в Управление осуществляет подготовку уведомления об отказе в организации общественных обсуждений </w:t>
      </w:r>
      <w:r w:rsidRPr="006775D9">
        <w:rPr>
          <w:sz w:val="26"/>
          <w:szCs w:val="26"/>
        </w:rPr>
        <w:br/>
        <w:t xml:space="preserve">(с обоснованием причин отказа) за подписью заместителя Главы города Норильска по дорожно-транспортной инфраструктуре – начальника Управления.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Уведомление об отказе в организации общественных обсуждений направляется Заявителю с использованием контактных данных указанных </w:t>
      </w:r>
      <w:r w:rsidRPr="006775D9">
        <w:rPr>
          <w:sz w:val="26"/>
          <w:szCs w:val="26"/>
        </w:rPr>
        <w:br/>
        <w:t xml:space="preserve">в Уведомлении, способом, подтверждающим факт направления такого уведомления, в срок, не позднее 3 рабочих дней с даты поступления Уведомления в Управление.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Отказ в проведении общественных обсуждений по основаниям, предусмотренным подпунктами 2.3.2, 2.3.3 пункта 2.3 настоящего Порядка </w:t>
      </w:r>
      <w:r w:rsidRPr="006775D9">
        <w:rPr>
          <w:sz w:val="26"/>
          <w:szCs w:val="26"/>
        </w:rPr>
        <w:br/>
        <w:t>не препятствует повторному обращению Заявителя в Управление с Уведомлением для организации и проведения общественных обсуждений.</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2.6. При отсутствии оснований для отказа в организации общественных обсуждений, предусмотренных в пункте 2.3 настоящего Порядка, специалист Управления в течение 2 рабочих дней со дня поступления дополняет Уведомление сведениями, указанными в пункте 26 Правил, и обеспечивает его размещение (опубликование):</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 на официальном сайте муниципального образования город Норильск в сети  «Интернет» по адресу: </w:t>
      </w:r>
      <w:hyperlink r:id="rId20" w:history="1">
        <w:r w:rsidRPr="006775D9">
          <w:rPr>
            <w:rStyle w:val="af"/>
            <w:sz w:val="26"/>
            <w:szCs w:val="26"/>
          </w:rPr>
          <w:t>https://норильск.рф</w:t>
        </w:r>
      </w:hyperlink>
      <w:r w:rsidRPr="006775D9">
        <w:rPr>
          <w:sz w:val="26"/>
          <w:szCs w:val="26"/>
        </w:rPr>
        <w:t xml:space="preserve">, в газете «Заполярная правда»;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 в федеральной государственной информационной системе состояния окружающей среды в соответствии с </w:t>
      </w:r>
      <w:hyperlink r:id="rId21" w:history="1">
        <w:r w:rsidRPr="006775D9">
          <w:rPr>
            <w:sz w:val="26"/>
            <w:szCs w:val="26"/>
          </w:rPr>
          <w:t>приложением № 28</w:t>
        </w:r>
      </w:hyperlink>
      <w:r w:rsidRPr="006775D9">
        <w:rPr>
          <w:sz w:val="26"/>
          <w:szCs w:val="26"/>
        </w:rPr>
        <w:t xml:space="preserve"> к Положению </w:t>
      </w:r>
      <w:r w:rsidRPr="006775D9">
        <w:rPr>
          <w:sz w:val="26"/>
          <w:szCs w:val="26"/>
        </w:rPr>
        <w:br/>
        <w:t xml:space="preserve">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sidRPr="006775D9">
        <w:rPr>
          <w:sz w:val="26"/>
          <w:szCs w:val="26"/>
        </w:rPr>
        <w:br/>
        <w:t>от 19.03.2024 № 329 «О федеральной государственной информационной системе состояния окружающей среды».</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2.7.</w:t>
      </w:r>
      <w:r w:rsidRPr="006775D9">
        <w:rPr>
          <w:sz w:val="26"/>
          <w:szCs w:val="26"/>
        </w:rPr>
        <w:tab/>
        <w:t xml:space="preserve">Заказчик (исполнитель) размещает объект обсуждений в сети «Интернет», а также для очного ознакомления в порядке и сроки, определенные </w:t>
      </w:r>
      <w:r w:rsidRPr="006775D9">
        <w:rPr>
          <w:sz w:val="26"/>
          <w:szCs w:val="26"/>
        </w:rPr>
        <w:br/>
        <w:t xml:space="preserve">в пункте 31 Правил.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2.8. Доступность объекта обсуждений для очного ознакомления обеспечивается заказчиком (исполнителем) в соответствии с указанной </w:t>
      </w:r>
      <w:r w:rsidRPr="006775D9">
        <w:rPr>
          <w:sz w:val="26"/>
          <w:szCs w:val="26"/>
        </w:rPr>
        <w:br/>
        <w:t xml:space="preserve">в Уведомлении информацией о месте на территории муниципального образования город Норильск, в котором размещен и доступен для очного ознакомления объект обсуждений, дате открытия доступа, сроке доступности объекта обсуждений, днях </w:t>
      </w:r>
      <w:r w:rsidRPr="006775D9">
        <w:rPr>
          <w:sz w:val="26"/>
          <w:szCs w:val="26"/>
        </w:rPr>
        <w:br/>
        <w:t>и часах, в которые возможно ознакомление с объектом обсуждений, в течение всего периода размещения такого объекта обсуждений.</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В месте (местах) доступности объекта обсуждений для очного ознакомления специалист Управления обеспечивает наличие журнала учета участников общественных обсуждений, очно ознакомляющихся с объектом обсуждений, и их замечаний  и предложений.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Записи в указанный журнал вносятся участниками общественных обсуждений, очно ознакомляющимися с объектом обсуждений, собственноручно.</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bookmarkStart w:id="3" w:name="Par0"/>
      <w:bookmarkEnd w:id="3"/>
      <w:r w:rsidRPr="006775D9">
        <w:rPr>
          <w:rFonts w:ascii="Times New Roman" w:hAnsi="Times New Roman" w:cs="Times New Roman"/>
          <w:sz w:val="26"/>
          <w:szCs w:val="26"/>
        </w:rPr>
        <w:t>2.9. 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а) в письменной форме или в форме электронного документа, направленного по адресу электронной почты Управления: </w:t>
      </w:r>
      <w:hyperlink r:id="rId22" w:history="1">
        <w:r w:rsidRPr="006775D9">
          <w:rPr>
            <w:rFonts w:ascii="Times New Roman" w:hAnsi="Times New Roman" w:cs="Times New Roman"/>
            <w:sz w:val="26"/>
            <w:szCs w:val="26"/>
          </w:rPr>
          <w:t>UDTI@norilsk-city.ru</w:t>
        </w:r>
      </w:hyperlink>
      <w:r w:rsidRPr="006775D9">
        <w:rPr>
          <w:rFonts w:ascii="Times New Roman" w:hAnsi="Times New Roman" w:cs="Times New Roman"/>
          <w:sz w:val="26"/>
          <w:szCs w:val="26"/>
        </w:rPr>
        <w:t>;</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б) в письменной или устной форме в ходе проведения слушаний (в случае проведения таких слушаний);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lastRenderedPageBreak/>
        <w:t xml:space="preserve">в) посредством записи в журнале учета участников общественных обсуждений, очно ознакомляющихся с объектом обсуждений, и их замечаний </w:t>
      </w:r>
      <w:r w:rsidRPr="006775D9">
        <w:rPr>
          <w:rFonts w:ascii="Times New Roman" w:hAnsi="Times New Roman" w:cs="Times New Roman"/>
          <w:sz w:val="26"/>
          <w:szCs w:val="26"/>
        </w:rPr>
        <w:br/>
        <w:t>и предложений.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bookmarkStart w:id="4" w:name="Par6"/>
      <w:bookmarkEnd w:id="4"/>
      <w:r w:rsidRPr="006775D9">
        <w:rPr>
          <w:rFonts w:ascii="Times New Roman" w:hAnsi="Times New Roman" w:cs="Times New Roman"/>
          <w:sz w:val="26"/>
          <w:szCs w:val="26"/>
        </w:rPr>
        <w:t>2.10. При внесении предложений и замечаний участником общественных обсуждений указываются следующие сведения: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для физических лиц - фамилия, имя, отчество (при наличии), дата рождения, адрес места жительства (регистрации), телефон, адрес электронной почты </w:t>
      </w:r>
      <w:r w:rsidRPr="006775D9">
        <w:rPr>
          <w:rFonts w:ascii="Times New Roman" w:hAnsi="Times New Roman" w:cs="Times New Roman"/>
          <w:sz w:val="26"/>
          <w:szCs w:val="26"/>
        </w:rPr>
        <w:br/>
        <w:t>(при наличии);</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согласие на обработку персональных данных в соответствии </w:t>
      </w:r>
      <w:r w:rsidRPr="006775D9">
        <w:rPr>
          <w:rFonts w:ascii="Times New Roman" w:hAnsi="Times New Roman" w:cs="Times New Roman"/>
          <w:sz w:val="26"/>
          <w:szCs w:val="26"/>
        </w:rPr>
        <w:br/>
        <w:t>с законодательством Российской Федерации в области персональных данных;</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r:id="rId23" w:history="1">
        <w:r w:rsidRPr="006775D9">
          <w:rPr>
            <w:rFonts w:ascii="Times New Roman" w:hAnsi="Times New Roman" w:cs="Times New Roman"/>
            <w:sz w:val="26"/>
            <w:szCs w:val="26"/>
          </w:rPr>
          <w:t>абзаца первого пункта 41</w:t>
        </w:r>
      </w:hyperlink>
      <w:r w:rsidRPr="006775D9">
        <w:rPr>
          <w:rFonts w:ascii="Times New Roman" w:hAnsi="Times New Roman" w:cs="Times New Roman"/>
          <w:sz w:val="26"/>
          <w:szCs w:val="26"/>
        </w:rPr>
        <w:t xml:space="preserve"> и </w:t>
      </w:r>
      <w:hyperlink r:id="rId24" w:history="1">
        <w:r w:rsidRPr="006775D9">
          <w:rPr>
            <w:rFonts w:ascii="Times New Roman" w:hAnsi="Times New Roman" w:cs="Times New Roman"/>
            <w:sz w:val="26"/>
            <w:szCs w:val="26"/>
          </w:rPr>
          <w:t>пунктов 42</w:t>
        </w:r>
      </w:hyperlink>
      <w:r w:rsidRPr="006775D9">
        <w:rPr>
          <w:rFonts w:ascii="Times New Roman" w:hAnsi="Times New Roman" w:cs="Times New Roman"/>
          <w:sz w:val="26"/>
          <w:szCs w:val="26"/>
        </w:rPr>
        <w:t xml:space="preserve"> - </w:t>
      </w:r>
      <w:hyperlink r:id="rId25" w:history="1">
        <w:r w:rsidRPr="006775D9">
          <w:rPr>
            <w:rFonts w:ascii="Times New Roman" w:hAnsi="Times New Roman" w:cs="Times New Roman"/>
            <w:sz w:val="26"/>
            <w:szCs w:val="26"/>
          </w:rPr>
          <w:t>44</w:t>
        </w:r>
      </w:hyperlink>
      <w:r w:rsidRPr="006775D9">
        <w:rPr>
          <w:rFonts w:ascii="Times New Roman" w:hAnsi="Times New Roman" w:cs="Times New Roman"/>
          <w:sz w:val="26"/>
          <w:szCs w:val="26"/>
        </w:rPr>
        <w:t xml:space="preserve"> Правил.</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2.11. Предложения и замечания, внесенные в соответствии с </w:t>
      </w:r>
      <w:hyperlink w:anchor="Par0" w:history="1">
        <w:r w:rsidRPr="006775D9">
          <w:rPr>
            <w:rFonts w:ascii="Times New Roman" w:hAnsi="Times New Roman" w:cs="Times New Roman"/>
            <w:sz w:val="26"/>
            <w:szCs w:val="26"/>
          </w:rPr>
          <w:t>пунктом 2.9</w:t>
        </w:r>
      </w:hyperlink>
      <w:r w:rsidRPr="006775D9">
        <w:rPr>
          <w:rFonts w:ascii="Times New Roman" w:hAnsi="Times New Roman" w:cs="Times New Roman"/>
          <w:sz w:val="26"/>
          <w:szCs w:val="26"/>
        </w:rPr>
        <w:t xml:space="preserve"> настоящего Порядка, подлежат фиксации специалистом Управления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w:t>
      </w:r>
      <w:r w:rsidRPr="006775D9">
        <w:rPr>
          <w:rFonts w:ascii="Times New Roman" w:hAnsi="Times New Roman" w:cs="Times New Roman"/>
          <w:sz w:val="26"/>
          <w:szCs w:val="26"/>
        </w:rPr>
        <w:br/>
        <w:t xml:space="preserve">по контактным данным, указанным в Уведомлении, а также обязательному рассмотрению заказчиком (исполнителем), за исключением случая, указанного </w:t>
      </w:r>
      <w:r w:rsidRPr="006775D9">
        <w:rPr>
          <w:rFonts w:ascii="Times New Roman" w:hAnsi="Times New Roman" w:cs="Times New Roman"/>
          <w:sz w:val="26"/>
          <w:szCs w:val="26"/>
        </w:rPr>
        <w:br/>
        <w:t xml:space="preserve">в </w:t>
      </w:r>
      <w:hyperlink w:anchor="Par12" w:history="1">
        <w:r w:rsidRPr="006775D9">
          <w:rPr>
            <w:rFonts w:ascii="Times New Roman" w:hAnsi="Times New Roman" w:cs="Times New Roman"/>
            <w:sz w:val="26"/>
            <w:szCs w:val="26"/>
          </w:rPr>
          <w:t>пункте 2.12</w:t>
        </w:r>
      </w:hyperlink>
      <w:r w:rsidRPr="006775D9">
        <w:rPr>
          <w:rFonts w:ascii="Times New Roman" w:hAnsi="Times New Roman" w:cs="Times New Roman"/>
          <w:sz w:val="26"/>
          <w:szCs w:val="26"/>
        </w:rPr>
        <w:t xml:space="preserve"> настоящего Порядка.</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Таблица учета замечаний и предложений, содержащая результаты рассмотрения замечаний и предложений, передается заказчиком (исполнителем) </w:t>
      </w:r>
      <w:r w:rsidRPr="006775D9">
        <w:rPr>
          <w:rFonts w:ascii="Times New Roman" w:hAnsi="Times New Roman" w:cs="Times New Roman"/>
          <w:sz w:val="26"/>
          <w:szCs w:val="26"/>
        </w:rPr>
        <w:br/>
        <w:t xml:space="preserve">не позднее 5-го рабочего дня после даты завершения общественных обсуждений </w:t>
      </w:r>
      <w:r w:rsidRPr="006775D9">
        <w:rPr>
          <w:rFonts w:ascii="Times New Roman" w:hAnsi="Times New Roman" w:cs="Times New Roman"/>
          <w:sz w:val="26"/>
          <w:szCs w:val="26"/>
        </w:rPr>
        <w:br/>
        <w:t xml:space="preserve">в форме электронного документа в Управление по адресу электронной почты: </w:t>
      </w:r>
      <w:hyperlink r:id="rId26" w:history="1">
        <w:r w:rsidRPr="006775D9">
          <w:rPr>
            <w:rFonts w:ascii="Times New Roman" w:hAnsi="Times New Roman" w:cs="Times New Roman"/>
            <w:sz w:val="26"/>
            <w:szCs w:val="26"/>
          </w:rPr>
          <w:t>UDTI@norilsk-city.ru</w:t>
        </w:r>
      </w:hyperlink>
      <w:r w:rsidRPr="006775D9">
        <w:rPr>
          <w:rFonts w:ascii="Times New Roman" w:hAnsi="Times New Roman" w:cs="Times New Roman"/>
          <w:sz w:val="26"/>
          <w:szCs w:val="26"/>
        </w:rPr>
        <w:t>.</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bookmarkStart w:id="5" w:name="Par12"/>
      <w:bookmarkEnd w:id="5"/>
      <w:r w:rsidRPr="006775D9">
        <w:rPr>
          <w:rFonts w:ascii="Times New Roman" w:hAnsi="Times New Roman" w:cs="Times New Roman"/>
          <w:sz w:val="26"/>
          <w:szCs w:val="26"/>
        </w:rPr>
        <w:t xml:space="preserve">2.12. В случае отказа участника общественных обсуждений в предоставлении сведений, указанных в </w:t>
      </w:r>
      <w:hyperlink w:anchor="Par6" w:history="1">
        <w:r w:rsidRPr="006775D9">
          <w:rPr>
            <w:rFonts w:ascii="Times New Roman" w:hAnsi="Times New Roman" w:cs="Times New Roman"/>
            <w:sz w:val="26"/>
            <w:szCs w:val="26"/>
          </w:rPr>
          <w:t>пункте 2.10</w:t>
        </w:r>
      </w:hyperlink>
      <w:r w:rsidRPr="006775D9">
        <w:rPr>
          <w:rFonts w:ascii="Times New Roman" w:hAnsi="Times New Roman" w:cs="Times New Roman"/>
          <w:sz w:val="26"/>
          <w:szCs w:val="26"/>
        </w:rPr>
        <w:t xml:space="preserve"> настоящего Порядка, в журнале учета замечаний и предложений участников общественных обсуждений делается соответствующая отметка.</w:t>
      </w:r>
    </w:p>
    <w:p w:rsidR="00B06D00" w:rsidRPr="006775D9" w:rsidRDefault="00B06D00" w:rsidP="006775D9">
      <w:pPr>
        <w:pStyle w:val="ConsPlusNormal"/>
        <w:tabs>
          <w:tab w:val="left" w:pos="709"/>
          <w:tab w:val="left" w:pos="851"/>
          <w:tab w:val="left" w:pos="993"/>
        </w:tabs>
        <w:jc w:val="both"/>
        <w:rPr>
          <w:rFonts w:ascii="Times New Roman" w:hAnsi="Times New Roman" w:cs="Times New Roman"/>
          <w:sz w:val="26"/>
          <w:szCs w:val="26"/>
        </w:rPr>
      </w:pPr>
    </w:p>
    <w:p w:rsidR="00B06D00" w:rsidRPr="006775D9" w:rsidRDefault="00B06D00" w:rsidP="006775D9">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6775D9">
        <w:rPr>
          <w:rFonts w:ascii="Times New Roman" w:eastAsia="Times New Roman" w:hAnsi="Times New Roman" w:cs="Times New Roman"/>
          <w:b/>
          <w:sz w:val="26"/>
          <w:szCs w:val="26"/>
          <w:lang w:eastAsia="ru-RU"/>
        </w:rPr>
        <w:t>3. Порядок назначения и проведения слушаний в рамках общественных обсуждений</w:t>
      </w:r>
    </w:p>
    <w:p w:rsidR="00B06D00" w:rsidRPr="006775D9" w:rsidRDefault="00B06D00" w:rsidP="006775D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w:t>
      </w:r>
      <w:r w:rsidRPr="006775D9">
        <w:rPr>
          <w:rFonts w:ascii="Times New Roman" w:hAnsi="Times New Roman" w:cs="Times New Roman"/>
          <w:sz w:val="26"/>
          <w:szCs w:val="26"/>
        </w:rPr>
        <w:t xml:space="preserve"> По инициативе граждан, а также Управления в рамках общественных обсуждений, за исключением общественных обсуждений по проекту технического задания, проводятся слушания.</w:t>
      </w:r>
    </w:p>
    <w:p w:rsidR="00B06D00" w:rsidRPr="006775D9" w:rsidRDefault="00B06D00" w:rsidP="006775D9">
      <w:pPr>
        <w:pStyle w:val="ad"/>
        <w:spacing w:before="0" w:beforeAutospacing="0" w:after="0" w:afterAutospacing="0" w:line="288" w:lineRule="atLeast"/>
        <w:ind w:firstLine="540"/>
        <w:jc w:val="both"/>
        <w:rPr>
          <w:sz w:val="26"/>
          <w:szCs w:val="26"/>
        </w:rPr>
      </w:pPr>
      <w:r w:rsidRPr="006775D9">
        <w:rPr>
          <w:sz w:val="26"/>
          <w:szCs w:val="26"/>
        </w:rPr>
        <w:t xml:space="preserve">3.2. Проведение слушаний может быть инициировано гражданами в течение 7 календарных дней (а в случаях, предусмотренных </w:t>
      </w:r>
      <w:hyperlink r:id="rId27" w:history="1">
        <w:r w:rsidRPr="006775D9">
          <w:rPr>
            <w:sz w:val="26"/>
            <w:szCs w:val="26"/>
          </w:rPr>
          <w:t>абзацами третьим</w:t>
        </w:r>
      </w:hyperlink>
      <w:r w:rsidRPr="006775D9">
        <w:rPr>
          <w:sz w:val="26"/>
          <w:szCs w:val="26"/>
        </w:rPr>
        <w:t xml:space="preserve"> - </w:t>
      </w:r>
      <w:hyperlink r:id="rId28" w:history="1">
        <w:r w:rsidRPr="006775D9">
          <w:rPr>
            <w:sz w:val="26"/>
            <w:szCs w:val="26"/>
          </w:rPr>
          <w:t>пятым подпункта «а» пункта 31</w:t>
        </w:r>
      </w:hyperlink>
      <w:r w:rsidRPr="006775D9">
        <w:rPr>
          <w:sz w:val="26"/>
          <w:szCs w:val="26"/>
        </w:rPr>
        <w:t xml:space="preserve">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Управление соответствующей инициативы в </w:t>
      </w:r>
      <w:r w:rsidRPr="006775D9">
        <w:rPr>
          <w:sz w:val="26"/>
          <w:szCs w:val="26"/>
        </w:rPr>
        <w:lastRenderedPageBreak/>
        <w:t>произвольной форме в письменной виде или в форме электронного документа в адрес Управления по адресу (адресам), указанному в Уведомлении.</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3.3. 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w:t>
      </w:r>
      <w:r w:rsidRPr="006775D9">
        <w:rPr>
          <w:rFonts w:ascii="Times New Roman" w:hAnsi="Times New Roman" w:cs="Times New Roman"/>
          <w:sz w:val="26"/>
          <w:szCs w:val="26"/>
        </w:rPr>
        <w:br/>
        <w:t>с законодательством Российской Федерации в области персональных данных.</w:t>
      </w:r>
    </w:p>
    <w:p w:rsidR="00B06D00" w:rsidRPr="006775D9" w:rsidRDefault="00B06D00" w:rsidP="006775D9">
      <w:pPr>
        <w:pStyle w:val="ad"/>
        <w:spacing w:before="0" w:beforeAutospacing="0" w:after="0" w:afterAutospacing="0" w:line="288" w:lineRule="atLeast"/>
        <w:ind w:firstLine="540"/>
        <w:jc w:val="both"/>
        <w:rPr>
          <w:sz w:val="26"/>
          <w:szCs w:val="26"/>
        </w:rPr>
      </w:pPr>
      <w:r w:rsidRPr="006775D9">
        <w:rPr>
          <w:sz w:val="26"/>
          <w:szCs w:val="26"/>
        </w:rPr>
        <w:t xml:space="preserve">3.4.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29" w:history="1">
        <w:r w:rsidRPr="006775D9">
          <w:rPr>
            <w:sz w:val="26"/>
            <w:szCs w:val="26"/>
          </w:rPr>
          <w:t>статьями 11</w:t>
        </w:r>
      </w:hyperlink>
      <w:r w:rsidRPr="006775D9">
        <w:rPr>
          <w:sz w:val="26"/>
          <w:szCs w:val="26"/>
        </w:rPr>
        <w:t xml:space="preserve"> и </w:t>
      </w:r>
      <w:hyperlink r:id="rId30" w:history="1">
        <w:r w:rsidRPr="006775D9">
          <w:rPr>
            <w:sz w:val="26"/>
            <w:szCs w:val="26"/>
          </w:rPr>
          <w:t>12</w:t>
        </w:r>
      </w:hyperlink>
      <w:r w:rsidRPr="006775D9">
        <w:rPr>
          <w:sz w:val="26"/>
          <w:szCs w:val="26"/>
        </w:rPr>
        <w:t xml:space="preserve"> Федерального закона «Об экологической экспертизе», при внесении гражданином инициативы </w:t>
      </w:r>
      <w:r w:rsidRPr="006775D9">
        <w:rPr>
          <w:sz w:val="26"/>
          <w:szCs w:val="26"/>
        </w:rPr>
        <w:br/>
        <w:t xml:space="preserve">о проведении слушаний дата проведения таких слушаний назначается не ранее чем через 3 календарных дня после размещения Управлением уведомления о проведении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r:id="rId31" w:history="1">
        <w:r w:rsidRPr="006775D9">
          <w:rPr>
            <w:sz w:val="26"/>
            <w:szCs w:val="26"/>
          </w:rPr>
          <w:t>абзацами четвертым</w:t>
        </w:r>
      </w:hyperlink>
      <w:r w:rsidRPr="006775D9">
        <w:rPr>
          <w:sz w:val="26"/>
          <w:szCs w:val="26"/>
        </w:rPr>
        <w:t xml:space="preserve"> и </w:t>
      </w:r>
      <w:hyperlink r:id="rId32" w:history="1">
        <w:r w:rsidRPr="006775D9">
          <w:rPr>
            <w:sz w:val="26"/>
            <w:szCs w:val="26"/>
          </w:rPr>
          <w:t>пятым подпункта «а» пункта 31</w:t>
        </w:r>
      </w:hyperlink>
      <w:r w:rsidRPr="006775D9">
        <w:rPr>
          <w:sz w:val="26"/>
          <w:szCs w:val="26"/>
        </w:rPr>
        <w:t xml:space="preserve"> Правил.</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В случаях, </w:t>
      </w:r>
      <w:hyperlink r:id="rId33" w:history="1">
        <w:r w:rsidRPr="006775D9">
          <w:rPr>
            <w:rFonts w:ascii="Times New Roman" w:hAnsi="Times New Roman" w:cs="Times New Roman"/>
            <w:sz w:val="26"/>
            <w:szCs w:val="26"/>
          </w:rPr>
          <w:t>абзацами четвертым</w:t>
        </w:r>
      </w:hyperlink>
      <w:r w:rsidRPr="006775D9">
        <w:rPr>
          <w:rFonts w:ascii="Times New Roman" w:hAnsi="Times New Roman" w:cs="Times New Roman"/>
          <w:sz w:val="26"/>
          <w:szCs w:val="26"/>
        </w:rPr>
        <w:t xml:space="preserve"> и </w:t>
      </w:r>
      <w:hyperlink r:id="rId34" w:history="1">
        <w:r w:rsidRPr="006775D9">
          <w:rPr>
            <w:rFonts w:ascii="Times New Roman" w:hAnsi="Times New Roman" w:cs="Times New Roman"/>
            <w:sz w:val="26"/>
            <w:szCs w:val="26"/>
          </w:rPr>
          <w:t>пятым подпункта «а» пункта 31</w:t>
        </w:r>
      </w:hyperlink>
      <w:r w:rsidRPr="006775D9">
        <w:rPr>
          <w:rFonts w:ascii="Times New Roman" w:hAnsi="Times New Roman" w:cs="Times New Roman"/>
          <w:sz w:val="26"/>
          <w:szCs w:val="26"/>
        </w:rPr>
        <w:t xml:space="preserve"> Правил,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Управлением уведомления о слушаниях.</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3.5. Уведомление о слушаниях должно содержать: дату, время и место проведения слушаний, электронную ссылку на размещенное (опубликованное) Уведомление.</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3.6. Уведомление о слушаниях размещается (опубликовывается) </w:t>
      </w:r>
      <w:r w:rsidRPr="006775D9">
        <w:rPr>
          <w:rFonts w:ascii="Times New Roman" w:hAnsi="Times New Roman" w:cs="Times New Roman"/>
          <w:sz w:val="26"/>
          <w:szCs w:val="26"/>
        </w:rPr>
        <w:br/>
        <w:t xml:space="preserve">в порядке, предусмотренном </w:t>
      </w:r>
      <w:hyperlink r:id="rId35" w:history="1">
        <w:r w:rsidRPr="006775D9">
          <w:rPr>
            <w:rFonts w:ascii="Times New Roman" w:hAnsi="Times New Roman" w:cs="Times New Roman"/>
            <w:sz w:val="26"/>
            <w:szCs w:val="26"/>
          </w:rPr>
          <w:t>пунктом 2.6</w:t>
        </w:r>
      </w:hyperlink>
      <w:r w:rsidRPr="006775D9">
        <w:rPr>
          <w:rFonts w:ascii="Times New Roman" w:hAnsi="Times New Roman" w:cs="Times New Roman"/>
          <w:sz w:val="26"/>
          <w:szCs w:val="26"/>
        </w:rPr>
        <w:t xml:space="preserve"> настоящего Порядка в течение 2 рабочих дней с даты поступления в Управление соответствующей инициативы.</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3.7. Слушания проводятся в указанные в уведомлении о слушаниях время </w:t>
      </w:r>
      <w:r w:rsidRPr="006775D9">
        <w:rPr>
          <w:rFonts w:ascii="Times New Roman" w:hAnsi="Times New Roman" w:cs="Times New Roman"/>
          <w:sz w:val="26"/>
          <w:szCs w:val="26"/>
        </w:rPr>
        <w:br/>
        <w:t>и месте с использованием средств дистанционного взаимодействия (при наличии технической возможности) и(или) без использования средств дистанционного взаимодействия (при отсутствии технической возможности).</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3.8. Присутствие представителя заказчика (исполнителя) на слушаниях является обязательным.</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В случае проведения слушаний при наличии у Управления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w:t>
      </w:r>
      <w:r w:rsidRPr="006775D9">
        <w:rPr>
          <w:rFonts w:ascii="Times New Roman" w:hAnsi="Times New Roman" w:cs="Times New Roman"/>
          <w:sz w:val="26"/>
          <w:szCs w:val="26"/>
        </w:rPr>
        <w:br/>
        <w:t>в указанных слушаниях с использованием средств дистанционного взаимодействия.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3.9. Слушания в рамках общественных обсуждений проводятся путем собрания общественности с ведением протокола и предоставлением участникам возможности для выступления по обсуждаемому вопросу.</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3.10.</w:t>
      </w:r>
      <w:r w:rsidRPr="006775D9">
        <w:rPr>
          <w:rFonts w:ascii="Times New Roman" w:hAnsi="Times New Roman" w:cs="Times New Roman"/>
          <w:sz w:val="26"/>
          <w:szCs w:val="26"/>
        </w:rPr>
        <w:t xml:space="preserve"> Слушания проводятся в помещениях, пригодных для демонстрации материалов по обсуждаемому объекту общественных обсуждений, выступлений участников слушаний, находящихся в транспортной доступности по рабочим дням начиная с 18-00 до 22-00 часов.</w:t>
      </w:r>
    </w:p>
    <w:p w:rsidR="00B06D00" w:rsidRPr="006775D9" w:rsidRDefault="00B06D00" w:rsidP="006775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3.11</w:t>
      </w:r>
      <w:r w:rsidRPr="006775D9">
        <w:rPr>
          <w:rFonts w:ascii="Times New Roman" w:hAnsi="Times New Roman" w:cs="Times New Roman"/>
          <w:sz w:val="26"/>
          <w:szCs w:val="26"/>
        </w:rPr>
        <w:t>. Председательствующим на слушаниях является заместитель Главы города Норильска по дорожно-транспортной инфраструктуре – начальник Управления, секретарем – специалист Управления.</w:t>
      </w:r>
      <w:r w:rsidRPr="006775D9">
        <w:rPr>
          <w:rFonts w:ascii="Times New Roman" w:eastAsia="Times New Roman" w:hAnsi="Times New Roman" w:cs="Times New Roman"/>
          <w:sz w:val="26"/>
          <w:szCs w:val="26"/>
          <w:lang w:eastAsia="ru-RU"/>
        </w:rPr>
        <w:t xml:space="preserve"> </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3.12</w:t>
      </w:r>
      <w:r w:rsidRPr="006775D9">
        <w:rPr>
          <w:rFonts w:ascii="Times New Roman" w:hAnsi="Times New Roman" w:cs="Times New Roman"/>
          <w:sz w:val="26"/>
          <w:szCs w:val="26"/>
        </w:rPr>
        <w:t>. Перед началом проведения слушаний секретарь</w:t>
      </w:r>
      <w:r w:rsidRPr="006775D9">
        <w:rPr>
          <w:rFonts w:ascii="Times New Roman" w:eastAsia="Times New Roman" w:hAnsi="Times New Roman" w:cs="Times New Roman"/>
          <w:sz w:val="26"/>
          <w:szCs w:val="26"/>
          <w:lang w:eastAsia="ru-RU"/>
        </w:rPr>
        <w:t xml:space="preserve"> осуществляет регистрацию участников слушаний путем заполнения регистрационных листов участников слушаний </w:t>
      </w:r>
      <w:r w:rsidRPr="006775D9">
        <w:rPr>
          <w:rFonts w:ascii="Times New Roman" w:hAnsi="Times New Roman" w:cs="Times New Roman"/>
          <w:sz w:val="26"/>
          <w:szCs w:val="26"/>
        </w:rPr>
        <w:t>при предъявлении участником слушаний паспорта или иного документа, удостоверяющего личность</w:t>
      </w:r>
    </w:p>
    <w:p w:rsidR="00B06D00" w:rsidRPr="006775D9" w:rsidRDefault="00B06D00" w:rsidP="006775D9">
      <w:pPr>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lastRenderedPageBreak/>
        <w:t xml:space="preserve">Обработка персональных данных участников публичных слушаний осуществляется с учетом требований, установленных Федеральным </w:t>
      </w:r>
      <w:hyperlink r:id="rId36" w:history="1">
        <w:r w:rsidRPr="006775D9">
          <w:rPr>
            <w:rFonts w:ascii="Times New Roman" w:hAnsi="Times New Roman" w:cs="Times New Roman"/>
            <w:sz w:val="26"/>
            <w:szCs w:val="26"/>
          </w:rPr>
          <w:t>законом</w:t>
        </w:r>
      </w:hyperlink>
      <w:r w:rsidRPr="006775D9">
        <w:rPr>
          <w:rFonts w:ascii="Times New Roman" w:hAnsi="Times New Roman" w:cs="Times New Roman"/>
          <w:sz w:val="26"/>
          <w:szCs w:val="26"/>
        </w:rPr>
        <w:t xml:space="preserve"> </w:t>
      </w:r>
      <w:r w:rsidRPr="006775D9">
        <w:rPr>
          <w:rFonts w:ascii="Times New Roman" w:hAnsi="Times New Roman" w:cs="Times New Roman"/>
          <w:sz w:val="26"/>
          <w:szCs w:val="26"/>
        </w:rPr>
        <w:br/>
        <w:t>от 27.07.2006 № 152-ФЗ «О персональных данных».</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3.13</w:t>
      </w:r>
      <w:r w:rsidRPr="006775D9">
        <w:rPr>
          <w:rFonts w:ascii="Times New Roman" w:hAnsi="Times New Roman" w:cs="Times New Roman"/>
          <w:sz w:val="26"/>
          <w:szCs w:val="26"/>
        </w:rPr>
        <w:t>. Председательствующий на слушаниях:</w:t>
      </w:r>
    </w:p>
    <w:p w:rsidR="00B06D00" w:rsidRPr="006775D9" w:rsidRDefault="00B06D00" w:rsidP="006775D9">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 открывает собрание, представляет себя и ответственного секретаря слушаний, оглашает тему и повестку в рамках проведения собрания, представляет общественности заказчика и (или) исполнителя;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предлагает регламент проведения слушаний;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информирует об участниках слушаний, прошедших регистрацию;</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ведет слушания, следит за соблюдением регламента и порядка проведения собрания;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имеет право остановить проведение слушаний в случае совершения его участниками противоправных действий;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имеет право потребовать вывести с места слушаний лицо, нарушившее регламент или общественный порядок и не подчинившееся законным требованиям организатора слушаний.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подводит итоги проведения слушаний.</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3.14</w:t>
      </w:r>
      <w:r w:rsidRPr="006775D9">
        <w:rPr>
          <w:rFonts w:ascii="Times New Roman" w:hAnsi="Times New Roman" w:cs="Times New Roman"/>
          <w:sz w:val="26"/>
          <w:szCs w:val="26"/>
        </w:rPr>
        <w:t>. Заказчик или исполнитель докладывают по обсуждаемому объекту обсуждений  (до 20 минут), после чего следуют вопросы участников слушаний, которые могут быть заданы как в устной, так и в письменной форме.</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3.15</w:t>
      </w:r>
      <w:r w:rsidRPr="006775D9">
        <w:rPr>
          <w:rFonts w:ascii="Times New Roman" w:hAnsi="Times New Roman" w:cs="Times New Roman"/>
          <w:sz w:val="26"/>
          <w:szCs w:val="26"/>
        </w:rPr>
        <w:t xml:space="preserve">. Если вопрос, предложение или замечание, внесенное участником </w:t>
      </w:r>
      <w:r>
        <w:rPr>
          <w:rFonts w:ascii="Times New Roman" w:hAnsi="Times New Roman" w:cs="Times New Roman"/>
          <w:sz w:val="26"/>
          <w:szCs w:val="26"/>
        </w:rPr>
        <w:t>слушаний</w:t>
      </w:r>
      <w:r w:rsidRPr="006775D9">
        <w:rPr>
          <w:rFonts w:ascii="Times New Roman" w:hAnsi="Times New Roman" w:cs="Times New Roman"/>
          <w:sz w:val="26"/>
          <w:szCs w:val="26"/>
        </w:rPr>
        <w:t xml:space="preserve">, противоречит действующему законодательству или не относится </w:t>
      </w:r>
      <w:r w:rsidRPr="006775D9">
        <w:rPr>
          <w:rFonts w:ascii="Times New Roman" w:hAnsi="Times New Roman" w:cs="Times New Roman"/>
          <w:sz w:val="26"/>
          <w:szCs w:val="26"/>
        </w:rPr>
        <w:br/>
        <w:t xml:space="preserve">по существу к обсуждаемому вопросу, оно снимается </w:t>
      </w:r>
      <w:r>
        <w:rPr>
          <w:rFonts w:ascii="Times New Roman" w:hAnsi="Times New Roman" w:cs="Times New Roman"/>
          <w:sz w:val="26"/>
          <w:szCs w:val="26"/>
        </w:rPr>
        <w:t>п</w:t>
      </w:r>
      <w:r w:rsidRPr="006775D9">
        <w:rPr>
          <w:rFonts w:ascii="Times New Roman" w:hAnsi="Times New Roman" w:cs="Times New Roman"/>
          <w:sz w:val="26"/>
          <w:szCs w:val="26"/>
        </w:rPr>
        <w:t xml:space="preserve">редседательствующим </w:t>
      </w:r>
      <w:r w:rsidRPr="006775D9">
        <w:rPr>
          <w:rFonts w:ascii="Times New Roman" w:hAnsi="Times New Roman" w:cs="Times New Roman"/>
          <w:sz w:val="26"/>
          <w:szCs w:val="26"/>
        </w:rPr>
        <w:br/>
        <w:t>с обсуждения.</w:t>
      </w:r>
    </w:p>
    <w:p w:rsidR="00B06D00" w:rsidRPr="006775D9" w:rsidRDefault="00B06D00" w:rsidP="006775D9">
      <w:pPr>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3.16</w:t>
      </w:r>
      <w:r w:rsidRPr="006775D9">
        <w:rPr>
          <w:rFonts w:ascii="Times New Roman" w:hAnsi="Times New Roman" w:cs="Times New Roman"/>
          <w:sz w:val="26"/>
          <w:szCs w:val="26"/>
        </w:rPr>
        <w:t xml:space="preserve">. Присутствующие и выступающие на </w:t>
      </w:r>
      <w:r>
        <w:rPr>
          <w:rFonts w:ascii="Times New Roman" w:hAnsi="Times New Roman" w:cs="Times New Roman"/>
          <w:sz w:val="26"/>
          <w:szCs w:val="26"/>
        </w:rPr>
        <w:t>слушаниях</w:t>
      </w:r>
      <w:r w:rsidRPr="006775D9">
        <w:rPr>
          <w:rFonts w:ascii="Times New Roman" w:hAnsi="Times New Roman" w:cs="Times New Roman"/>
          <w:sz w:val="26"/>
          <w:szCs w:val="26"/>
        </w:rPr>
        <w:t xml:space="preserve"> не вправе употреблять в своей речи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w:t>
      </w:r>
      <w:r w:rsidRPr="006775D9">
        <w:rPr>
          <w:rFonts w:ascii="Times New Roman" w:hAnsi="Times New Roman" w:cs="Times New Roman"/>
          <w:sz w:val="26"/>
          <w:szCs w:val="26"/>
        </w:rPr>
        <w:br/>
        <w:t xml:space="preserve">к незаконным действиям, мешать ходу проведения </w:t>
      </w:r>
      <w:r>
        <w:rPr>
          <w:rFonts w:ascii="Times New Roman" w:hAnsi="Times New Roman" w:cs="Times New Roman"/>
          <w:sz w:val="26"/>
          <w:szCs w:val="26"/>
        </w:rPr>
        <w:t>слушаний</w:t>
      </w:r>
      <w:r w:rsidRPr="006775D9">
        <w:rPr>
          <w:rFonts w:ascii="Times New Roman" w:hAnsi="Times New Roman" w:cs="Times New Roman"/>
          <w:sz w:val="26"/>
          <w:szCs w:val="26"/>
        </w:rPr>
        <w:t>.</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3.17. На слушаниях может осуществляться аудио-, фото- и </w:t>
      </w:r>
      <w:proofErr w:type="spellStart"/>
      <w:r w:rsidRPr="006775D9">
        <w:rPr>
          <w:rFonts w:ascii="Times New Roman" w:eastAsia="Times New Roman" w:hAnsi="Times New Roman" w:cs="Times New Roman"/>
          <w:sz w:val="26"/>
          <w:szCs w:val="26"/>
          <w:lang w:eastAsia="ru-RU"/>
        </w:rPr>
        <w:t>видеофиксация</w:t>
      </w:r>
      <w:proofErr w:type="spellEnd"/>
      <w:r w:rsidRPr="006775D9">
        <w:rPr>
          <w:rFonts w:ascii="Times New Roman" w:eastAsia="Times New Roman" w:hAnsi="Times New Roman" w:cs="Times New Roman"/>
          <w:sz w:val="26"/>
          <w:szCs w:val="26"/>
          <w:lang w:eastAsia="ru-RU"/>
        </w:rPr>
        <w:t>.</w:t>
      </w:r>
    </w:p>
    <w:p w:rsidR="00B06D00" w:rsidRPr="006775D9" w:rsidRDefault="00B06D00" w:rsidP="006775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3.18. На слушаниях не принимаются какие-либо решения путем голосования.</w:t>
      </w:r>
    </w:p>
    <w:p w:rsidR="00B06D00" w:rsidRPr="006775D9" w:rsidRDefault="00B06D00" w:rsidP="006775D9">
      <w:pPr>
        <w:widowControl w:val="0"/>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 xml:space="preserve">3.19. Все полученные в ходе слушаний предложения и замечания фиксируются </w:t>
      </w:r>
      <w:r w:rsidRPr="006775D9">
        <w:rPr>
          <w:rFonts w:ascii="Times New Roman" w:hAnsi="Times New Roman" w:cs="Times New Roman"/>
          <w:sz w:val="26"/>
          <w:szCs w:val="26"/>
        </w:rPr>
        <w:t>секретарем в</w:t>
      </w:r>
      <w:r w:rsidRPr="006775D9">
        <w:rPr>
          <w:rFonts w:ascii="Times New Roman" w:eastAsia="Times New Roman" w:hAnsi="Times New Roman" w:cs="Times New Roman"/>
          <w:sz w:val="26"/>
          <w:szCs w:val="26"/>
          <w:lang w:eastAsia="ru-RU"/>
        </w:rPr>
        <w:t xml:space="preserve"> журнале замечаний</w:t>
      </w:r>
      <w:r w:rsidRPr="006775D9">
        <w:rPr>
          <w:rFonts w:ascii="Times New Roman" w:hAnsi="Times New Roman" w:cs="Times New Roman"/>
          <w:sz w:val="26"/>
          <w:szCs w:val="26"/>
        </w:rPr>
        <w:t xml:space="preserve"> предложений общественности</w:t>
      </w:r>
      <w:r w:rsidRPr="006775D9">
        <w:rPr>
          <w:rFonts w:ascii="Times New Roman" w:eastAsia="Times New Roman" w:hAnsi="Times New Roman" w:cs="Times New Roman"/>
          <w:sz w:val="26"/>
          <w:szCs w:val="26"/>
          <w:lang w:eastAsia="ru-RU"/>
        </w:rPr>
        <w:t xml:space="preserve"> </w:t>
      </w:r>
      <w:r w:rsidRPr="006775D9">
        <w:rPr>
          <w:rFonts w:ascii="Times New Roman" w:eastAsia="Times New Roman" w:hAnsi="Times New Roman" w:cs="Times New Roman"/>
          <w:sz w:val="26"/>
          <w:szCs w:val="26"/>
          <w:lang w:eastAsia="ru-RU"/>
        </w:rPr>
        <w:br/>
        <w:t>в порядке, предусмотренном пунктом 2.11 настоящего Порядка.</w:t>
      </w:r>
    </w:p>
    <w:p w:rsidR="00B06D00" w:rsidRPr="006775D9" w:rsidRDefault="00B06D00" w:rsidP="006775D9">
      <w:pPr>
        <w:pStyle w:val="ConsPlusNormal"/>
        <w:tabs>
          <w:tab w:val="left" w:pos="709"/>
          <w:tab w:val="left" w:pos="851"/>
          <w:tab w:val="left" w:pos="993"/>
        </w:tabs>
        <w:ind w:firstLine="709"/>
        <w:jc w:val="both"/>
        <w:rPr>
          <w:rFonts w:ascii="Times New Roman" w:hAnsi="Times New Roman" w:cs="Times New Roman"/>
          <w:sz w:val="26"/>
          <w:szCs w:val="26"/>
        </w:rPr>
      </w:pPr>
    </w:p>
    <w:p w:rsidR="00B06D00" w:rsidRPr="006775D9" w:rsidRDefault="00B06D00" w:rsidP="006775D9">
      <w:pPr>
        <w:widowControl w:val="0"/>
        <w:tabs>
          <w:tab w:val="left" w:pos="851"/>
        </w:tabs>
        <w:autoSpaceDE w:val="0"/>
        <w:autoSpaceDN w:val="0"/>
        <w:adjustRightInd w:val="0"/>
        <w:spacing w:after="0" w:line="240" w:lineRule="auto"/>
        <w:ind w:firstLine="709"/>
        <w:jc w:val="center"/>
        <w:rPr>
          <w:rFonts w:ascii="Times New Roman" w:hAnsi="Times New Roman" w:cs="Times New Roman"/>
          <w:b/>
          <w:iCs/>
          <w:sz w:val="26"/>
          <w:szCs w:val="26"/>
        </w:rPr>
      </w:pPr>
      <w:r w:rsidRPr="006775D9">
        <w:rPr>
          <w:rFonts w:ascii="Times New Roman" w:hAnsi="Times New Roman" w:cs="Times New Roman"/>
          <w:b/>
          <w:sz w:val="26"/>
          <w:szCs w:val="26"/>
        </w:rPr>
        <w:t xml:space="preserve">4. </w:t>
      </w:r>
      <w:r w:rsidRPr="006775D9">
        <w:rPr>
          <w:rFonts w:ascii="Times New Roman" w:hAnsi="Times New Roman" w:cs="Times New Roman"/>
          <w:b/>
          <w:iCs/>
          <w:sz w:val="26"/>
          <w:szCs w:val="26"/>
        </w:rPr>
        <w:t>Оформление результатов общественных обсуждений.</w:t>
      </w:r>
    </w:p>
    <w:p w:rsidR="00B06D00" w:rsidRPr="006775D9" w:rsidRDefault="00B06D00" w:rsidP="006775D9">
      <w:pPr>
        <w:widowControl w:val="0"/>
        <w:tabs>
          <w:tab w:val="left" w:pos="851"/>
        </w:tabs>
        <w:autoSpaceDE w:val="0"/>
        <w:autoSpaceDN w:val="0"/>
        <w:adjustRightInd w:val="0"/>
        <w:spacing w:after="0" w:line="240" w:lineRule="auto"/>
        <w:ind w:firstLine="709"/>
        <w:jc w:val="center"/>
        <w:rPr>
          <w:rFonts w:ascii="Times New Roman" w:hAnsi="Times New Roman" w:cs="Times New Roman"/>
          <w:iCs/>
          <w:sz w:val="26"/>
          <w:szCs w:val="26"/>
        </w:rPr>
      </w:pP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hAnsi="Times New Roman" w:cs="Times New Roman"/>
          <w:sz w:val="26"/>
          <w:szCs w:val="26"/>
        </w:rPr>
        <w:t xml:space="preserve">4.1. </w:t>
      </w:r>
      <w:r w:rsidRPr="006775D9">
        <w:rPr>
          <w:rFonts w:ascii="Times New Roman" w:eastAsia="Times New Roman" w:hAnsi="Times New Roman" w:cs="Times New Roman"/>
          <w:sz w:val="26"/>
          <w:szCs w:val="26"/>
          <w:lang w:eastAsia="ru-RU"/>
        </w:rPr>
        <w:t>Датой завершения общественных обсуждений является дата окончания размещения объекта обсуждений заказчиком (исполнителем) в сети «Интернет».</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4.2. Специалист Управления в течение 5 рабочих дней после даты завершения общественных обсуждений оформляет протокол общественных обсуждений, который должен содержать сведения, предусмотренные пунктом 41 Правил.</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Протокол общественных обсуждений оформляется на бумажном носителе или в форме электронного документа. В случае подписания протокола общественных обсуждений на бумажном носителе подписи проставляются собственноручно.  Подписание протокола общественных обсуждений в форме электронного документа осуществляется любым видом электронной подписи. </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4.3. В срок не позднее одного рабочего дня со дня его оформления протокол общественных обсуждений подписывается заместителем </w:t>
      </w:r>
      <w:r w:rsidRPr="006775D9">
        <w:rPr>
          <w:rFonts w:ascii="Times New Roman" w:hAnsi="Times New Roman" w:cs="Times New Roman"/>
          <w:sz w:val="26"/>
          <w:szCs w:val="26"/>
        </w:rPr>
        <w:t xml:space="preserve">Главы города Норильска по дорожно-транспортной инфраструктуре – начальником Управления, </w:t>
      </w:r>
      <w:r w:rsidRPr="006775D9">
        <w:rPr>
          <w:rFonts w:ascii="Times New Roman" w:hAnsi="Times New Roman" w:cs="Times New Roman"/>
          <w:sz w:val="26"/>
          <w:szCs w:val="26"/>
        </w:rPr>
        <w:br/>
        <w:t xml:space="preserve">и направляется специалистом Управления для подписания: </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участникам общественных обсуждений способом, указанным при </w:t>
      </w:r>
      <w:r w:rsidRPr="006775D9">
        <w:rPr>
          <w:rFonts w:ascii="Times New Roman" w:hAnsi="Times New Roman" w:cs="Times New Roman"/>
          <w:sz w:val="26"/>
          <w:szCs w:val="26"/>
        </w:rPr>
        <w:lastRenderedPageBreak/>
        <w:t xml:space="preserve">направлении замечаний и предложений по объекту обсуждений в соответствии </w:t>
      </w:r>
      <w:r w:rsidRPr="006775D9">
        <w:rPr>
          <w:rFonts w:ascii="Times New Roman" w:hAnsi="Times New Roman" w:cs="Times New Roman"/>
          <w:sz w:val="26"/>
          <w:szCs w:val="26"/>
        </w:rPr>
        <w:br/>
        <w:t>с пунктом 2.10 настоящего Порядка;</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 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 </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hAnsi="Times New Roman" w:cs="Times New Roman"/>
          <w:sz w:val="26"/>
          <w:szCs w:val="26"/>
        </w:rPr>
        <w:t xml:space="preserve">Протокол подлежит подписанию лицами, указанными в абзацах втором </w:t>
      </w:r>
      <w:r w:rsidRPr="006775D9">
        <w:rPr>
          <w:rFonts w:ascii="Times New Roman" w:hAnsi="Times New Roman" w:cs="Times New Roman"/>
          <w:sz w:val="26"/>
          <w:szCs w:val="26"/>
        </w:rPr>
        <w:br/>
        <w:t>и третьем настоящего пункта, в срок не позднее 3 рабочих дней со дня его оформления и подлежит возврату в Управление способом, которым указанный протокол был им направлен на подписание.</w:t>
      </w:r>
    </w:p>
    <w:p w:rsidR="00B06D00" w:rsidRPr="006775D9" w:rsidRDefault="00B06D00" w:rsidP="006775D9">
      <w:pPr>
        <w:pStyle w:val="ad"/>
        <w:spacing w:before="0" w:beforeAutospacing="0" w:after="0" w:afterAutospacing="0" w:line="288" w:lineRule="atLeast"/>
        <w:ind w:firstLine="709"/>
        <w:jc w:val="both"/>
        <w:rPr>
          <w:rFonts w:eastAsiaTheme="minorHAnsi"/>
          <w:sz w:val="26"/>
          <w:szCs w:val="26"/>
          <w:lang w:eastAsia="en-US"/>
        </w:rPr>
      </w:pPr>
      <w:r w:rsidRPr="006775D9">
        <w:t xml:space="preserve">4.4. </w:t>
      </w:r>
      <w:r w:rsidRPr="006775D9">
        <w:rPr>
          <w:rFonts w:eastAsiaTheme="minorHAnsi"/>
          <w:sz w:val="26"/>
          <w:szCs w:val="26"/>
          <w:lang w:eastAsia="en-US"/>
        </w:rPr>
        <w:t>В течение 1 рабочего дня с даты подписания протокола общественных обсуждений всеми лицами, указанными в пункте 41 Правил, специалист Управления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6" w:name="Par24"/>
      <w:bookmarkStart w:id="7" w:name="Par25"/>
      <w:bookmarkEnd w:id="6"/>
      <w:bookmarkEnd w:id="7"/>
      <w:r w:rsidRPr="006775D9">
        <w:rPr>
          <w:rFonts w:ascii="Times New Roman" w:eastAsia="Times New Roman" w:hAnsi="Times New Roman" w:cs="Times New Roman"/>
          <w:sz w:val="26"/>
          <w:szCs w:val="26"/>
          <w:lang w:eastAsia="ru-RU"/>
        </w:rPr>
        <w:t xml:space="preserve">4.5. Протокол общественных обсуждений с приложениями, включая таблицу учета замечаний и предложений, размещается специалистом Управления в течение 1 рабочего дня с даты подписания указанного протокола всеми лицами </w:t>
      </w:r>
      <w:r w:rsidRPr="006775D9">
        <w:rPr>
          <w:rFonts w:ascii="Times New Roman" w:eastAsia="Times New Roman" w:hAnsi="Times New Roman" w:cs="Times New Roman"/>
          <w:sz w:val="26"/>
          <w:szCs w:val="26"/>
          <w:lang w:eastAsia="ru-RU"/>
        </w:rPr>
        <w:br/>
        <w:t xml:space="preserve">в федеральной государственной информационной системе состояния окружающей среды в соответствии с </w:t>
      </w:r>
      <w:hyperlink r:id="rId37" w:history="1">
        <w:r w:rsidRPr="006775D9">
          <w:rPr>
            <w:rFonts w:ascii="Times New Roman" w:eastAsia="Times New Roman" w:hAnsi="Times New Roman" w:cs="Times New Roman"/>
            <w:sz w:val="26"/>
            <w:szCs w:val="26"/>
            <w:lang w:eastAsia="ru-RU"/>
          </w:rPr>
          <w:t>приложением № 28</w:t>
        </w:r>
      </w:hyperlink>
      <w:r w:rsidRPr="006775D9">
        <w:rPr>
          <w:rFonts w:ascii="Times New Roman" w:eastAsia="Times New Roman" w:hAnsi="Times New Roman" w:cs="Times New Roman"/>
          <w:sz w:val="26"/>
          <w:szCs w:val="26"/>
          <w:lang w:eastAsia="ru-RU"/>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sidRPr="006775D9">
        <w:rPr>
          <w:rFonts w:ascii="Times New Roman" w:eastAsia="Times New Roman" w:hAnsi="Times New Roman" w:cs="Times New Roman"/>
          <w:sz w:val="26"/>
          <w:szCs w:val="26"/>
          <w:lang w:eastAsia="ru-RU"/>
        </w:rPr>
        <w:br/>
        <w:t>от 19.03.2024 № 329 «О федеральной государственной информационной системе состояния окружающей среды».</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4.6. Участник общественных обсуждений, который внес предложения </w:t>
      </w:r>
      <w:r w:rsidRPr="006775D9">
        <w:rPr>
          <w:rFonts w:ascii="Times New Roman" w:eastAsia="Times New Roman" w:hAnsi="Times New Roman" w:cs="Times New Roman"/>
          <w:sz w:val="26"/>
          <w:szCs w:val="26"/>
          <w:lang w:eastAsia="ru-RU"/>
        </w:rPr>
        <w:br/>
        <w:t xml:space="preserve">и замечания, касающиеся объекта обсуждений, и у которого отсутствует техническая возможность ознакомиться с результатами общественных обсуждений в соответствии с </w:t>
      </w:r>
      <w:hyperlink w:anchor="Par25" w:history="1">
        <w:r w:rsidRPr="006775D9">
          <w:rPr>
            <w:rFonts w:ascii="Times New Roman" w:eastAsia="Times New Roman" w:hAnsi="Times New Roman" w:cs="Times New Roman"/>
            <w:sz w:val="26"/>
            <w:szCs w:val="26"/>
            <w:lang w:eastAsia="ru-RU"/>
          </w:rPr>
          <w:t>пунктом 4.5</w:t>
        </w:r>
      </w:hyperlink>
      <w:r w:rsidRPr="006775D9">
        <w:rPr>
          <w:rFonts w:ascii="Times New Roman" w:eastAsia="Times New Roman" w:hAnsi="Times New Roman" w:cs="Times New Roman"/>
          <w:sz w:val="26"/>
          <w:szCs w:val="26"/>
          <w:lang w:eastAsia="ru-RU"/>
        </w:rPr>
        <w:t xml:space="preserve"> настоящего Порядка, имеет право получить </w:t>
      </w:r>
      <w:r w:rsidRPr="006775D9">
        <w:rPr>
          <w:rFonts w:ascii="Times New Roman" w:eastAsia="Times New Roman" w:hAnsi="Times New Roman" w:cs="Times New Roman"/>
          <w:sz w:val="26"/>
          <w:szCs w:val="26"/>
          <w:lang w:eastAsia="ru-RU"/>
        </w:rPr>
        <w:br/>
        <w:t>в Управлении выписку из протокола общественных обсуждений, содержащую внесенные этим участником предложения и замечания.</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6775D9">
        <w:rPr>
          <w:rFonts w:ascii="Times New Roman" w:eastAsia="Times New Roman" w:hAnsi="Times New Roman" w:cs="Times New Roman"/>
          <w:sz w:val="26"/>
          <w:szCs w:val="26"/>
          <w:lang w:eastAsia="ru-RU"/>
        </w:rPr>
        <w:t>Для получения выписки из протокола общественных обсуждений участник</w:t>
      </w:r>
      <w:r w:rsidRPr="006775D9">
        <w:rPr>
          <w:rFonts w:ascii="Times New Roman" w:hAnsi="Times New Roman" w:cs="Times New Roman"/>
          <w:sz w:val="26"/>
          <w:szCs w:val="26"/>
        </w:rPr>
        <w:t xml:space="preserve"> направляет в Управление заявление в произвольной форме в письменной виде или в форме электронного документа в адрес Управления способом, указанным в абзаце первом пункта 2.2 настоящего Порядка. В заявлении о предоставлении выписки из протокола общественных обсуждений должен быть указан способ получения такой выписки.</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Заявление о предоставлении выписки из протокола общественных обсуждений подлежит регистрации в Управлении, в порядке, предусмотренном абзацем пятым пункта 2.2 настоящего Порядка.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Специалист Управления в срок не позднее 5 рабочих дней с даты регистрации заявления о предоставлении выписки из протокола общественных обсуждений, осуществляет подготовку выписки из протокола общественных обсуждений, содержащую внесенные участником предложения и замечания, </w:t>
      </w:r>
      <w:r w:rsidRPr="006775D9">
        <w:rPr>
          <w:sz w:val="26"/>
          <w:szCs w:val="26"/>
        </w:rPr>
        <w:br/>
        <w:t xml:space="preserve">и передает его на подпись заместителю Главы города Норильска по дорожно-транспортной инфраструктуре – начальнику Управления. </w:t>
      </w:r>
    </w:p>
    <w:p w:rsidR="00B06D00" w:rsidRPr="006775D9" w:rsidRDefault="00B06D00" w:rsidP="006775D9">
      <w:pPr>
        <w:pStyle w:val="ad"/>
        <w:spacing w:before="0" w:beforeAutospacing="0" w:after="0" w:afterAutospacing="0" w:line="288" w:lineRule="atLeast"/>
        <w:ind w:firstLine="709"/>
        <w:jc w:val="both"/>
        <w:rPr>
          <w:sz w:val="26"/>
          <w:szCs w:val="26"/>
        </w:rPr>
      </w:pPr>
      <w:r w:rsidRPr="006775D9">
        <w:rPr>
          <w:sz w:val="26"/>
          <w:szCs w:val="26"/>
        </w:rPr>
        <w:t xml:space="preserve">В срок не позднее 8 рабочих дней с даты регистрации заявления </w:t>
      </w:r>
      <w:r w:rsidRPr="006775D9">
        <w:rPr>
          <w:sz w:val="26"/>
          <w:szCs w:val="26"/>
        </w:rPr>
        <w:br/>
        <w:t>о предоставлении выписки из протокола общественных обсуждений участнику общественных обсуждений специалистом Управления направляется подписанная заместителем Главы города Норильска по дорожно-транспортной инфраструктуре – начальником Управления выписк</w:t>
      </w:r>
      <w:r>
        <w:rPr>
          <w:sz w:val="26"/>
          <w:szCs w:val="26"/>
        </w:rPr>
        <w:t>а</w:t>
      </w:r>
      <w:r w:rsidRPr="006775D9">
        <w:rPr>
          <w:sz w:val="26"/>
          <w:szCs w:val="26"/>
        </w:rPr>
        <w:t xml:space="preserve"> из протокола общественных обсуждений, содержащ</w:t>
      </w:r>
      <w:r>
        <w:rPr>
          <w:sz w:val="26"/>
          <w:szCs w:val="26"/>
        </w:rPr>
        <w:t>ая</w:t>
      </w:r>
      <w:r w:rsidRPr="006775D9">
        <w:rPr>
          <w:sz w:val="26"/>
          <w:szCs w:val="26"/>
        </w:rPr>
        <w:t xml:space="preserve"> внесенные участником предложения и замечания, способом, указанным в заявлении предоставлении такой выписки.</w:t>
      </w:r>
    </w:p>
    <w:p w:rsidR="00B06D00"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 4.7. В случае наличия замечаний к протоколу общественных обсуждений </w:t>
      </w:r>
      <w:r w:rsidRPr="006775D9">
        <w:rPr>
          <w:rFonts w:ascii="Times New Roman" w:eastAsia="Times New Roman" w:hAnsi="Times New Roman" w:cs="Times New Roman"/>
          <w:sz w:val="26"/>
          <w:szCs w:val="26"/>
          <w:lang w:eastAsia="ru-RU"/>
        </w:rPr>
        <w:lastRenderedPageBreak/>
        <w:t xml:space="preserve">заказчик (исполнитель) и(или) участник общественных обсуждений, в том числе слушаний, в течение 5 рабочих дней с даты размещения протокола в соответствии </w:t>
      </w:r>
      <w:r w:rsidRPr="006775D9">
        <w:rPr>
          <w:rFonts w:ascii="Times New Roman" w:eastAsia="Times New Roman" w:hAnsi="Times New Roman" w:cs="Times New Roman"/>
          <w:sz w:val="26"/>
          <w:szCs w:val="26"/>
          <w:lang w:eastAsia="ru-RU"/>
        </w:rPr>
        <w:br/>
        <w:t xml:space="preserve">с </w:t>
      </w:r>
      <w:hyperlink w:anchor="Par24" w:history="1">
        <w:r w:rsidRPr="006775D9">
          <w:rPr>
            <w:rFonts w:ascii="Times New Roman" w:eastAsia="Times New Roman" w:hAnsi="Times New Roman" w:cs="Times New Roman"/>
            <w:sz w:val="26"/>
            <w:szCs w:val="26"/>
            <w:lang w:eastAsia="ru-RU"/>
          </w:rPr>
          <w:t>пунктом 4.6</w:t>
        </w:r>
      </w:hyperlink>
      <w:r w:rsidRPr="006775D9">
        <w:rPr>
          <w:rFonts w:ascii="Times New Roman" w:eastAsia="Times New Roman" w:hAnsi="Times New Roman" w:cs="Times New Roman"/>
          <w:sz w:val="26"/>
          <w:szCs w:val="26"/>
          <w:lang w:eastAsia="ru-RU"/>
        </w:rPr>
        <w:t xml:space="preserve"> настоящего Порядка вправе обратиться в Управление с заявлением, содержащим указание на допущенные в протоколе неточно</w:t>
      </w:r>
      <w:r>
        <w:rPr>
          <w:rFonts w:ascii="Times New Roman" w:eastAsia="Times New Roman" w:hAnsi="Times New Roman" w:cs="Times New Roman"/>
          <w:sz w:val="26"/>
          <w:szCs w:val="26"/>
          <w:lang w:eastAsia="ru-RU"/>
        </w:rPr>
        <w:t>сти и(или) на неполноту сведения (далее – заявление с замечаниями)</w:t>
      </w:r>
      <w:r w:rsidRPr="006775D9">
        <w:rPr>
          <w:rFonts w:ascii="Times New Roman" w:eastAsia="Times New Roman" w:hAnsi="Times New Roman" w:cs="Times New Roman"/>
          <w:sz w:val="26"/>
          <w:szCs w:val="26"/>
          <w:lang w:eastAsia="ru-RU"/>
        </w:rPr>
        <w:t>, а также на способ получения ответа на указанное заявление, направляемым в произвольной форме в письменной виде или в форме электронного документа в адрес Управления по адресу (адресам), указанному в Уведомлении.</w:t>
      </w:r>
    </w:p>
    <w:p w:rsidR="00B06D00" w:rsidRPr="006775D9" w:rsidRDefault="00B06D00" w:rsidP="00BD56B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Заявление </w:t>
      </w:r>
      <w:r>
        <w:rPr>
          <w:rFonts w:ascii="Times New Roman" w:eastAsia="Times New Roman" w:hAnsi="Times New Roman" w:cs="Times New Roman"/>
          <w:sz w:val="26"/>
          <w:szCs w:val="26"/>
          <w:lang w:eastAsia="ru-RU"/>
        </w:rPr>
        <w:t>с замечаниями</w:t>
      </w:r>
      <w:r w:rsidRPr="006775D9">
        <w:rPr>
          <w:rFonts w:ascii="Times New Roman" w:eastAsia="Times New Roman" w:hAnsi="Times New Roman" w:cs="Times New Roman"/>
          <w:sz w:val="26"/>
          <w:szCs w:val="26"/>
          <w:lang w:eastAsia="ru-RU"/>
        </w:rPr>
        <w:t xml:space="preserve"> подлежит регистрации в Управлении, в порядке, предусмотренном абзацем пятым пункта 2.2 настоящего Порядка. </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Управление рассматривает поступившие замечания и по итогам их рассмотрения в срок, не превышающий 5 рабочих дней с даты </w:t>
      </w:r>
      <w:r>
        <w:rPr>
          <w:rFonts w:ascii="Times New Roman" w:eastAsia="Times New Roman" w:hAnsi="Times New Roman" w:cs="Times New Roman"/>
          <w:sz w:val="26"/>
          <w:szCs w:val="26"/>
          <w:lang w:eastAsia="ru-RU"/>
        </w:rPr>
        <w:t>регистрации</w:t>
      </w:r>
      <w:r w:rsidRPr="006775D9">
        <w:rPr>
          <w:rFonts w:ascii="Times New Roman" w:eastAsia="Times New Roman" w:hAnsi="Times New Roman" w:cs="Times New Roman"/>
          <w:sz w:val="26"/>
          <w:szCs w:val="26"/>
          <w:lang w:eastAsia="ru-RU"/>
        </w:rPr>
        <w:t xml:space="preserve"> заявления</w:t>
      </w:r>
      <w:r>
        <w:rPr>
          <w:rFonts w:ascii="Times New Roman" w:eastAsia="Times New Roman" w:hAnsi="Times New Roman" w:cs="Times New Roman"/>
          <w:sz w:val="26"/>
          <w:szCs w:val="26"/>
          <w:lang w:eastAsia="ru-RU"/>
        </w:rPr>
        <w:t xml:space="preserve"> с замечаниями</w:t>
      </w:r>
      <w:r w:rsidRPr="006775D9">
        <w:rPr>
          <w:rFonts w:ascii="Times New Roman" w:eastAsia="Times New Roman" w:hAnsi="Times New Roman" w:cs="Times New Roman"/>
          <w:sz w:val="26"/>
          <w:szCs w:val="26"/>
          <w:lang w:eastAsia="ru-RU"/>
        </w:rPr>
        <w:t xml:space="preserve">,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w:t>
      </w:r>
      <w:r w:rsidRPr="006775D9">
        <w:rPr>
          <w:rFonts w:ascii="Times New Roman" w:eastAsia="Times New Roman" w:hAnsi="Times New Roman" w:cs="Times New Roman"/>
          <w:sz w:val="26"/>
          <w:szCs w:val="26"/>
          <w:lang w:eastAsia="ru-RU"/>
        </w:rPr>
        <w:br/>
        <w:t>с информированием заявителя способом, указанным в таком заявлении.</w:t>
      </w:r>
    </w:p>
    <w:p w:rsidR="00B06D00" w:rsidRPr="006775D9"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 xml:space="preserve">В случае несогласия с решением Управления об отказе в удовлетворении заявления </w:t>
      </w:r>
      <w:r>
        <w:rPr>
          <w:rFonts w:ascii="Times New Roman" w:eastAsia="Times New Roman" w:hAnsi="Times New Roman" w:cs="Times New Roman"/>
          <w:sz w:val="26"/>
          <w:szCs w:val="26"/>
          <w:lang w:eastAsia="ru-RU"/>
        </w:rPr>
        <w:t xml:space="preserve">с замечаниями </w:t>
      </w:r>
      <w:r w:rsidRPr="006775D9">
        <w:rPr>
          <w:rFonts w:ascii="Times New Roman" w:eastAsia="Times New Roman" w:hAnsi="Times New Roman" w:cs="Times New Roman"/>
          <w:sz w:val="26"/>
          <w:szCs w:val="26"/>
          <w:lang w:eastAsia="ru-RU"/>
        </w:rPr>
        <w:t>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B06D00" w:rsidRPr="003E2DED" w:rsidRDefault="00B06D00" w:rsidP="006775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75D9">
        <w:rPr>
          <w:rFonts w:ascii="Times New Roman" w:eastAsia="Times New Roman" w:hAnsi="Times New Roman" w:cs="Times New Roman"/>
          <w:sz w:val="26"/>
          <w:szCs w:val="26"/>
          <w:lang w:eastAsia="ru-RU"/>
        </w:rPr>
        <w:t>В случае принятия Управлением об удовлетворении заявления</w:t>
      </w:r>
      <w:r>
        <w:rPr>
          <w:rFonts w:ascii="Times New Roman" w:eastAsia="Times New Roman" w:hAnsi="Times New Roman" w:cs="Times New Roman"/>
          <w:sz w:val="26"/>
          <w:szCs w:val="26"/>
          <w:lang w:eastAsia="ru-RU"/>
        </w:rPr>
        <w:t xml:space="preserve"> с замечаниями</w:t>
      </w:r>
      <w:r w:rsidRPr="006775D9">
        <w:rPr>
          <w:rFonts w:ascii="Times New Roman" w:eastAsia="Times New Roman" w:hAnsi="Times New Roman" w:cs="Times New Roman"/>
          <w:sz w:val="26"/>
          <w:szCs w:val="26"/>
          <w:lang w:eastAsia="ru-RU"/>
        </w:rPr>
        <w:t xml:space="preserve"> и исправлении указанных в нем неточностей и (или) неполноты сведений, внесение изменений в протокол общественных обсуждений, его подписание и размещение Управлением осуществляется в порядке, предусмотренном пунктами 4.2 – 4.5 настоящего Порядка.</w:t>
      </w:r>
      <w:r>
        <w:rPr>
          <w:rFonts w:ascii="Times New Roman" w:eastAsia="Times New Roman" w:hAnsi="Times New Roman" w:cs="Times New Roman"/>
          <w:sz w:val="26"/>
          <w:szCs w:val="26"/>
          <w:lang w:eastAsia="ru-RU"/>
        </w:rPr>
        <w:t xml:space="preserve"> </w:t>
      </w:r>
    </w:p>
    <w:p w:rsidR="00857313" w:rsidRPr="006119ED" w:rsidRDefault="00857313" w:rsidP="00A55F98">
      <w:pPr>
        <w:autoSpaceDE w:val="0"/>
        <w:autoSpaceDN w:val="0"/>
        <w:adjustRightInd w:val="0"/>
        <w:spacing w:after="0" w:line="240" w:lineRule="auto"/>
        <w:rPr>
          <w:rFonts w:ascii="Times New Roman" w:eastAsia="Times New Roman" w:hAnsi="Times New Roman" w:cs="Calibri"/>
          <w:sz w:val="24"/>
          <w:szCs w:val="24"/>
          <w:lang w:eastAsia="ru-RU"/>
        </w:rPr>
      </w:pPr>
    </w:p>
    <w:sectPr w:rsidR="00857313" w:rsidRPr="006119ED" w:rsidSect="006A6F92">
      <w:pgSz w:w="11906" w:h="16838"/>
      <w:pgMar w:top="993"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98"/>
    <w:rsid w:val="0004557D"/>
    <w:rsid w:val="00084E5F"/>
    <w:rsid w:val="000A47D9"/>
    <w:rsid w:val="000A6EFA"/>
    <w:rsid w:val="001327D8"/>
    <w:rsid w:val="00165D1E"/>
    <w:rsid w:val="00190569"/>
    <w:rsid w:val="00190678"/>
    <w:rsid w:val="001B3614"/>
    <w:rsid w:val="001B61E0"/>
    <w:rsid w:val="001D35B2"/>
    <w:rsid w:val="001D3A78"/>
    <w:rsid w:val="001F4DCA"/>
    <w:rsid w:val="00206B23"/>
    <w:rsid w:val="0022602A"/>
    <w:rsid w:val="00232897"/>
    <w:rsid w:val="002451A6"/>
    <w:rsid w:val="00250753"/>
    <w:rsid w:val="00260DE5"/>
    <w:rsid w:val="0026754C"/>
    <w:rsid w:val="0028224F"/>
    <w:rsid w:val="0029732E"/>
    <w:rsid w:val="002E6757"/>
    <w:rsid w:val="002F1838"/>
    <w:rsid w:val="00302614"/>
    <w:rsid w:val="00391889"/>
    <w:rsid w:val="003F439A"/>
    <w:rsid w:val="00412BE7"/>
    <w:rsid w:val="00427C20"/>
    <w:rsid w:val="00464D2A"/>
    <w:rsid w:val="004B7C19"/>
    <w:rsid w:val="004F5838"/>
    <w:rsid w:val="00540BEC"/>
    <w:rsid w:val="005D46A3"/>
    <w:rsid w:val="005F32F4"/>
    <w:rsid w:val="006119ED"/>
    <w:rsid w:val="00623EF8"/>
    <w:rsid w:val="006335A3"/>
    <w:rsid w:val="0063595A"/>
    <w:rsid w:val="0066474A"/>
    <w:rsid w:val="0066676F"/>
    <w:rsid w:val="00677BAC"/>
    <w:rsid w:val="0069477D"/>
    <w:rsid w:val="006A6F92"/>
    <w:rsid w:val="006E7C77"/>
    <w:rsid w:val="00714E78"/>
    <w:rsid w:val="007170F7"/>
    <w:rsid w:val="007A606D"/>
    <w:rsid w:val="007C0A2D"/>
    <w:rsid w:val="007C4656"/>
    <w:rsid w:val="007D4FE7"/>
    <w:rsid w:val="007F17F3"/>
    <w:rsid w:val="00857313"/>
    <w:rsid w:val="00862BB3"/>
    <w:rsid w:val="00897F6D"/>
    <w:rsid w:val="008A4032"/>
    <w:rsid w:val="008C36CC"/>
    <w:rsid w:val="008E0ED7"/>
    <w:rsid w:val="00910DF6"/>
    <w:rsid w:val="009167D9"/>
    <w:rsid w:val="00925792"/>
    <w:rsid w:val="0092711A"/>
    <w:rsid w:val="00977507"/>
    <w:rsid w:val="009B5949"/>
    <w:rsid w:val="00A27637"/>
    <w:rsid w:val="00A55F98"/>
    <w:rsid w:val="00A94E2D"/>
    <w:rsid w:val="00AF4C2D"/>
    <w:rsid w:val="00B06D00"/>
    <w:rsid w:val="00B50C9E"/>
    <w:rsid w:val="00B62E1B"/>
    <w:rsid w:val="00BA2F33"/>
    <w:rsid w:val="00BB752D"/>
    <w:rsid w:val="00BC1C86"/>
    <w:rsid w:val="00BC2A7F"/>
    <w:rsid w:val="00C053E5"/>
    <w:rsid w:val="00C54261"/>
    <w:rsid w:val="00C94FEA"/>
    <w:rsid w:val="00CA2D39"/>
    <w:rsid w:val="00CD7ADF"/>
    <w:rsid w:val="00D1497A"/>
    <w:rsid w:val="00D44D69"/>
    <w:rsid w:val="00DA0485"/>
    <w:rsid w:val="00DD0893"/>
    <w:rsid w:val="00E27210"/>
    <w:rsid w:val="00E46C03"/>
    <w:rsid w:val="00E61B06"/>
    <w:rsid w:val="00E8577E"/>
    <w:rsid w:val="00E95BE5"/>
    <w:rsid w:val="00EC7C7D"/>
    <w:rsid w:val="00ED4DD7"/>
    <w:rsid w:val="00F25AB0"/>
    <w:rsid w:val="00F62A4C"/>
    <w:rsid w:val="00F91A88"/>
    <w:rsid w:val="00FB3C48"/>
    <w:rsid w:val="00FB4F9B"/>
    <w:rsid w:val="00FC0EB1"/>
    <w:rsid w:val="00FD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1D8E6-4EF7-487E-B63E-DCE878D1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5F9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57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5792"/>
    <w:rPr>
      <w:rFonts w:ascii="Segoe UI" w:hAnsi="Segoe UI" w:cs="Segoe UI"/>
      <w:sz w:val="18"/>
      <w:szCs w:val="18"/>
    </w:rPr>
  </w:style>
  <w:style w:type="character" w:styleId="a6">
    <w:name w:val="annotation reference"/>
    <w:basedOn w:val="a0"/>
    <w:uiPriority w:val="99"/>
    <w:semiHidden/>
    <w:unhideWhenUsed/>
    <w:rsid w:val="00F25AB0"/>
    <w:rPr>
      <w:sz w:val="16"/>
      <w:szCs w:val="16"/>
    </w:rPr>
  </w:style>
  <w:style w:type="paragraph" w:styleId="a7">
    <w:name w:val="annotation text"/>
    <w:basedOn w:val="a"/>
    <w:link w:val="a8"/>
    <w:uiPriority w:val="99"/>
    <w:semiHidden/>
    <w:unhideWhenUsed/>
    <w:rsid w:val="00F25AB0"/>
    <w:pPr>
      <w:spacing w:line="240" w:lineRule="auto"/>
    </w:pPr>
    <w:rPr>
      <w:sz w:val="20"/>
      <w:szCs w:val="20"/>
    </w:rPr>
  </w:style>
  <w:style w:type="character" w:customStyle="1" w:styleId="a8">
    <w:name w:val="Текст примечания Знак"/>
    <w:basedOn w:val="a0"/>
    <w:link w:val="a7"/>
    <w:uiPriority w:val="99"/>
    <w:semiHidden/>
    <w:rsid w:val="00F25AB0"/>
    <w:rPr>
      <w:sz w:val="20"/>
      <w:szCs w:val="20"/>
    </w:rPr>
  </w:style>
  <w:style w:type="paragraph" w:styleId="a9">
    <w:name w:val="annotation subject"/>
    <w:basedOn w:val="a7"/>
    <w:next w:val="a7"/>
    <w:link w:val="aa"/>
    <w:uiPriority w:val="99"/>
    <w:semiHidden/>
    <w:unhideWhenUsed/>
    <w:rsid w:val="00F25AB0"/>
    <w:rPr>
      <w:b/>
      <w:bCs/>
    </w:rPr>
  </w:style>
  <w:style w:type="character" w:customStyle="1" w:styleId="aa">
    <w:name w:val="Тема примечания Знак"/>
    <w:basedOn w:val="a8"/>
    <w:link w:val="a9"/>
    <w:uiPriority w:val="99"/>
    <w:semiHidden/>
    <w:rsid w:val="00F25AB0"/>
    <w:rPr>
      <w:b/>
      <w:bCs/>
      <w:sz w:val="20"/>
      <w:szCs w:val="20"/>
    </w:rPr>
  </w:style>
  <w:style w:type="paragraph" w:styleId="ab">
    <w:name w:val="header"/>
    <w:basedOn w:val="a"/>
    <w:link w:val="ac"/>
    <w:uiPriority w:val="99"/>
    <w:rsid w:val="001D3A78"/>
    <w:pPr>
      <w:tabs>
        <w:tab w:val="center" w:pos="4153"/>
        <w:tab w:val="right" w:pos="8306"/>
      </w:tabs>
      <w:spacing w:after="0" w:line="240" w:lineRule="auto"/>
    </w:pPr>
    <w:rPr>
      <w:rFonts w:ascii="Times New Roman" w:eastAsia="Times New Roman" w:hAnsi="Times New Roman" w:cs="Times New Roman"/>
      <w:sz w:val="26"/>
      <w:szCs w:val="20"/>
      <w:lang w:val="x-none" w:eastAsia="x-none"/>
    </w:rPr>
  </w:style>
  <w:style w:type="character" w:customStyle="1" w:styleId="ac">
    <w:name w:val="Верхний колонтитул Знак"/>
    <w:basedOn w:val="a0"/>
    <w:link w:val="ab"/>
    <w:uiPriority w:val="99"/>
    <w:rsid w:val="001D3A78"/>
    <w:rPr>
      <w:rFonts w:ascii="Times New Roman" w:eastAsia="Times New Roman" w:hAnsi="Times New Roman" w:cs="Times New Roman"/>
      <w:sz w:val="26"/>
      <w:szCs w:val="20"/>
      <w:lang w:val="x-none" w:eastAsia="x-none"/>
    </w:rPr>
  </w:style>
  <w:style w:type="paragraph" w:styleId="ad">
    <w:name w:val="Normal (Web)"/>
    <w:basedOn w:val="a"/>
    <w:uiPriority w:val="99"/>
    <w:unhideWhenUsed/>
    <w:rsid w:val="00611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06D00"/>
    <w:pPr>
      <w:widowControl w:val="0"/>
      <w:autoSpaceDE w:val="0"/>
      <w:autoSpaceDN w:val="0"/>
      <w:spacing w:after="0" w:line="240" w:lineRule="auto"/>
    </w:pPr>
    <w:rPr>
      <w:rFonts w:ascii="Calibri" w:eastAsia="Times New Roman" w:hAnsi="Calibri" w:cs="Calibri"/>
      <w:szCs w:val="20"/>
      <w:lang w:eastAsia="ru-RU"/>
    </w:rPr>
  </w:style>
  <w:style w:type="paragraph" w:styleId="ae">
    <w:name w:val="No Spacing"/>
    <w:uiPriority w:val="1"/>
    <w:qFormat/>
    <w:rsid w:val="00B06D00"/>
    <w:pPr>
      <w:spacing w:after="0" w:line="240" w:lineRule="auto"/>
    </w:pPr>
  </w:style>
  <w:style w:type="character" w:styleId="af">
    <w:name w:val="Hyperlink"/>
    <w:basedOn w:val="a0"/>
    <w:uiPriority w:val="99"/>
    <w:unhideWhenUsed/>
    <w:rsid w:val="00B06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51044">
      <w:bodyDiv w:val="1"/>
      <w:marLeft w:val="0"/>
      <w:marRight w:val="0"/>
      <w:marTop w:val="0"/>
      <w:marBottom w:val="0"/>
      <w:divBdr>
        <w:top w:val="none" w:sz="0" w:space="0" w:color="auto"/>
        <w:left w:val="none" w:sz="0" w:space="0" w:color="auto"/>
        <w:bottom w:val="none" w:sz="0" w:space="0" w:color="auto"/>
        <w:right w:val="none" w:sz="0" w:space="0" w:color="auto"/>
      </w:divBdr>
    </w:div>
    <w:div w:id="8500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4877&amp;date=18.03.2025" TargetMode="External"/><Relationship Id="rId18" Type="http://schemas.openxmlformats.org/officeDocument/2006/relationships/hyperlink" Target="mailto:UDTI@norilsk-city.ru" TargetMode="External"/><Relationship Id="rId26" Type="http://schemas.openxmlformats.org/officeDocument/2006/relationships/hyperlink" Target="mailto:UDTI@norilsk-city.ru" TargetMode="External"/><Relationship Id="rId39" Type="http://schemas.openxmlformats.org/officeDocument/2006/relationships/theme" Target="theme/theme1.xml"/><Relationship Id="rId21" Type="http://schemas.openxmlformats.org/officeDocument/2006/relationships/hyperlink" Target="https://login.consultant.ru/link/?req=doc&amp;base=LAW&amp;n=472446&amp;dst=100970&amp;field=134&amp;date=19.03.2025" TargetMode="External"/><Relationship Id="rId34" Type="http://schemas.openxmlformats.org/officeDocument/2006/relationships/hyperlink" Target="https://login.consultant.ru/link/?req=doc&amp;base=LAW&amp;n=491757&amp;dst=100203&amp;field=134&amp;date=04.04.2025" TargetMode="External"/><Relationship Id="rId7" Type="http://schemas.openxmlformats.org/officeDocument/2006/relationships/hyperlink" Target="https://login.consultant.ru/link/?req=doc&amp;base=LAW&amp;n=484877&amp;dst=306" TargetMode="External"/><Relationship Id="rId12" Type="http://schemas.openxmlformats.org/officeDocument/2006/relationships/hyperlink" Target="https://login.consultant.ru/link/?req=doc&amp;base=LAW&amp;n=480999&amp;dst=1104" TargetMode="External"/><Relationship Id="rId17" Type="http://schemas.openxmlformats.org/officeDocument/2006/relationships/hyperlink" Target="https://login.consultant.ru/link/?req=doc&amp;base=LAW&amp;n=483146&amp;dst=329" TargetMode="External"/><Relationship Id="rId25" Type="http://schemas.openxmlformats.org/officeDocument/2006/relationships/hyperlink" Target="https://login.consultant.ru/link/?req=doc&amp;base=LAW&amp;n=491757&amp;dst=100242" TargetMode="External"/><Relationship Id="rId33" Type="http://schemas.openxmlformats.org/officeDocument/2006/relationships/hyperlink" Target="https://login.consultant.ru/link/?req=doc&amp;base=LAW&amp;n=491757&amp;dst=100202&amp;field=134&amp;date=04.04.202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3146&amp;dst=290" TargetMode="External"/><Relationship Id="rId20" Type="http://schemas.openxmlformats.org/officeDocument/2006/relationships/hyperlink" Target="https://&#1085;&#1086;&#1088;&#1080;&#1083;&#1100;&#1089;&#1082;.&#1088;&#1092;" TargetMode="External"/><Relationship Id="rId29" Type="http://schemas.openxmlformats.org/officeDocument/2006/relationships/hyperlink" Target="https://login.consultant.ru/link/?req=doc&amp;base=LAW&amp;n=484877&amp;dst=259" TargetMode="External"/><Relationship Id="rId1" Type="http://schemas.openxmlformats.org/officeDocument/2006/relationships/styles" Target="styles.xml"/><Relationship Id="rId6" Type="http://schemas.openxmlformats.org/officeDocument/2006/relationships/hyperlink" Target="https://login.consultant.ru/link/?req=doc&amp;base=LAW&amp;n=484877&amp;dst=100107" TargetMode="External"/><Relationship Id="rId11" Type="http://schemas.openxmlformats.org/officeDocument/2006/relationships/hyperlink" Target="https://login.consultant.ru/link/?req=doc&amp;base=LAW&amp;n=484877&amp;dst=306" TargetMode="External"/><Relationship Id="rId24" Type="http://schemas.openxmlformats.org/officeDocument/2006/relationships/hyperlink" Target="https://login.consultant.ru/link/?req=doc&amp;base=LAW&amp;n=491757&amp;dst=100239" TargetMode="External"/><Relationship Id="rId32" Type="http://schemas.openxmlformats.org/officeDocument/2006/relationships/hyperlink" Target="https://login.consultant.ru/link/?req=doc&amp;base=LAW&amp;n=491757&amp;dst=100203&amp;field=134&amp;date=04.04.2025" TargetMode="External"/><Relationship Id="rId37" Type="http://schemas.openxmlformats.org/officeDocument/2006/relationships/hyperlink" Target="https://login.consultant.ru/link/?req=doc&amp;base=LAW&amp;n=472446&amp;dst=100970" TargetMode="External"/><Relationship Id="rId5" Type="http://schemas.openxmlformats.org/officeDocument/2006/relationships/hyperlink" Target="https://login.consultant.ru/link/?req=doc&amp;base=LAW&amp;n=481447&amp;dst=1277" TargetMode="External"/><Relationship Id="rId15" Type="http://schemas.openxmlformats.org/officeDocument/2006/relationships/hyperlink" Target="https://login.consultant.ru/link/?req=doc&amp;base=LAW&amp;n=484877&amp;dst=142&amp;field=134&amp;date=19.03.2025" TargetMode="External"/><Relationship Id="rId23" Type="http://schemas.openxmlformats.org/officeDocument/2006/relationships/hyperlink" Target="https://login.consultant.ru/link/?req=doc&amp;base=LAW&amp;n=491757&amp;dst=100223" TargetMode="External"/><Relationship Id="rId28" Type="http://schemas.openxmlformats.org/officeDocument/2006/relationships/hyperlink" Target="https://login.consultant.ru/link/?req=doc&amp;base=LAW&amp;n=491757&amp;dst=100203&amp;field=134&amp;date=04.04.2025" TargetMode="External"/><Relationship Id="rId36"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84877&amp;dst=100107" TargetMode="External"/><Relationship Id="rId19" Type="http://schemas.openxmlformats.org/officeDocument/2006/relationships/hyperlink" Target="https://login.consultant.ru/link/?req=doc&amp;base=RLAW123&amp;n=329744&amp;dst=100031&amp;field=134&amp;date=19.03.2025" TargetMode="External"/><Relationship Id="rId31" Type="http://schemas.openxmlformats.org/officeDocument/2006/relationships/hyperlink" Target="https://login.consultant.ru/link/?req=doc&amp;base=LAW&amp;n=491757&amp;dst=100202&amp;field=134&amp;date=04.04.2025" TargetMode="External"/><Relationship Id="rId4" Type="http://schemas.openxmlformats.org/officeDocument/2006/relationships/image" Target="media/image1.jpeg"/><Relationship Id="rId9" Type="http://schemas.openxmlformats.org/officeDocument/2006/relationships/hyperlink" Target="https://login.consultant.ru/link/?req=doc&amp;base=LAW&amp;n=481447&amp;dst=1277" TargetMode="External"/><Relationship Id="rId14" Type="http://schemas.openxmlformats.org/officeDocument/2006/relationships/hyperlink" Target="https://login.consultant.ru/link/?req=doc&amp;base=LAW&amp;n=484877&amp;dst=259&amp;field=134&amp;date=19.03.2025" TargetMode="External"/><Relationship Id="rId22" Type="http://schemas.openxmlformats.org/officeDocument/2006/relationships/hyperlink" Target="mailto:UDTI@norilsk-city.ru" TargetMode="External"/><Relationship Id="rId27" Type="http://schemas.openxmlformats.org/officeDocument/2006/relationships/hyperlink" Target="https://login.consultant.ru/link/?req=doc&amp;base=LAW&amp;n=491757&amp;dst=100201&amp;field=134&amp;date=04.04.2025" TargetMode="External"/><Relationship Id="rId30" Type="http://schemas.openxmlformats.org/officeDocument/2006/relationships/hyperlink" Target="https://login.consultant.ru/link/?req=doc&amp;base=LAW&amp;n=484877&amp;dst=142" TargetMode="External"/><Relationship Id="rId35" Type="http://schemas.openxmlformats.org/officeDocument/2006/relationships/hyperlink" Target="https://login.consultant.ru/link/?req=doc&amp;base=SPB&amp;n=308037&amp;dst=100051" TargetMode="External"/><Relationship Id="rId8" Type="http://schemas.openxmlformats.org/officeDocument/2006/relationships/hyperlink" Target="https://login.consultant.ru/link/?req=doc&amp;base=LAW&amp;n=480999&amp;dst=110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4734</Words>
  <Characters>26984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Мальцева Анастасия Владимировна</cp:lastModifiedBy>
  <cp:revision>8</cp:revision>
  <cp:lastPrinted>2025-04-07T03:40:00Z</cp:lastPrinted>
  <dcterms:created xsi:type="dcterms:W3CDTF">2025-03-18T08:08:00Z</dcterms:created>
  <dcterms:modified xsi:type="dcterms:W3CDTF">2026-02-11T09:40:00Z</dcterms:modified>
</cp:coreProperties>
</file>