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8630" cy="560705"/>
            <wp:effectExtent l="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АДМИНИСТРАЦИЯ ГОРОДА НОРИЛЬСКА</w:t>
      </w: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КРАСНОЯРСКОГО КРАЯ</w:t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913909" w:rsidP="00913909">
      <w:pPr>
        <w:pStyle w:val="a4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ПОСТАНОВЛЕНИЕ</w:t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6A1888" w:rsidP="00913909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13.07.</w:t>
      </w:r>
      <w:r w:rsidR="00913909">
        <w:rPr>
          <w:bCs/>
          <w:sz w:val="26"/>
          <w:szCs w:val="26"/>
        </w:rPr>
        <w:t>2023</w:t>
      </w:r>
      <w:r w:rsidR="00913909">
        <w:rPr>
          <w:bCs/>
          <w:sz w:val="26"/>
          <w:szCs w:val="26"/>
        </w:rPr>
        <w:tab/>
        <w:t xml:space="preserve">г. Норильск                    </w:t>
      </w:r>
      <w:r>
        <w:rPr>
          <w:bCs/>
          <w:sz w:val="26"/>
          <w:szCs w:val="26"/>
        </w:rPr>
        <w:t xml:space="preserve">           </w:t>
      </w:r>
      <w:r w:rsidR="00913909">
        <w:rPr>
          <w:bCs/>
          <w:sz w:val="26"/>
          <w:szCs w:val="26"/>
        </w:rPr>
        <w:t xml:space="preserve">          </w:t>
      </w:r>
      <w:r w:rsidR="00E10016">
        <w:rPr>
          <w:bCs/>
          <w:sz w:val="26"/>
          <w:szCs w:val="26"/>
        </w:rPr>
        <w:t xml:space="preserve">    </w:t>
      </w:r>
      <w:r>
        <w:rPr>
          <w:bCs/>
          <w:sz w:val="26"/>
          <w:szCs w:val="26"/>
        </w:rPr>
        <w:t xml:space="preserve">    № 343</w:t>
      </w:r>
    </w:p>
    <w:p w:rsidR="00913909" w:rsidRDefault="00913909" w:rsidP="00913909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913909" w:rsidRDefault="00926435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20E44">
        <w:rPr>
          <w:sz w:val="26"/>
          <w:szCs w:val="26"/>
        </w:rPr>
        <w:t>О внесении изменений в постановление Администрации города Норильска</w:t>
      </w:r>
      <w:r w:rsidR="00E10016">
        <w:rPr>
          <w:sz w:val="26"/>
          <w:szCs w:val="26"/>
        </w:rPr>
        <w:br/>
      </w:r>
      <w:r w:rsidRPr="00120E44">
        <w:rPr>
          <w:sz w:val="26"/>
          <w:szCs w:val="26"/>
        </w:rPr>
        <w:t xml:space="preserve">от </w:t>
      </w:r>
      <w:r w:rsidR="00E10016" w:rsidRPr="00E10016">
        <w:rPr>
          <w:sz w:val="26"/>
          <w:szCs w:val="26"/>
        </w:rPr>
        <w:t>18.12.2020 № 664</w:t>
      </w:r>
    </w:p>
    <w:p w:rsidR="00926435" w:rsidRPr="00CC3079" w:rsidRDefault="00926435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A23F3" w:rsidRDefault="004A23F3" w:rsidP="002F53D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34425">
        <w:rPr>
          <w:sz w:val="26"/>
          <w:szCs w:val="26"/>
        </w:rPr>
        <w:t xml:space="preserve">В соответствии с Федеральным законом от 27.07.2010 </w:t>
      </w:r>
      <w:r>
        <w:rPr>
          <w:sz w:val="26"/>
          <w:szCs w:val="26"/>
        </w:rPr>
        <w:t>№</w:t>
      </w:r>
      <w:r w:rsidRPr="00F34425">
        <w:rPr>
          <w:sz w:val="26"/>
          <w:szCs w:val="26"/>
        </w:rPr>
        <w:t xml:space="preserve"> 210-ФЗ </w:t>
      </w:r>
      <w:r>
        <w:rPr>
          <w:sz w:val="26"/>
          <w:szCs w:val="26"/>
        </w:rPr>
        <w:t>«</w:t>
      </w:r>
      <w:r w:rsidR="001A79DF">
        <w:rPr>
          <w:sz w:val="26"/>
          <w:szCs w:val="26"/>
        </w:rPr>
        <w:t>Об </w:t>
      </w:r>
      <w:r w:rsidRPr="00F34425">
        <w:rPr>
          <w:sz w:val="26"/>
          <w:szCs w:val="26"/>
        </w:rPr>
        <w:t>организации предоставления государственных и муниципальных услуг</w:t>
      </w:r>
      <w:r>
        <w:rPr>
          <w:sz w:val="26"/>
          <w:szCs w:val="26"/>
        </w:rPr>
        <w:t>»</w:t>
      </w:r>
      <w:r w:rsidRPr="00396A9E">
        <w:rPr>
          <w:sz w:val="26"/>
          <w:szCs w:val="26"/>
        </w:rPr>
        <w:t>,</w:t>
      </w:r>
      <w:r w:rsidR="00A55768">
        <w:rPr>
          <w:sz w:val="26"/>
          <w:szCs w:val="26"/>
        </w:rPr>
        <w:t xml:space="preserve"> распоряжениями Правительства Красноярског</w:t>
      </w:r>
      <w:r w:rsidR="001A79DF">
        <w:rPr>
          <w:sz w:val="26"/>
          <w:szCs w:val="26"/>
        </w:rPr>
        <w:t>о края от 14.01.2022 № 17-р «Об </w:t>
      </w:r>
      <w:r w:rsidR="00A55768">
        <w:rPr>
          <w:sz w:val="26"/>
          <w:szCs w:val="26"/>
        </w:rPr>
        <w:t xml:space="preserve">утверждении Перечня массовых социально значимых услуг Красноярского края, подлежащих переводу в электронный формат» </w:t>
      </w:r>
      <w:r w:rsidR="001A79DF">
        <w:rPr>
          <w:sz w:val="26"/>
          <w:szCs w:val="26"/>
        </w:rPr>
        <w:t>от 15.03.2023 № 167-р «Об </w:t>
      </w:r>
      <w:r w:rsidR="00A55768" w:rsidRPr="00534F66">
        <w:rPr>
          <w:sz w:val="26"/>
          <w:szCs w:val="26"/>
        </w:rPr>
        <w:t>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</w:t>
      </w:r>
      <w:r w:rsidR="00A55768">
        <w:rPr>
          <w:sz w:val="26"/>
          <w:szCs w:val="26"/>
        </w:rPr>
        <w:t>,</w:t>
      </w:r>
    </w:p>
    <w:p w:rsidR="004A23F3" w:rsidRPr="0079481D" w:rsidRDefault="004A23F3" w:rsidP="00A55768">
      <w:pPr>
        <w:jc w:val="both"/>
        <w:rPr>
          <w:sz w:val="26"/>
          <w:szCs w:val="26"/>
        </w:rPr>
      </w:pPr>
      <w:r w:rsidRPr="0079481D">
        <w:rPr>
          <w:sz w:val="26"/>
          <w:szCs w:val="26"/>
        </w:rPr>
        <w:t>ПОСТАНОВЛЯЮ:</w:t>
      </w:r>
    </w:p>
    <w:p w:rsidR="00913909" w:rsidRPr="002F53D4" w:rsidRDefault="00913909" w:rsidP="002F53D4">
      <w:pPr>
        <w:pStyle w:val="ConsPlusNormal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23F3" w:rsidRPr="00A55768" w:rsidRDefault="004A23F3" w:rsidP="002F53D4">
      <w:pPr>
        <w:pStyle w:val="a7"/>
        <w:numPr>
          <w:ilvl w:val="0"/>
          <w:numId w:val="1"/>
        </w:numPr>
        <w:tabs>
          <w:tab w:val="left" w:pos="851"/>
        </w:tabs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A55768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Внести в постановление Администрации </w:t>
      </w:r>
      <w:r w:rsidRPr="00A55768">
        <w:rPr>
          <w:rFonts w:ascii="Times New Roman" w:hAnsi="Times New Roman" w:cs="Times New Roman"/>
          <w:sz w:val="26"/>
          <w:szCs w:val="26"/>
        </w:rPr>
        <w:t xml:space="preserve">города Норильска от </w:t>
      </w:r>
      <w:r w:rsidR="00E10016" w:rsidRPr="00E10016">
        <w:rPr>
          <w:rFonts w:ascii="Times New Roman" w:hAnsi="Times New Roman" w:cs="Times New Roman"/>
          <w:sz w:val="26"/>
          <w:szCs w:val="26"/>
          <w:lang w:val="ru-RU"/>
        </w:rPr>
        <w:t>18.12.2020 № 664 «Об утверждении административного регламента по выдаче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</w:t>
      </w:r>
      <w:r w:rsidRPr="00A55768">
        <w:rPr>
          <w:rFonts w:ascii="Times New Roman" w:hAnsi="Times New Roman" w:cs="Times New Roman"/>
          <w:sz w:val="26"/>
          <w:szCs w:val="26"/>
          <w:lang w:val="ru-RU"/>
        </w:rPr>
        <w:t xml:space="preserve"> (далее – Постановление) следующие изменения:</w:t>
      </w:r>
    </w:p>
    <w:p w:rsidR="004A23F3" w:rsidRPr="007B5C85" w:rsidRDefault="004A23F3" w:rsidP="00700BCB">
      <w:pPr>
        <w:pStyle w:val="a7"/>
        <w:numPr>
          <w:ilvl w:val="1"/>
          <w:numId w:val="1"/>
        </w:numPr>
        <w:tabs>
          <w:tab w:val="left" w:pos="851"/>
        </w:tabs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7B5C85">
        <w:rPr>
          <w:rFonts w:ascii="Times New Roman" w:hAnsi="Times New Roman" w:cs="Times New Roman"/>
          <w:sz w:val="26"/>
          <w:szCs w:val="26"/>
          <w:lang w:val="ru-RU"/>
        </w:rPr>
        <w:t>Наименование Постановления изложить в следующей редакции:</w:t>
      </w:r>
    </w:p>
    <w:p w:rsidR="004A23F3" w:rsidRPr="00700BCB" w:rsidRDefault="00E10016" w:rsidP="00700BC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10016">
        <w:rPr>
          <w:sz w:val="26"/>
          <w:szCs w:val="26"/>
        </w:rPr>
        <w:t>«Об утверждении Административного регламента предоставления муниципальной услуги «</w:t>
      </w:r>
      <w:r w:rsidR="00700BCB">
        <w:rPr>
          <w:rFonts w:eastAsiaTheme="minorHAnsi"/>
          <w:sz w:val="26"/>
          <w:szCs w:val="26"/>
          <w:lang w:eastAsia="en-US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</w:t>
      </w:r>
      <w:r w:rsidR="00700BCB" w:rsidRPr="00700BCB">
        <w:rPr>
          <w:rFonts w:eastAsiaTheme="minorHAnsi"/>
          <w:sz w:val="26"/>
          <w:szCs w:val="26"/>
          <w:lang w:eastAsia="en-US"/>
        </w:rPr>
        <w:t>требованиям законодательства Российской Федерации о градостроительной деятельности</w:t>
      </w:r>
      <w:r w:rsidRPr="00700BCB">
        <w:rPr>
          <w:sz w:val="26"/>
          <w:szCs w:val="26"/>
        </w:rPr>
        <w:t>»</w:t>
      </w:r>
      <w:r w:rsidR="00CF48D5">
        <w:rPr>
          <w:sz w:val="26"/>
          <w:szCs w:val="26"/>
        </w:rPr>
        <w:t xml:space="preserve"> </w:t>
      </w:r>
      <w:r w:rsidR="00CF48D5" w:rsidRPr="00CD0430">
        <w:rPr>
          <w:bCs/>
          <w:color w:val="000000"/>
          <w:sz w:val="26"/>
          <w:szCs w:val="26"/>
        </w:rPr>
        <w:t>на территории муниципального образования город Норильск</w:t>
      </w:r>
      <w:r w:rsidR="00700BCB" w:rsidRPr="00700BCB">
        <w:rPr>
          <w:sz w:val="26"/>
          <w:szCs w:val="26"/>
        </w:rPr>
        <w:t>»</w:t>
      </w:r>
      <w:r w:rsidR="004A23F3" w:rsidRPr="00700BCB">
        <w:rPr>
          <w:sz w:val="26"/>
          <w:szCs w:val="26"/>
        </w:rPr>
        <w:t>.</w:t>
      </w:r>
    </w:p>
    <w:p w:rsidR="004A23F3" w:rsidRPr="00700BCB" w:rsidRDefault="004A23F3" w:rsidP="00700BCB">
      <w:pPr>
        <w:pStyle w:val="a7"/>
        <w:numPr>
          <w:ilvl w:val="1"/>
          <w:numId w:val="1"/>
        </w:numPr>
        <w:tabs>
          <w:tab w:val="left" w:pos="851"/>
        </w:tabs>
        <w:ind w:left="0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00BCB">
        <w:rPr>
          <w:rFonts w:ascii="Times New Roman" w:hAnsi="Times New Roman" w:cs="Times New Roman"/>
          <w:sz w:val="26"/>
          <w:szCs w:val="26"/>
          <w:lang w:val="ru-RU"/>
        </w:rPr>
        <w:t>Пункт 1 Постановления изложить в следующей редакции:</w:t>
      </w:r>
    </w:p>
    <w:p w:rsidR="002F53D4" w:rsidRPr="00700BCB" w:rsidRDefault="00E10016" w:rsidP="00700BCB">
      <w:pPr>
        <w:pStyle w:val="a7"/>
        <w:tabs>
          <w:tab w:val="left" w:pos="851"/>
        </w:tabs>
        <w:ind w:left="0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00BCB">
        <w:rPr>
          <w:rFonts w:ascii="Times New Roman" w:hAnsi="Times New Roman" w:cs="Times New Roman"/>
          <w:sz w:val="26"/>
          <w:szCs w:val="26"/>
          <w:lang w:val="ru-RU"/>
        </w:rPr>
        <w:t xml:space="preserve">«1. Утвердить Административный регламент предоставления муниципальной услуги </w:t>
      </w:r>
      <w:r w:rsidR="00700BCB" w:rsidRPr="00700BCB">
        <w:rPr>
          <w:rFonts w:ascii="Times New Roman" w:hAnsi="Times New Roman" w:cs="Times New Roman"/>
          <w:sz w:val="26"/>
          <w:szCs w:val="26"/>
        </w:rPr>
        <w:t>«</w:t>
      </w:r>
      <w:r w:rsidR="00700BCB" w:rsidRPr="00700BCB">
        <w:rPr>
          <w:rFonts w:ascii="Times New Roman" w:hAnsi="Times New Roman" w:cs="Times New Roman"/>
          <w:sz w:val="26"/>
          <w:szCs w:val="26"/>
          <w:lang w:eastAsia="en-US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</w:t>
      </w:r>
      <w:r w:rsidR="00700BCB" w:rsidRPr="00CF48D5">
        <w:rPr>
          <w:rFonts w:ascii="Times New Roman" w:hAnsi="Times New Roman" w:cs="Times New Roman"/>
          <w:sz w:val="26"/>
          <w:szCs w:val="26"/>
          <w:lang w:eastAsia="en-US"/>
        </w:rPr>
        <w:t>требованиям законодательства Российской Федерации о градостроительной деятельности</w:t>
      </w:r>
      <w:r w:rsidR="00700BCB" w:rsidRPr="00CF48D5">
        <w:rPr>
          <w:rFonts w:ascii="Times New Roman" w:hAnsi="Times New Roman" w:cs="Times New Roman"/>
          <w:sz w:val="26"/>
          <w:szCs w:val="26"/>
        </w:rPr>
        <w:t>»</w:t>
      </w:r>
      <w:r w:rsidR="00CF48D5" w:rsidRPr="00CF48D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F48D5" w:rsidRPr="00CF48D5">
        <w:rPr>
          <w:rFonts w:ascii="Times New Roman" w:hAnsi="Times New Roman" w:cs="Times New Roman"/>
          <w:bCs/>
          <w:color w:val="000000"/>
          <w:sz w:val="26"/>
          <w:szCs w:val="26"/>
        </w:rPr>
        <w:t>на территории муниципального образования город Норильск</w:t>
      </w:r>
      <w:r w:rsidRPr="00CF48D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2F53D4" w:rsidRPr="00CF48D5">
        <w:rPr>
          <w:rFonts w:ascii="Times New Roman" w:hAnsi="Times New Roman" w:cs="Times New Roman"/>
          <w:sz w:val="26"/>
          <w:szCs w:val="26"/>
          <w:lang w:val="ru-RU"/>
        </w:rPr>
        <w:t>(прилагается).»</w:t>
      </w:r>
      <w:r w:rsidR="002F53D4" w:rsidRPr="00CF48D5">
        <w:rPr>
          <w:rFonts w:ascii="Times New Roman" w:hAnsi="Times New Roman" w:cs="Times New Roman"/>
          <w:sz w:val="26"/>
          <w:szCs w:val="26"/>
        </w:rPr>
        <w:t>.</w:t>
      </w:r>
    </w:p>
    <w:p w:rsidR="002F53D4" w:rsidRPr="00700BCB" w:rsidRDefault="00A55768" w:rsidP="00700BC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0BCB">
        <w:rPr>
          <w:sz w:val="26"/>
          <w:szCs w:val="26"/>
        </w:rPr>
        <w:t xml:space="preserve">2. </w:t>
      </w:r>
      <w:r w:rsidRPr="00700BCB">
        <w:rPr>
          <w:rFonts w:eastAsiaTheme="minorHAnsi"/>
          <w:sz w:val="26"/>
          <w:szCs w:val="26"/>
          <w:lang w:eastAsia="en-US"/>
        </w:rPr>
        <w:t xml:space="preserve">Административный </w:t>
      </w:r>
      <w:hyperlink r:id="rId6" w:history="1">
        <w:r w:rsidRPr="00700BCB">
          <w:rPr>
            <w:rFonts w:eastAsiaTheme="minorHAnsi"/>
            <w:sz w:val="26"/>
            <w:szCs w:val="26"/>
            <w:lang w:eastAsia="en-US"/>
          </w:rPr>
          <w:t>регламент</w:t>
        </w:r>
      </w:hyperlink>
      <w:r w:rsidRPr="00700BCB">
        <w:rPr>
          <w:rFonts w:eastAsiaTheme="minorHAnsi"/>
          <w:sz w:val="26"/>
          <w:szCs w:val="26"/>
          <w:lang w:eastAsia="en-US"/>
        </w:rPr>
        <w:t xml:space="preserve"> предоставления муниципальной услуги </w:t>
      </w:r>
      <w:r w:rsidR="00700BCB" w:rsidRPr="00700BCB">
        <w:rPr>
          <w:rFonts w:eastAsiaTheme="minorHAnsi"/>
          <w:sz w:val="26"/>
          <w:szCs w:val="26"/>
          <w:lang w:eastAsia="en-US"/>
        </w:rPr>
        <w:t xml:space="preserve">по выдаче уведомления о соответствии (несоответствии) построенных или реконструированных объекта индивидуального жилищного строительства или </w:t>
      </w:r>
      <w:r w:rsidR="00700BCB" w:rsidRPr="00700BCB">
        <w:rPr>
          <w:rFonts w:eastAsiaTheme="minorHAnsi"/>
          <w:sz w:val="26"/>
          <w:szCs w:val="26"/>
          <w:lang w:eastAsia="en-US"/>
        </w:rPr>
        <w:lastRenderedPageBreak/>
        <w:t>садового дома требованиям законодательства о градостроительной деятельности</w:t>
      </w:r>
      <w:r w:rsidRPr="00700BCB">
        <w:rPr>
          <w:rFonts w:eastAsiaTheme="minorHAnsi"/>
          <w:sz w:val="26"/>
          <w:szCs w:val="26"/>
          <w:lang w:eastAsia="en-US"/>
        </w:rPr>
        <w:t>, утвержденный Постановлени</w:t>
      </w:r>
      <w:r w:rsidR="00E10016" w:rsidRPr="00700BCB">
        <w:rPr>
          <w:rFonts w:eastAsiaTheme="minorHAnsi"/>
          <w:sz w:val="26"/>
          <w:szCs w:val="26"/>
          <w:lang w:eastAsia="en-US"/>
        </w:rPr>
        <w:t>ем</w:t>
      </w:r>
      <w:r w:rsidRPr="00700BCB">
        <w:rPr>
          <w:rFonts w:eastAsiaTheme="minorHAnsi"/>
          <w:sz w:val="26"/>
          <w:szCs w:val="26"/>
          <w:lang w:eastAsia="en-US"/>
        </w:rPr>
        <w:t xml:space="preserve">, </w:t>
      </w:r>
      <w:r w:rsidR="002F53D4" w:rsidRPr="00700BCB">
        <w:rPr>
          <w:sz w:val="26"/>
          <w:szCs w:val="26"/>
        </w:rPr>
        <w:t xml:space="preserve">утвердить в новой редакции согласно </w:t>
      </w:r>
      <w:hyperlink w:anchor="P34">
        <w:r w:rsidR="002F53D4" w:rsidRPr="00700BCB">
          <w:rPr>
            <w:sz w:val="26"/>
            <w:szCs w:val="26"/>
          </w:rPr>
          <w:t>приложению</w:t>
        </w:r>
      </w:hyperlink>
      <w:r w:rsidR="002F53D4" w:rsidRPr="00700BCB">
        <w:rPr>
          <w:sz w:val="26"/>
          <w:szCs w:val="26"/>
        </w:rPr>
        <w:t xml:space="preserve"> к настоящему </w:t>
      </w:r>
      <w:r w:rsidR="00700BCB">
        <w:rPr>
          <w:sz w:val="26"/>
          <w:szCs w:val="26"/>
        </w:rPr>
        <w:t>п</w:t>
      </w:r>
      <w:r w:rsidR="002F53D4" w:rsidRPr="00700BCB">
        <w:rPr>
          <w:sz w:val="26"/>
          <w:szCs w:val="26"/>
        </w:rPr>
        <w:t>остановлению.</w:t>
      </w:r>
    </w:p>
    <w:p w:rsidR="00A55768" w:rsidRPr="00700BCB" w:rsidRDefault="00A55768" w:rsidP="00700BCB">
      <w:pPr>
        <w:ind w:firstLine="708"/>
        <w:jc w:val="both"/>
        <w:rPr>
          <w:sz w:val="26"/>
          <w:szCs w:val="26"/>
        </w:rPr>
      </w:pPr>
      <w:r w:rsidRPr="00700BCB">
        <w:rPr>
          <w:sz w:val="26"/>
          <w:szCs w:val="26"/>
        </w:rPr>
        <w:t>3. Управлению по градостроительству и землепользованию Администрации города Норильска:</w:t>
      </w:r>
    </w:p>
    <w:p w:rsidR="00A55768" w:rsidRPr="00943AAF" w:rsidRDefault="00A55768" w:rsidP="00A55768">
      <w:pPr>
        <w:ind w:firstLine="708"/>
        <w:jc w:val="both"/>
        <w:rPr>
          <w:sz w:val="26"/>
          <w:szCs w:val="26"/>
        </w:rPr>
      </w:pPr>
      <w:r w:rsidRPr="00943AAF">
        <w:rPr>
          <w:sz w:val="26"/>
          <w:szCs w:val="26"/>
        </w:rPr>
        <w:t xml:space="preserve">3.1. совместно с Управлением информатизации и связи Администрации города Норильска </w:t>
      </w:r>
      <w:r>
        <w:rPr>
          <w:sz w:val="26"/>
          <w:szCs w:val="26"/>
        </w:rPr>
        <w:t>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</w:t>
      </w:r>
      <w:r w:rsidRPr="00D641C1">
        <w:rPr>
          <w:sz w:val="26"/>
          <w:szCs w:val="26"/>
        </w:rPr>
        <w:t xml:space="preserve"> </w:t>
      </w:r>
      <w:r w:rsidRPr="00943AAF">
        <w:rPr>
          <w:sz w:val="26"/>
          <w:szCs w:val="26"/>
        </w:rPr>
        <w:t>Постановлением (в редакции настоящего постановления)</w:t>
      </w:r>
      <w:r>
        <w:rPr>
          <w:sz w:val="26"/>
          <w:szCs w:val="26"/>
        </w:rPr>
        <w:t>;</w:t>
      </w:r>
    </w:p>
    <w:p w:rsidR="00A55768" w:rsidRPr="00943AAF" w:rsidRDefault="00A55768" w:rsidP="00A55768">
      <w:pPr>
        <w:ind w:firstLine="709"/>
        <w:jc w:val="both"/>
        <w:rPr>
          <w:i/>
          <w:sz w:val="26"/>
          <w:szCs w:val="26"/>
        </w:rPr>
      </w:pPr>
      <w:r w:rsidRPr="00943AAF">
        <w:rPr>
          <w:sz w:val="26"/>
          <w:szCs w:val="26"/>
        </w:rPr>
        <w:t xml:space="preserve">3.2. обеспечить осуществление текущего контроля за соблюдением и исполнением Административного регламента, утвержденного Постановлением </w:t>
      </w:r>
      <w:r w:rsidR="00E10016">
        <w:rPr>
          <w:sz w:val="26"/>
          <w:szCs w:val="26"/>
        </w:rPr>
        <w:br/>
      </w:r>
      <w:r w:rsidRPr="00943AAF">
        <w:rPr>
          <w:sz w:val="26"/>
          <w:szCs w:val="26"/>
        </w:rPr>
        <w:t xml:space="preserve">(в редакции настоящего </w:t>
      </w:r>
      <w:r w:rsidR="00E10016">
        <w:rPr>
          <w:sz w:val="26"/>
          <w:szCs w:val="26"/>
        </w:rPr>
        <w:t>П</w:t>
      </w:r>
      <w:r w:rsidRPr="00943AAF">
        <w:rPr>
          <w:sz w:val="26"/>
          <w:szCs w:val="26"/>
        </w:rPr>
        <w:t>остановления)</w:t>
      </w:r>
      <w:r>
        <w:rPr>
          <w:sz w:val="26"/>
          <w:szCs w:val="26"/>
        </w:rPr>
        <w:t xml:space="preserve">, </w:t>
      </w:r>
      <w:r w:rsidRPr="00943AAF">
        <w:rPr>
          <w:sz w:val="26"/>
          <w:szCs w:val="26"/>
        </w:rPr>
        <w:t xml:space="preserve">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</w:t>
      </w:r>
      <w:r w:rsidR="00E10016">
        <w:rPr>
          <w:sz w:val="26"/>
          <w:szCs w:val="26"/>
        </w:rPr>
        <w:t>П</w:t>
      </w:r>
      <w:r w:rsidRPr="00943AAF">
        <w:rPr>
          <w:sz w:val="26"/>
          <w:szCs w:val="26"/>
        </w:rPr>
        <w:t xml:space="preserve">остановления) правового акта, предусмотренного пунктами </w:t>
      </w:r>
      <w:r>
        <w:rPr>
          <w:sz w:val="26"/>
          <w:szCs w:val="26"/>
        </w:rPr>
        <w:t>4.1, 4.</w:t>
      </w:r>
      <w:r w:rsidR="002E2F67">
        <w:rPr>
          <w:sz w:val="26"/>
          <w:szCs w:val="26"/>
        </w:rPr>
        <w:t xml:space="preserve">3 </w:t>
      </w:r>
      <w:r w:rsidRPr="00943AAF">
        <w:rPr>
          <w:sz w:val="26"/>
          <w:szCs w:val="26"/>
        </w:rPr>
        <w:t xml:space="preserve">Административного регламента, утвержденного Постановлением (в редакции настоящего </w:t>
      </w:r>
      <w:r w:rsidR="00E10016">
        <w:rPr>
          <w:sz w:val="26"/>
          <w:szCs w:val="26"/>
        </w:rPr>
        <w:t>П</w:t>
      </w:r>
      <w:r w:rsidRPr="00943AAF">
        <w:rPr>
          <w:sz w:val="26"/>
          <w:szCs w:val="26"/>
        </w:rPr>
        <w:t>остановления), а также организации исполнения такого контроля;</w:t>
      </w:r>
    </w:p>
    <w:p w:rsidR="00A55768" w:rsidRPr="00943AAF" w:rsidRDefault="00A55768" w:rsidP="00A55768">
      <w:pPr>
        <w:ind w:firstLine="709"/>
        <w:jc w:val="both"/>
        <w:rPr>
          <w:i/>
          <w:sz w:val="26"/>
          <w:szCs w:val="26"/>
        </w:rPr>
      </w:pPr>
      <w:r w:rsidRPr="00943AAF">
        <w:rPr>
          <w:sz w:val="26"/>
          <w:szCs w:val="26"/>
        </w:rPr>
        <w:t>3.3.</w:t>
      </w:r>
      <w:r w:rsidRPr="00943AAF">
        <w:rPr>
          <w:i/>
          <w:sz w:val="26"/>
          <w:szCs w:val="26"/>
        </w:rPr>
        <w:t xml:space="preserve"> </w:t>
      </w:r>
      <w:r w:rsidRPr="00943AAF">
        <w:rPr>
          <w:sz w:val="26"/>
          <w:szCs w:val="26"/>
        </w:rPr>
        <w:t xml:space="preserve">определить в срок не позднее 10 рабочих дней со дня издания настоящего </w:t>
      </w:r>
      <w:r w:rsidR="00E10016">
        <w:rPr>
          <w:sz w:val="26"/>
          <w:szCs w:val="26"/>
        </w:rPr>
        <w:t>П</w:t>
      </w:r>
      <w:r w:rsidRPr="00943AAF">
        <w:rPr>
          <w:sz w:val="26"/>
          <w:szCs w:val="26"/>
        </w:rPr>
        <w:t>остановления подчиненно</w:t>
      </w:r>
      <w:r w:rsidR="00E5560F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должностно</w:t>
      </w:r>
      <w:r w:rsidR="00E5560F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лиц</w:t>
      </w:r>
      <w:r w:rsidR="00E5560F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(подчиненных должностных лиц)</w:t>
      </w:r>
      <w:r w:rsidR="00E5560F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</w:t>
      </w:r>
      <w:r w:rsidR="00E5560F">
        <w:rPr>
          <w:sz w:val="26"/>
          <w:szCs w:val="26"/>
        </w:rPr>
        <w:t>ое</w:t>
      </w:r>
      <w:r w:rsidRPr="00943AAF">
        <w:rPr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A55768" w:rsidRPr="00943AAF" w:rsidRDefault="00A55768" w:rsidP="00A55768">
      <w:pPr>
        <w:ind w:firstLine="709"/>
        <w:jc w:val="both"/>
        <w:rPr>
          <w:sz w:val="26"/>
          <w:szCs w:val="26"/>
        </w:rPr>
      </w:pPr>
      <w:r w:rsidRPr="00943AAF">
        <w:rPr>
          <w:sz w:val="26"/>
          <w:szCs w:val="26"/>
        </w:rPr>
        <w:t>3.4.</w:t>
      </w:r>
      <w:r w:rsidRPr="00943AAF">
        <w:rPr>
          <w:i/>
          <w:sz w:val="26"/>
          <w:szCs w:val="26"/>
        </w:rPr>
        <w:t xml:space="preserve"> </w:t>
      </w:r>
      <w:r w:rsidRPr="00943AAF">
        <w:rPr>
          <w:sz w:val="26"/>
          <w:szCs w:val="26"/>
        </w:rPr>
        <w:t xml:space="preserve">определить в срок не позднее 10 рабочих дней со дня издания настоящего </w:t>
      </w:r>
      <w:r w:rsidR="00E10016">
        <w:rPr>
          <w:sz w:val="26"/>
          <w:szCs w:val="26"/>
        </w:rPr>
        <w:t>П</w:t>
      </w:r>
      <w:r w:rsidRPr="00943AAF">
        <w:rPr>
          <w:sz w:val="26"/>
          <w:szCs w:val="26"/>
        </w:rPr>
        <w:t>остановления подчиненно</w:t>
      </w:r>
      <w:r w:rsidR="00E5560F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должностно</w:t>
      </w:r>
      <w:r w:rsidR="00E5560F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лиц</w:t>
      </w:r>
      <w:r w:rsidR="00E5560F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(подчиненных должностных лиц)</w:t>
      </w:r>
      <w:r w:rsidR="00E5560F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</w:t>
      </w:r>
      <w:r w:rsidR="00E5560F">
        <w:rPr>
          <w:sz w:val="26"/>
          <w:szCs w:val="26"/>
        </w:rPr>
        <w:t>ое</w:t>
      </w:r>
      <w:r w:rsidRPr="00943AAF">
        <w:rPr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</w:t>
      </w:r>
      <w:r w:rsidR="009B26DD">
        <w:rPr>
          <w:sz w:val="26"/>
          <w:szCs w:val="26"/>
        </w:rPr>
        <w:t xml:space="preserve">5.3, </w:t>
      </w:r>
      <w:r>
        <w:rPr>
          <w:sz w:val="26"/>
          <w:szCs w:val="26"/>
        </w:rPr>
        <w:t>5.</w:t>
      </w:r>
      <w:r w:rsidR="00345913">
        <w:rPr>
          <w:sz w:val="26"/>
          <w:szCs w:val="26"/>
        </w:rPr>
        <w:t>3.1</w:t>
      </w:r>
      <w:r w:rsidRPr="00943AAF">
        <w:rPr>
          <w:sz w:val="26"/>
          <w:szCs w:val="26"/>
        </w:rPr>
        <w:t xml:space="preserve"> Административного регламента, утвержденного Постановлением (в ред</w:t>
      </w:r>
      <w:r>
        <w:rPr>
          <w:sz w:val="26"/>
          <w:szCs w:val="26"/>
        </w:rPr>
        <w:t xml:space="preserve">акции настоящего </w:t>
      </w:r>
      <w:r w:rsidR="00E10016">
        <w:rPr>
          <w:sz w:val="26"/>
          <w:szCs w:val="26"/>
        </w:rPr>
        <w:t>П</w:t>
      </w:r>
      <w:r>
        <w:rPr>
          <w:sz w:val="26"/>
          <w:szCs w:val="26"/>
        </w:rPr>
        <w:t>остановления).</w:t>
      </w:r>
    </w:p>
    <w:p w:rsidR="00A55768" w:rsidRPr="00943AAF" w:rsidRDefault="00A55768" w:rsidP="00A5576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943AAF">
        <w:rPr>
          <w:sz w:val="26"/>
          <w:szCs w:val="26"/>
        </w:rPr>
        <w:t xml:space="preserve">. 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</w:t>
      </w:r>
      <w:r w:rsidR="00E10016">
        <w:rPr>
          <w:sz w:val="26"/>
          <w:szCs w:val="26"/>
        </w:rPr>
        <w:t>П</w:t>
      </w:r>
      <w:r w:rsidRPr="00943AAF">
        <w:rPr>
          <w:sz w:val="26"/>
          <w:szCs w:val="26"/>
        </w:rPr>
        <w:t xml:space="preserve">остановлению в срок не позднее 5 рабочих дней после опубликования настоящего </w:t>
      </w:r>
      <w:r w:rsidR="00E10016">
        <w:rPr>
          <w:sz w:val="26"/>
          <w:szCs w:val="26"/>
        </w:rPr>
        <w:t>П</w:t>
      </w:r>
      <w:r w:rsidRPr="00943AAF">
        <w:rPr>
          <w:sz w:val="26"/>
          <w:szCs w:val="26"/>
        </w:rPr>
        <w:t xml:space="preserve">остановления в газете «Заполярная правда». </w:t>
      </w:r>
    </w:p>
    <w:p w:rsidR="00A55768" w:rsidRPr="00943AAF" w:rsidRDefault="00A55768" w:rsidP="00A5576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943AAF">
        <w:rPr>
          <w:sz w:val="26"/>
          <w:szCs w:val="26"/>
        </w:rPr>
        <w:t xml:space="preserve">. Опубликовать настоящее </w:t>
      </w:r>
      <w:r w:rsidR="00E10016">
        <w:rPr>
          <w:sz w:val="26"/>
          <w:szCs w:val="26"/>
        </w:rPr>
        <w:t>П</w:t>
      </w:r>
      <w:r w:rsidRPr="00943AAF">
        <w:rPr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A55768" w:rsidRDefault="00A55768" w:rsidP="00A5576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43AAF">
        <w:rPr>
          <w:sz w:val="26"/>
          <w:szCs w:val="26"/>
        </w:rPr>
        <w:t xml:space="preserve">. Настоящее </w:t>
      </w:r>
      <w:r w:rsidR="00E10016">
        <w:rPr>
          <w:sz w:val="26"/>
          <w:szCs w:val="26"/>
        </w:rPr>
        <w:t>П</w:t>
      </w:r>
      <w:r w:rsidRPr="00943AAF">
        <w:rPr>
          <w:sz w:val="26"/>
          <w:szCs w:val="26"/>
        </w:rPr>
        <w:t>остановление вступает в силу после его официального опубликования в газете «Заполярная правда».</w:t>
      </w:r>
    </w:p>
    <w:p w:rsidR="00913909" w:rsidRP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1622A1" w:rsidP="00913909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10016">
        <w:rPr>
          <w:sz w:val="26"/>
          <w:szCs w:val="26"/>
        </w:rPr>
        <w:t xml:space="preserve"> </w:t>
      </w:r>
      <w:r w:rsidR="0091390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</w:t>
      </w:r>
      <w:r w:rsidR="00913909">
        <w:rPr>
          <w:sz w:val="26"/>
          <w:szCs w:val="26"/>
        </w:rPr>
        <w:t>Д.В. Карасев</w:t>
      </w:r>
    </w:p>
    <w:p w:rsidR="00913909" w:rsidRDefault="00913909" w:rsidP="00913909">
      <w:pPr>
        <w:jc w:val="both"/>
        <w:rPr>
          <w:sz w:val="26"/>
          <w:szCs w:val="26"/>
        </w:rPr>
      </w:pPr>
    </w:p>
    <w:p w:rsidR="00CF48D5" w:rsidRDefault="00CF48D5" w:rsidP="00913909">
      <w:pPr>
        <w:jc w:val="both"/>
        <w:rPr>
          <w:sz w:val="26"/>
          <w:szCs w:val="26"/>
        </w:rPr>
      </w:pPr>
      <w:bookmarkStart w:id="0" w:name="_GoBack"/>
      <w:bookmarkEnd w:id="0"/>
    </w:p>
    <w:sectPr w:rsidR="00CF48D5" w:rsidSect="00CF48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DA243F"/>
    <w:multiLevelType w:val="multilevel"/>
    <w:tmpl w:val="5A04C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D0"/>
    <w:rsid w:val="00092B35"/>
    <w:rsid w:val="001622A1"/>
    <w:rsid w:val="001A79DF"/>
    <w:rsid w:val="001E32FD"/>
    <w:rsid w:val="002E2F67"/>
    <w:rsid w:val="002F53D4"/>
    <w:rsid w:val="00345913"/>
    <w:rsid w:val="004A23F3"/>
    <w:rsid w:val="004F049E"/>
    <w:rsid w:val="00651DB6"/>
    <w:rsid w:val="006A1888"/>
    <w:rsid w:val="00700BCB"/>
    <w:rsid w:val="007B5C85"/>
    <w:rsid w:val="0090124E"/>
    <w:rsid w:val="00913909"/>
    <w:rsid w:val="00926435"/>
    <w:rsid w:val="009B26DD"/>
    <w:rsid w:val="00A55768"/>
    <w:rsid w:val="00AA1117"/>
    <w:rsid w:val="00AA253F"/>
    <w:rsid w:val="00B7131D"/>
    <w:rsid w:val="00BD1304"/>
    <w:rsid w:val="00BD4A28"/>
    <w:rsid w:val="00C107D0"/>
    <w:rsid w:val="00CC3079"/>
    <w:rsid w:val="00CF48D5"/>
    <w:rsid w:val="00E10016"/>
    <w:rsid w:val="00E27A8F"/>
    <w:rsid w:val="00E5560F"/>
    <w:rsid w:val="00E95B30"/>
    <w:rsid w:val="00F0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A39D7-0634-4272-9B62-CD72C0D6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тандартное оформление"/>
    <w:qFormat/>
    <w:rsid w:val="00913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A28"/>
    <w:pPr>
      <w:spacing w:after="0" w:line="240" w:lineRule="auto"/>
    </w:pPr>
    <w:rPr>
      <w:rFonts w:ascii="Times New Roman" w:hAnsi="Times New Roman"/>
      <w:sz w:val="26"/>
    </w:rPr>
  </w:style>
  <w:style w:type="paragraph" w:styleId="a4">
    <w:name w:val="header"/>
    <w:basedOn w:val="a"/>
    <w:link w:val="a5"/>
    <w:uiPriority w:val="99"/>
    <w:semiHidden/>
    <w:unhideWhenUsed/>
    <w:rsid w:val="0091390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139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Абзац списка Знак"/>
    <w:aliases w:val="ТЗ список Знак,Абзац списка нумерованный Знак"/>
    <w:link w:val="a7"/>
    <w:uiPriority w:val="34"/>
    <w:qFormat/>
    <w:locked/>
    <w:rsid w:val="00913909"/>
    <w:rPr>
      <w:sz w:val="24"/>
      <w:szCs w:val="24"/>
      <w:lang w:val="x-none" w:eastAsia="x-none"/>
    </w:rPr>
  </w:style>
  <w:style w:type="paragraph" w:styleId="a7">
    <w:name w:val="List Paragraph"/>
    <w:aliases w:val="ТЗ список,Абзац списка нумерованный"/>
    <w:basedOn w:val="a"/>
    <w:link w:val="a6"/>
    <w:uiPriority w:val="34"/>
    <w:qFormat/>
    <w:rsid w:val="00913909"/>
    <w:pPr>
      <w:ind w:left="708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ConsPlusNormal">
    <w:name w:val="ConsPlusNormal Знак"/>
    <w:link w:val="ConsPlusNormal0"/>
    <w:locked/>
    <w:rsid w:val="00913909"/>
    <w:rPr>
      <w:sz w:val="28"/>
      <w:szCs w:val="28"/>
    </w:rPr>
  </w:style>
  <w:style w:type="paragraph" w:customStyle="1" w:styleId="ConsPlusNormal0">
    <w:name w:val="ConsPlusNormal"/>
    <w:link w:val="ConsPlusNormal"/>
    <w:rsid w:val="00913909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91390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51DB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1D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CB9CB75D2C6163F85E201921961BEFF540F97277844FB784667A85CF12E8EF5A109B0AAFA9DAB9237BA52EA0E8099A87CDE47F7C371393B8575EE60l4j8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Белянина Татьяна Андреевна</dc:creator>
  <cp:keywords/>
  <dc:description/>
  <cp:lastModifiedBy>Грицюк Марина Геннадьевна</cp:lastModifiedBy>
  <cp:revision>11</cp:revision>
  <cp:lastPrinted>2023-07-11T04:52:00Z</cp:lastPrinted>
  <dcterms:created xsi:type="dcterms:W3CDTF">2023-06-07T03:22:00Z</dcterms:created>
  <dcterms:modified xsi:type="dcterms:W3CDTF">2023-07-13T04:18:00Z</dcterms:modified>
</cp:coreProperties>
</file>