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AC4" w:rsidRPr="00CE3AC4" w:rsidRDefault="00CE3AC4" w:rsidP="00CE3A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CE3AC4"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47319E9" wp14:editId="7EB60444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AC4" w:rsidRPr="006F7ABB" w:rsidRDefault="00CE3AC4" w:rsidP="00CE3A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16"/>
          <w:szCs w:val="16"/>
        </w:rPr>
      </w:pPr>
    </w:p>
    <w:p w:rsidR="00CE3AC4" w:rsidRPr="00CE3AC4" w:rsidRDefault="00CE3AC4" w:rsidP="00CE3A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CE3AC4">
        <w:rPr>
          <w:rFonts w:ascii="Times New Roman" w:eastAsia="Calibri" w:hAnsi="Times New Roman" w:cs="Times New Roman"/>
          <w:bCs/>
          <w:sz w:val="26"/>
          <w:szCs w:val="26"/>
        </w:rPr>
        <w:t>АДМИНИСТРАЦИЯ ГОРОДА НОРИЛЬСКА</w:t>
      </w:r>
    </w:p>
    <w:p w:rsidR="00CE3AC4" w:rsidRPr="00CE3AC4" w:rsidRDefault="00CE3AC4" w:rsidP="00CE3A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CE3AC4">
        <w:rPr>
          <w:rFonts w:ascii="Times New Roman" w:eastAsia="Calibri" w:hAnsi="Times New Roman" w:cs="Times New Roman"/>
          <w:bCs/>
          <w:sz w:val="26"/>
          <w:szCs w:val="26"/>
        </w:rPr>
        <w:t>КРАСНОЯРСКОГО КРАЯ</w:t>
      </w:r>
    </w:p>
    <w:p w:rsidR="00CE3AC4" w:rsidRPr="006F7ABB" w:rsidRDefault="00CE3AC4" w:rsidP="00CE3A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16"/>
          <w:szCs w:val="16"/>
        </w:rPr>
      </w:pPr>
    </w:p>
    <w:p w:rsidR="00CE3AC4" w:rsidRPr="00CE3AC4" w:rsidRDefault="00CE3AC4" w:rsidP="00CE3AC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3A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ПОСТАНОВЛЕНИЕ</w:t>
      </w:r>
    </w:p>
    <w:p w:rsidR="00CE3AC4" w:rsidRPr="006F7ABB" w:rsidRDefault="00CE3AC4" w:rsidP="00CE3A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16"/>
          <w:szCs w:val="16"/>
        </w:rPr>
      </w:pPr>
    </w:p>
    <w:p w:rsidR="00CE3AC4" w:rsidRPr="00CE3AC4" w:rsidRDefault="00091B15" w:rsidP="00CE3AC4">
      <w:pPr>
        <w:tabs>
          <w:tab w:val="left" w:pos="4253"/>
          <w:tab w:val="left" w:pos="8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>31.01.</w:t>
      </w:r>
      <w:r w:rsidR="00147B1B">
        <w:rPr>
          <w:rFonts w:ascii="Times New Roman" w:eastAsia="Calibri" w:hAnsi="Times New Roman" w:cs="Times New Roman"/>
          <w:bCs/>
          <w:sz w:val="26"/>
          <w:szCs w:val="26"/>
        </w:rPr>
        <w:t>2017</w:t>
      </w:r>
      <w:r>
        <w:rPr>
          <w:rFonts w:ascii="Times New Roman" w:eastAsia="Calibri" w:hAnsi="Times New Roman" w:cs="Times New Roman"/>
          <w:bCs/>
          <w:sz w:val="26"/>
          <w:szCs w:val="26"/>
        </w:rPr>
        <w:tab/>
      </w:r>
      <w:proofErr w:type="spellStart"/>
      <w:r>
        <w:rPr>
          <w:rFonts w:ascii="Times New Roman" w:eastAsia="Calibri" w:hAnsi="Times New Roman" w:cs="Times New Roman"/>
          <w:bCs/>
          <w:sz w:val="26"/>
          <w:szCs w:val="26"/>
        </w:rPr>
        <w:t>г.Норильск</w:t>
      </w:r>
      <w:proofErr w:type="spellEnd"/>
      <w:r>
        <w:rPr>
          <w:rFonts w:ascii="Times New Roman" w:eastAsia="Calibri" w:hAnsi="Times New Roman" w:cs="Times New Roman"/>
          <w:bCs/>
          <w:sz w:val="26"/>
          <w:szCs w:val="26"/>
        </w:rPr>
        <w:tab/>
        <w:t xml:space="preserve">            № 39</w:t>
      </w:r>
    </w:p>
    <w:p w:rsidR="00CE3AC4" w:rsidRPr="006F7ABB" w:rsidRDefault="00CE3AC4" w:rsidP="00CE3A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16"/>
          <w:szCs w:val="16"/>
        </w:rPr>
      </w:pPr>
    </w:p>
    <w:p w:rsidR="00CE3AC4" w:rsidRPr="00CE3AC4" w:rsidRDefault="00CE3AC4" w:rsidP="00CE3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E3AC4">
        <w:rPr>
          <w:rFonts w:ascii="Times New Roman" w:eastAsia="Calibri" w:hAnsi="Times New Roman" w:cs="Times New Roman"/>
          <w:bCs/>
          <w:sz w:val="26"/>
          <w:szCs w:val="26"/>
        </w:rPr>
        <w:t xml:space="preserve">О внесении изменений в </w:t>
      </w:r>
      <w:r w:rsidRPr="00CE3AC4">
        <w:rPr>
          <w:rFonts w:ascii="Times New Roman" w:eastAsia="Calibri" w:hAnsi="Times New Roman" w:cs="Times New Roman"/>
          <w:sz w:val="26"/>
          <w:szCs w:val="26"/>
        </w:rPr>
        <w:t>постановление</w:t>
      </w:r>
      <w:r w:rsidR="000628D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E3AC4">
        <w:rPr>
          <w:rFonts w:ascii="Times New Roman" w:eastAsia="Calibri" w:hAnsi="Times New Roman" w:cs="Times New Roman"/>
          <w:sz w:val="26"/>
          <w:szCs w:val="26"/>
        </w:rPr>
        <w:t xml:space="preserve">Администрации города Норильска </w:t>
      </w:r>
    </w:p>
    <w:p w:rsidR="00CE3AC4" w:rsidRPr="00CE3AC4" w:rsidRDefault="00CE3AC4" w:rsidP="00CE3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E3AC4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="002F6339">
        <w:rPr>
          <w:rFonts w:ascii="Times New Roman" w:eastAsia="Calibri" w:hAnsi="Times New Roman" w:cs="Times New Roman"/>
          <w:sz w:val="26"/>
          <w:szCs w:val="26"/>
        </w:rPr>
        <w:t>13</w:t>
      </w:r>
      <w:r w:rsidRPr="00CE3AC4">
        <w:rPr>
          <w:rFonts w:ascii="Times New Roman" w:eastAsia="Calibri" w:hAnsi="Times New Roman" w:cs="Times New Roman"/>
          <w:sz w:val="26"/>
          <w:szCs w:val="26"/>
        </w:rPr>
        <w:t>.</w:t>
      </w:r>
      <w:r w:rsidR="002F6339">
        <w:rPr>
          <w:rFonts w:ascii="Times New Roman" w:eastAsia="Calibri" w:hAnsi="Times New Roman" w:cs="Times New Roman"/>
          <w:sz w:val="26"/>
          <w:szCs w:val="26"/>
        </w:rPr>
        <w:t>09</w:t>
      </w:r>
      <w:r w:rsidRPr="00CE3AC4">
        <w:rPr>
          <w:rFonts w:ascii="Times New Roman" w:eastAsia="Calibri" w:hAnsi="Times New Roman" w:cs="Times New Roman"/>
          <w:sz w:val="26"/>
          <w:szCs w:val="26"/>
        </w:rPr>
        <w:t>.201</w:t>
      </w:r>
      <w:r w:rsidR="002F6339">
        <w:rPr>
          <w:rFonts w:ascii="Times New Roman" w:eastAsia="Calibri" w:hAnsi="Times New Roman" w:cs="Times New Roman"/>
          <w:sz w:val="26"/>
          <w:szCs w:val="26"/>
        </w:rPr>
        <w:t>2</w:t>
      </w:r>
      <w:r w:rsidRPr="00CE3AC4">
        <w:rPr>
          <w:rFonts w:ascii="Times New Roman" w:eastAsia="Calibri" w:hAnsi="Times New Roman" w:cs="Times New Roman"/>
          <w:sz w:val="26"/>
          <w:szCs w:val="26"/>
        </w:rPr>
        <w:t xml:space="preserve"> № </w:t>
      </w:r>
      <w:r w:rsidR="002F6339">
        <w:rPr>
          <w:rFonts w:ascii="Times New Roman" w:eastAsia="Calibri" w:hAnsi="Times New Roman" w:cs="Times New Roman"/>
          <w:sz w:val="26"/>
          <w:szCs w:val="26"/>
        </w:rPr>
        <w:t>291</w:t>
      </w:r>
    </w:p>
    <w:p w:rsidR="00D55A5D" w:rsidRPr="006F7ABB" w:rsidRDefault="00D55A5D" w:rsidP="00CE3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CE3AC4" w:rsidRPr="004255A3" w:rsidRDefault="00CE3AC4" w:rsidP="006554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8"/>
          <w:sz w:val="26"/>
          <w:szCs w:val="26"/>
        </w:rPr>
      </w:pP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В связи с </w:t>
      </w:r>
      <w:r w:rsidR="0038109A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вступлением в силу </w:t>
      </w: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Федерального закона от 03.07.2016 № 360-ФЗ «О внесении изменений в отдельные законодательные акты Р</w:t>
      </w:r>
      <w:r w:rsidR="00555485">
        <w:rPr>
          <w:rFonts w:ascii="Times New Roman" w:eastAsia="Calibri" w:hAnsi="Times New Roman" w:cs="Times New Roman"/>
          <w:spacing w:val="-8"/>
          <w:sz w:val="26"/>
          <w:szCs w:val="26"/>
        </w:rPr>
        <w:t>Ф</w:t>
      </w: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», Правил осуществления взаимодействия в электронной форме граждан (физических лиц) и организаций с органами государственной власти, органами местного самоуправления, с организациями, осуществляющими в соответствии с федеральными законами отдельные публичные полномочия, утвержденных постановлением Правительства Р</w:t>
      </w:r>
      <w:r w:rsidR="00555485">
        <w:rPr>
          <w:rFonts w:ascii="Times New Roman" w:eastAsia="Calibri" w:hAnsi="Times New Roman" w:cs="Times New Roman"/>
          <w:spacing w:val="-8"/>
          <w:sz w:val="26"/>
          <w:szCs w:val="26"/>
        </w:rPr>
        <w:t>Ф</w:t>
      </w: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от 09.06.2016 № 516, </w:t>
      </w:r>
      <w:r w:rsidR="006F344E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Федерального закона от 13.07.2015 № 218-ФЗ «О государственной регистрации недвижимости», </w:t>
      </w: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Норильска, утвержденным постановлением Администрации города Норильска от 31.12.2010 № 540</w:t>
      </w:r>
      <w:r w:rsidRPr="004255A3">
        <w:rPr>
          <w:rFonts w:ascii="Times New Roman" w:eastAsia="Calibri" w:hAnsi="Times New Roman" w:cs="Times New Roman"/>
          <w:color w:val="000000"/>
          <w:spacing w:val="-8"/>
          <w:sz w:val="26"/>
        </w:rPr>
        <w:t>,</w:t>
      </w:r>
    </w:p>
    <w:p w:rsidR="00CE3AC4" w:rsidRPr="004255A3" w:rsidRDefault="00CE3AC4" w:rsidP="006554C6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  <w:r w:rsidRPr="004255A3">
        <w:rPr>
          <w:rFonts w:ascii="Times New Roman" w:eastAsia="Times New Roman" w:hAnsi="Times New Roman" w:cs="Times New Roman"/>
          <w:color w:val="000000"/>
          <w:spacing w:val="-8"/>
          <w:sz w:val="26"/>
          <w:szCs w:val="20"/>
          <w:lang w:eastAsia="ru-RU"/>
        </w:rPr>
        <w:t>ПОСТАНОВЛЯЮ</w:t>
      </w:r>
      <w:r w:rsidRPr="004255A3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>:</w:t>
      </w:r>
    </w:p>
    <w:p w:rsidR="00CE3AC4" w:rsidRPr="006F7ABB" w:rsidRDefault="00CE3AC4" w:rsidP="006554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8"/>
          <w:sz w:val="16"/>
          <w:szCs w:val="16"/>
        </w:rPr>
      </w:pPr>
    </w:p>
    <w:p w:rsidR="00CE3AC4" w:rsidRPr="004255A3" w:rsidRDefault="006554C6" w:rsidP="005C535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1.</w:t>
      </w: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ab/>
      </w:r>
      <w:r w:rsidR="00CE3AC4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Внести в Административный </w:t>
      </w:r>
      <w:r w:rsidR="005E4E6E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регламент </w:t>
      </w:r>
      <w:r w:rsidR="005E4E6E" w:rsidRPr="004255A3">
        <w:rPr>
          <w:rFonts w:ascii="Times New Roman" w:hAnsi="Times New Roman" w:cs="Times New Roman"/>
          <w:spacing w:val="-8"/>
          <w:sz w:val="26"/>
          <w:szCs w:val="26"/>
        </w:rPr>
        <w:t xml:space="preserve">предоставления муниципальной услуги по </w:t>
      </w:r>
      <w:r w:rsidR="002F6339" w:rsidRPr="004255A3">
        <w:rPr>
          <w:rFonts w:ascii="Times New Roman" w:hAnsi="Times New Roman" w:cs="Times New Roman"/>
          <w:spacing w:val="-8"/>
          <w:sz w:val="26"/>
          <w:szCs w:val="26"/>
        </w:rPr>
        <w:t>изменению вида использования земельного участка и (или) объекта капитального строительства</w:t>
      </w:r>
      <w:r w:rsidR="005E4E6E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,</w:t>
      </w:r>
      <w:r w:rsidR="00CE3AC4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утвержденный </w:t>
      </w:r>
      <w:r w:rsidR="00CE3AC4" w:rsidRPr="004255A3">
        <w:rPr>
          <w:rFonts w:ascii="Times New Roman" w:eastAsia="Calibri" w:hAnsi="Times New Roman" w:cs="Times New Roman"/>
          <w:bCs/>
          <w:spacing w:val="-8"/>
          <w:sz w:val="26"/>
          <w:szCs w:val="26"/>
        </w:rPr>
        <w:t xml:space="preserve">постановлением Администрации города Норильска от </w:t>
      </w:r>
      <w:r w:rsidR="002F6339" w:rsidRPr="004255A3">
        <w:rPr>
          <w:rFonts w:ascii="Times New Roman" w:eastAsia="Calibri" w:hAnsi="Times New Roman" w:cs="Times New Roman"/>
          <w:bCs/>
          <w:spacing w:val="-8"/>
          <w:sz w:val="26"/>
          <w:szCs w:val="26"/>
        </w:rPr>
        <w:t>13</w:t>
      </w:r>
      <w:r w:rsidR="00CE3AC4" w:rsidRPr="004255A3">
        <w:rPr>
          <w:rFonts w:ascii="Times New Roman" w:eastAsia="Calibri" w:hAnsi="Times New Roman" w:cs="Times New Roman"/>
          <w:bCs/>
          <w:spacing w:val="-8"/>
          <w:sz w:val="26"/>
          <w:szCs w:val="26"/>
        </w:rPr>
        <w:t>.</w:t>
      </w:r>
      <w:r w:rsidR="002F6339" w:rsidRPr="004255A3">
        <w:rPr>
          <w:rFonts w:ascii="Times New Roman" w:eastAsia="Calibri" w:hAnsi="Times New Roman" w:cs="Times New Roman"/>
          <w:bCs/>
          <w:spacing w:val="-8"/>
          <w:sz w:val="26"/>
          <w:szCs w:val="26"/>
        </w:rPr>
        <w:t>09</w:t>
      </w:r>
      <w:r w:rsidR="00CE3AC4" w:rsidRPr="004255A3">
        <w:rPr>
          <w:rFonts w:ascii="Times New Roman" w:eastAsia="Calibri" w:hAnsi="Times New Roman" w:cs="Times New Roman"/>
          <w:bCs/>
          <w:spacing w:val="-8"/>
          <w:sz w:val="26"/>
          <w:szCs w:val="26"/>
        </w:rPr>
        <w:t>.201</w:t>
      </w:r>
      <w:r w:rsidR="002F6339" w:rsidRPr="004255A3">
        <w:rPr>
          <w:rFonts w:ascii="Times New Roman" w:eastAsia="Calibri" w:hAnsi="Times New Roman" w:cs="Times New Roman"/>
          <w:bCs/>
          <w:spacing w:val="-8"/>
          <w:sz w:val="26"/>
          <w:szCs w:val="26"/>
        </w:rPr>
        <w:t>2</w:t>
      </w:r>
      <w:r w:rsidR="00CE3AC4" w:rsidRPr="004255A3">
        <w:rPr>
          <w:rFonts w:ascii="Times New Roman" w:eastAsia="Calibri" w:hAnsi="Times New Roman" w:cs="Times New Roman"/>
          <w:bCs/>
          <w:spacing w:val="-8"/>
          <w:sz w:val="26"/>
          <w:szCs w:val="26"/>
        </w:rPr>
        <w:t xml:space="preserve"> № </w:t>
      </w:r>
      <w:r w:rsidR="002F6339" w:rsidRPr="004255A3">
        <w:rPr>
          <w:rFonts w:ascii="Times New Roman" w:eastAsia="Calibri" w:hAnsi="Times New Roman" w:cs="Times New Roman"/>
          <w:bCs/>
          <w:spacing w:val="-8"/>
          <w:sz w:val="26"/>
          <w:szCs w:val="26"/>
        </w:rPr>
        <w:t>291</w:t>
      </w:r>
      <w:r w:rsidR="00CE3AC4" w:rsidRPr="004255A3">
        <w:rPr>
          <w:rFonts w:ascii="Times New Roman" w:eastAsia="Calibri" w:hAnsi="Times New Roman" w:cs="Times New Roman"/>
          <w:bCs/>
          <w:spacing w:val="-8"/>
          <w:sz w:val="26"/>
          <w:szCs w:val="26"/>
        </w:rPr>
        <w:t xml:space="preserve"> (далее –</w:t>
      </w:r>
      <w:r w:rsidR="00D636B2" w:rsidRPr="004255A3">
        <w:rPr>
          <w:rFonts w:ascii="Times New Roman" w:eastAsia="Calibri" w:hAnsi="Times New Roman" w:cs="Times New Roman"/>
          <w:bCs/>
          <w:spacing w:val="-8"/>
          <w:sz w:val="26"/>
          <w:szCs w:val="26"/>
        </w:rPr>
        <w:t>Р</w:t>
      </w:r>
      <w:r w:rsidR="00CE3AC4" w:rsidRPr="004255A3">
        <w:rPr>
          <w:rFonts w:ascii="Times New Roman" w:eastAsia="Calibri" w:hAnsi="Times New Roman" w:cs="Times New Roman"/>
          <w:bCs/>
          <w:spacing w:val="-8"/>
          <w:sz w:val="26"/>
          <w:szCs w:val="26"/>
        </w:rPr>
        <w:t xml:space="preserve">егламент), </w:t>
      </w:r>
      <w:r w:rsidR="00CE3AC4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следующие изменения:</w:t>
      </w:r>
    </w:p>
    <w:p w:rsidR="00D636B2" w:rsidRPr="004255A3" w:rsidRDefault="00D636B2" w:rsidP="005C535B">
      <w:pPr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pacing w:val="-8"/>
          <w:sz w:val="26"/>
          <w:szCs w:val="26"/>
        </w:rPr>
      </w:pP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Внести в пункт 2.7 Регламента следующие изменения:</w:t>
      </w:r>
    </w:p>
    <w:p w:rsidR="002941B6" w:rsidRPr="004255A3" w:rsidRDefault="00C449E2" w:rsidP="002941B6">
      <w:pPr>
        <w:tabs>
          <w:tab w:val="left" w:pos="0"/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-8"/>
          <w:sz w:val="26"/>
          <w:szCs w:val="26"/>
        </w:rPr>
      </w:pP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ab/>
        <w:t xml:space="preserve">1.1.1. </w:t>
      </w:r>
      <w:r w:rsidR="002941B6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В абзаце втором слова «быть написано разборчивым подчерком» </w:t>
      </w:r>
      <w:r w:rsidR="00C54027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заменить словами «поддаваться прочтению»</w:t>
      </w:r>
      <w:r w:rsidR="00346C6F">
        <w:rPr>
          <w:rFonts w:ascii="Times New Roman" w:eastAsia="Calibri" w:hAnsi="Times New Roman" w:cs="Times New Roman"/>
          <w:spacing w:val="-8"/>
          <w:sz w:val="26"/>
          <w:szCs w:val="26"/>
        </w:rPr>
        <w:t>.</w:t>
      </w:r>
    </w:p>
    <w:p w:rsidR="00D44534" w:rsidRPr="004255A3" w:rsidRDefault="00D44534" w:rsidP="002941B6">
      <w:pPr>
        <w:tabs>
          <w:tab w:val="left" w:pos="0"/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-8"/>
          <w:sz w:val="26"/>
          <w:szCs w:val="26"/>
        </w:rPr>
      </w:pP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ab/>
        <w:t xml:space="preserve">1.1.2. </w:t>
      </w:r>
      <w:r w:rsidR="00D2162E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Абзац</w:t>
      </w: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двенадцатый </w:t>
      </w:r>
      <w:r w:rsidR="00346C6F">
        <w:rPr>
          <w:rFonts w:ascii="Times New Roman" w:eastAsia="Calibri" w:hAnsi="Times New Roman" w:cs="Times New Roman"/>
          <w:spacing w:val="-8"/>
          <w:sz w:val="26"/>
          <w:szCs w:val="26"/>
        </w:rPr>
        <w:t>исключить.</w:t>
      </w:r>
    </w:p>
    <w:p w:rsidR="00CC0859" w:rsidRPr="004255A3" w:rsidRDefault="00CC0859" w:rsidP="002941B6">
      <w:pPr>
        <w:tabs>
          <w:tab w:val="left" w:pos="0"/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-8"/>
          <w:sz w:val="26"/>
          <w:szCs w:val="26"/>
        </w:rPr>
      </w:pP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ab/>
        <w:t xml:space="preserve">1.1.3. </w:t>
      </w:r>
      <w:r w:rsidR="00D2162E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Абзац</w:t>
      </w:r>
      <w:r w:rsidR="00175E94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тринадцатый изложить в следующей редакции:</w:t>
      </w:r>
    </w:p>
    <w:p w:rsidR="00175E94" w:rsidRPr="004255A3" w:rsidRDefault="00175E94" w:rsidP="002941B6">
      <w:pPr>
        <w:tabs>
          <w:tab w:val="left" w:pos="0"/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-8"/>
          <w:sz w:val="26"/>
          <w:szCs w:val="26"/>
        </w:rPr>
      </w:pP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ab/>
      </w:r>
      <w:r w:rsidR="00D2162E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«м) кадастрового (технического) паспорта (плана)</w:t>
      </w:r>
      <w:r w:rsidR="00271EC9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.»</w:t>
      </w:r>
      <w:r w:rsidR="00346C6F">
        <w:rPr>
          <w:rFonts w:ascii="Times New Roman" w:eastAsia="Calibri" w:hAnsi="Times New Roman" w:cs="Times New Roman"/>
          <w:spacing w:val="-8"/>
          <w:sz w:val="26"/>
          <w:szCs w:val="26"/>
        </w:rPr>
        <w:t>.</w:t>
      </w:r>
    </w:p>
    <w:p w:rsidR="00CE3AC4" w:rsidRPr="004255A3" w:rsidRDefault="00271EC9" w:rsidP="002941B6">
      <w:pPr>
        <w:tabs>
          <w:tab w:val="left" w:pos="0"/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-8"/>
          <w:sz w:val="26"/>
          <w:szCs w:val="26"/>
        </w:rPr>
      </w:pP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ab/>
        <w:t>1.1.4</w:t>
      </w:r>
      <w:r w:rsidR="00EC5CEE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. Абзац шестнадцатый </w:t>
      </w:r>
      <w:r w:rsidR="003D4C17" w:rsidRPr="004255A3">
        <w:rPr>
          <w:rFonts w:ascii="Times New Roman" w:hAnsi="Times New Roman" w:cs="Times New Roman"/>
          <w:spacing w:val="-8"/>
          <w:sz w:val="26"/>
          <w:szCs w:val="26"/>
        </w:rPr>
        <w:t>изложить в следующей редакции</w:t>
      </w:r>
      <w:r w:rsidR="00CE3AC4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:</w:t>
      </w:r>
    </w:p>
    <w:p w:rsidR="006E64A9" w:rsidRPr="004255A3" w:rsidRDefault="003D4C17" w:rsidP="00F31D09">
      <w:pPr>
        <w:widowControl w:val="0"/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-8"/>
          <w:sz w:val="26"/>
          <w:szCs w:val="26"/>
        </w:rPr>
      </w:pP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ab/>
        <w:t xml:space="preserve">«- в оригинале, документ, указанный в </w:t>
      </w:r>
      <w:hyperlink r:id="rId6" w:history="1">
        <w:r w:rsidRPr="004255A3">
          <w:rPr>
            <w:rFonts w:ascii="Times New Roman" w:eastAsia="Calibri" w:hAnsi="Times New Roman" w:cs="Times New Roman"/>
            <w:spacing w:val="-8"/>
            <w:sz w:val="26"/>
            <w:szCs w:val="26"/>
          </w:rPr>
          <w:t xml:space="preserve">подпункте </w:t>
        </w:r>
        <w:r w:rsidR="00C75E11" w:rsidRPr="004255A3">
          <w:rPr>
            <w:rFonts w:ascii="Times New Roman" w:eastAsia="Calibri" w:hAnsi="Times New Roman" w:cs="Times New Roman"/>
            <w:spacing w:val="-8"/>
            <w:sz w:val="26"/>
            <w:szCs w:val="26"/>
          </w:rPr>
          <w:t>«</w:t>
        </w:r>
        <w:r w:rsidRPr="004255A3">
          <w:rPr>
            <w:rFonts w:ascii="Times New Roman" w:eastAsia="Calibri" w:hAnsi="Times New Roman" w:cs="Times New Roman"/>
            <w:spacing w:val="-8"/>
            <w:sz w:val="26"/>
            <w:szCs w:val="26"/>
          </w:rPr>
          <w:t>а</w:t>
        </w:r>
      </w:hyperlink>
      <w:r w:rsidR="00C75E11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»</w:t>
      </w: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настоящего пункта, в копиях, заверенных в установленном действующим законодательством порядке (документы, указанные в </w:t>
      </w:r>
      <w:hyperlink r:id="rId7" w:history="1">
        <w:r w:rsidRPr="004255A3">
          <w:rPr>
            <w:rFonts w:ascii="Times New Roman" w:eastAsia="Calibri" w:hAnsi="Times New Roman" w:cs="Times New Roman"/>
            <w:spacing w:val="-8"/>
            <w:sz w:val="26"/>
            <w:szCs w:val="26"/>
          </w:rPr>
          <w:t xml:space="preserve">подпунктах </w:t>
        </w:r>
        <w:r w:rsidR="00C75E11" w:rsidRPr="004255A3">
          <w:rPr>
            <w:rFonts w:ascii="Times New Roman" w:eastAsia="Calibri" w:hAnsi="Times New Roman" w:cs="Times New Roman"/>
            <w:spacing w:val="-8"/>
            <w:sz w:val="26"/>
            <w:szCs w:val="26"/>
          </w:rPr>
          <w:t>«</w:t>
        </w:r>
        <w:r w:rsidRPr="004255A3">
          <w:rPr>
            <w:rFonts w:ascii="Times New Roman" w:eastAsia="Calibri" w:hAnsi="Times New Roman" w:cs="Times New Roman"/>
            <w:spacing w:val="-8"/>
            <w:sz w:val="26"/>
            <w:szCs w:val="26"/>
          </w:rPr>
          <w:t>б</w:t>
        </w:r>
      </w:hyperlink>
      <w:r w:rsidR="00C75E11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»</w:t>
      </w: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- </w:t>
      </w:r>
      <w:hyperlink r:id="rId8" w:history="1">
        <w:r w:rsidR="00C75E11" w:rsidRPr="004255A3">
          <w:rPr>
            <w:rFonts w:ascii="Times New Roman" w:eastAsia="Calibri" w:hAnsi="Times New Roman" w:cs="Times New Roman"/>
            <w:spacing w:val="-8"/>
            <w:sz w:val="26"/>
            <w:szCs w:val="26"/>
          </w:rPr>
          <w:t>«</w:t>
        </w:r>
        <w:r w:rsidRPr="004255A3">
          <w:rPr>
            <w:rFonts w:ascii="Times New Roman" w:eastAsia="Calibri" w:hAnsi="Times New Roman" w:cs="Times New Roman"/>
            <w:spacing w:val="-8"/>
            <w:sz w:val="26"/>
            <w:szCs w:val="26"/>
          </w:rPr>
          <w:t>г</w:t>
        </w:r>
      </w:hyperlink>
      <w:r w:rsidR="00C75E11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»</w:t>
      </w: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, </w:t>
      </w:r>
      <w:hyperlink r:id="rId9" w:history="1">
        <w:r w:rsidR="00C75E11" w:rsidRPr="004255A3">
          <w:rPr>
            <w:rFonts w:ascii="Times New Roman" w:eastAsia="Calibri" w:hAnsi="Times New Roman" w:cs="Times New Roman"/>
            <w:spacing w:val="-8"/>
            <w:sz w:val="26"/>
            <w:szCs w:val="26"/>
          </w:rPr>
          <w:t>«</w:t>
        </w:r>
        <w:r w:rsidRPr="004255A3">
          <w:rPr>
            <w:rFonts w:ascii="Times New Roman" w:eastAsia="Calibri" w:hAnsi="Times New Roman" w:cs="Times New Roman"/>
            <w:spacing w:val="-8"/>
            <w:sz w:val="26"/>
            <w:szCs w:val="26"/>
          </w:rPr>
          <w:t>и</w:t>
        </w:r>
      </w:hyperlink>
      <w:r w:rsidR="00C75E11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»</w:t>
      </w: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, </w:t>
      </w:r>
      <w:hyperlink r:id="rId10" w:history="1">
        <w:r w:rsidR="00C75E11" w:rsidRPr="004255A3">
          <w:rPr>
            <w:rFonts w:ascii="Times New Roman" w:eastAsia="Calibri" w:hAnsi="Times New Roman" w:cs="Times New Roman"/>
            <w:spacing w:val="-8"/>
            <w:sz w:val="26"/>
            <w:szCs w:val="26"/>
          </w:rPr>
          <w:t>«</w:t>
        </w:r>
        <w:r w:rsidRPr="004255A3">
          <w:rPr>
            <w:rFonts w:ascii="Times New Roman" w:eastAsia="Calibri" w:hAnsi="Times New Roman" w:cs="Times New Roman"/>
            <w:spacing w:val="-8"/>
            <w:sz w:val="26"/>
            <w:szCs w:val="26"/>
          </w:rPr>
          <w:t>м</w:t>
        </w:r>
      </w:hyperlink>
      <w:r w:rsidR="00C75E11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»</w:t>
      </w: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настоящего пункта) и копиях (документы, указанные в </w:t>
      </w:r>
      <w:hyperlink r:id="rId11" w:history="1">
        <w:r w:rsidRPr="004255A3">
          <w:rPr>
            <w:rFonts w:ascii="Times New Roman" w:eastAsia="Calibri" w:hAnsi="Times New Roman" w:cs="Times New Roman"/>
            <w:spacing w:val="-8"/>
            <w:sz w:val="26"/>
            <w:szCs w:val="26"/>
          </w:rPr>
          <w:t xml:space="preserve">подпунктах </w:t>
        </w:r>
        <w:r w:rsidR="00C75E11" w:rsidRPr="004255A3">
          <w:rPr>
            <w:rFonts w:ascii="Times New Roman" w:eastAsia="Calibri" w:hAnsi="Times New Roman" w:cs="Times New Roman"/>
            <w:spacing w:val="-8"/>
            <w:sz w:val="26"/>
            <w:szCs w:val="26"/>
          </w:rPr>
          <w:t>«</w:t>
        </w:r>
        <w:r w:rsidRPr="004255A3">
          <w:rPr>
            <w:rFonts w:ascii="Times New Roman" w:eastAsia="Calibri" w:hAnsi="Times New Roman" w:cs="Times New Roman"/>
            <w:spacing w:val="-8"/>
            <w:sz w:val="26"/>
            <w:szCs w:val="26"/>
          </w:rPr>
          <w:t>д</w:t>
        </w:r>
      </w:hyperlink>
      <w:r w:rsidR="00C75E11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»</w:t>
      </w: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- </w:t>
      </w:r>
      <w:hyperlink r:id="rId12" w:history="1">
        <w:r w:rsidR="00C75E11" w:rsidRPr="004255A3">
          <w:rPr>
            <w:rFonts w:ascii="Times New Roman" w:eastAsia="Calibri" w:hAnsi="Times New Roman" w:cs="Times New Roman"/>
            <w:spacing w:val="-8"/>
            <w:sz w:val="26"/>
            <w:szCs w:val="26"/>
          </w:rPr>
          <w:t>«</w:t>
        </w:r>
        <w:r w:rsidRPr="004255A3">
          <w:rPr>
            <w:rFonts w:ascii="Times New Roman" w:eastAsia="Calibri" w:hAnsi="Times New Roman" w:cs="Times New Roman"/>
            <w:spacing w:val="-8"/>
            <w:sz w:val="26"/>
            <w:szCs w:val="26"/>
          </w:rPr>
          <w:t>з</w:t>
        </w:r>
      </w:hyperlink>
      <w:r w:rsidR="00C75E11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»</w:t>
      </w: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, </w:t>
      </w:r>
      <w:hyperlink r:id="rId13" w:history="1">
        <w:r w:rsidR="00C75E11" w:rsidRPr="004255A3">
          <w:rPr>
            <w:rFonts w:ascii="Times New Roman" w:eastAsia="Calibri" w:hAnsi="Times New Roman" w:cs="Times New Roman"/>
            <w:spacing w:val="-8"/>
            <w:sz w:val="26"/>
            <w:szCs w:val="26"/>
          </w:rPr>
          <w:t>«</w:t>
        </w:r>
        <w:r w:rsidRPr="004255A3">
          <w:rPr>
            <w:rFonts w:ascii="Times New Roman" w:eastAsia="Calibri" w:hAnsi="Times New Roman" w:cs="Times New Roman"/>
            <w:spacing w:val="-8"/>
            <w:sz w:val="26"/>
            <w:szCs w:val="26"/>
          </w:rPr>
          <w:t>к</w:t>
        </w:r>
      </w:hyperlink>
      <w:r w:rsidR="00C75E11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»</w:t>
      </w: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, </w:t>
      </w:r>
      <w:hyperlink r:id="rId14" w:history="1">
        <w:r w:rsidR="00C75E11" w:rsidRPr="004255A3">
          <w:rPr>
            <w:rFonts w:ascii="Times New Roman" w:eastAsia="Calibri" w:hAnsi="Times New Roman" w:cs="Times New Roman"/>
            <w:spacing w:val="-8"/>
            <w:sz w:val="26"/>
            <w:szCs w:val="26"/>
          </w:rPr>
          <w:t>«</w:t>
        </w:r>
        <w:r w:rsidRPr="004255A3">
          <w:rPr>
            <w:rFonts w:ascii="Times New Roman" w:eastAsia="Calibri" w:hAnsi="Times New Roman" w:cs="Times New Roman"/>
            <w:spacing w:val="-8"/>
            <w:sz w:val="26"/>
            <w:szCs w:val="26"/>
          </w:rPr>
          <w:t>л</w:t>
        </w:r>
      </w:hyperlink>
      <w:r w:rsidR="00C75E11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»</w:t>
      </w: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настоящего пункта, предоставляются по желанию Заявителя) - при направлении Заявителем документов для получения муниципальной услуги посредством почтового отправления или </w:t>
      </w:r>
      <w:r w:rsidR="00575A38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в форме электронных документов, подписанных электронной подписью (далее – электронных документов)</w:t>
      </w:r>
      <w:r w:rsidR="006E64A9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при направлении Заявителем Заявления и </w:t>
      </w:r>
      <w:r w:rsidR="004479CB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приложенных</w:t>
      </w:r>
      <w:r w:rsidR="006E64A9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к нему документов для получения муниципальной услуги по электронной почте, через единый портал государственных и муниципальных услуг и (или) региональный портал государственных и муниципальных усл</w:t>
      </w:r>
      <w:r w:rsidR="00346C6F">
        <w:rPr>
          <w:rFonts w:ascii="Times New Roman" w:eastAsia="Calibri" w:hAnsi="Times New Roman" w:cs="Times New Roman"/>
          <w:spacing w:val="-8"/>
          <w:sz w:val="26"/>
          <w:szCs w:val="26"/>
        </w:rPr>
        <w:t>уг.».</w:t>
      </w:r>
    </w:p>
    <w:p w:rsidR="00CA46F7" w:rsidRPr="004255A3" w:rsidRDefault="004479CB" w:rsidP="00F31D09">
      <w:pPr>
        <w:widowControl w:val="0"/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-8"/>
          <w:sz w:val="26"/>
          <w:szCs w:val="26"/>
        </w:rPr>
      </w:pP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ab/>
        <w:t>1.1.</w:t>
      </w:r>
      <w:r w:rsidR="00271EC9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5</w:t>
      </w: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. В</w:t>
      </w:r>
      <w:r w:rsidR="00CA46F7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абзаце </w:t>
      </w:r>
      <w:r w:rsidR="00CD6A1C">
        <w:rPr>
          <w:rFonts w:ascii="Times New Roman" w:eastAsia="Calibri" w:hAnsi="Times New Roman" w:cs="Times New Roman"/>
          <w:spacing w:val="-8"/>
          <w:sz w:val="26"/>
          <w:szCs w:val="26"/>
        </w:rPr>
        <w:t>семнадцатом</w:t>
      </w:r>
      <w:r w:rsidR="00CA46F7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цифру «5» заменить на цифру «3».</w:t>
      </w:r>
    </w:p>
    <w:p w:rsidR="00B86046" w:rsidRPr="004255A3" w:rsidRDefault="004479CB" w:rsidP="00F31D09">
      <w:pPr>
        <w:widowControl w:val="0"/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-8"/>
          <w:sz w:val="26"/>
          <w:szCs w:val="26"/>
        </w:rPr>
      </w:pP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ab/>
        <w:t xml:space="preserve">1.2. </w:t>
      </w:r>
      <w:r w:rsidR="00B86046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Внести в пункт 2.8 Регламента следующие изменения:</w:t>
      </w:r>
    </w:p>
    <w:p w:rsidR="004479CB" w:rsidRPr="004255A3" w:rsidRDefault="00B86046" w:rsidP="00F31D09">
      <w:pPr>
        <w:widowControl w:val="0"/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-8"/>
          <w:sz w:val="26"/>
          <w:szCs w:val="26"/>
        </w:rPr>
      </w:pP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ab/>
        <w:t xml:space="preserve">1.2.1. </w:t>
      </w:r>
      <w:r w:rsidR="004479CB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В абзаце втором</w:t>
      </w:r>
      <w:r w:rsidR="00E56FF0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</w:t>
      </w:r>
      <w:r w:rsidR="004479CB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слова «написан неразборчиво» заменить словами «не поддается </w:t>
      </w:r>
      <w:r w:rsidR="004479CB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lastRenderedPageBreak/>
        <w:t>прочтению»</w:t>
      </w:r>
      <w:r w:rsidR="00346C6F">
        <w:rPr>
          <w:rFonts w:ascii="Times New Roman" w:eastAsia="Calibri" w:hAnsi="Times New Roman" w:cs="Times New Roman"/>
          <w:spacing w:val="-8"/>
          <w:sz w:val="26"/>
          <w:szCs w:val="26"/>
        </w:rPr>
        <w:t>.</w:t>
      </w:r>
    </w:p>
    <w:p w:rsidR="00B86046" w:rsidRPr="004255A3" w:rsidRDefault="00B86046" w:rsidP="00F31D09">
      <w:pPr>
        <w:widowControl w:val="0"/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-8"/>
          <w:sz w:val="26"/>
          <w:szCs w:val="26"/>
        </w:rPr>
      </w:pP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ab/>
        <w:t xml:space="preserve">1.2.2. </w:t>
      </w:r>
      <w:r w:rsidR="00F6684F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В абзаце пятом слово «пакет» заменить словом «перечень».</w:t>
      </w:r>
    </w:p>
    <w:p w:rsidR="00CE3AC4" w:rsidRPr="004255A3" w:rsidRDefault="00CE3AC4" w:rsidP="00F31D09">
      <w:pPr>
        <w:widowControl w:val="0"/>
        <w:tabs>
          <w:tab w:val="left" w:pos="993"/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4255A3">
        <w:rPr>
          <w:rFonts w:ascii="Times New Roman" w:hAnsi="Times New Roman" w:cs="Times New Roman"/>
          <w:spacing w:val="-8"/>
          <w:sz w:val="26"/>
          <w:szCs w:val="26"/>
        </w:rPr>
        <w:t>1.</w:t>
      </w:r>
      <w:r w:rsidR="00121D05" w:rsidRPr="004255A3">
        <w:rPr>
          <w:rFonts w:ascii="Times New Roman" w:hAnsi="Times New Roman" w:cs="Times New Roman"/>
          <w:spacing w:val="-8"/>
          <w:sz w:val="26"/>
          <w:szCs w:val="26"/>
        </w:rPr>
        <w:t>3</w:t>
      </w:r>
      <w:r w:rsidRPr="004255A3">
        <w:rPr>
          <w:rFonts w:ascii="Times New Roman" w:hAnsi="Times New Roman" w:cs="Times New Roman"/>
          <w:spacing w:val="-8"/>
          <w:sz w:val="26"/>
          <w:szCs w:val="26"/>
        </w:rPr>
        <w:t>.</w:t>
      </w:r>
      <w:r w:rsidRPr="004255A3">
        <w:rPr>
          <w:rFonts w:ascii="Times New Roman" w:hAnsi="Times New Roman" w:cs="Times New Roman"/>
          <w:spacing w:val="-8"/>
          <w:sz w:val="26"/>
          <w:szCs w:val="26"/>
        </w:rPr>
        <w:tab/>
        <w:t xml:space="preserve">Пункт 2.11 </w:t>
      </w:r>
      <w:r w:rsidR="005B2BED" w:rsidRPr="004255A3">
        <w:rPr>
          <w:rFonts w:ascii="Times New Roman" w:hAnsi="Times New Roman" w:cs="Times New Roman"/>
          <w:spacing w:val="-8"/>
          <w:sz w:val="26"/>
          <w:szCs w:val="26"/>
        </w:rPr>
        <w:t>Р</w:t>
      </w:r>
      <w:r w:rsidRPr="004255A3">
        <w:rPr>
          <w:rFonts w:ascii="Times New Roman" w:hAnsi="Times New Roman" w:cs="Times New Roman"/>
          <w:spacing w:val="-8"/>
          <w:sz w:val="26"/>
          <w:szCs w:val="26"/>
        </w:rPr>
        <w:t>егламента изложить в следующей редакции:</w:t>
      </w:r>
    </w:p>
    <w:p w:rsidR="00695D42" w:rsidRPr="004255A3" w:rsidRDefault="00CE3AC4" w:rsidP="00F31D0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4255A3">
        <w:rPr>
          <w:rFonts w:ascii="Times New Roman" w:hAnsi="Times New Roman" w:cs="Times New Roman"/>
          <w:spacing w:val="-8"/>
          <w:sz w:val="26"/>
          <w:szCs w:val="26"/>
        </w:rPr>
        <w:t>«2.11.</w:t>
      </w:r>
      <w:r w:rsidR="00301A03" w:rsidRPr="004255A3">
        <w:rPr>
          <w:rFonts w:ascii="Times New Roman" w:hAnsi="Times New Roman" w:cs="Times New Roman"/>
          <w:spacing w:val="-8"/>
          <w:sz w:val="26"/>
          <w:szCs w:val="26"/>
        </w:rPr>
        <w:t xml:space="preserve"> Заявление и прилагаемые к нему документы представляются Заявителем в Управление лично</w:t>
      </w:r>
      <w:r w:rsidR="003D4C17" w:rsidRPr="004255A3">
        <w:rPr>
          <w:rFonts w:ascii="Times New Roman" w:hAnsi="Times New Roman" w:cs="Times New Roman"/>
          <w:spacing w:val="-8"/>
          <w:sz w:val="26"/>
          <w:szCs w:val="26"/>
        </w:rPr>
        <w:t xml:space="preserve"> для последующей передачи в Комиссию</w:t>
      </w:r>
      <w:r w:rsidR="00301A03" w:rsidRPr="004255A3">
        <w:rPr>
          <w:rFonts w:ascii="Times New Roman" w:hAnsi="Times New Roman" w:cs="Times New Roman"/>
          <w:spacing w:val="-8"/>
          <w:sz w:val="26"/>
          <w:szCs w:val="26"/>
        </w:rPr>
        <w:t xml:space="preserve">, </w:t>
      </w:r>
      <w:r w:rsidR="00695D42" w:rsidRPr="004255A3">
        <w:rPr>
          <w:rFonts w:ascii="Times New Roman" w:hAnsi="Times New Roman" w:cs="Times New Roman"/>
          <w:spacing w:val="-8"/>
          <w:sz w:val="26"/>
          <w:szCs w:val="26"/>
        </w:rPr>
        <w:t>либо посредством почтового отправления, либо в форме электронных документов по электронной почте или посредством единого портала государственных и муниципальных услуг и (или) регионального портала государственных и муниципальных услуг.».</w:t>
      </w:r>
    </w:p>
    <w:p w:rsidR="00695D42" w:rsidRPr="004255A3" w:rsidRDefault="00934681" w:rsidP="005C535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4255A3">
        <w:rPr>
          <w:rFonts w:ascii="Times New Roman" w:hAnsi="Times New Roman" w:cs="Times New Roman"/>
          <w:spacing w:val="-8"/>
          <w:sz w:val="26"/>
          <w:szCs w:val="26"/>
        </w:rPr>
        <w:t xml:space="preserve">1.4. </w:t>
      </w:r>
      <w:r w:rsidR="00342495" w:rsidRPr="004255A3">
        <w:rPr>
          <w:rFonts w:ascii="Times New Roman" w:hAnsi="Times New Roman" w:cs="Times New Roman"/>
          <w:spacing w:val="-8"/>
          <w:sz w:val="26"/>
          <w:szCs w:val="26"/>
        </w:rPr>
        <w:t>Внести в</w:t>
      </w:r>
      <w:r w:rsidR="00EF6A88" w:rsidRPr="004255A3">
        <w:rPr>
          <w:rFonts w:ascii="Times New Roman" w:hAnsi="Times New Roman" w:cs="Times New Roman"/>
          <w:spacing w:val="-8"/>
          <w:sz w:val="26"/>
          <w:szCs w:val="26"/>
        </w:rPr>
        <w:t xml:space="preserve"> пункт 2.16 следующие изменения:</w:t>
      </w:r>
    </w:p>
    <w:p w:rsidR="00EF6A88" w:rsidRPr="004255A3" w:rsidRDefault="00EF6A88" w:rsidP="005C535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4255A3">
        <w:rPr>
          <w:rFonts w:ascii="Times New Roman" w:hAnsi="Times New Roman" w:cs="Times New Roman"/>
          <w:spacing w:val="-8"/>
          <w:sz w:val="26"/>
          <w:szCs w:val="26"/>
        </w:rPr>
        <w:t xml:space="preserve">1.4.1. </w:t>
      </w:r>
      <w:r w:rsidR="00346C6F">
        <w:rPr>
          <w:rFonts w:ascii="Times New Roman" w:hAnsi="Times New Roman" w:cs="Times New Roman"/>
          <w:spacing w:val="-8"/>
          <w:sz w:val="26"/>
          <w:szCs w:val="26"/>
        </w:rPr>
        <w:t>В</w:t>
      </w:r>
      <w:r w:rsidRPr="004255A3">
        <w:rPr>
          <w:rFonts w:ascii="Times New Roman" w:hAnsi="Times New Roman" w:cs="Times New Roman"/>
          <w:spacing w:val="-8"/>
          <w:sz w:val="26"/>
          <w:szCs w:val="26"/>
        </w:rPr>
        <w:t xml:space="preserve"> абзаце втором слово «местонахождение» заменить словом «</w:t>
      </w:r>
      <w:r w:rsidR="00766ECE" w:rsidRPr="004255A3">
        <w:rPr>
          <w:rFonts w:ascii="Times New Roman" w:hAnsi="Times New Roman" w:cs="Times New Roman"/>
          <w:spacing w:val="-8"/>
          <w:sz w:val="26"/>
          <w:szCs w:val="26"/>
        </w:rPr>
        <w:t>место нахождения»</w:t>
      </w:r>
      <w:r w:rsidR="00346C6F">
        <w:rPr>
          <w:rFonts w:ascii="Times New Roman" w:hAnsi="Times New Roman" w:cs="Times New Roman"/>
          <w:spacing w:val="-8"/>
          <w:sz w:val="26"/>
          <w:szCs w:val="26"/>
        </w:rPr>
        <w:t>.</w:t>
      </w:r>
    </w:p>
    <w:p w:rsidR="00766ECE" w:rsidRPr="004255A3" w:rsidRDefault="00346C6F" w:rsidP="005C535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>
        <w:rPr>
          <w:rFonts w:ascii="Times New Roman" w:hAnsi="Times New Roman" w:cs="Times New Roman"/>
          <w:spacing w:val="-8"/>
          <w:sz w:val="26"/>
          <w:szCs w:val="26"/>
        </w:rPr>
        <w:t>1.4.2. В</w:t>
      </w:r>
      <w:r w:rsidR="00766ECE" w:rsidRPr="004255A3">
        <w:rPr>
          <w:rFonts w:ascii="Times New Roman" w:hAnsi="Times New Roman" w:cs="Times New Roman"/>
          <w:spacing w:val="-8"/>
          <w:sz w:val="26"/>
          <w:szCs w:val="26"/>
        </w:rPr>
        <w:t xml:space="preserve"> абзаце десятом слово «месторасположение» заменить словом </w:t>
      </w:r>
      <w:r w:rsidR="00B4366B" w:rsidRPr="004255A3">
        <w:rPr>
          <w:rFonts w:ascii="Times New Roman" w:hAnsi="Times New Roman" w:cs="Times New Roman"/>
          <w:spacing w:val="-8"/>
          <w:sz w:val="26"/>
          <w:szCs w:val="26"/>
        </w:rPr>
        <w:t>«</w:t>
      </w:r>
      <w:r w:rsidR="00C9705C">
        <w:rPr>
          <w:rFonts w:ascii="Times New Roman" w:hAnsi="Times New Roman" w:cs="Times New Roman"/>
          <w:spacing w:val="-8"/>
          <w:sz w:val="26"/>
          <w:szCs w:val="26"/>
        </w:rPr>
        <w:t>место нахождения</w:t>
      </w:r>
      <w:r w:rsidR="00B4366B" w:rsidRPr="004255A3">
        <w:rPr>
          <w:rFonts w:ascii="Times New Roman" w:hAnsi="Times New Roman" w:cs="Times New Roman"/>
          <w:spacing w:val="-8"/>
          <w:sz w:val="26"/>
          <w:szCs w:val="26"/>
        </w:rPr>
        <w:t>».</w:t>
      </w:r>
    </w:p>
    <w:p w:rsidR="00695D42" w:rsidRPr="004255A3" w:rsidRDefault="000B45FE" w:rsidP="005C535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4255A3">
        <w:rPr>
          <w:rFonts w:ascii="Times New Roman" w:hAnsi="Times New Roman" w:cs="Times New Roman"/>
          <w:spacing w:val="-8"/>
          <w:sz w:val="26"/>
          <w:szCs w:val="26"/>
        </w:rPr>
        <w:t xml:space="preserve">1.5. </w:t>
      </w:r>
      <w:r w:rsidR="00F5389C" w:rsidRPr="004255A3">
        <w:rPr>
          <w:rFonts w:ascii="Times New Roman" w:hAnsi="Times New Roman" w:cs="Times New Roman"/>
          <w:spacing w:val="-8"/>
          <w:sz w:val="26"/>
          <w:szCs w:val="26"/>
        </w:rPr>
        <w:t>П</w:t>
      </w:r>
      <w:r w:rsidR="000761F0" w:rsidRPr="004255A3">
        <w:rPr>
          <w:rFonts w:ascii="Times New Roman" w:hAnsi="Times New Roman" w:cs="Times New Roman"/>
          <w:spacing w:val="-8"/>
          <w:sz w:val="26"/>
          <w:szCs w:val="26"/>
        </w:rPr>
        <w:t>ункт 3.2.3</w:t>
      </w:r>
      <w:r w:rsidR="003166A1" w:rsidRPr="004255A3">
        <w:rPr>
          <w:rFonts w:ascii="Times New Roman" w:hAnsi="Times New Roman" w:cs="Times New Roman"/>
          <w:spacing w:val="-8"/>
          <w:sz w:val="26"/>
          <w:szCs w:val="26"/>
        </w:rPr>
        <w:t xml:space="preserve"> Регламента</w:t>
      </w:r>
      <w:r w:rsidR="000761F0" w:rsidRPr="004255A3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F5389C" w:rsidRPr="004255A3">
        <w:rPr>
          <w:rFonts w:ascii="Times New Roman" w:hAnsi="Times New Roman" w:cs="Times New Roman"/>
          <w:spacing w:val="-8"/>
          <w:sz w:val="26"/>
          <w:szCs w:val="26"/>
        </w:rPr>
        <w:t>дополнить вторым абзацем следующего содержания</w:t>
      </w:r>
      <w:r w:rsidR="005379D9" w:rsidRPr="004255A3">
        <w:rPr>
          <w:rFonts w:ascii="Times New Roman" w:hAnsi="Times New Roman" w:cs="Times New Roman"/>
          <w:spacing w:val="-8"/>
          <w:sz w:val="26"/>
          <w:szCs w:val="26"/>
        </w:rPr>
        <w:t>:</w:t>
      </w:r>
      <w:r w:rsidR="00F5389C" w:rsidRPr="004255A3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</w:p>
    <w:p w:rsidR="00701620" w:rsidRPr="004255A3" w:rsidRDefault="00701620" w:rsidP="00C31F23">
      <w:pPr>
        <w:pStyle w:val="ConsPlusNormal"/>
        <w:ind w:firstLine="709"/>
        <w:jc w:val="both"/>
        <w:rPr>
          <w:rFonts w:eastAsiaTheme="minorHAnsi"/>
          <w:spacing w:val="-8"/>
          <w:szCs w:val="26"/>
          <w:lang w:eastAsia="en-US"/>
        </w:rPr>
      </w:pPr>
      <w:r w:rsidRPr="004255A3">
        <w:rPr>
          <w:rFonts w:eastAsiaTheme="minorHAnsi"/>
          <w:spacing w:val="-8"/>
          <w:szCs w:val="26"/>
          <w:lang w:eastAsia="en-US"/>
        </w:rPr>
        <w:t xml:space="preserve">«При приеме Заявления с приложенными к нему документами, поступившими посредством почтового отправления или на адрес электронной почты Управления: arhitektura@norilsk-city.ru, через единый портал государственных и муниципальных услуг и (или) региональный портал государственных и муниципальных услуг в форме электронных документов с использованием информационно-телекоммуникационных сетей общего пользования, в том числе сети Интернет, </w:t>
      </w:r>
      <w:r w:rsidR="00C31F23" w:rsidRPr="00C31F23">
        <w:rPr>
          <w:spacing w:val="-8"/>
          <w:szCs w:val="26"/>
        </w:rPr>
        <w:t>специалистом отдела планировки и застройки территории</w:t>
      </w:r>
      <w:r w:rsidR="00C31F23">
        <w:rPr>
          <w:spacing w:val="-8"/>
          <w:szCs w:val="26"/>
        </w:rPr>
        <w:t xml:space="preserve"> </w:t>
      </w:r>
      <w:r w:rsidRPr="004255A3">
        <w:rPr>
          <w:rFonts w:eastAsiaTheme="minorHAnsi"/>
          <w:spacing w:val="-8"/>
          <w:szCs w:val="26"/>
          <w:lang w:eastAsia="en-US"/>
        </w:rPr>
        <w:t>составляется расписка о приеме документов и направляется Заявителю на указанный адрес электронной почты или почтовым отправлением с обязательным указанием даты и времени приема документов,».</w:t>
      </w:r>
    </w:p>
    <w:p w:rsidR="002F6B5A" w:rsidRPr="004255A3" w:rsidRDefault="002F6B5A" w:rsidP="002F6B5A">
      <w:pPr>
        <w:pStyle w:val="ConsPlusNormal"/>
        <w:jc w:val="both"/>
        <w:rPr>
          <w:rFonts w:eastAsiaTheme="minorHAnsi"/>
          <w:spacing w:val="-8"/>
          <w:szCs w:val="26"/>
          <w:lang w:eastAsia="en-US"/>
        </w:rPr>
      </w:pPr>
      <w:r w:rsidRPr="004255A3">
        <w:rPr>
          <w:spacing w:val="-8"/>
          <w:szCs w:val="26"/>
        </w:rPr>
        <w:tab/>
      </w:r>
      <w:r w:rsidR="00706D33" w:rsidRPr="004255A3">
        <w:rPr>
          <w:spacing w:val="-8"/>
          <w:szCs w:val="26"/>
        </w:rPr>
        <w:t xml:space="preserve">1.6. </w:t>
      </w:r>
      <w:r w:rsidRPr="004255A3">
        <w:rPr>
          <w:rFonts w:eastAsiaTheme="minorHAnsi"/>
          <w:spacing w:val="-8"/>
          <w:szCs w:val="26"/>
          <w:lang w:eastAsia="en-US"/>
        </w:rPr>
        <w:t xml:space="preserve">Абзац третий пункта 3.2.4 </w:t>
      </w:r>
      <w:r w:rsidR="00FF227D" w:rsidRPr="004255A3">
        <w:rPr>
          <w:rFonts w:eastAsiaTheme="minorHAnsi"/>
          <w:spacing w:val="-8"/>
          <w:szCs w:val="26"/>
          <w:lang w:eastAsia="en-US"/>
        </w:rPr>
        <w:t>Р</w:t>
      </w:r>
      <w:r w:rsidRPr="004255A3">
        <w:rPr>
          <w:rFonts w:eastAsiaTheme="minorHAnsi"/>
          <w:spacing w:val="-8"/>
          <w:szCs w:val="26"/>
          <w:lang w:eastAsia="en-US"/>
        </w:rPr>
        <w:t>егламента изложить в следующей редакции:</w:t>
      </w:r>
    </w:p>
    <w:p w:rsidR="000B45FE" w:rsidRDefault="00456743" w:rsidP="005C535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4255A3">
        <w:rPr>
          <w:rFonts w:ascii="Times New Roman" w:hAnsi="Times New Roman" w:cs="Times New Roman"/>
          <w:spacing w:val="-8"/>
          <w:sz w:val="26"/>
          <w:szCs w:val="26"/>
        </w:rPr>
        <w:t>«В случае, если Заявление и приложенные к нему документы поступили в форме электронных документов на адрес электронной почты Управления (arhitektura@norilsk-city.ru), либо посредством единого портала государственных и муниципальных услуг и (или) регионального портала государственных и муниципальных услуг, они возвращаются Заявителю в срок не позднее 5-ти дней с даты их регистрации в Управлении путем направления письма в электронном виде, подписанного усиленной квалифицированной электронной подписью начальника Управления</w:t>
      </w:r>
      <w:r w:rsidR="00C31F23">
        <w:rPr>
          <w:rFonts w:ascii="Times New Roman" w:hAnsi="Times New Roman" w:cs="Times New Roman"/>
          <w:spacing w:val="-8"/>
          <w:sz w:val="26"/>
          <w:szCs w:val="26"/>
        </w:rPr>
        <w:t>,</w:t>
      </w:r>
      <w:r w:rsidRPr="004255A3">
        <w:rPr>
          <w:rFonts w:ascii="Times New Roman" w:hAnsi="Times New Roman" w:cs="Times New Roman"/>
          <w:spacing w:val="-8"/>
          <w:sz w:val="26"/>
          <w:szCs w:val="26"/>
        </w:rPr>
        <w:t xml:space="preserve"> с обоснованием отказа в приеме Заявления и приложенных к нему документов по адресу электронной почты, указанному Заявителем в Заявлении.».</w:t>
      </w:r>
    </w:p>
    <w:p w:rsidR="00CE68E7" w:rsidRDefault="00CE68E7" w:rsidP="005C535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8"/>
          <w:sz w:val="26"/>
          <w:szCs w:val="26"/>
        </w:rPr>
        <w:t xml:space="preserve">1.7. В абзаце первом пункта 5.6 Регламента </w:t>
      </w:r>
      <w:r w:rsidR="0029258A">
        <w:rPr>
          <w:rFonts w:ascii="Times New Roman" w:hAnsi="Times New Roman" w:cs="Times New Roman"/>
          <w:spacing w:val="-8"/>
          <w:sz w:val="26"/>
          <w:szCs w:val="26"/>
        </w:rPr>
        <w:t>слова «</w:t>
      </w:r>
      <w:r w:rsidR="0029258A">
        <w:rPr>
          <w:rFonts w:ascii="Times New Roman" w:hAnsi="Times New Roman" w:cs="Times New Roman"/>
          <w:sz w:val="26"/>
          <w:szCs w:val="26"/>
        </w:rPr>
        <w:t xml:space="preserve">в письменной форме». </w:t>
      </w:r>
    </w:p>
    <w:p w:rsidR="0006120A" w:rsidRDefault="00815EDA" w:rsidP="00061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1.8. </w:t>
      </w:r>
      <w:r w:rsidR="0006120A">
        <w:rPr>
          <w:rFonts w:ascii="Times New Roman" w:hAnsi="Times New Roman" w:cs="Times New Roman"/>
          <w:sz w:val="26"/>
          <w:szCs w:val="26"/>
        </w:rPr>
        <w:t>Абзац четвертый п</w:t>
      </w:r>
      <w:r>
        <w:rPr>
          <w:rFonts w:ascii="Times New Roman" w:hAnsi="Times New Roman" w:cs="Times New Roman"/>
          <w:sz w:val="26"/>
          <w:szCs w:val="26"/>
        </w:rPr>
        <w:t>ункт</w:t>
      </w:r>
      <w:r w:rsidR="0006120A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5.8 Регламента </w:t>
      </w:r>
      <w:r w:rsidR="0006120A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  <w:r w:rsidR="00DD3701">
        <w:rPr>
          <w:rFonts w:ascii="Times New Roman" w:hAnsi="Times New Roman" w:cs="Times New Roman"/>
          <w:sz w:val="26"/>
          <w:szCs w:val="26"/>
        </w:rPr>
        <w:t xml:space="preserve"> «</w:t>
      </w:r>
      <w:r w:rsidR="0006120A">
        <w:rPr>
          <w:rFonts w:ascii="Times New Roman" w:hAnsi="Times New Roman" w:cs="Times New Roman"/>
          <w:sz w:val="26"/>
          <w:szCs w:val="26"/>
        </w:rPr>
        <w:t>Не позднее дня, следующего за днем принятия решения по результатам рассмотрения жалобы, Заявителю направляется ответ в письменной форме и</w:t>
      </w:r>
      <w:r w:rsidR="001272A6">
        <w:rPr>
          <w:rFonts w:ascii="Times New Roman" w:hAnsi="Times New Roman" w:cs="Times New Roman"/>
          <w:sz w:val="26"/>
          <w:szCs w:val="26"/>
        </w:rPr>
        <w:t>ли</w:t>
      </w:r>
      <w:r w:rsidR="00F31D09">
        <w:rPr>
          <w:rFonts w:ascii="Times New Roman" w:hAnsi="Times New Roman" w:cs="Times New Roman"/>
          <w:sz w:val="26"/>
          <w:szCs w:val="26"/>
        </w:rPr>
        <w:t>,</w:t>
      </w:r>
      <w:r w:rsidR="0006120A">
        <w:rPr>
          <w:rFonts w:ascii="Times New Roman" w:hAnsi="Times New Roman" w:cs="Times New Roman"/>
          <w:sz w:val="26"/>
          <w:szCs w:val="26"/>
        </w:rPr>
        <w:t xml:space="preserve"> по желанию Заявителя</w:t>
      </w:r>
      <w:r w:rsidR="00F31D09">
        <w:rPr>
          <w:rFonts w:ascii="Times New Roman" w:hAnsi="Times New Roman" w:cs="Times New Roman"/>
          <w:sz w:val="26"/>
          <w:szCs w:val="26"/>
        </w:rPr>
        <w:t>,</w:t>
      </w:r>
      <w:r w:rsidR="0006120A">
        <w:rPr>
          <w:rFonts w:ascii="Times New Roman" w:hAnsi="Times New Roman" w:cs="Times New Roman"/>
          <w:sz w:val="26"/>
          <w:szCs w:val="26"/>
        </w:rPr>
        <w:t xml:space="preserve"> в электронной форме, </w:t>
      </w:r>
      <w:r w:rsidR="0006120A" w:rsidRPr="004255A3">
        <w:rPr>
          <w:rFonts w:ascii="Times New Roman" w:hAnsi="Times New Roman" w:cs="Times New Roman"/>
          <w:spacing w:val="-8"/>
          <w:sz w:val="26"/>
          <w:szCs w:val="26"/>
        </w:rPr>
        <w:t>подписанн</w:t>
      </w:r>
      <w:r w:rsidR="0006120A">
        <w:rPr>
          <w:rFonts w:ascii="Times New Roman" w:hAnsi="Times New Roman" w:cs="Times New Roman"/>
          <w:spacing w:val="-8"/>
          <w:sz w:val="26"/>
          <w:szCs w:val="26"/>
        </w:rPr>
        <w:t>ый</w:t>
      </w:r>
      <w:r w:rsidR="0006120A" w:rsidRPr="004255A3">
        <w:rPr>
          <w:rFonts w:ascii="Times New Roman" w:hAnsi="Times New Roman" w:cs="Times New Roman"/>
          <w:spacing w:val="-8"/>
          <w:sz w:val="26"/>
          <w:szCs w:val="26"/>
        </w:rPr>
        <w:t xml:space="preserve"> усиленной квалифицированной электронной подписью</w:t>
      </w:r>
      <w:r w:rsidR="0006120A">
        <w:rPr>
          <w:rFonts w:ascii="Times New Roman" w:hAnsi="Times New Roman" w:cs="Times New Roman"/>
          <w:spacing w:val="-8"/>
          <w:sz w:val="26"/>
          <w:szCs w:val="26"/>
        </w:rPr>
        <w:t xml:space="preserve">». </w:t>
      </w:r>
    </w:p>
    <w:p w:rsidR="00275360" w:rsidRPr="004255A3" w:rsidRDefault="00A45636" w:rsidP="00937E8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>
        <w:rPr>
          <w:rFonts w:ascii="Times New Roman" w:hAnsi="Times New Roman" w:cs="Times New Roman"/>
          <w:spacing w:val="-8"/>
          <w:sz w:val="26"/>
          <w:szCs w:val="26"/>
        </w:rPr>
        <w:t>1.</w:t>
      </w:r>
      <w:r w:rsidR="0006120A">
        <w:rPr>
          <w:rFonts w:ascii="Times New Roman" w:hAnsi="Times New Roman" w:cs="Times New Roman"/>
          <w:spacing w:val="-8"/>
          <w:sz w:val="26"/>
          <w:szCs w:val="26"/>
        </w:rPr>
        <w:t>9</w:t>
      </w:r>
      <w:r w:rsidR="00937E80" w:rsidRPr="004255A3">
        <w:rPr>
          <w:rFonts w:ascii="Times New Roman" w:hAnsi="Times New Roman" w:cs="Times New Roman"/>
          <w:spacing w:val="-8"/>
          <w:sz w:val="26"/>
          <w:szCs w:val="26"/>
        </w:rPr>
        <w:t xml:space="preserve">. </w:t>
      </w:r>
      <w:r w:rsidR="00275360" w:rsidRPr="004255A3">
        <w:rPr>
          <w:rFonts w:ascii="Times New Roman" w:hAnsi="Times New Roman" w:cs="Times New Roman"/>
          <w:spacing w:val="-8"/>
          <w:sz w:val="26"/>
          <w:szCs w:val="26"/>
        </w:rPr>
        <w:t>По всему тексту Административного регламента слова «Единый государственный реестр прав на недвижимое имущество и сделок с ним» заменить словами «Единый государственный реестр недвижимости» в соответствующих падежах.</w:t>
      </w:r>
    </w:p>
    <w:p w:rsidR="005D71B3" w:rsidRPr="004255A3" w:rsidRDefault="005D71B3" w:rsidP="005C535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8"/>
          <w:sz w:val="26"/>
          <w:szCs w:val="26"/>
        </w:rPr>
      </w:pP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2.</w:t>
      </w: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CE3AC4" w:rsidRPr="004255A3" w:rsidRDefault="005D71B3" w:rsidP="005C535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8"/>
          <w:sz w:val="26"/>
          <w:szCs w:val="26"/>
        </w:rPr>
      </w:pP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3.</w:t>
      </w: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ab/>
      </w:r>
      <w:r w:rsidR="00275360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Настоящее постановление вступает в силу п</w:t>
      </w:r>
      <w:r w:rsidR="001532EA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осле официального опубликования</w:t>
      </w:r>
      <w:r w:rsidR="00275360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.</w:t>
      </w:r>
    </w:p>
    <w:p w:rsidR="003B2844" w:rsidRPr="003B2844" w:rsidRDefault="003B2844" w:rsidP="000628D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8"/>
          <w:sz w:val="16"/>
          <w:szCs w:val="16"/>
        </w:rPr>
      </w:pPr>
    </w:p>
    <w:p w:rsidR="00CE3AC4" w:rsidRDefault="00CE3AC4" w:rsidP="000628D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8"/>
          <w:sz w:val="26"/>
          <w:szCs w:val="26"/>
        </w:rPr>
      </w:pP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Руководитель Администрации города Норильска</w:t>
      </w: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ab/>
      </w: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ab/>
      </w: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ab/>
        <w:t xml:space="preserve">      </w:t>
      </w:r>
      <w:r w:rsidR="00D55A5D"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   </w:t>
      </w: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</w:t>
      </w:r>
      <w:r w:rsidR="004255A3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 </w:t>
      </w:r>
      <w:r w:rsidRPr="004255A3">
        <w:rPr>
          <w:rFonts w:ascii="Times New Roman" w:eastAsia="Calibri" w:hAnsi="Times New Roman" w:cs="Times New Roman"/>
          <w:spacing w:val="-8"/>
          <w:sz w:val="26"/>
          <w:szCs w:val="26"/>
        </w:rPr>
        <w:t>Е.Ю. Поздняков</w:t>
      </w:r>
    </w:p>
    <w:p w:rsidR="003B2844" w:rsidRPr="00F31D09" w:rsidRDefault="003B2844" w:rsidP="00CE3AC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bookmarkStart w:id="0" w:name="_GoBack"/>
      <w:bookmarkEnd w:id="0"/>
    </w:p>
    <w:sectPr w:rsidR="003B2844" w:rsidRPr="00F31D09" w:rsidSect="00F31D09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EF02C5"/>
    <w:multiLevelType w:val="multilevel"/>
    <w:tmpl w:val="964C75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447C7FC8"/>
    <w:multiLevelType w:val="multilevel"/>
    <w:tmpl w:val="002ABF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660F23A1"/>
    <w:multiLevelType w:val="multilevel"/>
    <w:tmpl w:val="F84895DE"/>
    <w:lvl w:ilvl="0">
      <w:start w:val="1"/>
      <w:numFmt w:val="decimal"/>
      <w:lvlText w:val="%1."/>
      <w:lvlJc w:val="left"/>
      <w:pPr>
        <w:ind w:left="3207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7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AC4"/>
    <w:rsid w:val="0002719F"/>
    <w:rsid w:val="00042451"/>
    <w:rsid w:val="0006120A"/>
    <w:rsid w:val="00062190"/>
    <w:rsid w:val="000628DC"/>
    <w:rsid w:val="00063500"/>
    <w:rsid w:val="000761F0"/>
    <w:rsid w:val="00090654"/>
    <w:rsid w:val="00091B15"/>
    <w:rsid w:val="00091F68"/>
    <w:rsid w:val="000974D3"/>
    <w:rsid w:val="000B45FE"/>
    <w:rsid w:val="00121D05"/>
    <w:rsid w:val="001272A6"/>
    <w:rsid w:val="00147B1B"/>
    <w:rsid w:val="001532EA"/>
    <w:rsid w:val="0016186C"/>
    <w:rsid w:val="00175E94"/>
    <w:rsid w:val="001C301B"/>
    <w:rsid w:val="00265C76"/>
    <w:rsid w:val="00271EC9"/>
    <w:rsid w:val="00275360"/>
    <w:rsid w:val="0029258A"/>
    <w:rsid w:val="002941B6"/>
    <w:rsid w:val="00296C9D"/>
    <w:rsid w:val="002F6339"/>
    <w:rsid w:val="002F6B5A"/>
    <w:rsid w:val="00301A03"/>
    <w:rsid w:val="003166A1"/>
    <w:rsid w:val="0033071D"/>
    <w:rsid w:val="00342495"/>
    <w:rsid w:val="00346C6F"/>
    <w:rsid w:val="0038109A"/>
    <w:rsid w:val="00391035"/>
    <w:rsid w:val="003B2844"/>
    <w:rsid w:val="003D4C17"/>
    <w:rsid w:val="00424774"/>
    <w:rsid w:val="004255A3"/>
    <w:rsid w:val="004479CB"/>
    <w:rsid w:val="0045273B"/>
    <w:rsid w:val="00456743"/>
    <w:rsid w:val="00470208"/>
    <w:rsid w:val="00477327"/>
    <w:rsid w:val="004870B0"/>
    <w:rsid w:val="004B18DC"/>
    <w:rsid w:val="004F58D6"/>
    <w:rsid w:val="005240CB"/>
    <w:rsid w:val="00532AC4"/>
    <w:rsid w:val="005379D9"/>
    <w:rsid w:val="00555485"/>
    <w:rsid w:val="00575A38"/>
    <w:rsid w:val="005B2BED"/>
    <w:rsid w:val="005C535B"/>
    <w:rsid w:val="005D098F"/>
    <w:rsid w:val="005D71B3"/>
    <w:rsid w:val="005E4E6E"/>
    <w:rsid w:val="005E52BE"/>
    <w:rsid w:val="005E577A"/>
    <w:rsid w:val="00622910"/>
    <w:rsid w:val="006554C6"/>
    <w:rsid w:val="0068444A"/>
    <w:rsid w:val="00686676"/>
    <w:rsid w:val="00690194"/>
    <w:rsid w:val="00695D42"/>
    <w:rsid w:val="006A1222"/>
    <w:rsid w:val="006B6B18"/>
    <w:rsid w:val="006C58ED"/>
    <w:rsid w:val="006E64A9"/>
    <w:rsid w:val="006E7943"/>
    <w:rsid w:val="006F344E"/>
    <w:rsid w:val="006F7ABB"/>
    <w:rsid w:val="00701620"/>
    <w:rsid w:val="00706D33"/>
    <w:rsid w:val="00766ECE"/>
    <w:rsid w:val="00782F33"/>
    <w:rsid w:val="00803D77"/>
    <w:rsid w:val="008041DD"/>
    <w:rsid w:val="00815EDA"/>
    <w:rsid w:val="008573A4"/>
    <w:rsid w:val="00886A10"/>
    <w:rsid w:val="008B3F3E"/>
    <w:rsid w:val="008E312D"/>
    <w:rsid w:val="008E79E0"/>
    <w:rsid w:val="00934681"/>
    <w:rsid w:val="00937E80"/>
    <w:rsid w:val="00941756"/>
    <w:rsid w:val="00960D61"/>
    <w:rsid w:val="00981EAD"/>
    <w:rsid w:val="00997CF7"/>
    <w:rsid w:val="009A2945"/>
    <w:rsid w:val="009D18DE"/>
    <w:rsid w:val="009F6926"/>
    <w:rsid w:val="00A1343B"/>
    <w:rsid w:val="00A45636"/>
    <w:rsid w:val="00A7081E"/>
    <w:rsid w:val="00AF66F5"/>
    <w:rsid w:val="00B2611F"/>
    <w:rsid w:val="00B30378"/>
    <w:rsid w:val="00B4366B"/>
    <w:rsid w:val="00B86046"/>
    <w:rsid w:val="00C220D0"/>
    <w:rsid w:val="00C31F23"/>
    <w:rsid w:val="00C449E2"/>
    <w:rsid w:val="00C46F2F"/>
    <w:rsid w:val="00C50512"/>
    <w:rsid w:val="00C54027"/>
    <w:rsid w:val="00C748AC"/>
    <w:rsid w:val="00C75E11"/>
    <w:rsid w:val="00C83270"/>
    <w:rsid w:val="00C9705C"/>
    <w:rsid w:val="00CA46F7"/>
    <w:rsid w:val="00CA5909"/>
    <w:rsid w:val="00CC0859"/>
    <w:rsid w:val="00CD1D07"/>
    <w:rsid w:val="00CD6A1C"/>
    <w:rsid w:val="00CE3AC4"/>
    <w:rsid w:val="00CE68E7"/>
    <w:rsid w:val="00D03119"/>
    <w:rsid w:val="00D06F1A"/>
    <w:rsid w:val="00D2162E"/>
    <w:rsid w:val="00D30B0F"/>
    <w:rsid w:val="00D44534"/>
    <w:rsid w:val="00D55A5D"/>
    <w:rsid w:val="00D636B2"/>
    <w:rsid w:val="00D65E5D"/>
    <w:rsid w:val="00D92B2B"/>
    <w:rsid w:val="00DC0FB1"/>
    <w:rsid w:val="00DD3701"/>
    <w:rsid w:val="00E073E9"/>
    <w:rsid w:val="00E3422C"/>
    <w:rsid w:val="00E377A2"/>
    <w:rsid w:val="00E56FF0"/>
    <w:rsid w:val="00E71660"/>
    <w:rsid w:val="00E91B08"/>
    <w:rsid w:val="00E95EDD"/>
    <w:rsid w:val="00EC5CEE"/>
    <w:rsid w:val="00ED2276"/>
    <w:rsid w:val="00EF412D"/>
    <w:rsid w:val="00EF6A88"/>
    <w:rsid w:val="00F31D09"/>
    <w:rsid w:val="00F36794"/>
    <w:rsid w:val="00F528AC"/>
    <w:rsid w:val="00F5389C"/>
    <w:rsid w:val="00F6684F"/>
    <w:rsid w:val="00FB29A6"/>
    <w:rsid w:val="00FE7774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4AD7B5-5134-4A75-83C1-C3CBE35F0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4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245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E4E6E"/>
    <w:pPr>
      <w:ind w:left="720"/>
      <w:contextualSpacing/>
    </w:pPr>
  </w:style>
  <w:style w:type="paragraph" w:customStyle="1" w:styleId="ConsPlusNormal">
    <w:name w:val="ConsPlusNormal"/>
    <w:rsid w:val="007016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D7B98D208670F18A8108A52164B4F6464A50AEE2B70C6000276F1A8DA5C3D5DC09669A79B3816A9F5F13E3w9w8H" TargetMode="External"/><Relationship Id="rId13" Type="http://schemas.openxmlformats.org/officeDocument/2006/relationships/hyperlink" Target="consultantplus://offline/ref=EED7B98D208670F18A8108A52164B4F6464A50AEE2B70C6000276F1A8DA5C3D5DC09669A79B3816A9F5F13E2w9wC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ED7B98D208670F18A8108A52164B4F6464A50AEE2B70C6000276F1A8DA5C3D5DC09669A79B3816A9F5F13E3w9wAH" TargetMode="External"/><Relationship Id="rId12" Type="http://schemas.openxmlformats.org/officeDocument/2006/relationships/hyperlink" Target="consultantplus://offline/ref=EED7B98D208670F18A8108A52164B4F6464A50AEE2B70C6000276F1A8DA5C3D5DC09669A79B3816A9F5F13E2w9wE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ED7B98D208670F18A8108A52164B4F6464A50AEE2B70C6000276F1A8DA5C3D5DC09669A79B3816A9F5F13E3w9wBH" TargetMode="External"/><Relationship Id="rId11" Type="http://schemas.openxmlformats.org/officeDocument/2006/relationships/hyperlink" Target="consultantplus://offline/ref=EED7B98D208670F18A8108A52164B4F6464A50AEE2B70C6000276F1A8DA5C3D5DC09669A79B3816A9F5F13E3w9w7H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ED7B98D208670F18A8108A52164B4F6464A50AEE2B70C6000276F1A8DA5C3D5DC09669A79B3816A9F5F13E2w9w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ED7B98D208670F18A8108A52164B4F6464A50AEE2B70C6000276F1A8DA5C3D5DC09669A79B3816A9F5F13E2w9wDH" TargetMode="External"/><Relationship Id="rId14" Type="http://schemas.openxmlformats.org/officeDocument/2006/relationships/hyperlink" Target="consultantplus://offline/ref=EED7B98D208670F18A8108A52164B4F6464A50AEE2B70C6000276F1A8DA5C3D5DC09669A79B3816A9F5F13E2w9w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Дарья Игоревна</dc:creator>
  <cp:keywords/>
  <dc:description/>
  <cp:lastModifiedBy>Грицюк Марина Геннадьевна</cp:lastModifiedBy>
  <cp:revision>159</cp:revision>
  <cp:lastPrinted>2017-01-10T02:50:00Z</cp:lastPrinted>
  <dcterms:created xsi:type="dcterms:W3CDTF">2016-12-27T03:08:00Z</dcterms:created>
  <dcterms:modified xsi:type="dcterms:W3CDTF">2017-01-31T03:54:00Z</dcterms:modified>
</cp:coreProperties>
</file>