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DE" w:rsidRDefault="00B72CDE" w:rsidP="00B72C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72CDE" w:rsidRPr="00B72CDE" w:rsidRDefault="00380C13" w:rsidP="00B72C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B72CDE" w:rsidRPr="00B72CDE" w:rsidRDefault="00B72CDE" w:rsidP="00B72CDE">
      <w:pPr>
        <w:spacing w:after="0"/>
        <w:ind w:right="45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CDE">
        <w:rPr>
          <w:rFonts w:ascii="Times New Roman" w:hAnsi="Times New Roman" w:cs="Times New Roman"/>
          <w:b/>
          <w:sz w:val="26"/>
          <w:szCs w:val="26"/>
        </w:rPr>
        <w:t>О ПРИНЯТИИ НОРИЛЬСКИМ ГОРОДСКИМ СУДОМ КРАСНОЯРСКОГО КРАЯ РЕШЕНИЯ</w:t>
      </w:r>
    </w:p>
    <w:p w:rsidR="00B72CDE" w:rsidRDefault="00B72CDE" w:rsidP="00B72C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02AEB" w:rsidRDefault="00B72CDE" w:rsidP="00B72CD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23.07.2025 по делу 2а-3130/2025 Норильским городским судом Красноярского края принято решение о признании </w:t>
      </w:r>
      <w:r w:rsidRPr="00996577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996577">
        <w:rPr>
          <w:rFonts w:ascii="Times New Roman" w:hAnsi="Times New Roman" w:cs="Times New Roman"/>
          <w:sz w:val="26"/>
          <w:szCs w:val="26"/>
        </w:rPr>
        <w:t xml:space="preserve"> 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</w:t>
      </w:r>
      <w:r>
        <w:rPr>
          <w:rFonts w:ascii="Times New Roman" w:hAnsi="Times New Roman" w:cs="Times New Roman"/>
          <w:sz w:val="26"/>
          <w:szCs w:val="26"/>
        </w:rPr>
        <w:t>ажирскую перевозку по маршруту «</w:t>
      </w:r>
      <w:r w:rsidRPr="00996577">
        <w:rPr>
          <w:rFonts w:ascii="Times New Roman" w:hAnsi="Times New Roman" w:cs="Times New Roman"/>
          <w:sz w:val="26"/>
          <w:szCs w:val="26"/>
        </w:rPr>
        <w:t>Но</w:t>
      </w:r>
      <w:r>
        <w:rPr>
          <w:rFonts w:ascii="Times New Roman" w:hAnsi="Times New Roman" w:cs="Times New Roman"/>
          <w:sz w:val="26"/>
          <w:szCs w:val="26"/>
        </w:rPr>
        <w:t>рильск - Снежногорск – Норильск»</w:t>
      </w:r>
      <w:r w:rsidRPr="00996577">
        <w:rPr>
          <w:rFonts w:ascii="Times New Roman" w:hAnsi="Times New Roman" w:cs="Times New Roman"/>
          <w:sz w:val="26"/>
          <w:szCs w:val="26"/>
        </w:rPr>
        <w:t>, на компенсацию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</w:t>
      </w:r>
      <w:r>
        <w:rPr>
          <w:rFonts w:ascii="Times New Roman" w:hAnsi="Times New Roman" w:cs="Times New Roman"/>
          <w:sz w:val="26"/>
          <w:szCs w:val="26"/>
        </w:rPr>
        <w:t>асообщении с городом Норильском, утвержденного п</w:t>
      </w:r>
      <w:r w:rsidRPr="00996577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96577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996577">
        <w:rPr>
          <w:rFonts w:ascii="Times New Roman" w:hAnsi="Times New Roman" w:cs="Times New Roman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sz w:val="26"/>
          <w:szCs w:val="26"/>
        </w:rPr>
        <w:t>от 31.12.2013 №</w:t>
      </w:r>
      <w:r w:rsidRPr="00996577">
        <w:rPr>
          <w:rFonts w:ascii="Times New Roman" w:hAnsi="Times New Roman" w:cs="Times New Roman"/>
          <w:sz w:val="26"/>
          <w:szCs w:val="26"/>
        </w:rPr>
        <w:t xml:space="preserve"> 587</w:t>
      </w:r>
      <w:r>
        <w:rPr>
          <w:rFonts w:ascii="Times New Roman" w:hAnsi="Times New Roman" w:cs="Times New Roman"/>
          <w:sz w:val="26"/>
          <w:szCs w:val="26"/>
        </w:rPr>
        <w:t xml:space="preserve">, недействующим. </w:t>
      </w:r>
    </w:p>
    <w:p w:rsidR="00BB6A6C" w:rsidRDefault="00BB6A6C" w:rsidP="00B72CDE">
      <w:pPr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Решение вступило в законную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силу 30.08.2025.</w:t>
      </w:r>
    </w:p>
    <w:sectPr w:rsidR="00BB6A6C" w:rsidSect="00B72CDE">
      <w:pgSz w:w="11909" w:h="16834"/>
      <w:pgMar w:top="1134" w:right="852" w:bottom="1134" w:left="181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A8"/>
    <w:rsid w:val="00380C13"/>
    <w:rsid w:val="003F2FA8"/>
    <w:rsid w:val="00744D11"/>
    <w:rsid w:val="0083344B"/>
    <w:rsid w:val="00902AEB"/>
    <w:rsid w:val="00B72CDE"/>
    <w:rsid w:val="00B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6EACF-57CD-4089-AEA8-59FE55E5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Снежана Анатольевна </dc:creator>
  <cp:keywords/>
  <dc:description/>
  <cp:lastModifiedBy>Мельникова Светлана Валерьевна</cp:lastModifiedBy>
  <cp:revision>3</cp:revision>
  <cp:lastPrinted>2025-09-02T04:46:00Z</cp:lastPrinted>
  <dcterms:created xsi:type="dcterms:W3CDTF">2025-09-02T04:23:00Z</dcterms:created>
  <dcterms:modified xsi:type="dcterms:W3CDTF">2026-02-11T10:12:00Z</dcterms:modified>
</cp:coreProperties>
</file>