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986" w:rsidRPr="005F7C46" w:rsidRDefault="00CD1986" w:rsidP="00CD1986">
      <w:pPr>
        <w:tabs>
          <w:tab w:val="center" w:pos="4677"/>
          <w:tab w:val="left" w:pos="7230"/>
          <w:tab w:val="right" w:pos="9355"/>
        </w:tabs>
        <w:autoSpaceDE w:val="0"/>
        <w:autoSpaceDN w:val="0"/>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noProof/>
          <w:color w:val="000000"/>
          <w:sz w:val="26"/>
          <w:szCs w:val="26"/>
          <w:lang w:eastAsia="ru-RU"/>
        </w:rPr>
        <w:drawing>
          <wp:inline distT="0" distB="0" distL="0" distR="0" wp14:anchorId="1F3110BA" wp14:editId="385B7614">
            <wp:extent cx="466725" cy="57150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4" cstate="print"/>
                    <a:srcRect/>
                    <a:stretch>
                      <a:fillRect/>
                    </a:stretch>
                  </pic:blipFill>
                  <pic:spPr bwMode="auto">
                    <a:xfrm>
                      <a:off x="0" y="0"/>
                      <a:ext cx="466725" cy="571500"/>
                    </a:xfrm>
                    <a:prstGeom prst="rect">
                      <a:avLst/>
                    </a:prstGeom>
                    <a:noFill/>
                    <a:ln w="9525">
                      <a:noFill/>
                      <a:miter lim="800000"/>
                      <a:headEnd/>
                      <a:tailEnd/>
                    </a:ln>
                  </pic:spPr>
                </pic:pic>
              </a:graphicData>
            </a:graphic>
          </wp:inline>
        </w:drawing>
      </w:r>
    </w:p>
    <w:p w:rsidR="00CD1986" w:rsidRPr="005F7C46" w:rsidRDefault="00122C3F" w:rsidP="00CD1986">
      <w:pPr>
        <w:tabs>
          <w:tab w:val="center" w:pos="4153"/>
          <w:tab w:val="left" w:pos="5529"/>
          <w:tab w:val="right" w:pos="8306"/>
        </w:tabs>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АДМИНИСТРАЦИЯ</w:t>
      </w:r>
      <w:r w:rsidR="00CD1986" w:rsidRPr="005F7C46">
        <w:rPr>
          <w:rFonts w:ascii="Times New Roman" w:eastAsia="Times New Roman" w:hAnsi="Times New Roman" w:cs="Times New Roman"/>
          <w:color w:val="000000"/>
          <w:sz w:val="26"/>
          <w:szCs w:val="26"/>
          <w:lang w:eastAsia="ru-RU"/>
        </w:rPr>
        <w:t xml:space="preserve"> ГОРОДА НОРИЛЬСКА</w:t>
      </w:r>
    </w:p>
    <w:p w:rsidR="00CD1986" w:rsidRPr="005F7C46" w:rsidRDefault="00CD1986" w:rsidP="00CD1986">
      <w:pPr>
        <w:tabs>
          <w:tab w:val="center" w:pos="4153"/>
          <w:tab w:val="right" w:pos="8306"/>
        </w:tabs>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КРАСНОЯРСКОГО КРАЯ</w:t>
      </w:r>
    </w:p>
    <w:p w:rsidR="00CD1986" w:rsidRPr="005F7C46" w:rsidRDefault="00CD1986" w:rsidP="00CD1986">
      <w:pPr>
        <w:spacing w:after="0" w:line="240" w:lineRule="auto"/>
        <w:rPr>
          <w:rFonts w:ascii="Times New Roman" w:eastAsia="Times New Roman" w:hAnsi="Times New Roman" w:cs="Times New Roman"/>
          <w:bCs/>
          <w:color w:val="000000"/>
          <w:sz w:val="26"/>
          <w:szCs w:val="26"/>
          <w:lang w:eastAsia="ru-RU"/>
        </w:rPr>
      </w:pPr>
    </w:p>
    <w:p w:rsidR="00CD1986" w:rsidRPr="005F7C46" w:rsidRDefault="00CD1986" w:rsidP="00CD1986">
      <w:pPr>
        <w:keepNext/>
        <w:spacing w:after="0" w:line="240" w:lineRule="auto"/>
        <w:jc w:val="center"/>
        <w:outlineLvl w:val="0"/>
        <w:rPr>
          <w:rFonts w:ascii="Times New Roman" w:eastAsia="Times New Roman" w:hAnsi="Times New Roman" w:cs="Times New Roman"/>
          <w:b/>
          <w:color w:val="000000"/>
          <w:sz w:val="26"/>
          <w:szCs w:val="26"/>
          <w:lang w:eastAsia="ru-RU"/>
        </w:rPr>
      </w:pPr>
      <w:r w:rsidRPr="005F7C46">
        <w:rPr>
          <w:rFonts w:ascii="Times New Roman" w:eastAsia="Times New Roman" w:hAnsi="Times New Roman" w:cs="Times New Roman"/>
          <w:b/>
          <w:color w:val="000000"/>
          <w:sz w:val="26"/>
          <w:szCs w:val="26"/>
          <w:lang w:eastAsia="ru-RU"/>
        </w:rPr>
        <w:t>ПОСТАНОВЛЕНИЕ</w:t>
      </w:r>
    </w:p>
    <w:p w:rsidR="00CD1986" w:rsidRPr="005F7C46" w:rsidRDefault="00CD1986" w:rsidP="00CD1986">
      <w:pPr>
        <w:spacing w:after="0" w:line="240" w:lineRule="auto"/>
        <w:rPr>
          <w:rFonts w:ascii="Times New Roman" w:eastAsia="Times New Roman" w:hAnsi="Times New Roman" w:cs="Times New Roman"/>
          <w:bCs/>
          <w:color w:val="000000"/>
          <w:sz w:val="26"/>
          <w:szCs w:val="26"/>
          <w:lang w:eastAsia="ru-RU"/>
        </w:rPr>
      </w:pPr>
    </w:p>
    <w:p w:rsidR="00CD1986" w:rsidRPr="005F7C46" w:rsidRDefault="007C6ADE" w:rsidP="00CD1986">
      <w:pPr>
        <w:spacing w:after="0" w:line="240" w:lineRule="auto"/>
        <w:rPr>
          <w:rFonts w:ascii="Times New Roman" w:eastAsia="Times New Roman" w:hAnsi="Times New Roman" w:cs="Times New Roman"/>
          <w:bCs/>
          <w:color w:val="000000"/>
          <w:sz w:val="26"/>
          <w:szCs w:val="26"/>
          <w:lang w:eastAsia="ru-RU"/>
        </w:rPr>
      </w:pPr>
      <w:r>
        <w:rPr>
          <w:rFonts w:ascii="Times New Roman" w:eastAsia="Times New Roman" w:hAnsi="Times New Roman" w:cs="Times New Roman"/>
          <w:bCs/>
          <w:color w:val="000000"/>
          <w:sz w:val="26"/>
          <w:szCs w:val="26"/>
          <w:lang w:eastAsia="ru-RU"/>
        </w:rPr>
        <w:t>31.05.</w:t>
      </w:r>
      <w:r w:rsidR="00CD1986" w:rsidRPr="005F7C46">
        <w:rPr>
          <w:rFonts w:ascii="Times New Roman" w:eastAsia="Times New Roman" w:hAnsi="Times New Roman" w:cs="Times New Roman"/>
          <w:bCs/>
          <w:color w:val="000000"/>
          <w:sz w:val="26"/>
          <w:szCs w:val="26"/>
          <w:lang w:eastAsia="ru-RU"/>
        </w:rPr>
        <w:t>202</w:t>
      </w:r>
      <w:r w:rsidR="00F202DF" w:rsidRPr="005F7C46">
        <w:rPr>
          <w:rFonts w:ascii="Times New Roman" w:eastAsia="Times New Roman" w:hAnsi="Times New Roman" w:cs="Times New Roman"/>
          <w:bCs/>
          <w:color w:val="000000"/>
          <w:sz w:val="26"/>
          <w:szCs w:val="26"/>
          <w:lang w:eastAsia="ru-RU"/>
        </w:rPr>
        <w:t>1</w:t>
      </w:r>
      <w:r w:rsidR="00CD1986" w:rsidRPr="005F7C46">
        <w:rPr>
          <w:rFonts w:ascii="Times New Roman" w:eastAsia="Times New Roman" w:hAnsi="Times New Roman" w:cs="Times New Roman"/>
          <w:bCs/>
          <w:color w:val="000000"/>
          <w:sz w:val="26"/>
          <w:szCs w:val="26"/>
          <w:lang w:eastAsia="ru-RU"/>
        </w:rPr>
        <w:tab/>
        <w:t xml:space="preserve">               </w:t>
      </w:r>
      <w:r>
        <w:rPr>
          <w:rFonts w:ascii="Times New Roman" w:eastAsia="Times New Roman" w:hAnsi="Times New Roman" w:cs="Times New Roman"/>
          <w:bCs/>
          <w:color w:val="000000"/>
          <w:sz w:val="26"/>
          <w:szCs w:val="26"/>
          <w:lang w:eastAsia="ru-RU"/>
        </w:rPr>
        <w:t xml:space="preserve">              </w:t>
      </w:r>
      <w:r w:rsidR="00CD1986" w:rsidRPr="005F7C46">
        <w:rPr>
          <w:rFonts w:ascii="Times New Roman" w:eastAsia="Times New Roman" w:hAnsi="Times New Roman" w:cs="Times New Roman"/>
          <w:bCs/>
          <w:color w:val="000000"/>
          <w:sz w:val="26"/>
          <w:szCs w:val="26"/>
          <w:lang w:eastAsia="ru-RU"/>
        </w:rPr>
        <w:t xml:space="preserve">           г. Норильск</w:t>
      </w:r>
      <w:r w:rsidR="00CD1986" w:rsidRPr="005F7C46">
        <w:rPr>
          <w:rFonts w:ascii="Times New Roman" w:eastAsia="Times New Roman" w:hAnsi="Times New Roman" w:cs="Times New Roman"/>
          <w:bCs/>
          <w:color w:val="000000"/>
          <w:sz w:val="26"/>
          <w:szCs w:val="26"/>
          <w:lang w:eastAsia="ru-RU"/>
        </w:rPr>
        <w:tab/>
        <w:t xml:space="preserve">           </w:t>
      </w:r>
      <w:r>
        <w:rPr>
          <w:rFonts w:ascii="Times New Roman" w:eastAsia="Times New Roman" w:hAnsi="Times New Roman" w:cs="Times New Roman"/>
          <w:bCs/>
          <w:color w:val="000000"/>
          <w:sz w:val="26"/>
          <w:szCs w:val="26"/>
          <w:lang w:eastAsia="ru-RU"/>
        </w:rPr>
        <w:t xml:space="preserve">                               № 242</w:t>
      </w:r>
    </w:p>
    <w:p w:rsidR="00CD1986" w:rsidRPr="005F7C46" w:rsidRDefault="00CD1986" w:rsidP="00CD1986">
      <w:pPr>
        <w:spacing w:after="0" w:line="240" w:lineRule="auto"/>
        <w:rPr>
          <w:rFonts w:ascii="Times New Roman" w:eastAsia="Times New Roman" w:hAnsi="Times New Roman" w:cs="Times New Roman"/>
          <w:bCs/>
          <w:color w:val="000000"/>
          <w:sz w:val="26"/>
          <w:szCs w:val="26"/>
          <w:lang w:eastAsia="ru-RU"/>
        </w:rPr>
      </w:pPr>
      <w:r w:rsidRPr="005F7C46">
        <w:rPr>
          <w:rFonts w:ascii="Times New Roman" w:eastAsia="Times New Roman" w:hAnsi="Times New Roman" w:cs="Times New Roman"/>
          <w:bCs/>
          <w:color w:val="000000"/>
          <w:sz w:val="26"/>
          <w:szCs w:val="26"/>
          <w:lang w:eastAsia="ru-RU"/>
        </w:rPr>
        <w:t xml:space="preserve"> </w:t>
      </w:r>
    </w:p>
    <w:p w:rsidR="00660057" w:rsidRDefault="00CD1986" w:rsidP="00660057">
      <w:pPr>
        <w:autoSpaceDE w:val="0"/>
        <w:autoSpaceDN w:val="0"/>
        <w:adjustRightInd w:val="0"/>
        <w:spacing w:after="0" w:line="240" w:lineRule="auto"/>
        <w:jc w:val="both"/>
        <w:rPr>
          <w:rFonts w:ascii="Times New Roman" w:hAnsi="Times New Roman" w:cs="Times New Roman"/>
          <w:sz w:val="26"/>
          <w:szCs w:val="26"/>
        </w:rPr>
      </w:pPr>
      <w:r w:rsidRPr="005F7C46">
        <w:rPr>
          <w:rFonts w:ascii="Times New Roman" w:eastAsia="Times New Roman" w:hAnsi="Times New Roman" w:cs="Times New Roman"/>
          <w:color w:val="000000"/>
          <w:sz w:val="26"/>
          <w:szCs w:val="26"/>
          <w:lang w:eastAsia="ru-RU"/>
        </w:rPr>
        <w:t>О</w:t>
      </w:r>
      <w:r w:rsidR="00660057">
        <w:rPr>
          <w:rFonts w:ascii="Times New Roman" w:eastAsia="Times New Roman" w:hAnsi="Times New Roman" w:cs="Times New Roman"/>
          <w:color w:val="000000"/>
          <w:sz w:val="26"/>
          <w:szCs w:val="26"/>
          <w:lang w:eastAsia="ru-RU"/>
        </w:rPr>
        <w:t>б организации и</w:t>
      </w:r>
      <w:r w:rsidR="00345F74" w:rsidRPr="005F7C46">
        <w:rPr>
          <w:rFonts w:ascii="Times New Roman" w:eastAsia="Times New Roman" w:hAnsi="Times New Roman" w:cs="Times New Roman"/>
          <w:color w:val="000000"/>
          <w:sz w:val="26"/>
          <w:szCs w:val="26"/>
          <w:lang w:eastAsia="ru-RU"/>
        </w:rPr>
        <w:t xml:space="preserve"> проведени</w:t>
      </w:r>
      <w:r w:rsidR="00CD2C44">
        <w:rPr>
          <w:rFonts w:ascii="Times New Roman" w:eastAsia="Times New Roman" w:hAnsi="Times New Roman" w:cs="Times New Roman"/>
          <w:color w:val="000000"/>
          <w:sz w:val="26"/>
          <w:szCs w:val="26"/>
          <w:lang w:eastAsia="ru-RU"/>
        </w:rPr>
        <w:t>и</w:t>
      </w:r>
      <w:r w:rsidR="00660057">
        <w:rPr>
          <w:rFonts w:ascii="Times New Roman" w:eastAsia="Times New Roman" w:hAnsi="Times New Roman" w:cs="Times New Roman"/>
          <w:color w:val="000000"/>
          <w:sz w:val="26"/>
          <w:szCs w:val="26"/>
          <w:lang w:eastAsia="ru-RU"/>
        </w:rPr>
        <w:t xml:space="preserve"> </w:t>
      </w:r>
      <w:r w:rsidR="00660057">
        <w:rPr>
          <w:rFonts w:ascii="Times New Roman" w:hAnsi="Times New Roman" w:cs="Times New Roman"/>
          <w:sz w:val="26"/>
          <w:szCs w:val="26"/>
        </w:rPr>
        <w:t>социально значимых работ</w:t>
      </w:r>
    </w:p>
    <w:p w:rsidR="00CD1986" w:rsidRPr="005F7C46" w:rsidRDefault="00CD1986" w:rsidP="00BB70BE">
      <w:pPr>
        <w:autoSpaceDE w:val="0"/>
        <w:adjustRightInd w:val="0"/>
        <w:spacing w:after="0" w:line="240" w:lineRule="auto"/>
        <w:contextualSpacing/>
        <w:rPr>
          <w:rFonts w:ascii="Times New Roman" w:eastAsia="Times New Roman" w:hAnsi="Times New Roman" w:cs="Times New Roman"/>
          <w:color w:val="000000"/>
          <w:sz w:val="26"/>
          <w:szCs w:val="26"/>
          <w:lang w:eastAsia="ru-RU"/>
        </w:rPr>
      </w:pPr>
    </w:p>
    <w:p w:rsidR="00CD1986" w:rsidRPr="005F7C46" w:rsidRDefault="00CD1986" w:rsidP="00CD1986">
      <w:pPr>
        <w:spacing w:after="0" w:line="240" w:lineRule="auto"/>
        <w:jc w:val="both"/>
        <w:rPr>
          <w:rFonts w:ascii="Times New Roman" w:eastAsia="Times New Roman" w:hAnsi="Times New Roman" w:cs="Times New Roman"/>
          <w:bCs/>
          <w:sz w:val="26"/>
          <w:szCs w:val="26"/>
          <w:lang w:eastAsia="ru-RU"/>
        </w:rPr>
      </w:pPr>
    </w:p>
    <w:p w:rsidR="00660057" w:rsidRPr="005F7C46" w:rsidRDefault="00BB70BE" w:rsidP="00BB70BE">
      <w:pPr>
        <w:autoSpaceDE w:val="0"/>
        <w:autoSpaceDN w:val="0"/>
        <w:adjustRightInd w:val="0"/>
        <w:spacing w:after="0" w:line="240" w:lineRule="auto"/>
        <w:ind w:firstLine="540"/>
        <w:jc w:val="both"/>
        <w:rPr>
          <w:rFonts w:ascii="Times New Roman" w:hAnsi="Times New Roman" w:cs="Times New Roman"/>
          <w:sz w:val="26"/>
          <w:szCs w:val="26"/>
        </w:rPr>
      </w:pPr>
      <w:r w:rsidRPr="005F7C46">
        <w:rPr>
          <w:rFonts w:ascii="Times New Roman" w:hAnsi="Times New Roman" w:cs="Times New Roman"/>
          <w:sz w:val="26"/>
          <w:szCs w:val="26"/>
        </w:rPr>
        <w:t xml:space="preserve">В целях </w:t>
      </w:r>
      <w:r w:rsidR="00122C3F" w:rsidRPr="005F7C46">
        <w:rPr>
          <w:rFonts w:ascii="Times New Roman" w:hAnsi="Times New Roman" w:cs="Times New Roman"/>
          <w:sz w:val="26"/>
          <w:szCs w:val="26"/>
        </w:rPr>
        <w:t xml:space="preserve">организации благоустройства и озеленения </w:t>
      </w:r>
      <w:r w:rsidR="00345F74" w:rsidRPr="005F7C46">
        <w:rPr>
          <w:rFonts w:ascii="Times New Roman" w:hAnsi="Times New Roman" w:cs="Times New Roman"/>
          <w:sz w:val="26"/>
          <w:szCs w:val="26"/>
        </w:rPr>
        <w:t>территории муниципального образования город Норильск</w:t>
      </w:r>
      <w:r w:rsidRPr="005F7C46">
        <w:rPr>
          <w:rFonts w:ascii="Times New Roman" w:hAnsi="Times New Roman" w:cs="Times New Roman"/>
          <w:sz w:val="26"/>
          <w:szCs w:val="26"/>
        </w:rPr>
        <w:t>,</w:t>
      </w:r>
      <w:r w:rsidR="00660057">
        <w:rPr>
          <w:rFonts w:ascii="Times New Roman" w:hAnsi="Times New Roman" w:cs="Times New Roman"/>
          <w:sz w:val="26"/>
          <w:szCs w:val="26"/>
        </w:rPr>
        <w:t xml:space="preserve"> в соответствии с </w:t>
      </w:r>
      <w:r w:rsidR="00660057" w:rsidRPr="00591FFB">
        <w:rPr>
          <w:rFonts w:ascii="Times New Roman" w:hAnsi="Times New Roman" w:cs="Times New Roman"/>
          <w:sz w:val="26"/>
          <w:szCs w:val="26"/>
        </w:rPr>
        <w:t>Положени</w:t>
      </w:r>
      <w:r w:rsidR="00660057">
        <w:rPr>
          <w:rFonts w:ascii="Times New Roman" w:hAnsi="Times New Roman" w:cs="Times New Roman"/>
          <w:sz w:val="26"/>
          <w:szCs w:val="26"/>
        </w:rPr>
        <w:t>ем</w:t>
      </w:r>
      <w:r w:rsidR="00660057" w:rsidRPr="00591FFB">
        <w:rPr>
          <w:rFonts w:ascii="Times New Roman" w:hAnsi="Times New Roman" w:cs="Times New Roman"/>
          <w:sz w:val="26"/>
          <w:szCs w:val="26"/>
        </w:rPr>
        <w:t xml:space="preserve"> о социально значимых работах для муниципального образования город Норильск</w:t>
      </w:r>
      <w:r w:rsidR="00660057">
        <w:rPr>
          <w:rFonts w:ascii="Times New Roman" w:hAnsi="Times New Roman" w:cs="Times New Roman"/>
          <w:sz w:val="26"/>
          <w:szCs w:val="26"/>
        </w:rPr>
        <w:t>, утвержденным р</w:t>
      </w:r>
      <w:r w:rsidR="00660057" w:rsidRPr="00591FFB">
        <w:rPr>
          <w:rFonts w:ascii="Times New Roman" w:hAnsi="Times New Roman" w:cs="Times New Roman"/>
          <w:sz w:val="26"/>
          <w:szCs w:val="26"/>
        </w:rPr>
        <w:t>ешение</w:t>
      </w:r>
      <w:r w:rsidR="00660057">
        <w:rPr>
          <w:rFonts w:ascii="Times New Roman" w:hAnsi="Times New Roman" w:cs="Times New Roman"/>
          <w:sz w:val="26"/>
          <w:szCs w:val="26"/>
        </w:rPr>
        <w:t>м</w:t>
      </w:r>
      <w:r w:rsidR="00660057" w:rsidRPr="00591FFB">
        <w:rPr>
          <w:rFonts w:ascii="Times New Roman" w:hAnsi="Times New Roman" w:cs="Times New Roman"/>
          <w:sz w:val="26"/>
          <w:szCs w:val="26"/>
        </w:rPr>
        <w:t xml:space="preserve"> </w:t>
      </w:r>
      <w:r w:rsidR="00660057">
        <w:rPr>
          <w:rFonts w:ascii="Times New Roman" w:hAnsi="Times New Roman" w:cs="Times New Roman"/>
          <w:sz w:val="26"/>
          <w:szCs w:val="26"/>
        </w:rPr>
        <w:t>Норильского г</w:t>
      </w:r>
      <w:r w:rsidR="00660057" w:rsidRPr="00591FFB">
        <w:rPr>
          <w:rFonts w:ascii="Times New Roman" w:hAnsi="Times New Roman" w:cs="Times New Roman"/>
          <w:sz w:val="26"/>
          <w:szCs w:val="26"/>
        </w:rPr>
        <w:t xml:space="preserve">ородского </w:t>
      </w:r>
      <w:r w:rsidR="00660057">
        <w:rPr>
          <w:rFonts w:ascii="Times New Roman" w:hAnsi="Times New Roman" w:cs="Times New Roman"/>
          <w:sz w:val="26"/>
          <w:szCs w:val="26"/>
        </w:rPr>
        <w:t>С</w:t>
      </w:r>
      <w:r w:rsidR="00660057" w:rsidRPr="00591FFB">
        <w:rPr>
          <w:rFonts w:ascii="Times New Roman" w:hAnsi="Times New Roman" w:cs="Times New Roman"/>
          <w:sz w:val="26"/>
          <w:szCs w:val="26"/>
        </w:rPr>
        <w:t xml:space="preserve">овета </w:t>
      </w:r>
      <w:r w:rsidR="00660057">
        <w:rPr>
          <w:rFonts w:ascii="Times New Roman" w:hAnsi="Times New Roman" w:cs="Times New Roman"/>
          <w:sz w:val="26"/>
          <w:szCs w:val="26"/>
        </w:rPr>
        <w:t xml:space="preserve">депутатов </w:t>
      </w:r>
      <w:r w:rsidR="00660057" w:rsidRPr="00591FFB">
        <w:rPr>
          <w:rFonts w:ascii="Times New Roman" w:hAnsi="Times New Roman" w:cs="Times New Roman"/>
          <w:sz w:val="26"/>
          <w:szCs w:val="26"/>
        </w:rPr>
        <w:t xml:space="preserve">от 06.06.2006 </w:t>
      </w:r>
      <w:r w:rsidR="00660057">
        <w:rPr>
          <w:rFonts w:ascii="Times New Roman" w:hAnsi="Times New Roman" w:cs="Times New Roman"/>
          <w:sz w:val="26"/>
          <w:szCs w:val="26"/>
        </w:rPr>
        <w:t>№ 62-904</w:t>
      </w:r>
      <w:r w:rsidR="00CA27AA">
        <w:rPr>
          <w:rFonts w:ascii="Times New Roman" w:hAnsi="Times New Roman" w:cs="Times New Roman"/>
          <w:sz w:val="26"/>
          <w:szCs w:val="26"/>
        </w:rPr>
        <w:t xml:space="preserve"> (далее – Положение)</w:t>
      </w:r>
      <w:r w:rsidR="00660057">
        <w:rPr>
          <w:rFonts w:ascii="Times New Roman" w:hAnsi="Times New Roman" w:cs="Times New Roman"/>
          <w:sz w:val="26"/>
          <w:szCs w:val="26"/>
        </w:rPr>
        <w:t>,</w:t>
      </w:r>
    </w:p>
    <w:p w:rsidR="00CD1986" w:rsidRPr="005F7C46" w:rsidRDefault="00CD1986" w:rsidP="00CD1986">
      <w:pPr>
        <w:spacing w:after="0" w:line="240" w:lineRule="auto"/>
        <w:jc w:val="both"/>
        <w:rPr>
          <w:rFonts w:ascii="Times New Roman" w:eastAsia="Times New Roman" w:hAnsi="Times New Roman" w:cs="Times New Roman"/>
          <w:bCs/>
          <w:sz w:val="26"/>
          <w:szCs w:val="26"/>
          <w:lang w:eastAsia="ru-RU"/>
        </w:rPr>
      </w:pPr>
      <w:r w:rsidRPr="005F7C46">
        <w:rPr>
          <w:rFonts w:ascii="Times New Roman" w:eastAsia="Times New Roman" w:hAnsi="Times New Roman" w:cs="Times New Roman"/>
          <w:bCs/>
          <w:sz w:val="26"/>
          <w:szCs w:val="26"/>
          <w:lang w:eastAsia="ru-RU"/>
        </w:rPr>
        <w:t>ПОСТАНОВЛЯЮ:</w:t>
      </w:r>
    </w:p>
    <w:p w:rsidR="00CD1986" w:rsidRPr="005F7C46" w:rsidRDefault="00CD1986" w:rsidP="00CD1986">
      <w:pPr>
        <w:spacing w:after="0" w:line="240" w:lineRule="auto"/>
        <w:jc w:val="both"/>
        <w:rPr>
          <w:rFonts w:ascii="Times New Roman" w:eastAsia="Times New Roman" w:hAnsi="Times New Roman" w:cs="Times New Roman"/>
          <w:bCs/>
          <w:sz w:val="26"/>
          <w:szCs w:val="26"/>
          <w:lang w:eastAsia="ru-RU"/>
        </w:rPr>
      </w:pPr>
    </w:p>
    <w:p w:rsidR="0036018E" w:rsidRDefault="00CD1986" w:rsidP="00BB70BE">
      <w:pPr>
        <w:autoSpaceDE w:val="0"/>
        <w:autoSpaceDN w:val="0"/>
        <w:adjustRightInd w:val="0"/>
        <w:spacing w:after="0" w:line="240" w:lineRule="auto"/>
        <w:ind w:firstLine="708"/>
        <w:jc w:val="both"/>
        <w:rPr>
          <w:rFonts w:ascii="Times New Roman" w:hAnsi="Times New Roman" w:cs="Times New Roman"/>
          <w:sz w:val="26"/>
          <w:szCs w:val="26"/>
        </w:rPr>
      </w:pPr>
      <w:r w:rsidRPr="005F7C46">
        <w:rPr>
          <w:rFonts w:ascii="Times New Roman" w:eastAsia="Times New Roman" w:hAnsi="Times New Roman" w:cs="Times New Roman"/>
          <w:bCs/>
          <w:sz w:val="26"/>
          <w:szCs w:val="26"/>
          <w:lang w:eastAsia="ru-RU"/>
        </w:rPr>
        <w:t xml:space="preserve">1. </w:t>
      </w:r>
      <w:r w:rsidR="0036018E">
        <w:rPr>
          <w:rFonts w:ascii="Times New Roman" w:eastAsia="Times New Roman" w:hAnsi="Times New Roman" w:cs="Times New Roman"/>
          <w:bCs/>
          <w:sz w:val="26"/>
          <w:szCs w:val="26"/>
          <w:lang w:eastAsia="ru-RU"/>
        </w:rPr>
        <w:t>П</w:t>
      </w:r>
      <w:r w:rsidR="0036018E" w:rsidRPr="005F7C46">
        <w:rPr>
          <w:rFonts w:ascii="Times New Roman" w:hAnsi="Times New Roman" w:cs="Times New Roman"/>
          <w:sz w:val="26"/>
          <w:szCs w:val="26"/>
        </w:rPr>
        <w:t>рове</w:t>
      </w:r>
      <w:r w:rsidR="0036018E">
        <w:rPr>
          <w:rFonts w:ascii="Times New Roman" w:hAnsi="Times New Roman" w:cs="Times New Roman"/>
          <w:sz w:val="26"/>
          <w:szCs w:val="26"/>
        </w:rPr>
        <w:t>сти</w:t>
      </w:r>
      <w:r w:rsidR="0036018E" w:rsidRPr="005F7C46">
        <w:rPr>
          <w:rFonts w:ascii="Times New Roman" w:hAnsi="Times New Roman" w:cs="Times New Roman"/>
          <w:sz w:val="26"/>
          <w:szCs w:val="26"/>
        </w:rPr>
        <w:t xml:space="preserve"> </w:t>
      </w:r>
      <w:r w:rsidR="00660057">
        <w:rPr>
          <w:rFonts w:ascii="Times New Roman" w:hAnsi="Times New Roman" w:cs="Times New Roman"/>
          <w:sz w:val="26"/>
          <w:szCs w:val="26"/>
        </w:rPr>
        <w:t>26.06.2021 с</w:t>
      </w:r>
      <w:r w:rsidR="00660057" w:rsidRPr="005F7C46">
        <w:rPr>
          <w:rFonts w:ascii="Times New Roman" w:hAnsi="Times New Roman" w:cs="Times New Roman"/>
          <w:sz w:val="26"/>
          <w:szCs w:val="26"/>
        </w:rPr>
        <w:t xml:space="preserve"> </w:t>
      </w:r>
      <w:r w:rsidR="00660057">
        <w:rPr>
          <w:rFonts w:ascii="Times New Roman" w:hAnsi="Times New Roman" w:cs="Times New Roman"/>
          <w:sz w:val="26"/>
          <w:szCs w:val="26"/>
        </w:rPr>
        <w:t xml:space="preserve">09-00 ч. до 13-00 ч. </w:t>
      </w:r>
      <w:r w:rsidR="0036018E" w:rsidRPr="005F7C46">
        <w:rPr>
          <w:rFonts w:ascii="Times New Roman" w:hAnsi="Times New Roman" w:cs="Times New Roman"/>
          <w:sz w:val="26"/>
          <w:szCs w:val="26"/>
        </w:rPr>
        <w:t>общегородско</w:t>
      </w:r>
      <w:r w:rsidR="0036018E">
        <w:rPr>
          <w:rFonts w:ascii="Times New Roman" w:hAnsi="Times New Roman" w:cs="Times New Roman"/>
          <w:sz w:val="26"/>
          <w:szCs w:val="26"/>
        </w:rPr>
        <w:t>й</w:t>
      </w:r>
      <w:r w:rsidR="0036018E" w:rsidRPr="005F7C46">
        <w:rPr>
          <w:rFonts w:ascii="Times New Roman" w:hAnsi="Times New Roman" w:cs="Times New Roman"/>
          <w:sz w:val="26"/>
          <w:szCs w:val="26"/>
        </w:rPr>
        <w:t xml:space="preserve"> субботник по организации мероприятий по охране окружающей среды в границах муниципального образования </w:t>
      </w:r>
      <w:r w:rsidR="00660057">
        <w:rPr>
          <w:rFonts w:ascii="Times New Roman" w:hAnsi="Times New Roman" w:cs="Times New Roman"/>
          <w:sz w:val="26"/>
          <w:szCs w:val="26"/>
        </w:rPr>
        <w:t>город Норильск</w:t>
      </w:r>
      <w:r w:rsidR="007C1AB3">
        <w:rPr>
          <w:rFonts w:ascii="Times New Roman" w:hAnsi="Times New Roman" w:cs="Times New Roman"/>
          <w:sz w:val="26"/>
          <w:szCs w:val="26"/>
        </w:rPr>
        <w:t xml:space="preserve"> </w:t>
      </w:r>
      <w:r w:rsidR="0036018E" w:rsidRPr="005F7C46">
        <w:rPr>
          <w:rFonts w:ascii="Times New Roman" w:hAnsi="Times New Roman" w:cs="Times New Roman"/>
          <w:sz w:val="26"/>
          <w:szCs w:val="26"/>
        </w:rPr>
        <w:t>в местах, определенных приложением №</w:t>
      </w:r>
      <w:r w:rsidR="0036018E">
        <w:rPr>
          <w:rFonts w:ascii="Times New Roman" w:hAnsi="Times New Roman" w:cs="Times New Roman"/>
          <w:sz w:val="26"/>
          <w:szCs w:val="26"/>
        </w:rPr>
        <w:t xml:space="preserve"> </w:t>
      </w:r>
      <w:r w:rsidR="0036018E" w:rsidRPr="005F7C46">
        <w:rPr>
          <w:rFonts w:ascii="Times New Roman" w:hAnsi="Times New Roman" w:cs="Times New Roman"/>
          <w:sz w:val="26"/>
          <w:szCs w:val="26"/>
        </w:rPr>
        <w:t>2 к настоящему постановлению</w:t>
      </w:r>
      <w:r w:rsidR="0036018E">
        <w:rPr>
          <w:rFonts w:ascii="Times New Roman" w:hAnsi="Times New Roman" w:cs="Times New Roman"/>
          <w:sz w:val="26"/>
          <w:szCs w:val="26"/>
        </w:rPr>
        <w:t>, со следующими видами работ:</w:t>
      </w:r>
    </w:p>
    <w:p w:rsidR="00591FFB" w:rsidRDefault="00591FFB" w:rsidP="00BB70BE">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подметание территории;</w:t>
      </w:r>
    </w:p>
    <w:p w:rsidR="0036018E" w:rsidRDefault="0036018E" w:rsidP="0036018E">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очистка от мусора;</w:t>
      </w:r>
    </w:p>
    <w:p w:rsidR="0036018E" w:rsidRDefault="0036018E" w:rsidP="0036018E">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сбор мусора в мешки. </w:t>
      </w:r>
    </w:p>
    <w:p w:rsidR="00BB70BE" w:rsidRDefault="0036018E" w:rsidP="00BB70BE">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2. </w:t>
      </w:r>
      <w:r w:rsidR="000358B1">
        <w:rPr>
          <w:rFonts w:ascii="Times New Roman" w:eastAsia="Times New Roman" w:hAnsi="Times New Roman" w:cs="Times New Roman"/>
          <w:bCs/>
          <w:sz w:val="26"/>
          <w:szCs w:val="26"/>
          <w:lang w:eastAsia="ru-RU"/>
        </w:rPr>
        <w:t>П</w:t>
      </w:r>
      <w:r w:rsidR="00345F74" w:rsidRPr="005F7C46">
        <w:rPr>
          <w:rFonts w:ascii="Times New Roman" w:hAnsi="Times New Roman" w:cs="Times New Roman"/>
          <w:sz w:val="26"/>
          <w:szCs w:val="26"/>
        </w:rPr>
        <w:t>рове</w:t>
      </w:r>
      <w:r w:rsidR="00F90D68">
        <w:rPr>
          <w:rFonts w:ascii="Times New Roman" w:hAnsi="Times New Roman" w:cs="Times New Roman"/>
          <w:sz w:val="26"/>
          <w:szCs w:val="26"/>
        </w:rPr>
        <w:t>сти</w:t>
      </w:r>
      <w:r w:rsidR="00345F74" w:rsidRPr="005F7C46">
        <w:rPr>
          <w:rFonts w:ascii="Times New Roman" w:hAnsi="Times New Roman" w:cs="Times New Roman"/>
          <w:sz w:val="26"/>
          <w:szCs w:val="26"/>
        </w:rPr>
        <w:t xml:space="preserve"> </w:t>
      </w:r>
      <w:r w:rsidR="00660057" w:rsidRPr="006056A9">
        <w:rPr>
          <w:rFonts w:ascii="Times New Roman" w:hAnsi="Times New Roman" w:cs="Times New Roman"/>
          <w:sz w:val="26"/>
          <w:szCs w:val="26"/>
        </w:rPr>
        <w:t>18.09.2021 с</w:t>
      </w:r>
      <w:r w:rsidR="00660057">
        <w:rPr>
          <w:rFonts w:ascii="Times New Roman" w:hAnsi="Times New Roman" w:cs="Times New Roman"/>
          <w:sz w:val="26"/>
          <w:szCs w:val="26"/>
        </w:rPr>
        <w:t xml:space="preserve"> 09-00 ч. до 13-00 ч. </w:t>
      </w:r>
      <w:r w:rsidR="00345F74" w:rsidRPr="005F7C46">
        <w:rPr>
          <w:rFonts w:ascii="Times New Roman" w:hAnsi="Times New Roman" w:cs="Times New Roman"/>
          <w:sz w:val="26"/>
          <w:szCs w:val="26"/>
        </w:rPr>
        <w:t>общегородск</w:t>
      </w:r>
      <w:r w:rsidR="00BE13FB" w:rsidRPr="005F7C46">
        <w:rPr>
          <w:rFonts w:ascii="Times New Roman" w:hAnsi="Times New Roman" w:cs="Times New Roman"/>
          <w:sz w:val="26"/>
          <w:szCs w:val="26"/>
        </w:rPr>
        <w:t>о</w:t>
      </w:r>
      <w:r w:rsidR="00F90D68">
        <w:rPr>
          <w:rFonts w:ascii="Times New Roman" w:hAnsi="Times New Roman" w:cs="Times New Roman"/>
          <w:sz w:val="26"/>
          <w:szCs w:val="26"/>
        </w:rPr>
        <w:t>й</w:t>
      </w:r>
      <w:r w:rsidR="00345F74" w:rsidRPr="005F7C46">
        <w:rPr>
          <w:rFonts w:ascii="Times New Roman" w:hAnsi="Times New Roman" w:cs="Times New Roman"/>
          <w:sz w:val="26"/>
          <w:szCs w:val="26"/>
        </w:rPr>
        <w:t xml:space="preserve"> субботник по </w:t>
      </w:r>
      <w:r w:rsidR="00122C3F" w:rsidRPr="005F7C46">
        <w:rPr>
          <w:rFonts w:ascii="Times New Roman" w:hAnsi="Times New Roman" w:cs="Times New Roman"/>
          <w:sz w:val="26"/>
          <w:szCs w:val="26"/>
        </w:rPr>
        <w:t>организации благоустройства и озеленени</w:t>
      </w:r>
      <w:r w:rsidR="00660057">
        <w:rPr>
          <w:rFonts w:ascii="Times New Roman" w:hAnsi="Times New Roman" w:cs="Times New Roman"/>
          <w:sz w:val="26"/>
          <w:szCs w:val="26"/>
        </w:rPr>
        <w:t>ю</w:t>
      </w:r>
      <w:r w:rsidR="00122C3F" w:rsidRPr="005F7C46">
        <w:rPr>
          <w:rFonts w:ascii="Times New Roman" w:hAnsi="Times New Roman" w:cs="Times New Roman"/>
          <w:sz w:val="26"/>
          <w:szCs w:val="26"/>
        </w:rPr>
        <w:t xml:space="preserve"> территории муниципального образования город Норильск</w:t>
      </w:r>
      <w:r w:rsidR="00345F74" w:rsidRPr="005F7C46">
        <w:rPr>
          <w:rFonts w:ascii="Times New Roman" w:hAnsi="Times New Roman" w:cs="Times New Roman"/>
          <w:sz w:val="26"/>
          <w:szCs w:val="26"/>
        </w:rPr>
        <w:t xml:space="preserve"> </w:t>
      </w:r>
      <w:r w:rsidR="007E0D1F" w:rsidRPr="005F7C46">
        <w:rPr>
          <w:rFonts w:ascii="Times New Roman" w:hAnsi="Times New Roman" w:cs="Times New Roman"/>
          <w:sz w:val="26"/>
          <w:szCs w:val="26"/>
        </w:rPr>
        <w:t xml:space="preserve">в местах, определенных приложением </w:t>
      </w:r>
      <w:r w:rsidR="005F7C46" w:rsidRPr="005F7C46">
        <w:rPr>
          <w:rFonts w:ascii="Times New Roman" w:hAnsi="Times New Roman" w:cs="Times New Roman"/>
          <w:sz w:val="26"/>
          <w:szCs w:val="26"/>
        </w:rPr>
        <w:t xml:space="preserve">№ 1 </w:t>
      </w:r>
      <w:r w:rsidR="007E0D1F" w:rsidRPr="005F7C46">
        <w:rPr>
          <w:rFonts w:ascii="Times New Roman" w:hAnsi="Times New Roman" w:cs="Times New Roman"/>
          <w:sz w:val="26"/>
          <w:szCs w:val="26"/>
        </w:rPr>
        <w:t>к настоящему постановлению</w:t>
      </w:r>
      <w:r w:rsidR="00B727F9">
        <w:rPr>
          <w:rFonts w:ascii="Times New Roman" w:hAnsi="Times New Roman" w:cs="Times New Roman"/>
          <w:sz w:val="26"/>
          <w:szCs w:val="26"/>
        </w:rPr>
        <w:t>, со следующими видами работ:</w:t>
      </w:r>
    </w:p>
    <w:p w:rsidR="00591FFB" w:rsidRDefault="00591FFB" w:rsidP="00BB70BE">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подметание территории;</w:t>
      </w:r>
    </w:p>
    <w:p w:rsidR="00B727F9" w:rsidRDefault="00B727F9" w:rsidP="00BB70BE">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очистка от мусора;</w:t>
      </w:r>
    </w:p>
    <w:p w:rsidR="00B727F9" w:rsidRDefault="00B727F9" w:rsidP="00BB70BE">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сбор мусора в мешки;</w:t>
      </w:r>
    </w:p>
    <w:p w:rsidR="00B727F9" w:rsidRDefault="00B727F9" w:rsidP="00BB70BE">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посадка саженцев. </w:t>
      </w:r>
    </w:p>
    <w:p w:rsidR="00660057" w:rsidRDefault="002F5436" w:rsidP="002F543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Назначить </w:t>
      </w:r>
      <w:r w:rsidR="00660057">
        <w:rPr>
          <w:rFonts w:ascii="Times New Roman" w:hAnsi="Times New Roman" w:cs="Times New Roman"/>
          <w:sz w:val="26"/>
          <w:szCs w:val="26"/>
        </w:rPr>
        <w:t xml:space="preserve">Управление городского хозяйства Администрации города Норильска </w:t>
      </w:r>
      <w:r>
        <w:rPr>
          <w:rFonts w:ascii="Times New Roman" w:hAnsi="Times New Roman" w:cs="Times New Roman"/>
          <w:sz w:val="26"/>
          <w:szCs w:val="26"/>
        </w:rPr>
        <w:t>ответственным за обеспечение и организацию выполнения социально значимых работ, предусмотренных пунктами 1, 2 настоящего постановления.</w:t>
      </w:r>
    </w:p>
    <w:p w:rsidR="00BE13FB" w:rsidRPr="005F7C46" w:rsidRDefault="00660057" w:rsidP="00CA27A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57584A" w:rsidRPr="005F7C46">
        <w:rPr>
          <w:rFonts w:ascii="Times New Roman" w:hAnsi="Times New Roman" w:cs="Times New Roman"/>
          <w:sz w:val="26"/>
          <w:szCs w:val="26"/>
        </w:rPr>
        <w:t xml:space="preserve">. </w:t>
      </w:r>
      <w:r w:rsidR="00CA27AA">
        <w:rPr>
          <w:rFonts w:ascii="Times New Roman" w:hAnsi="Times New Roman" w:cs="Times New Roman"/>
          <w:sz w:val="26"/>
          <w:szCs w:val="26"/>
        </w:rPr>
        <w:t>Рекомендовать р</w:t>
      </w:r>
      <w:r w:rsidR="00BE13FB" w:rsidRPr="005F7C46">
        <w:rPr>
          <w:rFonts w:ascii="Times New Roman" w:hAnsi="Times New Roman" w:cs="Times New Roman"/>
          <w:sz w:val="26"/>
          <w:szCs w:val="26"/>
        </w:rPr>
        <w:t>уководител</w:t>
      </w:r>
      <w:r w:rsidR="00CA27AA">
        <w:rPr>
          <w:rFonts w:ascii="Times New Roman" w:hAnsi="Times New Roman" w:cs="Times New Roman"/>
          <w:sz w:val="26"/>
          <w:szCs w:val="26"/>
        </w:rPr>
        <w:t>ям</w:t>
      </w:r>
      <w:r w:rsidR="00BE13FB" w:rsidRPr="005F7C46">
        <w:rPr>
          <w:rFonts w:ascii="Times New Roman" w:hAnsi="Times New Roman" w:cs="Times New Roman"/>
          <w:sz w:val="26"/>
          <w:szCs w:val="26"/>
        </w:rPr>
        <w:t xml:space="preserve"> органи</w:t>
      </w:r>
      <w:r w:rsidR="00CA27AA">
        <w:rPr>
          <w:rFonts w:ascii="Times New Roman" w:hAnsi="Times New Roman" w:cs="Times New Roman"/>
          <w:sz w:val="26"/>
          <w:szCs w:val="26"/>
        </w:rPr>
        <w:t>заций, предприятий, учреждений независимо от их</w:t>
      </w:r>
      <w:r w:rsidR="00BE13FB" w:rsidRPr="005F7C46">
        <w:rPr>
          <w:rFonts w:ascii="Times New Roman" w:hAnsi="Times New Roman" w:cs="Times New Roman"/>
          <w:sz w:val="26"/>
          <w:szCs w:val="26"/>
        </w:rPr>
        <w:t xml:space="preserve"> организационно-правовых форм</w:t>
      </w:r>
      <w:r w:rsidR="00CA27AA">
        <w:rPr>
          <w:rFonts w:ascii="Times New Roman" w:hAnsi="Times New Roman" w:cs="Times New Roman"/>
          <w:sz w:val="26"/>
          <w:szCs w:val="26"/>
        </w:rPr>
        <w:t xml:space="preserve"> и форм собственности</w:t>
      </w:r>
      <w:r w:rsidR="00BE13FB" w:rsidRPr="005F7C46">
        <w:rPr>
          <w:rFonts w:ascii="Times New Roman" w:hAnsi="Times New Roman" w:cs="Times New Roman"/>
          <w:sz w:val="26"/>
          <w:szCs w:val="26"/>
        </w:rPr>
        <w:t>, в том числе общественных, индивидуальны</w:t>
      </w:r>
      <w:r w:rsidR="00CA27AA">
        <w:rPr>
          <w:rFonts w:ascii="Times New Roman" w:hAnsi="Times New Roman" w:cs="Times New Roman"/>
          <w:sz w:val="26"/>
          <w:szCs w:val="26"/>
        </w:rPr>
        <w:t>м</w:t>
      </w:r>
      <w:r w:rsidR="00BE13FB" w:rsidRPr="005F7C46">
        <w:rPr>
          <w:rFonts w:ascii="Times New Roman" w:hAnsi="Times New Roman" w:cs="Times New Roman"/>
          <w:sz w:val="26"/>
          <w:szCs w:val="26"/>
        </w:rPr>
        <w:t xml:space="preserve"> предпринимател</w:t>
      </w:r>
      <w:r w:rsidR="00CA27AA">
        <w:rPr>
          <w:rFonts w:ascii="Times New Roman" w:hAnsi="Times New Roman" w:cs="Times New Roman"/>
          <w:sz w:val="26"/>
          <w:szCs w:val="26"/>
        </w:rPr>
        <w:t>ям</w:t>
      </w:r>
      <w:r w:rsidR="00BE13FB" w:rsidRPr="005F7C46">
        <w:rPr>
          <w:rFonts w:ascii="Times New Roman" w:hAnsi="Times New Roman" w:cs="Times New Roman"/>
          <w:sz w:val="26"/>
          <w:szCs w:val="26"/>
        </w:rPr>
        <w:t>, осуществляющи</w:t>
      </w:r>
      <w:r w:rsidR="00CA27AA">
        <w:rPr>
          <w:rFonts w:ascii="Times New Roman" w:hAnsi="Times New Roman" w:cs="Times New Roman"/>
          <w:sz w:val="26"/>
          <w:szCs w:val="26"/>
        </w:rPr>
        <w:t>м</w:t>
      </w:r>
      <w:r w:rsidR="00BE13FB" w:rsidRPr="005F7C46">
        <w:rPr>
          <w:rFonts w:ascii="Times New Roman" w:hAnsi="Times New Roman" w:cs="Times New Roman"/>
          <w:sz w:val="26"/>
          <w:szCs w:val="26"/>
        </w:rPr>
        <w:t xml:space="preserve"> свою деятельность без образования юридического лица, </w:t>
      </w:r>
      <w:r w:rsidR="00551222">
        <w:rPr>
          <w:rFonts w:ascii="Times New Roman" w:hAnsi="Times New Roman" w:cs="Times New Roman"/>
          <w:sz w:val="26"/>
          <w:szCs w:val="26"/>
        </w:rPr>
        <w:t xml:space="preserve">в том числе </w:t>
      </w:r>
      <w:r w:rsidR="00BE13FB" w:rsidRPr="005F7C46">
        <w:rPr>
          <w:rFonts w:ascii="Times New Roman" w:hAnsi="Times New Roman" w:cs="Times New Roman"/>
          <w:sz w:val="26"/>
          <w:szCs w:val="26"/>
        </w:rPr>
        <w:t>заинтересованны</w:t>
      </w:r>
      <w:r w:rsidR="00CA27AA">
        <w:rPr>
          <w:rFonts w:ascii="Times New Roman" w:hAnsi="Times New Roman" w:cs="Times New Roman"/>
          <w:sz w:val="26"/>
          <w:szCs w:val="26"/>
        </w:rPr>
        <w:t>м</w:t>
      </w:r>
      <w:r w:rsidR="00BE13FB" w:rsidRPr="005F7C46">
        <w:rPr>
          <w:rFonts w:ascii="Times New Roman" w:hAnsi="Times New Roman" w:cs="Times New Roman"/>
          <w:sz w:val="26"/>
          <w:szCs w:val="26"/>
        </w:rPr>
        <w:t xml:space="preserve"> в </w:t>
      </w:r>
      <w:r w:rsidR="00CA27AA">
        <w:rPr>
          <w:rFonts w:ascii="Times New Roman" w:hAnsi="Times New Roman" w:cs="Times New Roman"/>
          <w:sz w:val="26"/>
          <w:szCs w:val="26"/>
        </w:rPr>
        <w:t xml:space="preserve">участии в </w:t>
      </w:r>
      <w:r w:rsidR="00BE13FB" w:rsidRPr="005F7C46">
        <w:rPr>
          <w:rFonts w:ascii="Times New Roman" w:hAnsi="Times New Roman" w:cs="Times New Roman"/>
          <w:sz w:val="26"/>
          <w:szCs w:val="26"/>
        </w:rPr>
        <w:t>социально значимых работ</w:t>
      </w:r>
      <w:r w:rsidR="00CA27AA">
        <w:rPr>
          <w:rFonts w:ascii="Times New Roman" w:hAnsi="Times New Roman" w:cs="Times New Roman"/>
          <w:sz w:val="26"/>
          <w:szCs w:val="26"/>
        </w:rPr>
        <w:t xml:space="preserve">ах, предусмотренных пунктами 1, 2 настоящего постановления, </w:t>
      </w:r>
      <w:r w:rsidR="00BE13FB" w:rsidRPr="005F7C46">
        <w:rPr>
          <w:rFonts w:ascii="Times New Roman" w:hAnsi="Times New Roman" w:cs="Times New Roman"/>
          <w:sz w:val="26"/>
          <w:szCs w:val="26"/>
        </w:rPr>
        <w:t>направ</w:t>
      </w:r>
      <w:r w:rsidR="00551222">
        <w:rPr>
          <w:rFonts w:ascii="Times New Roman" w:hAnsi="Times New Roman" w:cs="Times New Roman"/>
          <w:sz w:val="26"/>
          <w:szCs w:val="26"/>
        </w:rPr>
        <w:t>и</w:t>
      </w:r>
      <w:r w:rsidR="00BE13FB" w:rsidRPr="005F7C46">
        <w:rPr>
          <w:rFonts w:ascii="Times New Roman" w:hAnsi="Times New Roman" w:cs="Times New Roman"/>
          <w:sz w:val="26"/>
          <w:szCs w:val="26"/>
        </w:rPr>
        <w:t>ть</w:t>
      </w:r>
      <w:r w:rsidR="00CA27AA">
        <w:rPr>
          <w:rFonts w:ascii="Times New Roman" w:hAnsi="Times New Roman" w:cs="Times New Roman"/>
          <w:sz w:val="26"/>
          <w:szCs w:val="26"/>
        </w:rPr>
        <w:t xml:space="preserve"> свои</w:t>
      </w:r>
      <w:r w:rsidR="00BE13FB" w:rsidRPr="005F7C46">
        <w:rPr>
          <w:rFonts w:ascii="Times New Roman" w:hAnsi="Times New Roman" w:cs="Times New Roman"/>
          <w:sz w:val="26"/>
          <w:szCs w:val="26"/>
        </w:rPr>
        <w:t xml:space="preserve"> предложения и заявки </w:t>
      </w:r>
      <w:r w:rsidR="00CA27AA">
        <w:rPr>
          <w:rFonts w:ascii="Times New Roman" w:hAnsi="Times New Roman" w:cs="Times New Roman"/>
          <w:sz w:val="26"/>
          <w:szCs w:val="26"/>
        </w:rPr>
        <w:t>в Управление городского хозяйства Администрации города Норильска в соответствии с Положением.</w:t>
      </w:r>
    </w:p>
    <w:p w:rsidR="001A2D25" w:rsidRDefault="00CA27AA" w:rsidP="0057584A">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5</w:t>
      </w:r>
      <w:r w:rsidR="001A2D25">
        <w:rPr>
          <w:rFonts w:ascii="Times New Roman" w:hAnsi="Times New Roman" w:cs="Times New Roman"/>
          <w:sz w:val="26"/>
          <w:szCs w:val="26"/>
        </w:rPr>
        <w:t>. Граждан</w:t>
      </w:r>
      <w:r w:rsidR="002F5436">
        <w:rPr>
          <w:rFonts w:ascii="Times New Roman" w:hAnsi="Times New Roman" w:cs="Times New Roman"/>
          <w:sz w:val="26"/>
          <w:szCs w:val="26"/>
        </w:rPr>
        <w:t>е</w:t>
      </w:r>
      <w:r w:rsidR="001A2D25">
        <w:rPr>
          <w:rFonts w:ascii="Times New Roman" w:hAnsi="Times New Roman" w:cs="Times New Roman"/>
          <w:sz w:val="26"/>
          <w:szCs w:val="26"/>
        </w:rPr>
        <w:t xml:space="preserve">, </w:t>
      </w:r>
      <w:r w:rsidR="00F27FCD">
        <w:rPr>
          <w:rFonts w:ascii="Times New Roman" w:hAnsi="Times New Roman" w:cs="Times New Roman"/>
          <w:sz w:val="26"/>
          <w:szCs w:val="26"/>
        </w:rPr>
        <w:t xml:space="preserve">намеренные </w:t>
      </w:r>
      <w:r w:rsidR="002F5436">
        <w:rPr>
          <w:rFonts w:ascii="Times New Roman" w:hAnsi="Times New Roman" w:cs="Times New Roman"/>
          <w:sz w:val="26"/>
          <w:szCs w:val="26"/>
        </w:rPr>
        <w:t>прин</w:t>
      </w:r>
      <w:r w:rsidR="00F27FCD">
        <w:rPr>
          <w:rFonts w:ascii="Times New Roman" w:hAnsi="Times New Roman" w:cs="Times New Roman"/>
          <w:sz w:val="26"/>
          <w:szCs w:val="26"/>
        </w:rPr>
        <w:t>ять</w:t>
      </w:r>
      <w:r w:rsidR="001A2D25">
        <w:rPr>
          <w:rFonts w:ascii="Times New Roman" w:hAnsi="Times New Roman" w:cs="Times New Roman"/>
          <w:sz w:val="26"/>
          <w:szCs w:val="26"/>
        </w:rPr>
        <w:t xml:space="preserve"> участи</w:t>
      </w:r>
      <w:r w:rsidR="002F5436">
        <w:rPr>
          <w:rFonts w:ascii="Times New Roman" w:hAnsi="Times New Roman" w:cs="Times New Roman"/>
          <w:sz w:val="26"/>
          <w:szCs w:val="26"/>
        </w:rPr>
        <w:t>е</w:t>
      </w:r>
      <w:r w:rsidR="001A2D25">
        <w:rPr>
          <w:rFonts w:ascii="Times New Roman" w:hAnsi="Times New Roman" w:cs="Times New Roman"/>
          <w:sz w:val="26"/>
          <w:szCs w:val="26"/>
        </w:rPr>
        <w:t xml:space="preserve"> в </w:t>
      </w:r>
      <w:r w:rsidRPr="005F7C46">
        <w:rPr>
          <w:rFonts w:ascii="Times New Roman" w:hAnsi="Times New Roman" w:cs="Times New Roman"/>
          <w:sz w:val="26"/>
          <w:szCs w:val="26"/>
        </w:rPr>
        <w:t>социально значимых работ</w:t>
      </w:r>
      <w:r>
        <w:rPr>
          <w:rFonts w:ascii="Times New Roman" w:hAnsi="Times New Roman" w:cs="Times New Roman"/>
          <w:sz w:val="26"/>
          <w:szCs w:val="26"/>
        </w:rPr>
        <w:t>ах, предусмотренных пунктами 1, 2 настоящего постановления</w:t>
      </w:r>
      <w:r w:rsidR="002F5436">
        <w:rPr>
          <w:rFonts w:ascii="Times New Roman" w:hAnsi="Times New Roman" w:cs="Times New Roman"/>
          <w:sz w:val="26"/>
          <w:szCs w:val="26"/>
        </w:rPr>
        <w:t>,</w:t>
      </w:r>
      <w:r w:rsidR="001A2D25">
        <w:rPr>
          <w:rFonts w:ascii="Times New Roman" w:hAnsi="Times New Roman" w:cs="Times New Roman"/>
          <w:sz w:val="26"/>
          <w:szCs w:val="26"/>
        </w:rPr>
        <w:t xml:space="preserve"> </w:t>
      </w:r>
      <w:r w:rsidR="00F27FCD">
        <w:rPr>
          <w:rFonts w:ascii="Times New Roman" w:hAnsi="Times New Roman" w:cs="Times New Roman"/>
          <w:sz w:val="26"/>
          <w:szCs w:val="26"/>
        </w:rPr>
        <w:t xml:space="preserve">не являющиеся участниками из числа работников </w:t>
      </w:r>
      <w:r w:rsidR="007D7228">
        <w:rPr>
          <w:rFonts w:ascii="Times New Roman" w:hAnsi="Times New Roman" w:cs="Times New Roman"/>
          <w:sz w:val="26"/>
          <w:szCs w:val="26"/>
        </w:rPr>
        <w:t>организаций,</w:t>
      </w:r>
      <w:r w:rsidR="00F27FCD">
        <w:rPr>
          <w:rFonts w:ascii="Times New Roman" w:hAnsi="Times New Roman" w:cs="Times New Roman"/>
          <w:sz w:val="26"/>
          <w:szCs w:val="26"/>
        </w:rPr>
        <w:t xml:space="preserve"> </w:t>
      </w:r>
      <w:r w:rsidR="007D7228">
        <w:rPr>
          <w:rFonts w:ascii="Times New Roman" w:hAnsi="Times New Roman" w:cs="Times New Roman"/>
          <w:sz w:val="26"/>
          <w:szCs w:val="26"/>
        </w:rPr>
        <w:t>определенных</w:t>
      </w:r>
      <w:r w:rsidR="00F27FCD">
        <w:rPr>
          <w:rFonts w:ascii="Times New Roman" w:hAnsi="Times New Roman" w:cs="Times New Roman"/>
          <w:sz w:val="26"/>
          <w:szCs w:val="26"/>
        </w:rPr>
        <w:t xml:space="preserve"> пункт</w:t>
      </w:r>
      <w:r w:rsidR="007D7228">
        <w:rPr>
          <w:rFonts w:ascii="Times New Roman" w:hAnsi="Times New Roman" w:cs="Times New Roman"/>
          <w:sz w:val="26"/>
          <w:szCs w:val="26"/>
        </w:rPr>
        <w:t>ом</w:t>
      </w:r>
      <w:r w:rsidR="00F27FCD">
        <w:rPr>
          <w:rFonts w:ascii="Times New Roman" w:hAnsi="Times New Roman" w:cs="Times New Roman"/>
          <w:sz w:val="26"/>
          <w:szCs w:val="26"/>
        </w:rPr>
        <w:t xml:space="preserve"> </w:t>
      </w:r>
      <w:r>
        <w:rPr>
          <w:rFonts w:ascii="Times New Roman" w:hAnsi="Times New Roman" w:cs="Times New Roman"/>
          <w:sz w:val="26"/>
          <w:szCs w:val="26"/>
        </w:rPr>
        <w:t>4</w:t>
      </w:r>
      <w:r w:rsidR="00F27FCD">
        <w:rPr>
          <w:rFonts w:ascii="Times New Roman" w:hAnsi="Times New Roman" w:cs="Times New Roman"/>
          <w:sz w:val="26"/>
          <w:szCs w:val="26"/>
        </w:rPr>
        <w:t xml:space="preserve"> </w:t>
      </w:r>
      <w:r w:rsidR="00F27FCD">
        <w:rPr>
          <w:rFonts w:ascii="Times New Roman" w:hAnsi="Times New Roman" w:cs="Times New Roman"/>
          <w:sz w:val="26"/>
          <w:szCs w:val="26"/>
        </w:rPr>
        <w:lastRenderedPageBreak/>
        <w:t xml:space="preserve">настоящего постановления, </w:t>
      </w:r>
      <w:r w:rsidR="001A2D25">
        <w:rPr>
          <w:rFonts w:ascii="Times New Roman" w:hAnsi="Times New Roman" w:cs="Times New Roman"/>
          <w:sz w:val="26"/>
          <w:szCs w:val="26"/>
        </w:rPr>
        <w:t>обеспечивают</w:t>
      </w:r>
      <w:r w:rsidR="002F5436">
        <w:rPr>
          <w:rFonts w:ascii="Times New Roman" w:hAnsi="Times New Roman" w:cs="Times New Roman"/>
          <w:sz w:val="26"/>
          <w:szCs w:val="26"/>
        </w:rPr>
        <w:t>ся</w:t>
      </w:r>
      <w:r w:rsidR="001A2D25">
        <w:rPr>
          <w:rFonts w:ascii="Times New Roman" w:hAnsi="Times New Roman" w:cs="Times New Roman"/>
          <w:sz w:val="26"/>
          <w:szCs w:val="26"/>
        </w:rPr>
        <w:t xml:space="preserve"> (при необходимости) </w:t>
      </w:r>
      <w:r w:rsidR="002F5436">
        <w:rPr>
          <w:rFonts w:ascii="Times New Roman" w:hAnsi="Times New Roman" w:cs="Times New Roman"/>
          <w:sz w:val="26"/>
          <w:szCs w:val="26"/>
        </w:rPr>
        <w:t>необходимым инвентарем</w:t>
      </w:r>
      <w:r w:rsidR="00CD2C44">
        <w:rPr>
          <w:rFonts w:ascii="Times New Roman" w:hAnsi="Times New Roman" w:cs="Times New Roman"/>
          <w:sz w:val="26"/>
          <w:szCs w:val="26"/>
        </w:rPr>
        <w:t xml:space="preserve"> в местах проведения </w:t>
      </w:r>
      <w:r w:rsidR="00CD2C44" w:rsidRPr="005F7C46">
        <w:rPr>
          <w:rFonts w:ascii="Times New Roman" w:hAnsi="Times New Roman" w:cs="Times New Roman"/>
          <w:sz w:val="26"/>
          <w:szCs w:val="26"/>
        </w:rPr>
        <w:t>социально значимых работ</w:t>
      </w:r>
      <w:r w:rsidR="00CD2C44">
        <w:rPr>
          <w:rFonts w:ascii="Times New Roman" w:hAnsi="Times New Roman" w:cs="Times New Roman"/>
          <w:sz w:val="26"/>
          <w:szCs w:val="26"/>
        </w:rPr>
        <w:t>ах, предусмотренных пунктами 1, 2 настоящего постановления,</w:t>
      </w:r>
      <w:r w:rsidR="002F5436">
        <w:rPr>
          <w:rFonts w:ascii="Times New Roman" w:hAnsi="Times New Roman" w:cs="Times New Roman"/>
          <w:sz w:val="26"/>
          <w:szCs w:val="26"/>
        </w:rPr>
        <w:t xml:space="preserve"> </w:t>
      </w:r>
      <w:r w:rsidR="007D7228">
        <w:rPr>
          <w:rFonts w:ascii="Times New Roman" w:hAnsi="Times New Roman" w:cs="Times New Roman"/>
          <w:sz w:val="26"/>
          <w:szCs w:val="26"/>
        </w:rPr>
        <w:t>ответственным за обеспечение и организацию выполнения социально значимых работ</w:t>
      </w:r>
      <w:r w:rsidR="002F5436">
        <w:rPr>
          <w:rFonts w:ascii="Times New Roman" w:hAnsi="Times New Roman" w:cs="Times New Roman"/>
          <w:sz w:val="26"/>
          <w:szCs w:val="26"/>
        </w:rPr>
        <w:t>, указанным в пункте 3 настоящего постановления</w:t>
      </w:r>
      <w:r w:rsidR="00660057">
        <w:rPr>
          <w:rFonts w:ascii="Times New Roman" w:hAnsi="Times New Roman" w:cs="Times New Roman"/>
          <w:sz w:val="26"/>
          <w:szCs w:val="26"/>
        </w:rPr>
        <w:t>,</w:t>
      </w:r>
      <w:r w:rsidR="007D7228">
        <w:rPr>
          <w:rFonts w:ascii="Times New Roman" w:hAnsi="Times New Roman" w:cs="Times New Roman"/>
          <w:sz w:val="26"/>
          <w:szCs w:val="26"/>
        </w:rPr>
        <w:t xml:space="preserve"> на основании заявленной потребности в свободной форме</w:t>
      </w:r>
      <w:r w:rsidR="002F5436">
        <w:rPr>
          <w:rFonts w:ascii="Times New Roman" w:hAnsi="Times New Roman" w:cs="Times New Roman"/>
          <w:sz w:val="26"/>
          <w:szCs w:val="26"/>
        </w:rPr>
        <w:t>.</w:t>
      </w:r>
    </w:p>
    <w:p w:rsidR="00A335CC" w:rsidRPr="005F7C46" w:rsidRDefault="00551222" w:rsidP="0057584A">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6</w:t>
      </w:r>
      <w:r w:rsidR="00A335B5" w:rsidRPr="005F7C46">
        <w:rPr>
          <w:rFonts w:ascii="Times New Roman" w:hAnsi="Times New Roman" w:cs="Times New Roman"/>
          <w:sz w:val="26"/>
          <w:szCs w:val="26"/>
        </w:rPr>
        <w:t>. П</w:t>
      </w:r>
      <w:r w:rsidR="00A335CC" w:rsidRPr="005F7C46">
        <w:rPr>
          <w:rFonts w:ascii="Times New Roman" w:hAnsi="Times New Roman" w:cs="Times New Roman"/>
          <w:sz w:val="26"/>
          <w:szCs w:val="26"/>
        </w:rPr>
        <w:t>рием предложений и заявок указанных в пункт</w:t>
      </w:r>
      <w:r>
        <w:rPr>
          <w:rFonts w:ascii="Times New Roman" w:hAnsi="Times New Roman" w:cs="Times New Roman"/>
          <w:sz w:val="26"/>
          <w:szCs w:val="26"/>
        </w:rPr>
        <w:t>ах</w:t>
      </w:r>
      <w:r w:rsidR="00A335CC" w:rsidRPr="005F7C46">
        <w:rPr>
          <w:rFonts w:ascii="Times New Roman" w:hAnsi="Times New Roman" w:cs="Times New Roman"/>
          <w:sz w:val="26"/>
          <w:szCs w:val="26"/>
        </w:rPr>
        <w:t xml:space="preserve"> </w:t>
      </w:r>
      <w:r w:rsidR="007C6ADE">
        <w:rPr>
          <w:rFonts w:ascii="Times New Roman" w:hAnsi="Times New Roman" w:cs="Times New Roman"/>
          <w:sz w:val="26"/>
          <w:szCs w:val="26"/>
        </w:rPr>
        <w:t>4</w:t>
      </w:r>
      <w:r w:rsidR="007D7228">
        <w:rPr>
          <w:rFonts w:ascii="Times New Roman" w:hAnsi="Times New Roman" w:cs="Times New Roman"/>
          <w:sz w:val="26"/>
          <w:szCs w:val="26"/>
        </w:rPr>
        <w:t xml:space="preserve">, </w:t>
      </w:r>
      <w:r w:rsidR="007C6ADE">
        <w:rPr>
          <w:rFonts w:ascii="Times New Roman" w:hAnsi="Times New Roman" w:cs="Times New Roman"/>
          <w:sz w:val="26"/>
          <w:szCs w:val="26"/>
        </w:rPr>
        <w:t>5</w:t>
      </w:r>
      <w:r w:rsidR="00A335CC" w:rsidRPr="005F7C46">
        <w:rPr>
          <w:rFonts w:ascii="Times New Roman" w:hAnsi="Times New Roman" w:cs="Times New Roman"/>
          <w:sz w:val="26"/>
          <w:szCs w:val="26"/>
        </w:rPr>
        <w:t xml:space="preserve"> настоящего постановления на организацию и проведение общегородского субботника по организации благоустройства и озеленения территории муниципального образования город </w:t>
      </w:r>
      <w:r w:rsidR="00EF4479" w:rsidRPr="005F7C46">
        <w:rPr>
          <w:rFonts w:ascii="Times New Roman" w:hAnsi="Times New Roman" w:cs="Times New Roman"/>
          <w:sz w:val="26"/>
          <w:szCs w:val="26"/>
        </w:rPr>
        <w:t>Норильск</w:t>
      </w:r>
      <w:r w:rsidR="00EF4479">
        <w:rPr>
          <w:rFonts w:ascii="Times New Roman" w:hAnsi="Times New Roman" w:cs="Times New Roman"/>
          <w:sz w:val="26"/>
          <w:szCs w:val="26"/>
        </w:rPr>
        <w:t xml:space="preserve">, </w:t>
      </w:r>
      <w:r w:rsidR="00EF4479" w:rsidRPr="005F7C46">
        <w:rPr>
          <w:rFonts w:ascii="Times New Roman" w:hAnsi="Times New Roman" w:cs="Times New Roman"/>
          <w:sz w:val="26"/>
          <w:szCs w:val="26"/>
        </w:rPr>
        <w:t>по организации мероприятий по охране окружающей среды в границах муниципального образования осуществляется</w:t>
      </w:r>
      <w:r w:rsidR="00A335B5" w:rsidRPr="005F7C46">
        <w:rPr>
          <w:rFonts w:ascii="Times New Roman" w:hAnsi="Times New Roman" w:cs="Times New Roman"/>
          <w:sz w:val="26"/>
          <w:szCs w:val="26"/>
        </w:rPr>
        <w:t xml:space="preserve"> в срок </w:t>
      </w:r>
      <w:r w:rsidR="00A335B5" w:rsidRPr="00CD2C44">
        <w:rPr>
          <w:rFonts w:ascii="Times New Roman" w:hAnsi="Times New Roman" w:cs="Times New Roman"/>
          <w:sz w:val="26"/>
          <w:szCs w:val="26"/>
        </w:rPr>
        <w:t xml:space="preserve">до </w:t>
      </w:r>
      <w:r w:rsidRPr="00CD2C44">
        <w:rPr>
          <w:rFonts w:ascii="Times New Roman" w:hAnsi="Times New Roman" w:cs="Times New Roman"/>
          <w:sz w:val="26"/>
          <w:szCs w:val="26"/>
        </w:rPr>
        <w:t>04.06.2021</w:t>
      </w:r>
      <w:r w:rsidR="00A335B5" w:rsidRPr="00CD2C44">
        <w:rPr>
          <w:rFonts w:ascii="Times New Roman" w:hAnsi="Times New Roman" w:cs="Times New Roman"/>
          <w:sz w:val="26"/>
          <w:szCs w:val="26"/>
        </w:rPr>
        <w:t xml:space="preserve"> Управлени</w:t>
      </w:r>
      <w:r w:rsidR="00437F71" w:rsidRPr="00CD2C44">
        <w:rPr>
          <w:rFonts w:ascii="Times New Roman" w:hAnsi="Times New Roman" w:cs="Times New Roman"/>
          <w:sz w:val="26"/>
          <w:szCs w:val="26"/>
        </w:rPr>
        <w:t>ем</w:t>
      </w:r>
      <w:r w:rsidR="00A335B5" w:rsidRPr="00CD2C44">
        <w:rPr>
          <w:rFonts w:ascii="Times New Roman" w:hAnsi="Times New Roman" w:cs="Times New Roman"/>
          <w:sz w:val="26"/>
          <w:szCs w:val="26"/>
        </w:rPr>
        <w:t xml:space="preserve"> городского хозяйства Администрации города Норильска.</w:t>
      </w:r>
      <w:r w:rsidR="00A335B5" w:rsidRPr="005F7C46">
        <w:rPr>
          <w:rFonts w:ascii="Times New Roman" w:hAnsi="Times New Roman" w:cs="Times New Roman"/>
          <w:sz w:val="26"/>
          <w:szCs w:val="26"/>
        </w:rPr>
        <w:t xml:space="preserve"> </w:t>
      </w:r>
    </w:p>
    <w:p w:rsidR="00660057" w:rsidRDefault="00551222" w:rsidP="0066005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660057">
        <w:rPr>
          <w:rFonts w:ascii="Times New Roman" w:hAnsi="Times New Roman" w:cs="Times New Roman"/>
          <w:sz w:val="26"/>
          <w:szCs w:val="26"/>
        </w:rPr>
        <w:t xml:space="preserve">. Финансирование расходов по организации и проведению социально значимых работ, указанных </w:t>
      </w:r>
      <w:r w:rsidR="00660057" w:rsidRPr="00591FFB">
        <w:rPr>
          <w:rFonts w:ascii="Times New Roman" w:hAnsi="Times New Roman" w:cs="Times New Roman"/>
          <w:sz w:val="26"/>
          <w:szCs w:val="26"/>
        </w:rPr>
        <w:t xml:space="preserve">в пунктах 1, 2 настоящего </w:t>
      </w:r>
      <w:r w:rsidR="00660057">
        <w:rPr>
          <w:rFonts w:ascii="Times New Roman" w:hAnsi="Times New Roman" w:cs="Times New Roman"/>
          <w:sz w:val="26"/>
          <w:szCs w:val="26"/>
        </w:rPr>
        <w:t>Положения, осуществляется за счет средств местного бюджета.</w:t>
      </w:r>
    </w:p>
    <w:p w:rsidR="00660057" w:rsidRDefault="00591FFB" w:rsidP="00A335B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A335B5" w:rsidRPr="005F7C46">
        <w:rPr>
          <w:rFonts w:ascii="Times New Roman" w:hAnsi="Times New Roman" w:cs="Times New Roman"/>
          <w:sz w:val="26"/>
          <w:szCs w:val="26"/>
        </w:rPr>
        <w:t>. Управлению городского хозяйства Администрации города Норильска</w:t>
      </w:r>
      <w:r w:rsidR="00660057">
        <w:rPr>
          <w:rFonts w:ascii="Times New Roman" w:hAnsi="Times New Roman" w:cs="Times New Roman"/>
          <w:sz w:val="26"/>
          <w:szCs w:val="26"/>
        </w:rPr>
        <w:t>:</w:t>
      </w:r>
    </w:p>
    <w:p w:rsidR="00660057" w:rsidRDefault="00660057" w:rsidP="00660057">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обеспечить проведение инструктажа по технике безопасности;</w:t>
      </w:r>
    </w:p>
    <w:p w:rsidR="00551222" w:rsidRDefault="00660057" w:rsidP="00551222">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обеспечить (при необходимости) участников необходимым инвентарем, обмундированием, спецодеж</w:t>
      </w:r>
      <w:r w:rsidR="00551222">
        <w:rPr>
          <w:rFonts w:ascii="Times New Roman" w:hAnsi="Times New Roman" w:cs="Times New Roman"/>
          <w:sz w:val="26"/>
          <w:szCs w:val="26"/>
        </w:rPr>
        <w:t>дой, транспортом и механизмами;</w:t>
      </w:r>
    </w:p>
    <w:p w:rsidR="00660057" w:rsidRDefault="00660057" w:rsidP="00551222">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осуществлят</w:t>
      </w:r>
      <w:r w:rsidR="00551222">
        <w:rPr>
          <w:rFonts w:ascii="Times New Roman" w:hAnsi="Times New Roman" w:cs="Times New Roman"/>
          <w:sz w:val="26"/>
          <w:szCs w:val="26"/>
        </w:rPr>
        <w:t>ь</w:t>
      </w:r>
      <w:r>
        <w:rPr>
          <w:rFonts w:ascii="Times New Roman" w:hAnsi="Times New Roman" w:cs="Times New Roman"/>
          <w:sz w:val="26"/>
          <w:szCs w:val="26"/>
        </w:rPr>
        <w:t xml:space="preserve"> непосредственный контроль хода выполнения социально значимых работ</w:t>
      </w:r>
      <w:r w:rsidR="00551222">
        <w:rPr>
          <w:rFonts w:ascii="Times New Roman" w:hAnsi="Times New Roman" w:cs="Times New Roman"/>
          <w:sz w:val="26"/>
          <w:szCs w:val="26"/>
        </w:rPr>
        <w:t>;</w:t>
      </w:r>
    </w:p>
    <w:p w:rsidR="00A335B5" w:rsidRPr="005F7C46" w:rsidRDefault="00551222" w:rsidP="00A335B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A335B5" w:rsidRPr="005F7C46">
        <w:rPr>
          <w:rFonts w:ascii="Times New Roman" w:hAnsi="Times New Roman" w:cs="Times New Roman"/>
          <w:sz w:val="26"/>
          <w:szCs w:val="26"/>
        </w:rPr>
        <w:t xml:space="preserve"> </w:t>
      </w:r>
      <w:r w:rsidR="00A335B5" w:rsidRPr="005F7C46">
        <w:rPr>
          <w:rFonts w:ascii="Times New Roman" w:eastAsia="Times New Roman" w:hAnsi="Times New Roman" w:cs="Times New Roman"/>
          <w:sz w:val="26"/>
          <w:szCs w:val="26"/>
          <w:lang w:eastAsia="ru-RU"/>
        </w:rPr>
        <w:t>обеспечить размещение на официальном сайте муниципального образования</w:t>
      </w:r>
      <w:r w:rsidR="00EF4479">
        <w:rPr>
          <w:rFonts w:ascii="Times New Roman" w:eastAsia="Times New Roman" w:hAnsi="Times New Roman" w:cs="Times New Roman"/>
          <w:sz w:val="26"/>
          <w:szCs w:val="26"/>
          <w:lang w:eastAsia="ru-RU"/>
        </w:rPr>
        <w:t xml:space="preserve"> город Норильск</w:t>
      </w:r>
      <w:r>
        <w:rPr>
          <w:rFonts w:ascii="Times New Roman" w:eastAsia="Times New Roman" w:hAnsi="Times New Roman" w:cs="Times New Roman"/>
          <w:sz w:val="26"/>
          <w:szCs w:val="26"/>
          <w:lang w:eastAsia="ru-RU"/>
        </w:rPr>
        <w:t xml:space="preserve"> и</w:t>
      </w:r>
      <w:r w:rsidR="00A335B5" w:rsidRPr="005F7C46">
        <w:rPr>
          <w:rFonts w:ascii="Times New Roman" w:eastAsia="Times New Roman" w:hAnsi="Times New Roman" w:cs="Times New Roman"/>
          <w:sz w:val="26"/>
          <w:szCs w:val="26"/>
          <w:lang w:eastAsia="ru-RU"/>
        </w:rPr>
        <w:t xml:space="preserve"> опубликовани</w:t>
      </w:r>
      <w:r>
        <w:rPr>
          <w:rFonts w:ascii="Times New Roman" w:eastAsia="Times New Roman" w:hAnsi="Times New Roman" w:cs="Times New Roman"/>
          <w:sz w:val="26"/>
          <w:szCs w:val="26"/>
          <w:lang w:eastAsia="ru-RU"/>
        </w:rPr>
        <w:t>е</w:t>
      </w:r>
      <w:r w:rsidR="00A335B5" w:rsidRPr="005F7C46">
        <w:rPr>
          <w:rFonts w:ascii="Times New Roman" w:eastAsia="Times New Roman" w:hAnsi="Times New Roman" w:cs="Times New Roman"/>
          <w:sz w:val="26"/>
          <w:szCs w:val="26"/>
          <w:lang w:eastAsia="ru-RU"/>
        </w:rPr>
        <w:t xml:space="preserve"> в газете «Заполярная правда» и</w:t>
      </w:r>
      <w:r w:rsidR="00A335B5" w:rsidRPr="005F7C46">
        <w:rPr>
          <w:rFonts w:ascii="Times New Roman" w:hAnsi="Times New Roman" w:cs="Times New Roman"/>
          <w:sz w:val="26"/>
          <w:szCs w:val="26"/>
        </w:rPr>
        <w:t>нформации об итогах проведения социально значимых работ</w:t>
      </w:r>
      <w:r w:rsidR="00EF4479">
        <w:rPr>
          <w:rFonts w:ascii="Times New Roman" w:hAnsi="Times New Roman" w:cs="Times New Roman"/>
          <w:sz w:val="26"/>
          <w:szCs w:val="26"/>
        </w:rPr>
        <w:t xml:space="preserve"> не позднее 5 рабочих дней</w:t>
      </w:r>
      <w:r>
        <w:rPr>
          <w:rFonts w:ascii="Times New Roman" w:hAnsi="Times New Roman" w:cs="Times New Roman"/>
          <w:sz w:val="26"/>
          <w:szCs w:val="26"/>
        </w:rPr>
        <w:t xml:space="preserve"> со дня их проведения</w:t>
      </w:r>
      <w:r w:rsidR="00A335B5" w:rsidRPr="005F7C46">
        <w:rPr>
          <w:rFonts w:ascii="Times New Roman" w:hAnsi="Times New Roman" w:cs="Times New Roman"/>
          <w:sz w:val="26"/>
          <w:szCs w:val="26"/>
        </w:rPr>
        <w:t xml:space="preserve">.  </w:t>
      </w:r>
    </w:p>
    <w:p w:rsidR="00BB70BE" w:rsidRPr="005F7C46" w:rsidRDefault="00591FFB" w:rsidP="0057584A">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Pr>
          <w:rFonts w:ascii="Times New Roman" w:hAnsi="Times New Roman" w:cs="Times New Roman"/>
          <w:sz w:val="26"/>
          <w:szCs w:val="26"/>
        </w:rPr>
        <w:t>9</w:t>
      </w:r>
      <w:r w:rsidR="00BB70BE" w:rsidRPr="005F7C46">
        <w:rPr>
          <w:rFonts w:ascii="Times New Roman" w:hAnsi="Times New Roman" w:cs="Times New Roman"/>
          <w:sz w:val="26"/>
          <w:szCs w:val="26"/>
        </w:rPr>
        <w:t xml:space="preserve">. </w:t>
      </w:r>
      <w:r w:rsidR="00BB70BE" w:rsidRPr="005F7C46">
        <w:rPr>
          <w:rFonts w:ascii="Times New Roman" w:eastAsia="Times New Roman" w:hAnsi="Times New Roman" w:cs="Times New Roman"/>
          <w:sz w:val="26"/>
          <w:szCs w:val="26"/>
          <w:lang w:eastAsia="ru-RU"/>
        </w:rPr>
        <w:t xml:space="preserve">Опубликовать настоящее </w:t>
      </w:r>
      <w:r w:rsidR="00A335B5" w:rsidRPr="005F7C46">
        <w:rPr>
          <w:rFonts w:ascii="Times New Roman" w:eastAsia="Times New Roman" w:hAnsi="Times New Roman" w:cs="Times New Roman"/>
          <w:sz w:val="26"/>
          <w:szCs w:val="26"/>
          <w:lang w:eastAsia="ru-RU"/>
        </w:rPr>
        <w:t>п</w:t>
      </w:r>
      <w:r w:rsidR="00BB70BE" w:rsidRPr="005F7C46">
        <w:rPr>
          <w:rFonts w:ascii="Times New Roman" w:eastAsia="Times New Roman" w:hAnsi="Times New Roman" w:cs="Times New Roman"/>
          <w:sz w:val="26"/>
          <w:szCs w:val="26"/>
          <w:lang w:eastAsia="ru-RU"/>
        </w:rPr>
        <w:t>остановление в газете «Заполярная правда» и разместить</w:t>
      </w:r>
      <w:r w:rsidR="008D3D61">
        <w:rPr>
          <w:rFonts w:ascii="Times New Roman" w:eastAsia="Times New Roman" w:hAnsi="Times New Roman" w:cs="Times New Roman"/>
          <w:sz w:val="26"/>
          <w:szCs w:val="26"/>
          <w:lang w:eastAsia="ru-RU"/>
        </w:rPr>
        <w:t xml:space="preserve"> его</w:t>
      </w:r>
      <w:r w:rsidR="00BB70BE" w:rsidRPr="005F7C46">
        <w:rPr>
          <w:rFonts w:ascii="Times New Roman" w:eastAsia="Times New Roman" w:hAnsi="Times New Roman" w:cs="Times New Roman"/>
          <w:sz w:val="26"/>
          <w:szCs w:val="26"/>
          <w:lang w:eastAsia="ru-RU"/>
        </w:rPr>
        <w:t xml:space="preserve"> на официальном сайте муниципального образования город Норильск.</w:t>
      </w:r>
    </w:p>
    <w:p w:rsidR="00CD1986" w:rsidRPr="005F7C46" w:rsidRDefault="00591FFB" w:rsidP="00CD198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CD1986" w:rsidRPr="005F7C46">
        <w:rPr>
          <w:rFonts w:ascii="Times New Roman" w:eastAsia="Times New Roman" w:hAnsi="Times New Roman" w:cs="Times New Roman"/>
          <w:sz w:val="26"/>
          <w:szCs w:val="26"/>
          <w:lang w:eastAsia="ru-RU"/>
        </w:rPr>
        <w:t xml:space="preserve">. Контроль исполнения настоящего </w:t>
      </w:r>
      <w:r w:rsidR="00A335B5" w:rsidRPr="005F7C46">
        <w:rPr>
          <w:rFonts w:ascii="Times New Roman" w:eastAsia="Times New Roman" w:hAnsi="Times New Roman" w:cs="Times New Roman"/>
          <w:sz w:val="26"/>
          <w:szCs w:val="26"/>
          <w:lang w:eastAsia="ru-RU"/>
        </w:rPr>
        <w:t>п</w:t>
      </w:r>
      <w:r w:rsidR="00CD1986" w:rsidRPr="005F7C46">
        <w:rPr>
          <w:rFonts w:ascii="Times New Roman" w:eastAsia="Times New Roman" w:hAnsi="Times New Roman" w:cs="Times New Roman"/>
          <w:sz w:val="26"/>
          <w:szCs w:val="26"/>
          <w:lang w:eastAsia="ru-RU"/>
        </w:rPr>
        <w:t xml:space="preserve">остановления </w:t>
      </w:r>
      <w:r w:rsidR="00551222">
        <w:rPr>
          <w:rFonts w:ascii="Times New Roman" w:eastAsia="Times New Roman" w:hAnsi="Times New Roman" w:cs="Times New Roman"/>
          <w:sz w:val="26"/>
          <w:szCs w:val="26"/>
          <w:lang w:eastAsia="ru-RU"/>
        </w:rPr>
        <w:t xml:space="preserve">возложить на заместителя </w:t>
      </w:r>
      <w:r w:rsidR="008D3D61">
        <w:rPr>
          <w:rFonts w:ascii="Times New Roman" w:eastAsia="Times New Roman" w:hAnsi="Times New Roman" w:cs="Times New Roman"/>
          <w:sz w:val="26"/>
          <w:szCs w:val="26"/>
          <w:lang w:eastAsia="ru-RU"/>
        </w:rPr>
        <w:t>Глав</w:t>
      </w:r>
      <w:r w:rsidR="001846FC">
        <w:rPr>
          <w:rFonts w:ascii="Times New Roman" w:eastAsia="Times New Roman" w:hAnsi="Times New Roman" w:cs="Times New Roman"/>
          <w:sz w:val="26"/>
          <w:szCs w:val="26"/>
          <w:lang w:eastAsia="ru-RU"/>
        </w:rPr>
        <w:t>ы</w:t>
      </w:r>
      <w:r w:rsidR="008D3D61">
        <w:rPr>
          <w:rFonts w:ascii="Times New Roman" w:eastAsia="Times New Roman" w:hAnsi="Times New Roman" w:cs="Times New Roman"/>
          <w:sz w:val="26"/>
          <w:szCs w:val="26"/>
          <w:lang w:eastAsia="ru-RU"/>
        </w:rPr>
        <w:t xml:space="preserve"> города Норильска по городскому хозяйству</w:t>
      </w:r>
      <w:r w:rsidR="00CD1986" w:rsidRPr="005F7C46">
        <w:rPr>
          <w:rFonts w:ascii="Times New Roman" w:eastAsia="Times New Roman" w:hAnsi="Times New Roman" w:cs="Times New Roman"/>
          <w:sz w:val="26"/>
          <w:szCs w:val="26"/>
          <w:lang w:eastAsia="ru-RU"/>
        </w:rPr>
        <w:t>.</w:t>
      </w:r>
    </w:p>
    <w:p w:rsidR="00BB70BE" w:rsidRPr="005F7C46" w:rsidRDefault="00BB70BE" w:rsidP="00CD1986">
      <w:pPr>
        <w:spacing w:after="0" w:line="240" w:lineRule="auto"/>
        <w:contextualSpacing/>
        <w:jc w:val="both"/>
        <w:rPr>
          <w:rFonts w:ascii="Times New Roman" w:eastAsia="Times New Roman" w:hAnsi="Times New Roman" w:cs="Times New Roman"/>
          <w:bCs/>
          <w:sz w:val="26"/>
          <w:szCs w:val="26"/>
          <w:lang w:eastAsia="ru-RU"/>
        </w:rPr>
      </w:pPr>
    </w:p>
    <w:p w:rsidR="00BB70BE" w:rsidRPr="005F7C46" w:rsidRDefault="00BB70BE" w:rsidP="00CD1986">
      <w:pPr>
        <w:spacing w:after="0" w:line="240" w:lineRule="auto"/>
        <w:contextualSpacing/>
        <w:jc w:val="both"/>
        <w:rPr>
          <w:rFonts w:ascii="Times New Roman" w:eastAsia="Times New Roman" w:hAnsi="Times New Roman" w:cs="Times New Roman"/>
          <w:bCs/>
          <w:sz w:val="26"/>
          <w:szCs w:val="26"/>
          <w:lang w:eastAsia="ru-RU"/>
        </w:rPr>
      </w:pPr>
    </w:p>
    <w:p w:rsidR="00345F74" w:rsidRPr="005F7C46" w:rsidRDefault="00345F74" w:rsidP="00CD1986">
      <w:pPr>
        <w:spacing w:after="0" w:line="240" w:lineRule="auto"/>
        <w:contextualSpacing/>
        <w:jc w:val="both"/>
        <w:rPr>
          <w:rFonts w:ascii="Times New Roman" w:eastAsia="Times New Roman" w:hAnsi="Times New Roman" w:cs="Times New Roman"/>
          <w:bCs/>
          <w:sz w:val="26"/>
          <w:szCs w:val="26"/>
          <w:lang w:eastAsia="ru-RU"/>
        </w:rPr>
      </w:pPr>
    </w:p>
    <w:p w:rsidR="00CD1986" w:rsidRPr="005F7C46" w:rsidRDefault="00CD1986" w:rsidP="00CD1986">
      <w:pPr>
        <w:spacing w:after="0" w:line="240" w:lineRule="auto"/>
        <w:contextualSpacing/>
        <w:jc w:val="both"/>
        <w:rPr>
          <w:rFonts w:ascii="Times New Roman" w:eastAsia="Times New Roman" w:hAnsi="Times New Roman" w:cs="Times New Roman"/>
          <w:bCs/>
          <w:sz w:val="26"/>
          <w:szCs w:val="26"/>
          <w:lang w:eastAsia="ru-RU"/>
        </w:rPr>
      </w:pPr>
      <w:r w:rsidRPr="005F7C46">
        <w:rPr>
          <w:rFonts w:ascii="Times New Roman" w:eastAsia="Times New Roman" w:hAnsi="Times New Roman" w:cs="Times New Roman"/>
          <w:bCs/>
          <w:sz w:val="26"/>
          <w:szCs w:val="26"/>
          <w:lang w:eastAsia="ru-RU"/>
        </w:rPr>
        <w:t xml:space="preserve">Глава города Норильска </w:t>
      </w:r>
      <w:r w:rsidRPr="005F7C46">
        <w:rPr>
          <w:rFonts w:ascii="Times New Roman" w:eastAsia="Times New Roman" w:hAnsi="Times New Roman" w:cs="Times New Roman"/>
          <w:bCs/>
          <w:sz w:val="26"/>
          <w:szCs w:val="26"/>
          <w:lang w:eastAsia="ru-RU"/>
        </w:rPr>
        <w:tab/>
      </w:r>
      <w:r w:rsidRPr="005F7C46">
        <w:rPr>
          <w:rFonts w:ascii="Times New Roman" w:eastAsia="Times New Roman" w:hAnsi="Times New Roman" w:cs="Times New Roman"/>
          <w:bCs/>
          <w:sz w:val="26"/>
          <w:szCs w:val="26"/>
          <w:lang w:eastAsia="ru-RU"/>
        </w:rPr>
        <w:tab/>
      </w:r>
      <w:r w:rsidRPr="005F7C46">
        <w:rPr>
          <w:rFonts w:ascii="Times New Roman" w:eastAsia="Times New Roman" w:hAnsi="Times New Roman" w:cs="Times New Roman"/>
          <w:bCs/>
          <w:sz w:val="26"/>
          <w:szCs w:val="26"/>
          <w:lang w:eastAsia="ru-RU"/>
        </w:rPr>
        <w:tab/>
      </w:r>
      <w:r w:rsidRPr="005F7C46">
        <w:rPr>
          <w:rFonts w:ascii="Times New Roman" w:eastAsia="Times New Roman" w:hAnsi="Times New Roman" w:cs="Times New Roman"/>
          <w:bCs/>
          <w:sz w:val="26"/>
          <w:szCs w:val="26"/>
          <w:lang w:eastAsia="ru-RU"/>
        </w:rPr>
        <w:tab/>
      </w:r>
      <w:r w:rsidRPr="005F7C46">
        <w:rPr>
          <w:rFonts w:ascii="Times New Roman" w:eastAsia="Times New Roman" w:hAnsi="Times New Roman" w:cs="Times New Roman"/>
          <w:bCs/>
          <w:sz w:val="26"/>
          <w:szCs w:val="26"/>
          <w:lang w:eastAsia="ru-RU"/>
        </w:rPr>
        <w:tab/>
      </w:r>
      <w:r w:rsidRPr="005F7C46">
        <w:rPr>
          <w:rFonts w:ascii="Times New Roman" w:eastAsia="Times New Roman" w:hAnsi="Times New Roman" w:cs="Times New Roman"/>
          <w:bCs/>
          <w:sz w:val="26"/>
          <w:szCs w:val="26"/>
          <w:lang w:eastAsia="ru-RU"/>
        </w:rPr>
        <w:tab/>
        <w:t xml:space="preserve">            </w:t>
      </w:r>
      <w:r w:rsidR="005570CD" w:rsidRPr="005F7C46">
        <w:rPr>
          <w:rFonts w:ascii="Times New Roman" w:eastAsia="Times New Roman" w:hAnsi="Times New Roman" w:cs="Times New Roman"/>
          <w:bCs/>
          <w:sz w:val="26"/>
          <w:szCs w:val="26"/>
          <w:lang w:eastAsia="ru-RU"/>
        </w:rPr>
        <w:t xml:space="preserve">   </w:t>
      </w:r>
      <w:r w:rsidRPr="005F7C46">
        <w:rPr>
          <w:rFonts w:ascii="Times New Roman" w:eastAsia="Times New Roman" w:hAnsi="Times New Roman" w:cs="Times New Roman"/>
          <w:bCs/>
          <w:sz w:val="26"/>
          <w:szCs w:val="26"/>
          <w:lang w:eastAsia="ru-RU"/>
        </w:rPr>
        <w:t xml:space="preserve">    </w:t>
      </w:r>
      <w:r w:rsidR="005570CD" w:rsidRPr="005F7C46">
        <w:rPr>
          <w:rFonts w:ascii="Times New Roman" w:eastAsia="Times New Roman" w:hAnsi="Times New Roman" w:cs="Times New Roman"/>
          <w:bCs/>
          <w:sz w:val="26"/>
          <w:szCs w:val="26"/>
          <w:lang w:eastAsia="ru-RU"/>
        </w:rPr>
        <w:t>Д.В. Карасев</w:t>
      </w:r>
    </w:p>
    <w:p w:rsidR="005D72A6" w:rsidRPr="005F7C46" w:rsidRDefault="005D72A6" w:rsidP="00CD1986">
      <w:pPr>
        <w:spacing w:after="0" w:line="240" w:lineRule="auto"/>
        <w:jc w:val="both"/>
        <w:rPr>
          <w:rFonts w:ascii="Times New Roman" w:eastAsia="Calibri" w:hAnsi="Times New Roman" w:cs="Times New Roman"/>
          <w:sz w:val="26"/>
          <w:szCs w:val="26"/>
        </w:rPr>
      </w:pPr>
    </w:p>
    <w:p w:rsidR="005D72A6" w:rsidRPr="005F7C46" w:rsidRDefault="005D72A6" w:rsidP="00CD1986">
      <w:pPr>
        <w:spacing w:after="0" w:line="240" w:lineRule="auto"/>
        <w:jc w:val="both"/>
        <w:rPr>
          <w:rFonts w:ascii="Times New Roman" w:eastAsia="Calibri" w:hAnsi="Times New Roman" w:cs="Times New Roman"/>
          <w:sz w:val="26"/>
          <w:szCs w:val="26"/>
        </w:rPr>
      </w:pPr>
    </w:p>
    <w:p w:rsidR="005D72A6" w:rsidRPr="005F7C46" w:rsidRDefault="005D72A6" w:rsidP="00CD1986">
      <w:pPr>
        <w:spacing w:after="0" w:line="240" w:lineRule="auto"/>
        <w:jc w:val="both"/>
        <w:rPr>
          <w:rFonts w:ascii="Times New Roman" w:eastAsia="Calibri" w:hAnsi="Times New Roman" w:cs="Times New Roman"/>
          <w:sz w:val="26"/>
          <w:szCs w:val="26"/>
        </w:rPr>
      </w:pPr>
    </w:p>
    <w:p w:rsidR="00345F74" w:rsidRPr="005F7C46" w:rsidRDefault="00345F74" w:rsidP="00CD1986">
      <w:pPr>
        <w:spacing w:after="0" w:line="240" w:lineRule="auto"/>
        <w:jc w:val="both"/>
        <w:rPr>
          <w:rFonts w:ascii="Times New Roman" w:eastAsia="Calibri" w:hAnsi="Times New Roman" w:cs="Times New Roman"/>
          <w:sz w:val="26"/>
          <w:szCs w:val="26"/>
        </w:rPr>
      </w:pPr>
    </w:p>
    <w:p w:rsidR="00345F74" w:rsidRPr="005F7C46" w:rsidRDefault="00345F74" w:rsidP="00CD1986">
      <w:pPr>
        <w:spacing w:after="0" w:line="240" w:lineRule="auto"/>
        <w:jc w:val="both"/>
        <w:rPr>
          <w:rFonts w:ascii="Times New Roman" w:eastAsia="Calibri" w:hAnsi="Times New Roman" w:cs="Times New Roman"/>
          <w:sz w:val="26"/>
          <w:szCs w:val="26"/>
        </w:rPr>
      </w:pPr>
    </w:p>
    <w:p w:rsidR="00345F74" w:rsidRPr="005F7C46" w:rsidRDefault="00345F74" w:rsidP="00CD1986">
      <w:pPr>
        <w:spacing w:after="0" w:line="240" w:lineRule="auto"/>
        <w:jc w:val="both"/>
        <w:rPr>
          <w:rFonts w:ascii="Times New Roman" w:eastAsia="Calibri" w:hAnsi="Times New Roman" w:cs="Times New Roman"/>
          <w:sz w:val="26"/>
          <w:szCs w:val="26"/>
        </w:rPr>
      </w:pPr>
    </w:p>
    <w:p w:rsidR="00C027EF" w:rsidRPr="005F7C46" w:rsidRDefault="00C027EF" w:rsidP="00CD1986">
      <w:pPr>
        <w:spacing w:after="0" w:line="240" w:lineRule="auto"/>
        <w:jc w:val="both"/>
        <w:rPr>
          <w:rFonts w:ascii="Times New Roman" w:eastAsia="Calibri" w:hAnsi="Times New Roman" w:cs="Times New Roman"/>
          <w:sz w:val="26"/>
          <w:szCs w:val="26"/>
        </w:rPr>
      </w:pPr>
    </w:p>
    <w:p w:rsidR="005D72A6" w:rsidRPr="005F7C46" w:rsidRDefault="005D72A6" w:rsidP="00CD1986">
      <w:pPr>
        <w:spacing w:after="0" w:line="240" w:lineRule="auto"/>
        <w:jc w:val="both"/>
        <w:rPr>
          <w:rFonts w:ascii="Times New Roman" w:eastAsia="Calibri" w:hAnsi="Times New Roman" w:cs="Times New Roman"/>
          <w:sz w:val="26"/>
          <w:szCs w:val="26"/>
        </w:rPr>
      </w:pPr>
    </w:p>
    <w:p w:rsidR="00437F71" w:rsidRPr="005F7C46" w:rsidRDefault="00437F71" w:rsidP="00CD1986">
      <w:pPr>
        <w:spacing w:after="0" w:line="240" w:lineRule="auto"/>
        <w:jc w:val="both"/>
        <w:rPr>
          <w:rFonts w:ascii="Times New Roman" w:eastAsia="Calibri" w:hAnsi="Times New Roman" w:cs="Times New Roman"/>
          <w:sz w:val="26"/>
          <w:szCs w:val="26"/>
        </w:rPr>
      </w:pPr>
    </w:p>
    <w:p w:rsidR="00437F71" w:rsidRPr="005F7C46" w:rsidRDefault="00437F71" w:rsidP="00CD1986">
      <w:pPr>
        <w:spacing w:after="0" w:line="240" w:lineRule="auto"/>
        <w:jc w:val="both"/>
        <w:rPr>
          <w:rFonts w:ascii="Times New Roman" w:eastAsia="Calibri" w:hAnsi="Times New Roman" w:cs="Times New Roman"/>
          <w:sz w:val="26"/>
          <w:szCs w:val="26"/>
        </w:rPr>
      </w:pPr>
    </w:p>
    <w:p w:rsidR="008D3D61" w:rsidRDefault="008D3D61" w:rsidP="00CD1986">
      <w:pPr>
        <w:spacing w:after="0" w:line="240" w:lineRule="auto"/>
        <w:jc w:val="both"/>
        <w:rPr>
          <w:rFonts w:ascii="Times New Roman" w:eastAsia="Calibri" w:hAnsi="Times New Roman" w:cs="Times New Roman"/>
          <w:sz w:val="26"/>
          <w:szCs w:val="26"/>
        </w:rPr>
      </w:pPr>
    </w:p>
    <w:p w:rsidR="00CD2C44" w:rsidRPr="005F7C46" w:rsidRDefault="00CD2C44" w:rsidP="00CD1986">
      <w:pPr>
        <w:spacing w:after="0" w:line="240" w:lineRule="auto"/>
        <w:jc w:val="both"/>
        <w:rPr>
          <w:rFonts w:ascii="Times New Roman" w:eastAsia="Calibri" w:hAnsi="Times New Roman" w:cs="Times New Roman"/>
          <w:sz w:val="26"/>
          <w:szCs w:val="26"/>
        </w:rPr>
      </w:pPr>
    </w:p>
    <w:p w:rsidR="00EF4479" w:rsidRDefault="00EF4479" w:rsidP="00CD1986">
      <w:pPr>
        <w:spacing w:after="0" w:line="240" w:lineRule="auto"/>
        <w:jc w:val="both"/>
        <w:rPr>
          <w:rFonts w:ascii="Times New Roman" w:eastAsia="Calibri" w:hAnsi="Times New Roman" w:cs="Times New Roman"/>
        </w:rPr>
      </w:pPr>
    </w:p>
    <w:p w:rsidR="00EF4479" w:rsidRDefault="00EF4479" w:rsidP="00CD1986">
      <w:pPr>
        <w:spacing w:after="0" w:line="240" w:lineRule="auto"/>
        <w:jc w:val="both"/>
        <w:rPr>
          <w:rFonts w:ascii="Times New Roman" w:eastAsia="Calibri" w:hAnsi="Times New Roman" w:cs="Times New Roman"/>
        </w:rPr>
      </w:pPr>
    </w:p>
    <w:p w:rsidR="00CD1986" w:rsidRPr="005F7C46" w:rsidRDefault="00CD1986" w:rsidP="00CD1986">
      <w:pPr>
        <w:spacing w:after="0" w:line="240" w:lineRule="auto"/>
        <w:jc w:val="both"/>
        <w:rPr>
          <w:rFonts w:ascii="Times New Roman" w:eastAsia="Calibri" w:hAnsi="Times New Roman" w:cs="Times New Roman"/>
        </w:rPr>
      </w:pPr>
    </w:p>
    <w:p w:rsidR="00BB752D" w:rsidRPr="005F7C46" w:rsidRDefault="00BB752D" w:rsidP="005570CD">
      <w:pPr>
        <w:spacing w:after="0" w:line="240" w:lineRule="auto"/>
        <w:jc w:val="both"/>
        <w:rPr>
          <w:rFonts w:ascii="Times New Roman" w:eastAsia="Calibri" w:hAnsi="Times New Roman" w:cs="Times New Roman"/>
        </w:rPr>
      </w:pPr>
    </w:p>
    <w:p w:rsidR="005F7C46" w:rsidRPr="005F7C46" w:rsidRDefault="00437F71" w:rsidP="005F7C46">
      <w:pPr>
        <w:spacing w:after="0" w:line="240" w:lineRule="auto"/>
        <w:ind w:left="5529"/>
        <w:jc w:val="both"/>
        <w:rPr>
          <w:rFonts w:ascii="Times New Roman" w:eastAsia="Times New Roman" w:hAnsi="Times New Roman" w:cs="Times New Roman"/>
          <w:sz w:val="26"/>
          <w:szCs w:val="26"/>
          <w:lang w:eastAsia="ru-RU"/>
        </w:rPr>
      </w:pPr>
      <w:r w:rsidRPr="005F7C46">
        <w:rPr>
          <w:rFonts w:ascii="Times New Roman" w:eastAsia="Times New Roman" w:hAnsi="Times New Roman" w:cs="Times New Roman"/>
          <w:sz w:val="26"/>
          <w:szCs w:val="26"/>
          <w:lang w:eastAsia="ru-RU"/>
        </w:rPr>
        <w:lastRenderedPageBreak/>
        <w:t xml:space="preserve">Приложение </w:t>
      </w:r>
      <w:r w:rsidR="005F7C46" w:rsidRPr="005F7C46">
        <w:rPr>
          <w:rFonts w:ascii="Times New Roman" w:eastAsia="Times New Roman" w:hAnsi="Times New Roman" w:cs="Times New Roman"/>
          <w:sz w:val="26"/>
          <w:szCs w:val="26"/>
          <w:lang w:eastAsia="ru-RU"/>
        </w:rPr>
        <w:t xml:space="preserve">№ 1 </w:t>
      </w:r>
    </w:p>
    <w:p w:rsidR="00437F71" w:rsidRPr="005F7C46" w:rsidRDefault="00437F71" w:rsidP="005F7C46">
      <w:pPr>
        <w:spacing w:after="0" w:line="240" w:lineRule="auto"/>
        <w:ind w:left="5529"/>
        <w:jc w:val="both"/>
        <w:rPr>
          <w:rFonts w:ascii="Times New Roman" w:eastAsia="Times New Roman" w:hAnsi="Times New Roman" w:cs="Times New Roman"/>
          <w:sz w:val="26"/>
          <w:szCs w:val="26"/>
          <w:lang w:eastAsia="ru-RU"/>
        </w:rPr>
      </w:pPr>
      <w:r w:rsidRPr="005F7C46">
        <w:rPr>
          <w:rFonts w:ascii="Times New Roman" w:eastAsia="Times New Roman" w:hAnsi="Times New Roman" w:cs="Times New Roman"/>
          <w:sz w:val="26"/>
          <w:szCs w:val="26"/>
          <w:lang w:eastAsia="ru-RU"/>
        </w:rPr>
        <w:t>к</w:t>
      </w:r>
      <w:r w:rsidR="005F7C46" w:rsidRPr="005F7C46">
        <w:rPr>
          <w:rFonts w:ascii="Times New Roman" w:eastAsia="Times New Roman" w:hAnsi="Times New Roman" w:cs="Times New Roman"/>
          <w:sz w:val="26"/>
          <w:szCs w:val="26"/>
          <w:lang w:eastAsia="ru-RU"/>
        </w:rPr>
        <w:t xml:space="preserve"> </w:t>
      </w:r>
      <w:r w:rsidRPr="005F7C46">
        <w:rPr>
          <w:rFonts w:ascii="Times New Roman" w:eastAsia="Times New Roman" w:hAnsi="Times New Roman" w:cs="Times New Roman"/>
          <w:sz w:val="26"/>
          <w:szCs w:val="26"/>
          <w:lang w:eastAsia="ru-RU"/>
        </w:rPr>
        <w:t>постановлению</w:t>
      </w:r>
      <w:r w:rsidR="005F7C46" w:rsidRPr="005F7C46">
        <w:rPr>
          <w:rFonts w:ascii="Times New Roman" w:eastAsia="Times New Roman" w:hAnsi="Times New Roman" w:cs="Times New Roman"/>
          <w:sz w:val="26"/>
          <w:szCs w:val="26"/>
          <w:lang w:eastAsia="ru-RU"/>
        </w:rPr>
        <w:t xml:space="preserve"> </w:t>
      </w:r>
      <w:r w:rsidRPr="005F7C46">
        <w:rPr>
          <w:rFonts w:ascii="Times New Roman" w:eastAsia="Times New Roman" w:hAnsi="Times New Roman" w:cs="Times New Roman"/>
          <w:sz w:val="26"/>
          <w:szCs w:val="26"/>
          <w:lang w:eastAsia="ru-RU"/>
        </w:rPr>
        <w:t>Администрации города Норильска</w:t>
      </w:r>
    </w:p>
    <w:p w:rsidR="00437F71" w:rsidRPr="005F7C46" w:rsidRDefault="007C6ADE" w:rsidP="005F7C46">
      <w:pPr>
        <w:spacing w:after="0" w:line="240" w:lineRule="auto"/>
        <w:ind w:left="552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31.05.2021 № 242</w:t>
      </w:r>
    </w:p>
    <w:p w:rsidR="00437F71" w:rsidRPr="005F7C46" w:rsidRDefault="00437F71" w:rsidP="005F7C46">
      <w:pPr>
        <w:keepNext/>
        <w:keepLines/>
        <w:tabs>
          <w:tab w:val="center" w:pos="4678"/>
          <w:tab w:val="right" w:pos="9357"/>
        </w:tabs>
        <w:spacing w:before="40" w:after="0"/>
        <w:ind w:left="5529"/>
        <w:outlineLvl w:val="5"/>
        <w:rPr>
          <w:rFonts w:ascii="Times New Roman" w:eastAsiaTheme="majorEastAsia" w:hAnsi="Times New Roman" w:cs="Times New Roman"/>
          <w:b/>
          <w:bCs/>
          <w:color w:val="1F4D78" w:themeColor="accent1" w:themeShade="7F"/>
          <w:sz w:val="26"/>
          <w:szCs w:val="26"/>
        </w:rPr>
      </w:pPr>
    </w:p>
    <w:p w:rsidR="00437F71" w:rsidRPr="005F7C46" w:rsidRDefault="00437F71" w:rsidP="00BB70BE">
      <w:pPr>
        <w:spacing w:after="0" w:line="240" w:lineRule="auto"/>
        <w:rPr>
          <w:rFonts w:ascii="Times New Roman" w:eastAsia="Calibri" w:hAnsi="Times New Roman" w:cs="Times New Roman"/>
          <w:sz w:val="26"/>
          <w:szCs w:val="26"/>
        </w:rPr>
      </w:pPr>
    </w:p>
    <w:p w:rsidR="00B83125" w:rsidRPr="00B83125" w:rsidRDefault="00B83125" w:rsidP="00B83125">
      <w:pPr>
        <w:spacing w:after="0" w:line="240" w:lineRule="auto"/>
        <w:jc w:val="center"/>
        <w:rPr>
          <w:rFonts w:ascii="Times New Roman" w:hAnsi="Times New Roman" w:cs="Times New Roman"/>
          <w:sz w:val="26"/>
          <w:szCs w:val="26"/>
        </w:rPr>
      </w:pPr>
      <w:r w:rsidRPr="00B83125">
        <w:rPr>
          <w:rFonts w:ascii="Times New Roman" w:eastAsia="Times New Roman" w:hAnsi="Times New Roman" w:cs="Times New Roman"/>
          <w:color w:val="000000"/>
          <w:sz w:val="26"/>
          <w:szCs w:val="26"/>
        </w:rPr>
        <w:t>Перечень</w:t>
      </w:r>
      <w:r w:rsidRPr="00B83125">
        <w:rPr>
          <w:rFonts w:ascii="Times New Roman" w:hAnsi="Times New Roman" w:cs="Times New Roman"/>
          <w:bCs/>
          <w:sz w:val="26"/>
          <w:szCs w:val="26"/>
        </w:rPr>
        <w:t xml:space="preserve"> мест </w:t>
      </w:r>
      <w:r w:rsidRPr="00B83125">
        <w:rPr>
          <w:rFonts w:ascii="Times New Roman" w:hAnsi="Times New Roman" w:cs="Times New Roman"/>
          <w:sz w:val="26"/>
          <w:szCs w:val="26"/>
        </w:rPr>
        <w:t xml:space="preserve">для проведения мероприятий </w:t>
      </w:r>
    </w:p>
    <w:p w:rsidR="00B83125" w:rsidRPr="005F7C46" w:rsidRDefault="00B83125" w:rsidP="00B83125">
      <w:pPr>
        <w:spacing w:after="0" w:line="240" w:lineRule="auto"/>
        <w:jc w:val="center"/>
        <w:rPr>
          <w:rFonts w:ascii="Times New Roman" w:hAnsi="Times New Roman" w:cs="Times New Roman"/>
          <w:bCs/>
          <w:sz w:val="26"/>
          <w:szCs w:val="26"/>
        </w:rPr>
      </w:pPr>
      <w:r w:rsidRPr="00B83125">
        <w:rPr>
          <w:rFonts w:ascii="Times New Roman" w:hAnsi="Times New Roman" w:cs="Times New Roman"/>
          <w:sz w:val="26"/>
          <w:szCs w:val="26"/>
        </w:rPr>
        <w:t xml:space="preserve">по </w:t>
      </w:r>
      <w:r w:rsidRPr="005F7C46">
        <w:rPr>
          <w:rFonts w:ascii="Times New Roman" w:hAnsi="Times New Roman" w:cs="Times New Roman"/>
          <w:sz w:val="26"/>
          <w:szCs w:val="26"/>
        </w:rPr>
        <w:t>благоустройству и озеленению территории муниципального образования город Норильск</w:t>
      </w:r>
      <w:r w:rsidRPr="005F7C46">
        <w:rPr>
          <w:rFonts w:ascii="Times New Roman" w:hAnsi="Times New Roman" w:cs="Times New Roman"/>
          <w:bCs/>
          <w:sz w:val="26"/>
          <w:szCs w:val="26"/>
        </w:rPr>
        <w:t xml:space="preserve"> </w:t>
      </w:r>
    </w:p>
    <w:p w:rsidR="00B83125" w:rsidRPr="005F7C46" w:rsidRDefault="00B83125" w:rsidP="00B83125">
      <w:pPr>
        <w:spacing w:after="0" w:line="240" w:lineRule="auto"/>
        <w:jc w:val="center"/>
        <w:rPr>
          <w:rFonts w:ascii="Times New Roman" w:hAnsi="Times New Roman" w:cs="Times New Roman"/>
          <w:bCs/>
          <w:sz w:val="26"/>
          <w:szCs w:val="26"/>
        </w:rPr>
      </w:pPr>
    </w:p>
    <w:tbl>
      <w:tblPr>
        <w:tblW w:w="9809" w:type="dxa"/>
        <w:tblInd w:w="-5" w:type="dxa"/>
        <w:tblLayout w:type="fixed"/>
        <w:tblLook w:val="04A0" w:firstRow="1" w:lastRow="0" w:firstColumn="1" w:lastColumn="0" w:noHBand="0" w:noVBand="1"/>
      </w:tblPr>
      <w:tblGrid>
        <w:gridCol w:w="709"/>
        <w:gridCol w:w="9100"/>
      </w:tblGrid>
      <w:tr w:rsidR="00B83125" w:rsidRPr="00B83125" w:rsidTr="00F90D68">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w:t>
            </w:r>
          </w:p>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п/п</w:t>
            </w:r>
          </w:p>
        </w:tc>
        <w:tc>
          <w:tcPr>
            <w:tcW w:w="9100" w:type="dxa"/>
            <w:tcBorders>
              <w:top w:val="single" w:sz="4" w:space="0" w:color="auto"/>
              <w:left w:val="nil"/>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Территория</w:t>
            </w:r>
          </w:p>
        </w:tc>
      </w:tr>
      <w:tr w:rsidR="00B83125" w:rsidRPr="00B83125" w:rsidTr="00F90D68">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1</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7D7228" w:rsidP="007D7228">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участок № 1 территория озера «</w:t>
            </w:r>
            <w:r w:rsidR="00B83125" w:rsidRPr="00B83125">
              <w:rPr>
                <w:rFonts w:ascii="Times New Roman" w:eastAsia="Times New Roman" w:hAnsi="Times New Roman" w:cs="Times New Roman"/>
                <w:color w:val="000000"/>
                <w:sz w:val="26"/>
                <w:szCs w:val="26"/>
                <w:lang w:eastAsia="ru-RU"/>
              </w:rPr>
              <w:t>Долгое</w:t>
            </w:r>
            <w:r>
              <w:rPr>
                <w:rFonts w:ascii="Times New Roman" w:eastAsia="Times New Roman" w:hAnsi="Times New Roman" w:cs="Times New Roman"/>
                <w:color w:val="000000"/>
                <w:sz w:val="26"/>
                <w:szCs w:val="26"/>
                <w:lang w:eastAsia="ru-RU"/>
              </w:rPr>
              <w:t>»</w:t>
            </w:r>
          </w:p>
        </w:tc>
      </w:tr>
      <w:tr w:rsidR="00B83125" w:rsidRPr="00B83125" w:rsidTr="00F90D68">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2</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7D7228" w:rsidP="00B8312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участок № 2 территория озера «Долгое»</w:t>
            </w:r>
          </w:p>
        </w:tc>
      </w:tr>
      <w:tr w:rsidR="00B83125" w:rsidRPr="00B83125" w:rsidTr="00F90D68">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3</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7D7228" w:rsidP="00B8312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участок № 3 территория озера «Долгое»</w:t>
            </w:r>
          </w:p>
        </w:tc>
      </w:tr>
      <w:tr w:rsidR="00B83125" w:rsidRPr="00B83125" w:rsidTr="00F90D68">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4</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B83125" w:rsidP="007D7228">
            <w:pPr>
              <w:spacing w:after="0" w:line="240" w:lineRule="auto"/>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 xml:space="preserve">участок № 4 территория озера </w:t>
            </w:r>
            <w:r w:rsidR="007D7228">
              <w:rPr>
                <w:rFonts w:ascii="Times New Roman" w:eastAsia="Times New Roman" w:hAnsi="Times New Roman" w:cs="Times New Roman"/>
                <w:color w:val="000000"/>
                <w:sz w:val="26"/>
                <w:szCs w:val="26"/>
                <w:lang w:eastAsia="ru-RU"/>
              </w:rPr>
              <w:t>«Долгое»</w:t>
            </w:r>
          </w:p>
        </w:tc>
      </w:tr>
      <w:tr w:rsidR="00B83125" w:rsidRPr="00B83125" w:rsidTr="00F90D68">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5</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7D7228" w:rsidP="00B8312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участок № 5 территория озера «Долгое»</w:t>
            </w:r>
          </w:p>
        </w:tc>
      </w:tr>
      <w:tr w:rsidR="00B83125" w:rsidRPr="00B83125" w:rsidTr="00F90D68">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6</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 xml:space="preserve">участок </w:t>
            </w:r>
            <w:r w:rsidR="007D7228">
              <w:rPr>
                <w:rFonts w:ascii="Times New Roman" w:eastAsia="Times New Roman" w:hAnsi="Times New Roman" w:cs="Times New Roman"/>
                <w:color w:val="000000"/>
                <w:sz w:val="26"/>
                <w:szCs w:val="26"/>
                <w:lang w:eastAsia="ru-RU"/>
              </w:rPr>
              <w:t>№ 6 территория озера «Долгое»</w:t>
            </w:r>
          </w:p>
        </w:tc>
      </w:tr>
      <w:tr w:rsidR="00B83125" w:rsidRPr="00B83125" w:rsidTr="00F90D68">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7</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7D7228" w:rsidP="00B8312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участок № 7 территория озера «Долгое»</w:t>
            </w:r>
          </w:p>
        </w:tc>
      </w:tr>
      <w:tr w:rsidR="00B83125" w:rsidRPr="00B83125" w:rsidTr="00F90D68">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8</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7D7228" w:rsidP="00B8312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участок № 8 территория озера «Долгое»</w:t>
            </w:r>
          </w:p>
        </w:tc>
      </w:tr>
      <w:tr w:rsidR="00B83125" w:rsidRPr="00B83125" w:rsidTr="00F90D68">
        <w:trPr>
          <w:trHeight w:val="47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9</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7D7228" w:rsidP="00B8312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участок № 9 территория озера «Долгое»</w:t>
            </w:r>
            <w:r w:rsidR="00B83125" w:rsidRPr="00B83125">
              <w:rPr>
                <w:rFonts w:ascii="Times New Roman" w:eastAsia="Times New Roman" w:hAnsi="Times New Roman" w:cs="Times New Roman"/>
                <w:color w:val="000000"/>
                <w:sz w:val="26"/>
                <w:szCs w:val="26"/>
                <w:lang w:eastAsia="ru-RU"/>
              </w:rPr>
              <w:t xml:space="preserve"> (вдоль дороги)</w:t>
            </w:r>
          </w:p>
        </w:tc>
      </w:tr>
      <w:tr w:rsidR="00B83125" w:rsidRPr="00B83125" w:rsidTr="00F90D68">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10</w:t>
            </w:r>
          </w:p>
        </w:tc>
        <w:tc>
          <w:tcPr>
            <w:tcW w:w="9100" w:type="dxa"/>
            <w:tcBorders>
              <w:top w:val="nil"/>
              <w:left w:val="nil"/>
              <w:bottom w:val="single" w:sz="4" w:space="0" w:color="auto"/>
              <w:right w:val="single" w:sz="4" w:space="0" w:color="auto"/>
            </w:tcBorders>
            <w:shd w:val="clear" w:color="auto" w:fill="auto"/>
            <w:hideMark/>
          </w:tcPr>
          <w:p w:rsidR="00B83125" w:rsidRPr="00B83125" w:rsidRDefault="007D7228" w:rsidP="00B8312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участок № 10 территория озера «Долгое»</w:t>
            </w:r>
          </w:p>
        </w:tc>
      </w:tr>
      <w:tr w:rsidR="00B83125" w:rsidRPr="00B83125" w:rsidTr="00F90D68">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11</w:t>
            </w:r>
          </w:p>
        </w:tc>
        <w:tc>
          <w:tcPr>
            <w:tcW w:w="9100" w:type="dxa"/>
            <w:tcBorders>
              <w:top w:val="nil"/>
              <w:left w:val="nil"/>
              <w:bottom w:val="single" w:sz="4" w:space="0" w:color="auto"/>
              <w:right w:val="single" w:sz="4" w:space="0" w:color="auto"/>
            </w:tcBorders>
            <w:shd w:val="clear" w:color="auto" w:fill="auto"/>
            <w:hideMark/>
          </w:tcPr>
          <w:p w:rsidR="00B83125" w:rsidRPr="00B83125" w:rsidRDefault="007D7228" w:rsidP="00B8312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участок № 11 территория озера «Долгое»</w:t>
            </w:r>
          </w:p>
        </w:tc>
      </w:tr>
      <w:tr w:rsidR="00B83125" w:rsidRPr="00B83125" w:rsidTr="00F90D68">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12</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7D7228" w:rsidP="00B8312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участок № 12 территория озера «Долгое»</w:t>
            </w:r>
          </w:p>
        </w:tc>
      </w:tr>
      <w:tr w:rsidR="00B83125" w:rsidRPr="00B83125" w:rsidTr="00F90D68">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13</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7D7228" w:rsidP="007D7228">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участок № 13 территория озера «</w:t>
            </w:r>
            <w:r w:rsidR="00B83125" w:rsidRPr="00B83125">
              <w:rPr>
                <w:rFonts w:ascii="Times New Roman" w:eastAsia="Times New Roman" w:hAnsi="Times New Roman" w:cs="Times New Roman"/>
                <w:color w:val="000000"/>
                <w:sz w:val="26"/>
                <w:szCs w:val="26"/>
                <w:lang w:eastAsia="ru-RU"/>
              </w:rPr>
              <w:t>Долгое</w:t>
            </w:r>
            <w:r>
              <w:rPr>
                <w:rFonts w:ascii="Times New Roman" w:eastAsia="Times New Roman" w:hAnsi="Times New Roman" w:cs="Times New Roman"/>
                <w:color w:val="000000"/>
                <w:sz w:val="26"/>
                <w:szCs w:val="26"/>
                <w:lang w:eastAsia="ru-RU"/>
              </w:rPr>
              <w:t>»</w:t>
            </w:r>
            <w:r w:rsidR="00B83125" w:rsidRPr="00B83125">
              <w:rPr>
                <w:rFonts w:ascii="Times New Roman" w:eastAsia="Times New Roman" w:hAnsi="Times New Roman" w:cs="Times New Roman"/>
                <w:color w:val="000000"/>
                <w:sz w:val="26"/>
                <w:szCs w:val="26"/>
                <w:lang w:eastAsia="ru-RU"/>
              </w:rPr>
              <w:t xml:space="preserve">      </w:t>
            </w:r>
          </w:p>
        </w:tc>
      </w:tr>
      <w:tr w:rsidR="00B83125" w:rsidRPr="00B83125" w:rsidTr="00F90D68">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14</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B83125" w:rsidP="007D7228">
            <w:pPr>
              <w:spacing w:after="0" w:line="240" w:lineRule="auto"/>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 xml:space="preserve">участок № 14 территория озера </w:t>
            </w:r>
            <w:r w:rsidR="007D7228">
              <w:rPr>
                <w:rFonts w:ascii="Times New Roman" w:eastAsia="Times New Roman" w:hAnsi="Times New Roman" w:cs="Times New Roman"/>
                <w:color w:val="000000"/>
                <w:sz w:val="26"/>
                <w:szCs w:val="26"/>
                <w:lang w:eastAsia="ru-RU"/>
              </w:rPr>
              <w:t>«Долгое»</w:t>
            </w:r>
          </w:p>
        </w:tc>
      </w:tr>
      <w:tr w:rsidR="00B83125" w:rsidRPr="00B83125" w:rsidTr="00F90D68">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15</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B83125" w:rsidP="007D7228">
            <w:pPr>
              <w:spacing w:after="0" w:line="240" w:lineRule="auto"/>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 xml:space="preserve">участок № 15 территория озера </w:t>
            </w:r>
            <w:r w:rsidR="007D7228">
              <w:rPr>
                <w:rFonts w:ascii="Times New Roman" w:eastAsia="Times New Roman" w:hAnsi="Times New Roman" w:cs="Times New Roman"/>
                <w:color w:val="000000"/>
                <w:sz w:val="26"/>
                <w:szCs w:val="26"/>
                <w:lang w:eastAsia="ru-RU"/>
              </w:rPr>
              <w:t>«Долгое»</w:t>
            </w:r>
          </w:p>
        </w:tc>
      </w:tr>
      <w:tr w:rsidR="00B83125" w:rsidRPr="00B83125" w:rsidTr="00F90D68">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16</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7D7228" w:rsidP="00B8312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участок № 16 территория озера «Долгое»</w:t>
            </w:r>
          </w:p>
        </w:tc>
      </w:tr>
      <w:tr w:rsidR="00B83125" w:rsidRPr="00B83125" w:rsidTr="00F90D68">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17</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7D7228" w:rsidP="00B8312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участок № 17 территория озера «</w:t>
            </w:r>
            <w:r w:rsidR="00B83125" w:rsidRPr="00B83125">
              <w:rPr>
                <w:rFonts w:ascii="Times New Roman" w:eastAsia="Times New Roman" w:hAnsi="Times New Roman" w:cs="Times New Roman"/>
                <w:color w:val="000000"/>
                <w:sz w:val="26"/>
                <w:szCs w:val="26"/>
                <w:lang w:eastAsia="ru-RU"/>
              </w:rPr>
              <w:t>Д</w:t>
            </w:r>
            <w:r>
              <w:rPr>
                <w:rFonts w:ascii="Times New Roman" w:eastAsia="Times New Roman" w:hAnsi="Times New Roman" w:cs="Times New Roman"/>
                <w:color w:val="000000"/>
                <w:sz w:val="26"/>
                <w:szCs w:val="26"/>
                <w:lang w:eastAsia="ru-RU"/>
              </w:rPr>
              <w:t>олгое»</w:t>
            </w:r>
          </w:p>
        </w:tc>
      </w:tr>
      <w:tr w:rsidR="00B83125" w:rsidRPr="00B83125" w:rsidTr="00F90D68">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18</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B83125" w:rsidP="007D7228">
            <w:pPr>
              <w:spacing w:after="0" w:line="240" w:lineRule="auto"/>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 xml:space="preserve">участок № 18 Территория в районе озера </w:t>
            </w:r>
            <w:r w:rsidR="007D7228">
              <w:rPr>
                <w:rFonts w:ascii="Times New Roman" w:eastAsia="Times New Roman" w:hAnsi="Times New Roman" w:cs="Times New Roman"/>
                <w:color w:val="000000"/>
                <w:sz w:val="26"/>
                <w:szCs w:val="26"/>
                <w:lang w:eastAsia="ru-RU"/>
              </w:rPr>
              <w:t>«</w:t>
            </w:r>
            <w:r w:rsidRPr="00B83125">
              <w:rPr>
                <w:rFonts w:ascii="Times New Roman" w:eastAsia="Times New Roman" w:hAnsi="Times New Roman" w:cs="Times New Roman"/>
                <w:color w:val="000000"/>
                <w:sz w:val="26"/>
                <w:szCs w:val="26"/>
                <w:lang w:eastAsia="ru-RU"/>
              </w:rPr>
              <w:t>Долго</w:t>
            </w:r>
            <w:r w:rsidRPr="005F7C46">
              <w:rPr>
                <w:rFonts w:ascii="Times New Roman" w:eastAsia="Times New Roman" w:hAnsi="Times New Roman" w:cs="Times New Roman"/>
                <w:color w:val="000000"/>
                <w:sz w:val="26"/>
                <w:szCs w:val="26"/>
                <w:lang w:eastAsia="ru-RU"/>
              </w:rPr>
              <w:t>го</w:t>
            </w:r>
            <w:r w:rsidR="007D7228">
              <w:rPr>
                <w:rFonts w:ascii="Times New Roman" w:eastAsia="Times New Roman" w:hAnsi="Times New Roman" w:cs="Times New Roman"/>
                <w:color w:val="000000"/>
                <w:sz w:val="26"/>
                <w:szCs w:val="26"/>
                <w:lang w:eastAsia="ru-RU"/>
              </w:rPr>
              <w:t>»</w:t>
            </w:r>
            <w:r w:rsidRPr="00B83125">
              <w:rPr>
                <w:rFonts w:ascii="Times New Roman" w:eastAsia="Times New Roman" w:hAnsi="Times New Roman" w:cs="Times New Roman"/>
                <w:color w:val="000000"/>
                <w:sz w:val="26"/>
                <w:szCs w:val="26"/>
                <w:lang w:eastAsia="ru-RU"/>
              </w:rPr>
              <w:t xml:space="preserve"> от трубопровода до автодороги</w:t>
            </w:r>
          </w:p>
        </w:tc>
      </w:tr>
      <w:tr w:rsidR="00B83125" w:rsidRPr="00B83125" w:rsidTr="00F90D68">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19</w:t>
            </w:r>
          </w:p>
        </w:tc>
        <w:tc>
          <w:tcPr>
            <w:tcW w:w="9100" w:type="dxa"/>
            <w:tcBorders>
              <w:top w:val="nil"/>
              <w:left w:val="nil"/>
              <w:bottom w:val="single" w:sz="4" w:space="0" w:color="auto"/>
              <w:right w:val="single" w:sz="4" w:space="0" w:color="auto"/>
            </w:tcBorders>
            <w:shd w:val="clear" w:color="auto" w:fill="auto"/>
            <w:hideMark/>
          </w:tcPr>
          <w:p w:rsidR="00B83125" w:rsidRPr="00B83125" w:rsidRDefault="00B83125" w:rsidP="00B83125">
            <w:pPr>
              <w:spacing w:after="0" w:line="240" w:lineRule="auto"/>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участок № 19  Территория в районе о</w:t>
            </w:r>
            <w:r w:rsidRPr="005F7C46">
              <w:rPr>
                <w:rFonts w:ascii="Times New Roman" w:eastAsia="Times New Roman" w:hAnsi="Times New Roman" w:cs="Times New Roman"/>
                <w:color w:val="000000"/>
                <w:sz w:val="26"/>
                <w:szCs w:val="26"/>
                <w:lang w:eastAsia="ru-RU"/>
              </w:rPr>
              <w:t>з</w:t>
            </w:r>
            <w:r w:rsidR="007D7228">
              <w:rPr>
                <w:rFonts w:ascii="Times New Roman" w:eastAsia="Times New Roman" w:hAnsi="Times New Roman" w:cs="Times New Roman"/>
                <w:color w:val="000000"/>
                <w:sz w:val="26"/>
                <w:szCs w:val="26"/>
                <w:lang w:eastAsia="ru-RU"/>
              </w:rPr>
              <w:t>ера «</w:t>
            </w:r>
            <w:r w:rsidRPr="00B83125">
              <w:rPr>
                <w:rFonts w:ascii="Times New Roman" w:eastAsia="Times New Roman" w:hAnsi="Times New Roman" w:cs="Times New Roman"/>
                <w:color w:val="000000"/>
                <w:sz w:val="26"/>
                <w:szCs w:val="26"/>
                <w:lang w:eastAsia="ru-RU"/>
              </w:rPr>
              <w:t>Долго</w:t>
            </w:r>
            <w:r w:rsidRPr="005F7C46">
              <w:rPr>
                <w:rFonts w:ascii="Times New Roman" w:eastAsia="Times New Roman" w:hAnsi="Times New Roman" w:cs="Times New Roman"/>
                <w:color w:val="000000"/>
                <w:sz w:val="26"/>
                <w:szCs w:val="26"/>
                <w:lang w:eastAsia="ru-RU"/>
              </w:rPr>
              <w:t>го</w:t>
            </w:r>
            <w:r w:rsidR="007D7228">
              <w:rPr>
                <w:rFonts w:ascii="Times New Roman" w:eastAsia="Times New Roman" w:hAnsi="Times New Roman" w:cs="Times New Roman"/>
                <w:color w:val="000000"/>
                <w:sz w:val="26"/>
                <w:szCs w:val="26"/>
                <w:lang w:eastAsia="ru-RU"/>
              </w:rPr>
              <w:t>»</w:t>
            </w:r>
            <w:r w:rsidRPr="00B83125">
              <w:rPr>
                <w:rFonts w:ascii="Times New Roman" w:eastAsia="Times New Roman" w:hAnsi="Times New Roman" w:cs="Times New Roman"/>
                <w:color w:val="000000"/>
                <w:sz w:val="26"/>
                <w:szCs w:val="26"/>
                <w:lang w:eastAsia="ru-RU"/>
              </w:rPr>
              <w:t xml:space="preserve"> от трубопровода до автодороги</w:t>
            </w:r>
          </w:p>
        </w:tc>
      </w:tr>
      <w:tr w:rsidR="00B83125" w:rsidRPr="00B83125" w:rsidTr="00F90D68">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20</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участок №</w:t>
            </w:r>
            <w:r w:rsidR="007D7228">
              <w:rPr>
                <w:rFonts w:ascii="Times New Roman" w:eastAsia="Times New Roman" w:hAnsi="Times New Roman" w:cs="Times New Roman"/>
                <w:color w:val="000000"/>
                <w:sz w:val="26"/>
                <w:szCs w:val="26"/>
                <w:lang w:eastAsia="ru-RU"/>
              </w:rPr>
              <w:t xml:space="preserve"> 20  Территория в районе озера «</w:t>
            </w:r>
            <w:r w:rsidRPr="00B83125">
              <w:rPr>
                <w:rFonts w:ascii="Times New Roman" w:eastAsia="Times New Roman" w:hAnsi="Times New Roman" w:cs="Times New Roman"/>
                <w:color w:val="000000"/>
                <w:sz w:val="26"/>
                <w:szCs w:val="26"/>
                <w:lang w:eastAsia="ru-RU"/>
              </w:rPr>
              <w:t>Долго</w:t>
            </w:r>
            <w:r w:rsidRPr="005F7C46">
              <w:rPr>
                <w:rFonts w:ascii="Times New Roman" w:eastAsia="Times New Roman" w:hAnsi="Times New Roman" w:cs="Times New Roman"/>
                <w:color w:val="000000"/>
                <w:sz w:val="26"/>
                <w:szCs w:val="26"/>
                <w:lang w:eastAsia="ru-RU"/>
              </w:rPr>
              <w:t>го</w:t>
            </w:r>
            <w:r w:rsidR="007D7228">
              <w:rPr>
                <w:rFonts w:ascii="Times New Roman" w:eastAsia="Times New Roman" w:hAnsi="Times New Roman" w:cs="Times New Roman"/>
                <w:color w:val="000000"/>
                <w:sz w:val="26"/>
                <w:szCs w:val="26"/>
                <w:lang w:eastAsia="ru-RU"/>
              </w:rPr>
              <w:t>»</w:t>
            </w:r>
            <w:r w:rsidRPr="00B83125">
              <w:rPr>
                <w:rFonts w:ascii="Times New Roman" w:eastAsia="Times New Roman" w:hAnsi="Times New Roman" w:cs="Times New Roman"/>
                <w:color w:val="000000"/>
                <w:sz w:val="26"/>
                <w:szCs w:val="26"/>
                <w:lang w:eastAsia="ru-RU"/>
              </w:rPr>
              <w:t xml:space="preserve"> от трубопровода до автодороги</w:t>
            </w:r>
          </w:p>
        </w:tc>
      </w:tr>
      <w:tr w:rsidR="00B83125" w:rsidRPr="00B83125" w:rsidTr="00F90D68">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21</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7D7228" w:rsidP="007D7228">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участок № 21 территория озера «</w:t>
            </w:r>
            <w:r w:rsidR="00B83125" w:rsidRPr="00B83125">
              <w:rPr>
                <w:rFonts w:ascii="Times New Roman" w:eastAsia="Times New Roman" w:hAnsi="Times New Roman" w:cs="Times New Roman"/>
                <w:color w:val="000000"/>
                <w:sz w:val="26"/>
                <w:szCs w:val="26"/>
                <w:lang w:eastAsia="ru-RU"/>
              </w:rPr>
              <w:t>Долгое</w:t>
            </w:r>
            <w:r>
              <w:rPr>
                <w:rFonts w:ascii="Times New Roman" w:eastAsia="Times New Roman" w:hAnsi="Times New Roman" w:cs="Times New Roman"/>
                <w:color w:val="000000"/>
                <w:sz w:val="26"/>
                <w:szCs w:val="26"/>
                <w:lang w:eastAsia="ru-RU"/>
              </w:rPr>
              <w:t>»</w:t>
            </w:r>
          </w:p>
        </w:tc>
      </w:tr>
      <w:tr w:rsidR="00B83125" w:rsidRPr="00B83125" w:rsidTr="00F90D68">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22</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7D7228" w:rsidP="007D7228">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участок № 22 территория озера «</w:t>
            </w:r>
            <w:r w:rsidR="00B83125" w:rsidRPr="00B83125">
              <w:rPr>
                <w:rFonts w:ascii="Times New Roman" w:eastAsia="Times New Roman" w:hAnsi="Times New Roman" w:cs="Times New Roman"/>
                <w:color w:val="000000"/>
                <w:sz w:val="26"/>
                <w:szCs w:val="26"/>
                <w:lang w:eastAsia="ru-RU"/>
              </w:rPr>
              <w:t>Долгое</w:t>
            </w:r>
            <w:r>
              <w:rPr>
                <w:rFonts w:ascii="Times New Roman" w:eastAsia="Times New Roman" w:hAnsi="Times New Roman" w:cs="Times New Roman"/>
                <w:color w:val="000000"/>
                <w:sz w:val="26"/>
                <w:szCs w:val="26"/>
                <w:lang w:eastAsia="ru-RU"/>
              </w:rPr>
              <w:t>»</w:t>
            </w:r>
          </w:p>
        </w:tc>
      </w:tr>
      <w:tr w:rsidR="00B83125" w:rsidRPr="00B83125" w:rsidTr="00F90D68">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23</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7D7228" w:rsidP="00B8312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участок № 23 территория озера «Долгое»</w:t>
            </w:r>
          </w:p>
        </w:tc>
      </w:tr>
      <w:tr w:rsidR="00B83125" w:rsidRPr="00B83125" w:rsidTr="00F90D68">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24</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7D7228" w:rsidP="00B8312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участок № 24 территория озера «Уолбе»</w:t>
            </w:r>
          </w:p>
        </w:tc>
      </w:tr>
      <w:tr w:rsidR="00B83125" w:rsidRPr="00B83125" w:rsidTr="00F90D68">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25</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7D7228" w:rsidP="00B8312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участок № 25 территория озера «Уолбе»</w:t>
            </w:r>
          </w:p>
        </w:tc>
      </w:tr>
      <w:tr w:rsidR="00B83125" w:rsidRPr="00B83125" w:rsidTr="00F90D68">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26</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ул. Игарская, 20 (стадион) (вдоль дороги)</w:t>
            </w:r>
          </w:p>
        </w:tc>
      </w:tr>
      <w:tr w:rsidR="00B83125" w:rsidRPr="00B83125" w:rsidTr="00F90D68">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27</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 xml:space="preserve">ул. Бауманская – Федоровского 13/2(вдоль дороги) </w:t>
            </w:r>
          </w:p>
        </w:tc>
      </w:tr>
      <w:tr w:rsidR="00B83125" w:rsidRPr="00B83125" w:rsidTr="00F90D68">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lastRenderedPageBreak/>
              <w:t>28</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Смотровая площадка (возле Енисейской, 7)</w:t>
            </w:r>
          </w:p>
        </w:tc>
      </w:tr>
      <w:tr w:rsidR="00B83125" w:rsidRPr="00B83125" w:rsidTr="00F90D68">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29</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ул. Кравца, 16-14</w:t>
            </w:r>
          </w:p>
        </w:tc>
      </w:tr>
      <w:tr w:rsidR="00B83125" w:rsidRPr="00B83125" w:rsidTr="00F90D68">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30</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 xml:space="preserve">ул. Пионерская, 2 </w:t>
            </w:r>
          </w:p>
        </w:tc>
      </w:tr>
      <w:tr w:rsidR="00B83125" w:rsidRPr="00B83125" w:rsidTr="00F90D68">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31</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ул. Строителей, 29-25</w:t>
            </w:r>
          </w:p>
        </w:tc>
      </w:tr>
      <w:tr w:rsidR="00B83125" w:rsidRPr="00B83125" w:rsidTr="00F90D68">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32</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ул. Строителей, 5</w:t>
            </w:r>
          </w:p>
        </w:tc>
      </w:tr>
      <w:tr w:rsidR="00B83125" w:rsidRPr="00B83125" w:rsidTr="00F90D68">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33</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 xml:space="preserve">ул. Федоровского, 2 А (вдоль дороги) </w:t>
            </w:r>
          </w:p>
        </w:tc>
      </w:tr>
      <w:tr w:rsidR="00B83125" w:rsidRPr="00B83125" w:rsidTr="00F90D68">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34</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 xml:space="preserve">ул. Космонавтов, 12 (вдоль дороги), </w:t>
            </w:r>
          </w:p>
        </w:tc>
      </w:tr>
      <w:tr w:rsidR="00B83125" w:rsidRPr="00B83125" w:rsidTr="00F90D68">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35</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ул. Космонавтов, 27-23</w:t>
            </w:r>
          </w:p>
        </w:tc>
      </w:tr>
      <w:tr w:rsidR="00B83125" w:rsidRPr="00B83125" w:rsidTr="00F90D68">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36</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ул. Норильская, 8 (зеленая зона)</w:t>
            </w:r>
          </w:p>
        </w:tc>
      </w:tr>
      <w:tr w:rsidR="00B83125" w:rsidRPr="00B83125" w:rsidTr="00F90D68">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37</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ул. Норильская, д.4 (зеленая зона)</w:t>
            </w:r>
          </w:p>
        </w:tc>
      </w:tr>
      <w:tr w:rsidR="00B83125" w:rsidRPr="00B83125" w:rsidTr="00F90D68">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38</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ул. Строительная, 1Ж (зеленая зона)</w:t>
            </w:r>
          </w:p>
        </w:tc>
      </w:tr>
      <w:tr w:rsidR="00B83125" w:rsidRPr="00B83125" w:rsidTr="00F90D68">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39</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ул.Школьная, 2 (зеленая зона)</w:t>
            </w:r>
          </w:p>
        </w:tc>
      </w:tr>
      <w:tr w:rsidR="00B83125" w:rsidRPr="00B83125" w:rsidTr="00F90D68">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40</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ул. Победы, 9</w:t>
            </w:r>
          </w:p>
        </w:tc>
      </w:tr>
      <w:tr w:rsidR="00B83125" w:rsidRPr="00B83125" w:rsidTr="00F90D68">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41</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both"/>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ул. Победы, 15</w:t>
            </w:r>
          </w:p>
        </w:tc>
      </w:tr>
      <w:tr w:rsidR="00B83125" w:rsidRPr="00B83125" w:rsidTr="00F90D68">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42</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both"/>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ул. Надеждинская, 20</w:t>
            </w:r>
          </w:p>
        </w:tc>
      </w:tr>
      <w:tr w:rsidR="00B83125" w:rsidRPr="00B83125" w:rsidTr="00F90D68">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center"/>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43</w:t>
            </w:r>
          </w:p>
        </w:tc>
        <w:tc>
          <w:tcPr>
            <w:tcW w:w="9100" w:type="dxa"/>
            <w:tcBorders>
              <w:top w:val="nil"/>
              <w:left w:val="nil"/>
              <w:bottom w:val="single" w:sz="4" w:space="0" w:color="auto"/>
              <w:right w:val="single" w:sz="4" w:space="0" w:color="auto"/>
            </w:tcBorders>
            <w:shd w:val="clear" w:color="auto" w:fill="auto"/>
            <w:vAlign w:val="center"/>
            <w:hideMark/>
          </w:tcPr>
          <w:p w:rsidR="00B83125" w:rsidRPr="00B83125" w:rsidRDefault="00B83125" w:rsidP="00B83125">
            <w:pPr>
              <w:spacing w:after="0" w:line="240" w:lineRule="auto"/>
              <w:jc w:val="both"/>
              <w:rPr>
                <w:rFonts w:ascii="Times New Roman" w:eastAsia="Times New Roman" w:hAnsi="Times New Roman" w:cs="Times New Roman"/>
                <w:color w:val="000000"/>
                <w:sz w:val="26"/>
                <w:szCs w:val="26"/>
                <w:lang w:eastAsia="ru-RU"/>
              </w:rPr>
            </w:pPr>
            <w:r w:rsidRPr="00B83125">
              <w:rPr>
                <w:rFonts w:ascii="Times New Roman" w:eastAsia="Times New Roman" w:hAnsi="Times New Roman" w:cs="Times New Roman"/>
                <w:color w:val="000000"/>
                <w:sz w:val="26"/>
                <w:szCs w:val="26"/>
                <w:lang w:eastAsia="ru-RU"/>
              </w:rPr>
              <w:t>ул. Надеждинская, 2Б</w:t>
            </w:r>
          </w:p>
        </w:tc>
      </w:tr>
    </w:tbl>
    <w:p w:rsidR="00437F71" w:rsidRPr="005F7C46" w:rsidRDefault="00437F71" w:rsidP="00BB70BE">
      <w:pPr>
        <w:spacing w:after="0" w:line="240" w:lineRule="auto"/>
        <w:rPr>
          <w:rFonts w:ascii="Times New Roman" w:eastAsia="Calibri" w:hAnsi="Times New Roman" w:cs="Times New Roman"/>
          <w:sz w:val="26"/>
          <w:szCs w:val="26"/>
        </w:rPr>
      </w:pPr>
    </w:p>
    <w:p w:rsidR="00437F71" w:rsidRPr="005F7C46" w:rsidRDefault="00437F71" w:rsidP="00BB70BE">
      <w:pPr>
        <w:spacing w:after="0" w:line="240" w:lineRule="auto"/>
        <w:rPr>
          <w:rFonts w:ascii="Times New Roman" w:eastAsia="Calibri" w:hAnsi="Times New Roman" w:cs="Times New Roman"/>
          <w:sz w:val="26"/>
          <w:szCs w:val="26"/>
        </w:rPr>
      </w:pPr>
    </w:p>
    <w:p w:rsidR="00437F71" w:rsidRPr="005F7C46" w:rsidRDefault="00437F71" w:rsidP="00BB70BE">
      <w:pPr>
        <w:spacing w:after="0" w:line="240" w:lineRule="auto"/>
        <w:rPr>
          <w:rFonts w:ascii="Times New Roman" w:eastAsia="Calibri" w:hAnsi="Times New Roman" w:cs="Times New Roman"/>
          <w:sz w:val="26"/>
          <w:szCs w:val="26"/>
        </w:rPr>
      </w:pPr>
    </w:p>
    <w:p w:rsidR="00437F71" w:rsidRPr="005F7C46" w:rsidRDefault="00437F71" w:rsidP="00BB70BE">
      <w:pPr>
        <w:spacing w:after="0" w:line="240" w:lineRule="auto"/>
        <w:rPr>
          <w:rFonts w:ascii="Times New Roman" w:eastAsia="Calibri" w:hAnsi="Times New Roman" w:cs="Times New Roman"/>
          <w:sz w:val="26"/>
          <w:szCs w:val="26"/>
        </w:rPr>
      </w:pPr>
    </w:p>
    <w:p w:rsidR="00437F71" w:rsidRPr="005F7C46" w:rsidRDefault="00437F71" w:rsidP="00BB70BE">
      <w:pPr>
        <w:spacing w:after="0" w:line="240" w:lineRule="auto"/>
        <w:rPr>
          <w:rFonts w:ascii="Times New Roman" w:eastAsia="Calibri" w:hAnsi="Times New Roman" w:cs="Times New Roman"/>
          <w:sz w:val="26"/>
          <w:szCs w:val="26"/>
        </w:rPr>
      </w:pPr>
    </w:p>
    <w:p w:rsidR="00437F71" w:rsidRPr="005F7C46" w:rsidRDefault="00437F71" w:rsidP="00BB70BE">
      <w:pPr>
        <w:spacing w:after="0" w:line="240" w:lineRule="auto"/>
        <w:rPr>
          <w:rFonts w:ascii="Times New Roman" w:eastAsia="Calibri" w:hAnsi="Times New Roman" w:cs="Times New Roman"/>
          <w:sz w:val="26"/>
          <w:szCs w:val="26"/>
        </w:rPr>
      </w:pPr>
    </w:p>
    <w:p w:rsidR="00437F71" w:rsidRPr="005F7C46" w:rsidRDefault="00437F71" w:rsidP="00BB70BE">
      <w:pPr>
        <w:spacing w:after="0" w:line="240" w:lineRule="auto"/>
        <w:rPr>
          <w:rFonts w:ascii="Times New Roman" w:eastAsia="Calibri" w:hAnsi="Times New Roman" w:cs="Times New Roman"/>
          <w:sz w:val="26"/>
          <w:szCs w:val="26"/>
        </w:rPr>
      </w:pPr>
    </w:p>
    <w:p w:rsidR="00437F71" w:rsidRPr="005F7C46" w:rsidRDefault="00437F71" w:rsidP="00BB70BE">
      <w:pPr>
        <w:spacing w:after="0" w:line="240" w:lineRule="auto"/>
        <w:rPr>
          <w:rFonts w:ascii="Times New Roman" w:eastAsia="Calibri" w:hAnsi="Times New Roman" w:cs="Times New Roman"/>
          <w:sz w:val="26"/>
          <w:szCs w:val="26"/>
        </w:rPr>
      </w:pPr>
    </w:p>
    <w:p w:rsidR="00437F71" w:rsidRPr="005F7C46" w:rsidRDefault="00437F71" w:rsidP="00BB70BE">
      <w:pPr>
        <w:spacing w:after="0" w:line="240" w:lineRule="auto"/>
        <w:rPr>
          <w:rFonts w:ascii="Times New Roman" w:eastAsia="Calibri" w:hAnsi="Times New Roman" w:cs="Times New Roman"/>
          <w:sz w:val="26"/>
          <w:szCs w:val="26"/>
        </w:rPr>
      </w:pPr>
    </w:p>
    <w:p w:rsidR="00437F71" w:rsidRPr="005F7C46" w:rsidRDefault="00437F71" w:rsidP="00BB70BE">
      <w:pPr>
        <w:spacing w:after="0" w:line="240" w:lineRule="auto"/>
        <w:rPr>
          <w:rFonts w:ascii="Times New Roman" w:eastAsia="Calibri" w:hAnsi="Times New Roman" w:cs="Times New Roman"/>
          <w:sz w:val="26"/>
          <w:szCs w:val="26"/>
        </w:rPr>
      </w:pPr>
    </w:p>
    <w:p w:rsidR="005F7C46" w:rsidRPr="005F7C46" w:rsidRDefault="005F7C46" w:rsidP="005F7C46">
      <w:pPr>
        <w:spacing w:after="0" w:line="240" w:lineRule="auto"/>
        <w:ind w:left="5529"/>
        <w:jc w:val="both"/>
        <w:rPr>
          <w:rFonts w:ascii="Times New Roman" w:eastAsia="Times New Roman" w:hAnsi="Times New Roman" w:cs="Times New Roman"/>
          <w:sz w:val="26"/>
          <w:szCs w:val="26"/>
          <w:lang w:eastAsia="ru-RU"/>
        </w:rPr>
      </w:pPr>
    </w:p>
    <w:p w:rsidR="005F7C46" w:rsidRPr="005F7C46" w:rsidRDefault="005F7C46" w:rsidP="005F7C46">
      <w:pPr>
        <w:spacing w:after="0" w:line="240" w:lineRule="auto"/>
        <w:ind w:left="5529"/>
        <w:jc w:val="both"/>
        <w:rPr>
          <w:rFonts w:ascii="Times New Roman" w:eastAsia="Times New Roman" w:hAnsi="Times New Roman" w:cs="Times New Roman"/>
          <w:sz w:val="26"/>
          <w:szCs w:val="26"/>
          <w:lang w:eastAsia="ru-RU"/>
        </w:rPr>
      </w:pPr>
    </w:p>
    <w:p w:rsidR="005F7C46" w:rsidRPr="005F7C46" w:rsidRDefault="005F7C46" w:rsidP="005F7C46">
      <w:pPr>
        <w:spacing w:after="0" w:line="240" w:lineRule="auto"/>
        <w:ind w:left="5529"/>
        <w:jc w:val="both"/>
        <w:rPr>
          <w:rFonts w:ascii="Times New Roman" w:eastAsia="Times New Roman" w:hAnsi="Times New Roman" w:cs="Times New Roman"/>
          <w:sz w:val="26"/>
          <w:szCs w:val="26"/>
          <w:lang w:eastAsia="ru-RU"/>
        </w:rPr>
      </w:pPr>
    </w:p>
    <w:p w:rsidR="005F7C46" w:rsidRPr="005F7C46" w:rsidRDefault="005F7C46" w:rsidP="005F7C46">
      <w:pPr>
        <w:spacing w:after="0" w:line="240" w:lineRule="auto"/>
        <w:ind w:left="5529"/>
        <w:jc w:val="both"/>
        <w:rPr>
          <w:rFonts w:ascii="Times New Roman" w:eastAsia="Times New Roman" w:hAnsi="Times New Roman" w:cs="Times New Roman"/>
          <w:sz w:val="26"/>
          <w:szCs w:val="26"/>
          <w:lang w:eastAsia="ru-RU"/>
        </w:rPr>
      </w:pPr>
    </w:p>
    <w:p w:rsidR="005F7C46" w:rsidRPr="005F7C46" w:rsidRDefault="005F7C46" w:rsidP="005F7C46">
      <w:pPr>
        <w:spacing w:after="0" w:line="240" w:lineRule="auto"/>
        <w:ind w:left="5529"/>
        <w:jc w:val="both"/>
        <w:rPr>
          <w:rFonts w:ascii="Times New Roman" w:eastAsia="Times New Roman" w:hAnsi="Times New Roman" w:cs="Times New Roman"/>
          <w:sz w:val="26"/>
          <w:szCs w:val="26"/>
          <w:lang w:eastAsia="ru-RU"/>
        </w:rPr>
      </w:pPr>
    </w:p>
    <w:p w:rsidR="005F7C46" w:rsidRPr="005F7C46" w:rsidRDefault="005F7C46" w:rsidP="005F7C46">
      <w:pPr>
        <w:spacing w:after="0" w:line="240" w:lineRule="auto"/>
        <w:ind w:left="5529"/>
        <w:jc w:val="both"/>
        <w:rPr>
          <w:rFonts w:ascii="Times New Roman" w:eastAsia="Times New Roman" w:hAnsi="Times New Roman" w:cs="Times New Roman"/>
          <w:sz w:val="26"/>
          <w:szCs w:val="26"/>
          <w:lang w:eastAsia="ru-RU"/>
        </w:rPr>
      </w:pPr>
    </w:p>
    <w:p w:rsidR="005F7C46" w:rsidRPr="005F7C46" w:rsidRDefault="005F7C46" w:rsidP="005F7C46">
      <w:pPr>
        <w:spacing w:after="0" w:line="240" w:lineRule="auto"/>
        <w:ind w:left="5529"/>
        <w:jc w:val="both"/>
        <w:rPr>
          <w:rFonts w:ascii="Times New Roman" w:eastAsia="Times New Roman" w:hAnsi="Times New Roman" w:cs="Times New Roman"/>
          <w:sz w:val="26"/>
          <w:szCs w:val="26"/>
          <w:lang w:eastAsia="ru-RU"/>
        </w:rPr>
      </w:pPr>
    </w:p>
    <w:p w:rsidR="005F7C46" w:rsidRPr="005F7C46" w:rsidRDefault="005F7C46" w:rsidP="005F7C46">
      <w:pPr>
        <w:spacing w:after="0" w:line="240" w:lineRule="auto"/>
        <w:ind w:left="5529"/>
        <w:jc w:val="both"/>
        <w:rPr>
          <w:rFonts w:ascii="Times New Roman" w:eastAsia="Times New Roman" w:hAnsi="Times New Roman" w:cs="Times New Roman"/>
          <w:sz w:val="26"/>
          <w:szCs w:val="26"/>
          <w:lang w:eastAsia="ru-RU"/>
        </w:rPr>
      </w:pPr>
    </w:p>
    <w:p w:rsidR="005F7C46" w:rsidRPr="005F7C46" w:rsidRDefault="005F7C46" w:rsidP="005F7C46">
      <w:pPr>
        <w:spacing w:after="0" w:line="240" w:lineRule="auto"/>
        <w:ind w:left="5529"/>
        <w:jc w:val="both"/>
        <w:rPr>
          <w:rFonts w:ascii="Times New Roman" w:eastAsia="Times New Roman" w:hAnsi="Times New Roman" w:cs="Times New Roman"/>
          <w:sz w:val="26"/>
          <w:szCs w:val="26"/>
          <w:lang w:eastAsia="ru-RU"/>
        </w:rPr>
      </w:pPr>
    </w:p>
    <w:p w:rsidR="005F7C46" w:rsidRPr="005F7C46" w:rsidRDefault="005F7C46" w:rsidP="005F7C46">
      <w:pPr>
        <w:spacing w:after="0" w:line="240" w:lineRule="auto"/>
        <w:ind w:left="5529"/>
        <w:jc w:val="both"/>
        <w:rPr>
          <w:rFonts w:ascii="Times New Roman" w:eastAsia="Times New Roman" w:hAnsi="Times New Roman" w:cs="Times New Roman"/>
          <w:sz w:val="26"/>
          <w:szCs w:val="26"/>
          <w:lang w:eastAsia="ru-RU"/>
        </w:rPr>
      </w:pPr>
    </w:p>
    <w:p w:rsidR="005F7C46" w:rsidRPr="005F7C46" w:rsidRDefault="005F7C46" w:rsidP="005F7C46">
      <w:pPr>
        <w:spacing w:after="0" w:line="240" w:lineRule="auto"/>
        <w:ind w:left="5529"/>
        <w:jc w:val="both"/>
        <w:rPr>
          <w:rFonts w:ascii="Times New Roman" w:eastAsia="Times New Roman" w:hAnsi="Times New Roman" w:cs="Times New Roman"/>
          <w:sz w:val="26"/>
          <w:szCs w:val="26"/>
          <w:lang w:eastAsia="ru-RU"/>
        </w:rPr>
      </w:pPr>
    </w:p>
    <w:p w:rsidR="005F7C46" w:rsidRPr="005F7C46" w:rsidRDefault="005F7C46" w:rsidP="005F7C46">
      <w:pPr>
        <w:spacing w:after="0" w:line="240" w:lineRule="auto"/>
        <w:ind w:left="5529"/>
        <w:jc w:val="both"/>
        <w:rPr>
          <w:rFonts w:ascii="Times New Roman" w:eastAsia="Times New Roman" w:hAnsi="Times New Roman" w:cs="Times New Roman"/>
          <w:sz w:val="26"/>
          <w:szCs w:val="26"/>
          <w:lang w:eastAsia="ru-RU"/>
        </w:rPr>
      </w:pPr>
    </w:p>
    <w:p w:rsidR="005F7C46" w:rsidRPr="005F7C46" w:rsidRDefault="005F7C46" w:rsidP="005F7C46">
      <w:pPr>
        <w:spacing w:after="0" w:line="240" w:lineRule="auto"/>
        <w:ind w:left="5529"/>
        <w:jc w:val="both"/>
        <w:rPr>
          <w:rFonts w:ascii="Times New Roman" w:eastAsia="Times New Roman" w:hAnsi="Times New Roman" w:cs="Times New Roman"/>
          <w:sz w:val="26"/>
          <w:szCs w:val="26"/>
          <w:lang w:eastAsia="ru-RU"/>
        </w:rPr>
      </w:pPr>
    </w:p>
    <w:p w:rsidR="005F7C46" w:rsidRPr="005F7C46" w:rsidRDefault="005F7C46" w:rsidP="005F7C46">
      <w:pPr>
        <w:spacing w:after="0" w:line="240" w:lineRule="auto"/>
        <w:ind w:left="5529"/>
        <w:jc w:val="both"/>
        <w:rPr>
          <w:rFonts w:ascii="Times New Roman" w:eastAsia="Times New Roman" w:hAnsi="Times New Roman" w:cs="Times New Roman"/>
          <w:sz w:val="26"/>
          <w:szCs w:val="26"/>
          <w:lang w:eastAsia="ru-RU"/>
        </w:rPr>
      </w:pPr>
    </w:p>
    <w:p w:rsidR="005F7C46" w:rsidRPr="005F7C46" w:rsidRDefault="005F7C46" w:rsidP="005F7C46">
      <w:pPr>
        <w:spacing w:after="0" w:line="240" w:lineRule="auto"/>
        <w:ind w:left="5529"/>
        <w:jc w:val="both"/>
        <w:rPr>
          <w:rFonts w:ascii="Times New Roman" w:eastAsia="Times New Roman" w:hAnsi="Times New Roman" w:cs="Times New Roman"/>
          <w:sz w:val="26"/>
          <w:szCs w:val="26"/>
          <w:lang w:eastAsia="ru-RU"/>
        </w:rPr>
      </w:pPr>
    </w:p>
    <w:p w:rsidR="005F7C46" w:rsidRPr="005F7C46" w:rsidRDefault="005F7C46" w:rsidP="005F7C46">
      <w:pPr>
        <w:spacing w:after="0" w:line="240" w:lineRule="auto"/>
        <w:ind w:left="5529"/>
        <w:jc w:val="both"/>
        <w:rPr>
          <w:rFonts w:ascii="Times New Roman" w:eastAsia="Times New Roman" w:hAnsi="Times New Roman" w:cs="Times New Roman"/>
          <w:sz w:val="26"/>
          <w:szCs w:val="26"/>
          <w:lang w:eastAsia="ru-RU"/>
        </w:rPr>
      </w:pPr>
    </w:p>
    <w:p w:rsidR="005F7C46" w:rsidRPr="005F7C46" w:rsidRDefault="005F7C46" w:rsidP="005F7C46">
      <w:pPr>
        <w:spacing w:after="0" w:line="240" w:lineRule="auto"/>
        <w:ind w:left="5529"/>
        <w:jc w:val="both"/>
        <w:rPr>
          <w:rFonts w:ascii="Times New Roman" w:eastAsia="Times New Roman" w:hAnsi="Times New Roman" w:cs="Times New Roman"/>
          <w:sz w:val="26"/>
          <w:szCs w:val="26"/>
          <w:lang w:eastAsia="ru-RU"/>
        </w:rPr>
      </w:pPr>
    </w:p>
    <w:p w:rsidR="005F7C46" w:rsidRPr="005F7C46" w:rsidRDefault="005F7C46" w:rsidP="005F7C46">
      <w:pPr>
        <w:spacing w:after="0" w:line="240" w:lineRule="auto"/>
        <w:ind w:left="5529"/>
        <w:jc w:val="both"/>
        <w:rPr>
          <w:rFonts w:ascii="Times New Roman" w:eastAsia="Times New Roman" w:hAnsi="Times New Roman" w:cs="Times New Roman"/>
          <w:sz w:val="26"/>
          <w:szCs w:val="26"/>
          <w:lang w:eastAsia="ru-RU"/>
        </w:rPr>
      </w:pPr>
    </w:p>
    <w:p w:rsidR="005F7C46" w:rsidRPr="005F7C46" w:rsidRDefault="005F7C46" w:rsidP="005F7C46">
      <w:pPr>
        <w:spacing w:after="0" w:line="240" w:lineRule="auto"/>
        <w:ind w:left="5529"/>
        <w:jc w:val="both"/>
        <w:rPr>
          <w:rFonts w:ascii="Times New Roman" w:eastAsia="Times New Roman" w:hAnsi="Times New Roman" w:cs="Times New Roman"/>
          <w:sz w:val="26"/>
          <w:szCs w:val="26"/>
          <w:lang w:eastAsia="ru-RU"/>
        </w:rPr>
      </w:pPr>
    </w:p>
    <w:p w:rsidR="005F7C46" w:rsidRPr="005F7C46" w:rsidRDefault="005F7C46" w:rsidP="005F7C46">
      <w:pPr>
        <w:spacing w:after="0" w:line="240" w:lineRule="auto"/>
        <w:ind w:left="5529"/>
        <w:jc w:val="both"/>
        <w:rPr>
          <w:rFonts w:ascii="Times New Roman" w:eastAsia="Times New Roman" w:hAnsi="Times New Roman" w:cs="Times New Roman"/>
          <w:sz w:val="26"/>
          <w:szCs w:val="26"/>
          <w:lang w:eastAsia="ru-RU"/>
        </w:rPr>
      </w:pPr>
    </w:p>
    <w:p w:rsidR="005F7C46" w:rsidRPr="005F7C46" w:rsidRDefault="005F7C46" w:rsidP="005F7C46">
      <w:pPr>
        <w:spacing w:after="0" w:line="240" w:lineRule="auto"/>
        <w:ind w:left="5529"/>
        <w:jc w:val="both"/>
        <w:rPr>
          <w:rFonts w:ascii="Times New Roman" w:eastAsia="Times New Roman" w:hAnsi="Times New Roman" w:cs="Times New Roman"/>
          <w:sz w:val="26"/>
          <w:szCs w:val="26"/>
          <w:lang w:eastAsia="ru-RU"/>
        </w:rPr>
      </w:pPr>
      <w:r w:rsidRPr="005F7C46">
        <w:rPr>
          <w:rFonts w:ascii="Times New Roman" w:eastAsia="Times New Roman" w:hAnsi="Times New Roman" w:cs="Times New Roman"/>
          <w:sz w:val="26"/>
          <w:szCs w:val="26"/>
          <w:lang w:eastAsia="ru-RU"/>
        </w:rPr>
        <w:lastRenderedPageBreak/>
        <w:t xml:space="preserve">Приложение № 2 </w:t>
      </w:r>
    </w:p>
    <w:p w:rsidR="005F7C46" w:rsidRPr="005F7C46" w:rsidRDefault="005F7C46" w:rsidP="005F7C46">
      <w:pPr>
        <w:spacing w:after="0" w:line="240" w:lineRule="auto"/>
        <w:ind w:left="5529"/>
        <w:jc w:val="both"/>
        <w:rPr>
          <w:rFonts w:ascii="Times New Roman" w:eastAsia="Times New Roman" w:hAnsi="Times New Roman" w:cs="Times New Roman"/>
          <w:sz w:val="26"/>
          <w:szCs w:val="26"/>
          <w:lang w:eastAsia="ru-RU"/>
        </w:rPr>
      </w:pPr>
      <w:r w:rsidRPr="005F7C46">
        <w:rPr>
          <w:rFonts w:ascii="Times New Roman" w:eastAsia="Times New Roman" w:hAnsi="Times New Roman" w:cs="Times New Roman"/>
          <w:sz w:val="26"/>
          <w:szCs w:val="26"/>
          <w:lang w:eastAsia="ru-RU"/>
        </w:rPr>
        <w:t>к постановлению Администрации города Норильска</w:t>
      </w:r>
    </w:p>
    <w:p w:rsidR="005F7C46" w:rsidRPr="005F7C46" w:rsidRDefault="005F7C46" w:rsidP="005F7C46">
      <w:pPr>
        <w:spacing w:after="0" w:line="240" w:lineRule="auto"/>
        <w:ind w:left="5529"/>
        <w:jc w:val="both"/>
        <w:rPr>
          <w:rFonts w:ascii="Times New Roman" w:eastAsia="Times New Roman" w:hAnsi="Times New Roman" w:cs="Times New Roman"/>
          <w:sz w:val="26"/>
          <w:szCs w:val="26"/>
          <w:lang w:eastAsia="ru-RU"/>
        </w:rPr>
      </w:pPr>
      <w:r w:rsidRPr="005F7C46">
        <w:rPr>
          <w:rFonts w:ascii="Times New Roman" w:eastAsia="Times New Roman" w:hAnsi="Times New Roman" w:cs="Times New Roman"/>
          <w:sz w:val="26"/>
          <w:szCs w:val="26"/>
          <w:lang w:eastAsia="ru-RU"/>
        </w:rPr>
        <w:t xml:space="preserve">от </w:t>
      </w:r>
      <w:r w:rsidR="007C6ADE">
        <w:rPr>
          <w:rFonts w:ascii="Times New Roman" w:eastAsia="Times New Roman" w:hAnsi="Times New Roman" w:cs="Times New Roman"/>
          <w:sz w:val="26"/>
          <w:szCs w:val="26"/>
          <w:lang w:eastAsia="ru-RU"/>
        </w:rPr>
        <w:t>31.05.2021 № 242</w:t>
      </w:r>
    </w:p>
    <w:p w:rsidR="00437F71" w:rsidRPr="005F7C46" w:rsidRDefault="00437F71" w:rsidP="00BB70BE">
      <w:pPr>
        <w:spacing w:after="0" w:line="240" w:lineRule="auto"/>
        <w:rPr>
          <w:rFonts w:ascii="Times New Roman" w:eastAsia="Calibri" w:hAnsi="Times New Roman" w:cs="Times New Roman"/>
          <w:sz w:val="26"/>
          <w:szCs w:val="26"/>
        </w:rPr>
      </w:pPr>
    </w:p>
    <w:p w:rsidR="00437F71" w:rsidRPr="005F7C46" w:rsidRDefault="00437F71" w:rsidP="00BB70BE">
      <w:pPr>
        <w:spacing w:after="0" w:line="240" w:lineRule="auto"/>
        <w:rPr>
          <w:rFonts w:ascii="Times New Roman" w:eastAsia="Calibri" w:hAnsi="Times New Roman" w:cs="Times New Roman"/>
          <w:sz w:val="26"/>
          <w:szCs w:val="26"/>
        </w:rPr>
      </w:pPr>
    </w:p>
    <w:p w:rsidR="005F7C46" w:rsidRPr="005F7C46" w:rsidRDefault="005F7C46" w:rsidP="005F7C46">
      <w:pPr>
        <w:spacing w:after="0" w:line="240" w:lineRule="auto"/>
        <w:jc w:val="center"/>
        <w:rPr>
          <w:rFonts w:ascii="Times New Roman" w:eastAsia="Times New Roman" w:hAnsi="Times New Roman" w:cs="Times New Roman"/>
          <w:color w:val="000000"/>
          <w:sz w:val="26"/>
          <w:szCs w:val="26"/>
        </w:rPr>
      </w:pPr>
      <w:r w:rsidRPr="005F7C46">
        <w:rPr>
          <w:rFonts w:ascii="Times New Roman" w:eastAsia="Times New Roman" w:hAnsi="Times New Roman" w:cs="Times New Roman"/>
          <w:color w:val="000000"/>
          <w:sz w:val="26"/>
          <w:szCs w:val="26"/>
        </w:rPr>
        <w:t xml:space="preserve">Перечень </w:t>
      </w:r>
      <w:r w:rsidRPr="005F7C46">
        <w:rPr>
          <w:rFonts w:ascii="Times New Roman" w:eastAsia="Times New Roman" w:hAnsi="Times New Roman" w:cs="Times New Roman"/>
          <w:color w:val="000000"/>
          <w:spacing w:val="2"/>
          <w:sz w:val="26"/>
          <w:szCs w:val="26"/>
        </w:rPr>
        <w:t>территорий</w:t>
      </w:r>
      <w:r w:rsidRPr="005F7C46">
        <w:rPr>
          <w:rFonts w:ascii="Times New Roman" w:eastAsia="Times New Roman" w:hAnsi="Times New Roman" w:cs="Times New Roman"/>
          <w:color w:val="000000"/>
          <w:sz w:val="26"/>
          <w:szCs w:val="26"/>
        </w:rPr>
        <w:t xml:space="preserve"> </w:t>
      </w:r>
    </w:p>
    <w:p w:rsidR="005F7C46" w:rsidRPr="005F7C46" w:rsidRDefault="005F7C46" w:rsidP="005F7C46">
      <w:pPr>
        <w:spacing w:after="0" w:line="240" w:lineRule="auto"/>
        <w:jc w:val="center"/>
        <w:rPr>
          <w:rFonts w:ascii="Times New Roman" w:hAnsi="Times New Roman" w:cs="Times New Roman"/>
          <w:bCs/>
          <w:sz w:val="26"/>
          <w:szCs w:val="26"/>
        </w:rPr>
      </w:pPr>
      <w:r w:rsidRPr="005F7C46">
        <w:rPr>
          <w:rFonts w:ascii="Times New Roman" w:hAnsi="Times New Roman" w:cs="Times New Roman"/>
          <w:sz w:val="26"/>
          <w:szCs w:val="26"/>
        </w:rPr>
        <w:t>по организации мероприятий по охране окружающей среды в границах муниципального образования</w:t>
      </w:r>
    </w:p>
    <w:p w:rsidR="005F7C46" w:rsidRPr="005F7C46" w:rsidRDefault="005F7C46" w:rsidP="005F7C46">
      <w:pPr>
        <w:spacing w:after="0" w:line="240" w:lineRule="auto"/>
        <w:jc w:val="center"/>
        <w:rPr>
          <w:rFonts w:ascii="Times New Roman" w:hAnsi="Times New Roman" w:cs="Times New Roman"/>
          <w:bCs/>
          <w:sz w:val="26"/>
          <w:szCs w:val="26"/>
        </w:rPr>
      </w:pPr>
    </w:p>
    <w:tbl>
      <w:tblPr>
        <w:tblW w:w="10065" w:type="dxa"/>
        <w:tblInd w:w="-289" w:type="dxa"/>
        <w:tblLayout w:type="fixed"/>
        <w:tblLook w:val="04A0" w:firstRow="1" w:lastRow="0" w:firstColumn="1" w:lastColumn="0" w:noHBand="0" w:noVBand="1"/>
      </w:tblPr>
      <w:tblGrid>
        <w:gridCol w:w="851"/>
        <w:gridCol w:w="9214"/>
      </w:tblGrid>
      <w:tr w:rsidR="005F7C46" w:rsidRPr="005F7C46" w:rsidTr="005F7C46">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№п/п</w:t>
            </w:r>
          </w:p>
        </w:tc>
        <w:tc>
          <w:tcPr>
            <w:tcW w:w="9214" w:type="dxa"/>
            <w:tcBorders>
              <w:top w:val="single" w:sz="4" w:space="0" w:color="auto"/>
              <w:left w:val="nil"/>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w:t>
            </w:r>
          </w:p>
        </w:tc>
      </w:tr>
      <w:tr w:rsidR="005F7C46" w:rsidRPr="005F7C46" w:rsidTr="005F7C46">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xml:space="preserve">№ 1, </w:t>
            </w:r>
            <w:r w:rsidRPr="005F7C46">
              <w:rPr>
                <w:rFonts w:ascii="Times New Roman" w:eastAsia="Times New Roman" w:hAnsi="Times New Roman" w:cs="Times New Roman"/>
                <w:color w:val="000000"/>
                <w:sz w:val="26"/>
                <w:szCs w:val="26"/>
                <w:lang w:eastAsia="ru-RU"/>
              </w:rPr>
              <w:t>Территория вдоль проезжей части насыпной автодороги по обслуживанию трубопровода, откосы железнодорожных путей.</w:t>
            </w:r>
          </w:p>
        </w:tc>
      </w:tr>
      <w:tr w:rsidR="005F7C46" w:rsidRPr="005F7C46" w:rsidTr="005F7C46">
        <w:trPr>
          <w:trHeight w:val="67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2, т</w:t>
            </w:r>
            <w:r w:rsidRPr="005F7C46">
              <w:rPr>
                <w:rFonts w:ascii="Times New Roman" w:eastAsia="Times New Roman" w:hAnsi="Times New Roman" w:cs="Times New Roman"/>
                <w:color w:val="000000"/>
                <w:sz w:val="26"/>
                <w:szCs w:val="26"/>
                <w:lang w:eastAsia="ru-RU"/>
              </w:rPr>
              <w:t>ерритория вдоль проезжей части насыпной автодороги по обслуживанию трубопровода, откосы железнодорожных путей, побережье озера Долгое».</w:t>
            </w:r>
          </w:p>
        </w:tc>
      </w:tr>
      <w:tr w:rsidR="005F7C46" w:rsidRPr="005F7C46" w:rsidTr="005F7C46">
        <w:trPr>
          <w:trHeight w:val="34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3</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3</w:t>
            </w:r>
            <w:r w:rsidRPr="005F7C46">
              <w:rPr>
                <w:rFonts w:ascii="Times New Roman" w:eastAsia="Times New Roman" w:hAnsi="Times New Roman" w:cs="Times New Roman"/>
                <w:color w:val="000000"/>
                <w:sz w:val="26"/>
                <w:szCs w:val="26"/>
                <w:lang w:eastAsia="ru-RU"/>
              </w:rPr>
              <w:t xml:space="preserve"> территория от побережья озера «Долгое» до насыпной автодороги по обслуживанию трубопровода</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4</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4,</w:t>
            </w:r>
            <w:r w:rsidRPr="005F7C46">
              <w:rPr>
                <w:rFonts w:ascii="Times New Roman" w:eastAsia="Times New Roman" w:hAnsi="Times New Roman" w:cs="Times New Roman"/>
                <w:color w:val="000000"/>
                <w:sz w:val="26"/>
                <w:szCs w:val="26"/>
                <w:lang w:eastAsia="ru-RU"/>
              </w:rPr>
              <w:t xml:space="preserve"> территория от побережья озера «Долгое» до насыпной автодороги по обслуживанию трубопровода</w:t>
            </w:r>
            <w:r w:rsidRPr="005F7C46">
              <w:rPr>
                <w:rFonts w:ascii="Times New Roman" w:eastAsia="Times New Roman" w:hAnsi="Times New Roman" w:cs="Times New Roman"/>
                <w:b/>
                <w:bCs/>
                <w:color w:val="000000"/>
                <w:sz w:val="26"/>
                <w:szCs w:val="26"/>
                <w:lang w:eastAsia="ru-RU"/>
              </w:rPr>
              <w:t xml:space="preserve">  </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5</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5,</w:t>
            </w:r>
            <w:r w:rsidRPr="005F7C46">
              <w:rPr>
                <w:rFonts w:ascii="Times New Roman" w:eastAsia="Times New Roman" w:hAnsi="Times New Roman" w:cs="Times New Roman"/>
                <w:color w:val="000000"/>
                <w:sz w:val="26"/>
                <w:szCs w:val="26"/>
                <w:lang w:eastAsia="ru-RU"/>
              </w:rPr>
              <w:t xml:space="preserve"> территория от побережья озера «Долгое» до насыпной автодороги по обслуживанию трубопровода.</w:t>
            </w:r>
            <w:r w:rsidRPr="005F7C46">
              <w:rPr>
                <w:rFonts w:ascii="Times New Roman" w:eastAsia="Times New Roman" w:hAnsi="Times New Roman" w:cs="Times New Roman"/>
                <w:b/>
                <w:bCs/>
                <w:color w:val="000000"/>
                <w:sz w:val="26"/>
                <w:szCs w:val="26"/>
                <w:lang w:eastAsia="ru-RU"/>
              </w:rPr>
              <w:t xml:space="preserve">  </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6</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6,</w:t>
            </w:r>
            <w:r w:rsidRPr="005F7C46">
              <w:rPr>
                <w:rFonts w:ascii="Times New Roman" w:eastAsia="Times New Roman" w:hAnsi="Times New Roman" w:cs="Times New Roman"/>
                <w:color w:val="000000"/>
                <w:sz w:val="26"/>
                <w:szCs w:val="26"/>
                <w:lang w:eastAsia="ru-RU"/>
              </w:rPr>
              <w:t xml:space="preserve"> территория от побережья озера «Долгое» до насыпной автодороги по обслуживанию трубопровода</w:t>
            </w:r>
            <w:r w:rsidRPr="005F7C46">
              <w:rPr>
                <w:rFonts w:ascii="Times New Roman" w:eastAsia="Times New Roman" w:hAnsi="Times New Roman" w:cs="Times New Roman"/>
                <w:b/>
                <w:bCs/>
                <w:color w:val="000000"/>
                <w:sz w:val="26"/>
                <w:szCs w:val="26"/>
                <w:lang w:eastAsia="ru-RU"/>
              </w:rPr>
              <w:t xml:space="preserve">  </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7</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7,</w:t>
            </w:r>
            <w:r w:rsidRPr="005F7C46">
              <w:rPr>
                <w:rFonts w:ascii="Times New Roman" w:eastAsia="Times New Roman" w:hAnsi="Times New Roman" w:cs="Times New Roman"/>
                <w:color w:val="000000"/>
                <w:sz w:val="26"/>
                <w:szCs w:val="26"/>
                <w:lang w:eastAsia="ru-RU"/>
              </w:rPr>
              <w:t xml:space="preserve"> территория от побережья озера «Долгое» до насыпной автодороги по обслуживанию трубопровода.</w:t>
            </w:r>
            <w:r w:rsidRPr="005F7C46">
              <w:rPr>
                <w:rFonts w:ascii="Times New Roman" w:eastAsia="Times New Roman" w:hAnsi="Times New Roman" w:cs="Times New Roman"/>
                <w:b/>
                <w:bCs/>
                <w:color w:val="000000"/>
                <w:sz w:val="26"/>
                <w:szCs w:val="26"/>
                <w:lang w:eastAsia="ru-RU"/>
              </w:rPr>
              <w:t xml:space="preserve">  </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8</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8,</w:t>
            </w:r>
            <w:r w:rsidRPr="005F7C46">
              <w:rPr>
                <w:rFonts w:ascii="Times New Roman" w:eastAsia="Times New Roman" w:hAnsi="Times New Roman" w:cs="Times New Roman"/>
                <w:color w:val="000000"/>
                <w:sz w:val="26"/>
                <w:szCs w:val="26"/>
                <w:lang w:eastAsia="ru-RU"/>
              </w:rPr>
              <w:t xml:space="preserve"> территория от побережья озера «Долгое» до насыпной автодороги по обслуживанию трубопровода.</w:t>
            </w:r>
            <w:r w:rsidRPr="005F7C46">
              <w:rPr>
                <w:rFonts w:ascii="Times New Roman" w:eastAsia="Times New Roman" w:hAnsi="Times New Roman" w:cs="Times New Roman"/>
                <w:b/>
                <w:bCs/>
                <w:color w:val="000000"/>
                <w:sz w:val="26"/>
                <w:szCs w:val="26"/>
                <w:lang w:eastAsia="ru-RU"/>
              </w:rPr>
              <w:t xml:space="preserve">  </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9</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9,</w:t>
            </w:r>
            <w:r w:rsidRPr="005F7C46">
              <w:rPr>
                <w:rFonts w:ascii="Times New Roman" w:eastAsia="Times New Roman" w:hAnsi="Times New Roman" w:cs="Times New Roman"/>
                <w:color w:val="000000"/>
                <w:sz w:val="26"/>
                <w:szCs w:val="26"/>
                <w:lang w:eastAsia="ru-RU"/>
              </w:rPr>
              <w:t xml:space="preserve"> территория от побережья озера «Долгое» до насыпной автодороги по обслуживанию трубопровода.</w:t>
            </w:r>
            <w:r w:rsidRPr="005F7C46">
              <w:rPr>
                <w:rFonts w:ascii="Times New Roman" w:eastAsia="Times New Roman" w:hAnsi="Times New Roman" w:cs="Times New Roman"/>
                <w:b/>
                <w:bCs/>
                <w:color w:val="000000"/>
                <w:sz w:val="26"/>
                <w:szCs w:val="26"/>
                <w:lang w:eastAsia="ru-RU"/>
              </w:rPr>
              <w:t xml:space="preserve">  </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10</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10,</w:t>
            </w:r>
            <w:r w:rsidRPr="005F7C46">
              <w:rPr>
                <w:rFonts w:ascii="Times New Roman" w:eastAsia="Times New Roman" w:hAnsi="Times New Roman" w:cs="Times New Roman"/>
                <w:color w:val="000000"/>
                <w:sz w:val="26"/>
                <w:szCs w:val="26"/>
                <w:lang w:eastAsia="ru-RU"/>
              </w:rPr>
              <w:t xml:space="preserve"> территория от побережья озера «Долгое» до насыпной автодороги по обслуживанию трубопровода</w:t>
            </w:r>
            <w:r w:rsidRPr="005F7C46">
              <w:rPr>
                <w:rFonts w:ascii="Times New Roman" w:eastAsia="Times New Roman" w:hAnsi="Times New Roman" w:cs="Times New Roman"/>
                <w:b/>
                <w:bCs/>
                <w:color w:val="000000"/>
                <w:sz w:val="26"/>
                <w:szCs w:val="26"/>
                <w:lang w:eastAsia="ru-RU"/>
              </w:rPr>
              <w:t xml:space="preserve">  </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11</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11,</w:t>
            </w:r>
            <w:r w:rsidRPr="005F7C46">
              <w:rPr>
                <w:rFonts w:ascii="Times New Roman" w:eastAsia="Times New Roman" w:hAnsi="Times New Roman" w:cs="Times New Roman"/>
                <w:color w:val="000000"/>
                <w:sz w:val="26"/>
                <w:szCs w:val="26"/>
                <w:lang w:eastAsia="ru-RU"/>
              </w:rPr>
              <w:t xml:space="preserve"> территория от побережья озера «Долгое» до насыпной автодороги по обслуживанию трубопровода</w:t>
            </w:r>
            <w:r w:rsidRPr="005F7C46">
              <w:rPr>
                <w:rFonts w:ascii="Times New Roman" w:eastAsia="Times New Roman" w:hAnsi="Times New Roman" w:cs="Times New Roman"/>
                <w:b/>
                <w:bCs/>
                <w:color w:val="000000"/>
                <w:sz w:val="26"/>
                <w:szCs w:val="26"/>
                <w:lang w:eastAsia="ru-RU"/>
              </w:rPr>
              <w:t xml:space="preserve">  </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12</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12,</w:t>
            </w:r>
            <w:r w:rsidRPr="005F7C46">
              <w:rPr>
                <w:rFonts w:ascii="Times New Roman" w:eastAsia="Times New Roman" w:hAnsi="Times New Roman" w:cs="Times New Roman"/>
                <w:color w:val="000000"/>
                <w:sz w:val="26"/>
                <w:szCs w:val="26"/>
                <w:lang w:eastAsia="ru-RU"/>
              </w:rPr>
              <w:t xml:space="preserve"> территория от побережья озера «Долгое» до насыпной автодороги по обслуживанию трубопровода</w:t>
            </w:r>
            <w:r w:rsidRPr="005F7C46">
              <w:rPr>
                <w:rFonts w:ascii="Times New Roman" w:eastAsia="Times New Roman" w:hAnsi="Times New Roman" w:cs="Times New Roman"/>
                <w:b/>
                <w:bCs/>
                <w:color w:val="000000"/>
                <w:sz w:val="26"/>
                <w:szCs w:val="26"/>
                <w:lang w:eastAsia="ru-RU"/>
              </w:rPr>
              <w:t xml:space="preserve">  </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13</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13,</w:t>
            </w:r>
            <w:r w:rsidRPr="005F7C46">
              <w:rPr>
                <w:rFonts w:ascii="Times New Roman" w:eastAsia="Times New Roman" w:hAnsi="Times New Roman" w:cs="Times New Roman"/>
                <w:color w:val="000000"/>
                <w:sz w:val="26"/>
                <w:szCs w:val="26"/>
                <w:lang w:eastAsia="ru-RU"/>
              </w:rPr>
              <w:t xml:space="preserve"> территория от побережья озера «Долгое» до насыпной автодороги по обслуживанию трубопровода</w:t>
            </w:r>
            <w:r w:rsidRPr="005F7C46">
              <w:rPr>
                <w:rFonts w:ascii="Times New Roman" w:eastAsia="Times New Roman" w:hAnsi="Times New Roman" w:cs="Times New Roman"/>
                <w:b/>
                <w:bCs/>
                <w:color w:val="000000"/>
                <w:sz w:val="26"/>
                <w:szCs w:val="26"/>
                <w:lang w:eastAsia="ru-RU"/>
              </w:rPr>
              <w:t xml:space="preserve">  </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14</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14,</w:t>
            </w:r>
            <w:r w:rsidRPr="005F7C46">
              <w:rPr>
                <w:rFonts w:ascii="Times New Roman" w:eastAsia="Times New Roman" w:hAnsi="Times New Roman" w:cs="Times New Roman"/>
                <w:color w:val="000000"/>
                <w:sz w:val="26"/>
                <w:szCs w:val="26"/>
                <w:lang w:eastAsia="ru-RU"/>
              </w:rPr>
              <w:t xml:space="preserve"> территория от побережья озера «Долгое» до автодороги по обслуживанию трубопровода</w:t>
            </w:r>
            <w:r w:rsidRPr="005F7C46">
              <w:rPr>
                <w:rFonts w:ascii="Times New Roman" w:eastAsia="Times New Roman" w:hAnsi="Times New Roman" w:cs="Times New Roman"/>
                <w:b/>
                <w:bCs/>
                <w:color w:val="000000"/>
                <w:sz w:val="26"/>
                <w:szCs w:val="26"/>
                <w:lang w:eastAsia="ru-RU"/>
              </w:rPr>
              <w:t xml:space="preserve">  </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15</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15,</w:t>
            </w:r>
            <w:r w:rsidRPr="005F7C46">
              <w:rPr>
                <w:rFonts w:ascii="Times New Roman" w:eastAsia="Times New Roman" w:hAnsi="Times New Roman" w:cs="Times New Roman"/>
                <w:color w:val="000000"/>
                <w:sz w:val="26"/>
                <w:szCs w:val="26"/>
                <w:lang w:eastAsia="ru-RU"/>
              </w:rPr>
              <w:t xml:space="preserve"> территория от побережья озера «Долгое» до насыпной автодороги по обслуживанию трубопровода.</w:t>
            </w:r>
            <w:r w:rsidRPr="005F7C46">
              <w:rPr>
                <w:rFonts w:ascii="Times New Roman" w:eastAsia="Times New Roman" w:hAnsi="Times New Roman" w:cs="Times New Roman"/>
                <w:b/>
                <w:bCs/>
                <w:color w:val="000000"/>
                <w:sz w:val="26"/>
                <w:szCs w:val="26"/>
                <w:lang w:eastAsia="ru-RU"/>
              </w:rPr>
              <w:t xml:space="preserve">  </w:t>
            </w:r>
          </w:p>
        </w:tc>
      </w:tr>
      <w:tr w:rsidR="005F7C46" w:rsidRPr="005F7C46" w:rsidTr="005F7C46">
        <w:trPr>
          <w:trHeight w:val="4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16</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16,</w:t>
            </w:r>
            <w:r w:rsidRPr="005F7C46">
              <w:rPr>
                <w:rFonts w:ascii="Times New Roman" w:eastAsia="Times New Roman" w:hAnsi="Times New Roman" w:cs="Times New Roman"/>
                <w:color w:val="000000"/>
                <w:sz w:val="26"/>
                <w:szCs w:val="26"/>
                <w:lang w:eastAsia="ru-RU"/>
              </w:rPr>
              <w:t xml:space="preserve"> территория от побережья озера «Долгое» до насыпной автодороги по обслуживанию трубопровода.</w:t>
            </w:r>
            <w:r w:rsidRPr="005F7C46">
              <w:rPr>
                <w:rFonts w:ascii="Times New Roman" w:eastAsia="Times New Roman" w:hAnsi="Times New Roman" w:cs="Times New Roman"/>
                <w:b/>
                <w:bCs/>
                <w:color w:val="000000"/>
                <w:sz w:val="26"/>
                <w:szCs w:val="26"/>
                <w:lang w:eastAsia="ru-RU"/>
              </w:rPr>
              <w:t xml:space="preserve"> </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17</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xml:space="preserve">№ 17 </w:t>
            </w:r>
            <w:r w:rsidRPr="005F7C46">
              <w:rPr>
                <w:rFonts w:ascii="Times New Roman" w:eastAsia="Times New Roman" w:hAnsi="Times New Roman" w:cs="Times New Roman"/>
                <w:color w:val="000000"/>
                <w:sz w:val="26"/>
                <w:szCs w:val="26"/>
                <w:lang w:eastAsia="ru-RU"/>
              </w:rPr>
              <w:t>вдоль зоны обслуживания трубопроводов</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18</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7C6ADE">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xml:space="preserve">№ </w:t>
            </w:r>
            <w:r w:rsidRPr="005F7C46">
              <w:rPr>
                <w:rFonts w:ascii="Times New Roman" w:eastAsia="Times New Roman" w:hAnsi="Times New Roman" w:cs="Times New Roman"/>
                <w:color w:val="000000"/>
                <w:sz w:val="26"/>
                <w:szCs w:val="26"/>
                <w:lang w:eastAsia="ru-RU"/>
              </w:rPr>
              <w:t>18 в том числе планировка площадки, срезка грунта</w:t>
            </w:r>
            <w:r w:rsidRPr="005F7C46">
              <w:rPr>
                <w:rFonts w:ascii="Times New Roman" w:eastAsia="Times New Roman" w:hAnsi="Times New Roman" w:cs="Times New Roman"/>
                <w:b/>
                <w:bCs/>
                <w:color w:val="000000"/>
                <w:sz w:val="26"/>
                <w:szCs w:val="26"/>
                <w:lang w:eastAsia="ru-RU"/>
              </w:rPr>
              <w:t>.</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lastRenderedPageBreak/>
              <w:t>19</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xml:space="preserve">№ 19 </w:t>
            </w:r>
            <w:r w:rsidRPr="005F7C46">
              <w:rPr>
                <w:rFonts w:ascii="Times New Roman" w:eastAsia="Times New Roman" w:hAnsi="Times New Roman" w:cs="Times New Roman"/>
                <w:color w:val="000000"/>
                <w:sz w:val="26"/>
                <w:szCs w:val="26"/>
                <w:lang w:eastAsia="ru-RU"/>
              </w:rPr>
              <w:t>откос у солнечных часов со стороны ул. Набережная Урванцева</w:t>
            </w:r>
            <w:r w:rsidRPr="005F7C46">
              <w:rPr>
                <w:rFonts w:ascii="Times New Roman" w:eastAsia="Times New Roman" w:hAnsi="Times New Roman" w:cs="Times New Roman"/>
                <w:b/>
                <w:bCs/>
                <w:color w:val="000000"/>
                <w:sz w:val="26"/>
                <w:szCs w:val="26"/>
                <w:lang w:eastAsia="ru-RU"/>
              </w:rPr>
              <w:t>.</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20</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xml:space="preserve">№ 20 </w:t>
            </w:r>
            <w:r w:rsidRPr="005F7C46">
              <w:rPr>
                <w:rFonts w:ascii="Times New Roman" w:eastAsia="Times New Roman" w:hAnsi="Times New Roman" w:cs="Times New Roman"/>
                <w:color w:val="000000"/>
                <w:sz w:val="26"/>
                <w:szCs w:val="26"/>
                <w:lang w:eastAsia="ru-RU"/>
              </w:rPr>
              <w:t>откос от памятника черный тюльпан до автодороги</w:t>
            </w:r>
            <w:r w:rsidRPr="005F7C46">
              <w:rPr>
                <w:rFonts w:ascii="Times New Roman" w:eastAsia="Times New Roman" w:hAnsi="Times New Roman" w:cs="Times New Roman"/>
                <w:b/>
                <w:bCs/>
                <w:color w:val="000000"/>
                <w:sz w:val="26"/>
                <w:szCs w:val="26"/>
                <w:lang w:eastAsia="ru-RU"/>
              </w:rPr>
              <w:t>.</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21</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21</w:t>
            </w:r>
            <w:r w:rsidRPr="005F7C46">
              <w:rPr>
                <w:rFonts w:ascii="Times New Roman" w:eastAsia="Times New Roman" w:hAnsi="Times New Roman" w:cs="Times New Roman"/>
                <w:color w:val="000000"/>
                <w:sz w:val="26"/>
                <w:szCs w:val="26"/>
                <w:lang w:eastAsia="ru-RU"/>
              </w:rPr>
              <w:t xml:space="preserve"> территория по периметру солнечных часов.</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22</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xml:space="preserve">№ 22 </w:t>
            </w:r>
            <w:r w:rsidRPr="005F7C46">
              <w:rPr>
                <w:rFonts w:ascii="Times New Roman" w:eastAsia="Times New Roman" w:hAnsi="Times New Roman" w:cs="Times New Roman"/>
                <w:color w:val="000000"/>
                <w:sz w:val="26"/>
                <w:szCs w:val="26"/>
                <w:lang w:eastAsia="ru-RU"/>
              </w:rPr>
              <w:t>откос от солнечных часов до трубопровода.</w:t>
            </w:r>
            <w:r w:rsidRPr="005F7C46">
              <w:rPr>
                <w:rFonts w:ascii="Times New Roman" w:eastAsia="Times New Roman" w:hAnsi="Times New Roman" w:cs="Times New Roman"/>
                <w:b/>
                <w:bCs/>
                <w:color w:val="000000"/>
                <w:sz w:val="26"/>
                <w:szCs w:val="26"/>
                <w:lang w:eastAsia="ru-RU"/>
              </w:rPr>
              <w:t xml:space="preserve"> </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23</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23</w:t>
            </w:r>
            <w:r w:rsidRPr="005F7C46">
              <w:rPr>
                <w:rFonts w:ascii="Times New Roman" w:eastAsia="Times New Roman" w:hAnsi="Times New Roman" w:cs="Times New Roman"/>
                <w:color w:val="000000"/>
                <w:sz w:val="26"/>
                <w:szCs w:val="26"/>
                <w:lang w:eastAsia="ru-RU"/>
              </w:rPr>
              <w:t xml:space="preserve"> откос с травой стороны солнечных часов до трубопровода.</w:t>
            </w:r>
          </w:p>
        </w:tc>
      </w:tr>
      <w:tr w:rsidR="005F7C46" w:rsidRPr="005F7C46" w:rsidTr="005F7C46">
        <w:trPr>
          <w:trHeight w:val="3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24</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xml:space="preserve">№ 24 </w:t>
            </w:r>
            <w:r w:rsidRPr="005F7C46">
              <w:rPr>
                <w:rFonts w:ascii="Times New Roman" w:eastAsia="Times New Roman" w:hAnsi="Times New Roman" w:cs="Times New Roman"/>
                <w:color w:val="000000"/>
                <w:sz w:val="26"/>
                <w:szCs w:val="26"/>
                <w:lang w:eastAsia="ru-RU"/>
              </w:rPr>
              <w:t>откос от дома № 45 по ул. Набережная Урванцева до откоса, прилегающего к солнечным часам.</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25</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25</w:t>
            </w:r>
            <w:r w:rsidRPr="005F7C46">
              <w:rPr>
                <w:rFonts w:ascii="Times New Roman" w:eastAsia="Times New Roman" w:hAnsi="Times New Roman" w:cs="Times New Roman"/>
                <w:color w:val="000000"/>
                <w:sz w:val="26"/>
                <w:szCs w:val="26"/>
                <w:lang w:eastAsia="ru-RU"/>
              </w:rPr>
              <w:t xml:space="preserve"> треугольник от автодороги ул. Октябрской, до трубопровода</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26</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26</w:t>
            </w:r>
            <w:r w:rsidRPr="005F7C46">
              <w:rPr>
                <w:rFonts w:ascii="Times New Roman" w:eastAsia="Times New Roman" w:hAnsi="Times New Roman" w:cs="Times New Roman"/>
                <w:color w:val="000000"/>
                <w:sz w:val="26"/>
                <w:szCs w:val="26"/>
                <w:lang w:eastAsia="ru-RU"/>
              </w:rPr>
              <w:t xml:space="preserve"> вокруг побережья озера «Долгое» до трубопровода.</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27</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27</w:t>
            </w:r>
            <w:r w:rsidRPr="005F7C46">
              <w:rPr>
                <w:rFonts w:ascii="Times New Roman" w:eastAsia="Times New Roman" w:hAnsi="Times New Roman" w:cs="Times New Roman"/>
                <w:color w:val="000000"/>
                <w:sz w:val="26"/>
                <w:szCs w:val="26"/>
                <w:lang w:eastAsia="ru-RU"/>
              </w:rPr>
              <w:t xml:space="preserve"> вокруг побережья озера «Долгое» до трубопровода.</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28</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28</w:t>
            </w:r>
            <w:r w:rsidRPr="005F7C46">
              <w:rPr>
                <w:rFonts w:ascii="Times New Roman" w:eastAsia="Times New Roman" w:hAnsi="Times New Roman" w:cs="Times New Roman"/>
                <w:color w:val="000000"/>
                <w:sz w:val="26"/>
                <w:szCs w:val="26"/>
                <w:lang w:eastAsia="ru-RU"/>
              </w:rPr>
              <w:t xml:space="preserve"> вокруг побережья озера «Уолбе» до трубопровода.</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29</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29</w:t>
            </w:r>
            <w:r w:rsidRPr="005F7C46">
              <w:rPr>
                <w:rFonts w:ascii="Times New Roman" w:eastAsia="Times New Roman" w:hAnsi="Times New Roman" w:cs="Times New Roman"/>
                <w:color w:val="000000"/>
                <w:sz w:val="26"/>
                <w:szCs w:val="26"/>
                <w:lang w:eastAsia="ru-RU"/>
              </w:rPr>
              <w:t xml:space="preserve"> вокруг побережья озера «Уолбе» до трубопровода.</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30</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30</w:t>
            </w:r>
            <w:r w:rsidRPr="005F7C46">
              <w:rPr>
                <w:rFonts w:ascii="Times New Roman" w:eastAsia="Times New Roman" w:hAnsi="Times New Roman" w:cs="Times New Roman"/>
                <w:color w:val="000000"/>
                <w:sz w:val="26"/>
                <w:szCs w:val="26"/>
                <w:lang w:eastAsia="ru-RU"/>
              </w:rPr>
              <w:t xml:space="preserve"> вокруг побережья озера «Долгое» до трубопровода.</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31</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31</w:t>
            </w:r>
            <w:r w:rsidRPr="005F7C46">
              <w:rPr>
                <w:rFonts w:ascii="Times New Roman" w:eastAsia="Times New Roman" w:hAnsi="Times New Roman" w:cs="Times New Roman"/>
                <w:color w:val="000000"/>
                <w:sz w:val="26"/>
                <w:szCs w:val="26"/>
                <w:lang w:eastAsia="ru-RU"/>
              </w:rPr>
              <w:t xml:space="preserve"> вокруг побережья озера «Долгое» до трубопровода.</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32</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32</w:t>
            </w:r>
            <w:r w:rsidRPr="005F7C46">
              <w:rPr>
                <w:rFonts w:ascii="Times New Roman" w:eastAsia="Times New Roman" w:hAnsi="Times New Roman" w:cs="Times New Roman"/>
                <w:color w:val="000000"/>
                <w:sz w:val="26"/>
                <w:szCs w:val="26"/>
                <w:lang w:eastAsia="ru-RU"/>
              </w:rPr>
              <w:t xml:space="preserve"> вокруг побережья озера «Долгое» до трубопровода.</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33</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33</w:t>
            </w:r>
            <w:r w:rsidRPr="005F7C46">
              <w:rPr>
                <w:rFonts w:ascii="Times New Roman" w:eastAsia="Times New Roman" w:hAnsi="Times New Roman" w:cs="Times New Roman"/>
                <w:color w:val="000000"/>
                <w:sz w:val="26"/>
                <w:szCs w:val="26"/>
                <w:lang w:eastAsia="ru-RU"/>
              </w:rPr>
              <w:t xml:space="preserve"> вокруг побережья озера «Долгое» до трубопровода.</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34</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34</w:t>
            </w:r>
            <w:r w:rsidRPr="005F7C46">
              <w:rPr>
                <w:rFonts w:ascii="Times New Roman" w:eastAsia="Times New Roman" w:hAnsi="Times New Roman" w:cs="Times New Roman"/>
                <w:color w:val="000000"/>
                <w:sz w:val="26"/>
                <w:szCs w:val="26"/>
                <w:lang w:eastAsia="ru-RU"/>
              </w:rPr>
              <w:t xml:space="preserve"> вокруг побережья озера «Долгое» до трубопровода.</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35</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35</w:t>
            </w:r>
            <w:r w:rsidRPr="005F7C46">
              <w:rPr>
                <w:rFonts w:ascii="Times New Roman" w:eastAsia="Times New Roman" w:hAnsi="Times New Roman" w:cs="Times New Roman"/>
                <w:color w:val="000000"/>
                <w:sz w:val="26"/>
                <w:szCs w:val="26"/>
                <w:lang w:eastAsia="ru-RU"/>
              </w:rPr>
              <w:t xml:space="preserve"> вокруг побережья озера «Долгое» до трубопровода.</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36</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36</w:t>
            </w:r>
            <w:r w:rsidRPr="005F7C46">
              <w:rPr>
                <w:rFonts w:ascii="Times New Roman" w:eastAsia="Times New Roman" w:hAnsi="Times New Roman" w:cs="Times New Roman"/>
                <w:color w:val="000000"/>
                <w:sz w:val="26"/>
                <w:szCs w:val="26"/>
                <w:lang w:eastAsia="ru-RU"/>
              </w:rPr>
              <w:t xml:space="preserve"> вокруг побережья озера «Долгое» до трубопровода.</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37</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37</w:t>
            </w:r>
            <w:r w:rsidRPr="005F7C46">
              <w:rPr>
                <w:rFonts w:ascii="Times New Roman" w:eastAsia="Times New Roman" w:hAnsi="Times New Roman" w:cs="Times New Roman"/>
                <w:color w:val="000000"/>
                <w:sz w:val="26"/>
                <w:szCs w:val="26"/>
                <w:lang w:eastAsia="ru-RU"/>
              </w:rPr>
              <w:t xml:space="preserve"> вокруг побережья озера «Долгое» до трубопровода.</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38</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xml:space="preserve">№ 38 </w:t>
            </w:r>
            <w:r w:rsidRPr="005F7C46">
              <w:rPr>
                <w:rFonts w:ascii="Times New Roman" w:eastAsia="Times New Roman" w:hAnsi="Times New Roman" w:cs="Times New Roman"/>
                <w:color w:val="000000"/>
                <w:sz w:val="26"/>
                <w:szCs w:val="26"/>
                <w:lang w:eastAsia="ru-RU"/>
              </w:rPr>
              <w:t>от побережья озера «Долгое», вокруг залива до автодороги.</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39</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39</w:t>
            </w:r>
            <w:r w:rsidRPr="005F7C46">
              <w:rPr>
                <w:rFonts w:ascii="Times New Roman" w:eastAsia="Times New Roman" w:hAnsi="Times New Roman" w:cs="Times New Roman"/>
                <w:color w:val="000000"/>
                <w:sz w:val="26"/>
                <w:szCs w:val="26"/>
                <w:lang w:eastAsia="ru-RU"/>
              </w:rPr>
              <w:t xml:space="preserve"> вокруг побережья озера «Долгое» до трубопровода.</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40</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xml:space="preserve">№ 40 </w:t>
            </w:r>
            <w:r w:rsidRPr="005F7C46">
              <w:rPr>
                <w:rFonts w:ascii="Times New Roman" w:eastAsia="Times New Roman" w:hAnsi="Times New Roman" w:cs="Times New Roman"/>
                <w:color w:val="000000"/>
                <w:sz w:val="26"/>
                <w:szCs w:val="26"/>
                <w:lang w:eastAsia="ru-RU"/>
              </w:rPr>
              <w:t>откос железной дороги, побережье озера «Долгое».</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41</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xml:space="preserve">№ 41 </w:t>
            </w:r>
            <w:r w:rsidRPr="005F7C46">
              <w:rPr>
                <w:rFonts w:ascii="Times New Roman" w:eastAsia="Times New Roman" w:hAnsi="Times New Roman" w:cs="Times New Roman"/>
                <w:color w:val="000000"/>
                <w:sz w:val="26"/>
                <w:szCs w:val="26"/>
                <w:lang w:eastAsia="ru-RU"/>
              </w:rPr>
              <w:t>откос железной дороги, побережье озера «Долгое.</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42</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xml:space="preserve">№ 42 </w:t>
            </w:r>
            <w:r w:rsidRPr="005F7C46">
              <w:rPr>
                <w:rFonts w:ascii="Times New Roman" w:eastAsia="Times New Roman" w:hAnsi="Times New Roman" w:cs="Times New Roman"/>
                <w:color w:val="000000"/>
                <w:sz w:val="26"/>
                <w:szCs w:val="26"/>
                <w:lang w:eastAsia="ru-RU"/>
              </w:rPr>
              <w:t>откос железной дороги, побережье озера «Долгое.</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43</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xml:space="preserve">№ 43 </w:t>
            </w:r>
            <w:r w:rsidRPr="005F7C46">
              <w:rPr>
                <w:rFonts w:ascii="Times New Roman" w:eastAsia="Times New Roman" w:hAnsi="Times New Roman" w:cs="Times New Roman"/>
                <w:color w:val="000000"/>
                <w:sz w:val="26"/>
                <w:szCs w:val="26"/>
                <w:lang w:eastAsia="ru-RU"/>
              </w:rPr>
              <w:t>откос железной дороги, побережье озера «Долгое.</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44</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xml:space="preserve">№ 44 </w:t>
            </w:r>
            <w:r w:rsidRPr="005F7C46">
              <w:rPr>
                <w:rFonts w:ascii="Times New Roman" w:eastAsia="Times New Roman" w:hAnsi="Times New Roman" w:cs="Times New Roman"/>
                <w:color w:val="000000"/>
                <w:sz w:val="26"/>
                <w:szCs w:val="26"/>
                <w:lang w:eastAsia="ru-RU"/>
              </w:rPr>
              <w:t>откос железной дороги, побережье озера «Долгое.</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45</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xml:space="preserve">№ 45 </w:t>
            </w:r>
            <w:r w:rsidRPr="005F7C46">
              <w:rPr>
                <w:rFonts w:ascii="Times New Roman" w:eastAsia="Times New Roman" w:hAnsi="Times New Roman" w:cs="Times New Roman"/>
                <w:color w:val="000000"/>
                <w:sz w:val="26"/>
                <w:szCs w:val="26"/>
                <w:lang w:eastAsia="ru-RU"/>
              </w:rPr>
              <w:t>откос железной дороги, побережье озера «Долгое.</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46</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xml:space="preserve">№ 46 </w:t>
            </w:r>
            <w:r w:rsidRPr="005F7C46">
              <w:rPr>
                <w:rFonts w:ascii="Times New Roman" w:eastAsia="Times New Roman" w:hAnsi="Times New Roman" w:cs="Times New Roman"/>
                <w:color w:val="000000"/>
                <w:sz w:val="26"/>
                <w:szCs w:val="26"/>
                <w:lang w:eastAsia="ru-RU"/>
              </w:rPr>
              <w:t>откос железной дороги, побережье озера «Долгое.</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47</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 Участок </w:t>
            </w:r>
            <w:r w:rsidRPr="005F7C46">
              <w:rPr>
                <w:rFonts w:ascii="Times New Roman" w:eastAsia="Times New Roman" w:hAnsi="Times New Roman" w:cs="Times New Roman"/>
                <w:b/>
                <w:bCs/>
                <w:color w:val="000000"/>
                <w:sz w:val="26"/>
                <w:szCs w:val="26"/>
                <w:lang w:eastAsia="ru-RU"/>
              </w:rPr>
              <w:t xml:space="preserve">№ 47 </w:t>
            </w:r>
            <w:r w:rsidRPr="005F7C46">
              <w:rPr>
                <w:rFonts w:ascii="Times New Roman" w:eastAsia="Times New Roman" w:hAnsi="Times New Roman" w:cs="Times New Roman"/>
                <w:color w:val="000000"/>
                <w:sz w:val="26"/>
                <w:szCs w:val="26"/>
                <w:lang w:eastAsia="ru-RU"/>
              </w:rPr>
              <w:t>от трубопровода до автодороги.</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48</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xml:space="preserve">№ 48 </w:t>
            </w:r>
            <w:r w:rsidRPr="005F7C46">
              <w:rPr>
                <w:rFonts w:ascii="Times New Roman" w:eastAsia="Times New Roman" w:hAnsi="Times New Roman" w:cs="Times New Roman"/>
                <w:color w:val="000000"/>
                <w:sz w:val="26"/>
                <w:szCs w:val="26"/>
                <w:lang w:eastAsia="ru-RU"/>
              </w:rPr>
              <w:t>от трубопровода до автодороги.</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49</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Участок </w:t>
            </w:r>
            <w:r w:rsidRPr="005F7C46">
              <w:rPr>
                <w:rFonts w:ascii="Times New Roman" w:eastAsia="Times New Roman" w:hAnsi="Times New Roman" w:cs="Times New Roman"/>
                <w:b/>
                <w:bCs/>
                <w:color w:val="000000"/>
                <w:sz w:val="26"/>
                <w:szCs w:val="26"/>
                <w:lang w:eastAsia="ru-RU"/>
              </w:rPr>
              <w:t xml:space="preserve">№ 49 </w:t>
            </w:r>
            <w:r w:rsidRPr="005F7C46">
              <w:rPr>
                <w:rFonts w:ascii="Times New Roman" w:eastAsia="Times New Roman" w:hAnsi="Times New Roman" w:cs="Times New Roman"/>
                <w:color w:val="000000"/>
                <w:sz w:val="26"/>
                <w:szCs w:val="26"/>
                <w:lang w:eastAsia="ru-RU"/>
              </w:rPr>
              <w:t>от трубопровода до автодороги.</w:t>
            </w:r>
          </w:p>
        </w:tc>
      </w:tr>
      <w:tr w:rsidR="005F7C46" w:rsidRPr="005F7C46" w:rsidTr="005F7C46">
        <w:trPr>
          <w:trHeight w:val="9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50</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расположенная в границах МКД № 10, 12 по ул. Новая, от полосы отвода автомобильной дороги, ведущей к ТОФ и до полосы отвода автомобильной дороги по ул. Новая, за исключением земельных участков МКД</w:t>
            </w:r>
          </w:p>
        </w:tc>
      </w:tr>
      <w:tr w:rsidR="005F7C46" w:rsidRPr="005F7C46" w:rsidTr="005F7C46">
        <w:trPr>
          <w:trHeight w:val="9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51</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 Территория, расположенная от полосы отвода автомобильной дороги по ул. Энтузиастов до границы земельных участков МКД № 1, 3, 29 (1,2 к.), 29а по ул. Энтузиастов, со стороны фасадов, и до границы полосы отвода автомобильной дороги по ул. Первопроходцев </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52</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расположенная от полосы отвода автомобильной дороги по ул. Новая до границы земельного участка МКД № 1 по ул. Рудная</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53</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расположенная от полосы отвода автомобильной дороги по ул. Новая до границы земельного участка МКД № 1, 3 по ул. Новая</w:t>
            </w:r>
          </w:p>
        </w:tc>
      </w:tr>
      <w:tr w:rsidR="005F7C46" w:rsidRPr="005F7C46" w:rsidTr="005F7C46">
        <w:trPr>
          <w:trHeight w:val="67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lastRenderedPageBreak/>
              <w:t>54</w:t>
            </w:r>
          </w:p>
        </w:tc>
        <w:tc>
          <w:tcPr>
            <w:tcW w:w="9214" w:type="dxa"/>
            <w:vMerge w:val="restart"/>
            <w:tcBorders>
              <w:top w:val="nil"/>
              <w:left w:val="single" w:sz="4" w:space="0" w:color="auto"/>
              <w:bottom w:val="single" w:sz="4" w:space="0" w:color="000000"/>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откоса от границы земельных участков МКД № 15, 11, 9, 7 по ул. Енисейская и земельного участка АТС, расположенного по адресу Енисейская 17, лесотундровая полоса склона горы до границы земельного участка технической зоны напорных канализационных трубопроводов</w:t>
            </w:r>
          </w:p>
        </w:tc>
      </w:tr>
      <w:tr w:rsidR="005F7C46" w:rsidRPr="005F7C46" w:rsidTr="005F7C46">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55</w:t>
            </w:r>
          </w:p>
        </w:tc>
        <w:tc>
          <w:tcPr>
            <w:tcW w:w="9214" w:type="dxa"/>
            <w:vMerge/>
            <w:tcBorders>
              <w:top w:val="nil"/>
              <w:left w:val="single" w:sz="4" w:space="0" w:color="auto"/>
              <w:bottom w:val="single" w:sz="4" w:space="0" w:color="000000"/>
              <w:right w:val="single" w:sz="4" w:space="0" w:color="auto"/>
            </w:tcBorders>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56</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расположенная от границы земельного участка гаражного товарищества «Пионер» до границы земельных участков МКД № 16, 14, 12 по ул. Спортивная</w:t>
            </w:r>
          </w:p>
        </w:tc>
      </w:tr>
      <w:tr w:rsidR="005F7C46" w:rsidRPr="005F7C46" w:rsidTr="005F7C46">
        <w:trPr>
          <w:trHeight w:val="13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57</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расположенная от границы полосы отвода автомобильной дороги по ул. М.Кравца до границы земельного участка МКД № 1 по ул. Таймырская и далее на всю ширину до границы земельного участка МКД № 22 по ул. М.Кравца, включая основание ростверка по ул. Диксона, 2, до границы земельного участка МКД № 4 по ул. Диксона</w:t>
            </w:r>
          </w:p>
        </w:tc>
      </w:tr>
      <w:tr w:rsidR="005F7C46" w:rsidRPr="005F7C46" w:rsidTr="005F7C46">
        <w:trPr>
          <w:trHeight w:val="9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58</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зеленой зоны, расположенная в районе ответвления дороги по ул. М.Кравца в левую сторону до границ земельного участка НС № 1, вправо – до поворота на ул. Игарская, за исключением автомобильной дороги до границ полос отвода</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59</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расположенная в районе технической дороги от ул. М.Кравца вдоль трубопровода УТВГС до моста между 4 и 4А мкр., исключая земельный участок УТВГС</w:t>
            </w:r>
          </w:p>
        </w:tc>
      </w:tr>
      <w:tr w:rsidR="005F7C46" w:rsidRPr="005F7C46" w:rsidTr="005F7C46">
        <w:trPr>
          <w:trHeight w:val="9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60</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откоса по обе стороны железной дороги протяженностью от берега р. Талнахская (ж/д мост) до ж/д переезда через р. Талнахская в районе р. «Маяк» до границ со смежными земельными участками, находящимися в аренде;</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61</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ж/д путей через ул. Строителей и до гаража путевой техники, в также в районе базы по ул. Горняков;</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62</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гаража путевой техники по периметру шириной 10 м – до границы земельного участка гаража ООО «Торгинвест» и 20 м – до границы с земельным участком насосной станции № 31;</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63</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расположенная в районе опоры освещения ДКсТ-20000</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64</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зеленой зоны, расположенная от пересечения ул. Строителей и ул. М.Кравца до сквера, расположенного в районе дома № 7 по ул. Строителей, за исключением земельных участков МКД;</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65</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расположенная от границы земельного участка МКД № 2 по ул. М.Кравца, со стороны фасада, до границы полосы отвода автомобильной дороги по ул. Таймырская</w:t>
            </w:r>
          </w:p>
        </w:tc>
      </w:tr>
      <w:tr w:rsidR="005F7C46" w:rsidRPr="005F7C46" w:rsidTr="005F7C46">
        <w:trPr>
          <w:trHeight w:val="16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66</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 Территория, расположенная от границы земельных участков МКД № 8, 12, 16, 16А по ул. Таймырская и до границы полосы отвода автомобильной дороги по ул. Таймырская, включая территорию, расположенную между границами земельных участков МКД № 16 и 16А, 16 и 6 по ул. Таймырская, а также территория, расположенная вдоль границ земельных участков МКД № 5 и 7 по ул. Таймырская, со стороны фасадов  </w:t>
            </w:r>
          </w:p>
        </w:tc>
      </w:tr>
      <w:tr w:rsidR="005F7C46" w:rsidRPr="005F7C46" w:rsidTr="005F7C46">
        <w:trPr>
          <w:trHeight w:val="9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67</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расположенная от границы земельного участка АЗС «Арктур» (ул. Строителей 2Б) до пересечения автомобильных дорог                ул. М.Кравца – ул. Строителей, за исключением автомобильной дороги в границах полосы отвода</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68</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откоса, расположенная от границы земельного участка МКД № 15 по ул. Федоровского до границы земельного участка трубопровода напорной канализации</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lastRenderedPageBreak/>
              <w:t>69</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свайного поля, расположенного в районе д. №15 по ул. Федоровского</w:t>
            </w:r>
          </w:p>
        </w:tc>
      </w:tr>
      <w:tr w:rsidR="005F7C46" w:rsidRPr="005F7C46" w:rsidTr="005F7C46">
        <w:trPr>
          <w:trHeight w:val="16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70</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расположенная от границы полосы отвода автомобильных дорог по ул. Дудинская и ул. Игарская, до границ земельных участков МКД № 3 (корп.1,2), 1, 1А по ул. Дудинская и № 46/2, 42 (корп.1, 2) по ул. Игарская, исключая земельные участки магазина «Северная звезда», пекарни «Русское поле», МБДОУ № 83 и СОШ № 39, а также территория, прилегающая к трубопроводу, исключая земельный участок УТВГС</w:t>
            </w:r>
          </w:p>
        </w:tc>
      </w:tr>
      <w:tr w:rsidR="005F7C46" w:rsidRPr="005F7C46" w:rsidTr="005F7C46">
        <w:trPr>
          <w:trHeight w:val="9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71</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расположенная от полосы отвода автомобильной дороги по ул. Бауманская до земельных участков МКД № 2, 6, 16, 20, 22А, 24, 26, 28, 30, 32, 34 по ул. Бауманская, за исключением территорий земельных участков торговых объектов</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72</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- 10 метров от границ фасадной и дворовой территории земельного участка ростверков ул. Бауманская, 25, 31 до границы с земельным участком трубопровода, со стороны фасада</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73</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 - Территория, расположенная от границ земельных участков МКД № 3, 5, 11, 15 по ул. Космонавтов, со стороны фасадов, до границы полосы отвода автомобильной дороги по ул. Космонавтов, </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74</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Прилегающая территория ростверка по ул. Космонавтов, 21 и 23А</w:t>
            </w:r>
          </w:p>
        </w:tc>
      </w:tr>
      <w:tr w:rsidR="005F7C46" w:rsidRPr="005F7C46" w:rsidTr="005F7C46">
        <w:trPr>
          <w:trHeight w:val="9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75</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вдоль технической зоны трубопровода от ул. Космонавтов, 3 до ул. Космонавтов, 49 до границы земельных участков гаражного кооператива «Север» по ул. Игарская, исключая земельные участки ТВГС»</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76</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расположенная между границами земельных участков МКД № 1 (корп.1, 2), 4, 6 по ул. Первопроходцев</w:t>
            </w:r>
          </w:p>
        </w:tc>
      </w:tr>
      <w:tr w:rsidR="005F7C46" w:rsidRPr="005F7C46" w:rsidTr="005F7C46">
        <w:trPr>
          <w:trHeight w:val="9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77</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откоса, расположенная начиная от границы земельного участка МКД № 5 по ул. Енисейская и дома № 29А по ул. Рудная, включая лестницы откоса, до границы земельного участка напорного трубопровода канализации (Федоровского, 8, 6);</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78</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расположенная от границы полосы отвода автомобильной дороги по ул. Энтузиастов до границы земельных участков МКД № 13, 11, 7, 1, 1А, 2, 4 по ул. Энтузиастов</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79</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 - Территория, расположенная в границах земельных участков МКД № 2, 4, 6, 10,12 по ул. Первопроходцев и МКД № 3 5 по ул. Энтузиастов</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80</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прилегающая к ЭРЦ, а также откос перед и за зданием, исключая земельные участки гаражного кооператива</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81</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технической зоны напорных трубопроводов канализации от границы земельного участка МКД № 6 по ул. Федоровского до границы земельного участка МКД № 53 по ул. Рудная</w:t>
            </w:r>
          </w:p>
        </w:tc>
      </w:tr>
      <w:tr w:rsidR="005F7C46" w:rsidRPr="005F7C46" w:rsidTr="005F7C46">
        <w:trPr>
          <w:trHeight w:val="9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82</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 Территория, расположенная от границы земельных участков МКД № 46А, 46, 48 по ул. Игарская и границы земельных участков гаражного кооператива по ул. Игарская до полосы отвода автомобильной дороги по ул. Дудинская;  </w:t>
            </w:r>
          </w:p>
        </w:tc>
      </w:tr>
      <w:tr w:rsidR="005F7C46" w:rsidRPr="005F7C46" w:rsidTr="005F7C46">
        <w:trPr>
          <w:trHeight w:val="13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83</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зеленой зоны, расположенная от поворота с ул. Игарская на ул. Федоровского (левая сторона) до границы полосы отвода автомобильной дороги на ТОФ и территория зеленой зоны, расположенная от границы полосы отвода автомобильной дороги к ТОФ до границы земельного участка МКД № 15 по ул. Федоровского, 15</w:t>
            </w:r>
          </w:p>
        </w:tc>
      </w:tr>
      <w:tr w:rsidR="005F7C46" w:rsidRPr="005F7C46" w:rsidTr="005F7C46">
        <w:trPr>
          <w:trHeight w:val="9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lastRenderedPageBreak/>
              <w:t>84</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Территория зеленой зоны, расположенная в границах земельных участков МБОУ № 48, универсама «Талнах» (ул. Бауманская 9), строящейся церкви, до границ земельного участка водоотводного лотка и далее до границ земельных участков МКД № 13, 11, 5 по ул. Полярная </w:t>
            </w:r>
          </w:p>
        </w:tc>
      </w:tr>
      <w:tr w:rsidR="005F7C46" w:rsidRPr="005F7C46" w:rsidTr="005F7C46">
        <w:trPr>
          <w:trHeight w:val="13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85</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расположенная от границы полосы отвода автомобильной дороги по ул. Пионерская до границы земельного участка шиномонтажной мастерской и гаражного кооператива «Пионер», далее до границы земельного участка Гимназии № 48 и магазина торговой сети «Медведь», расположенного по адресу ул. Бауманская, 9Б</w:t>
            </w:r>
          </w:p>
        </w:tc>
      </w:tr>
      <w:tr w:rsidR="005F7C46" w:rsidRPr="005F7C46" w:rsidTr="005F7C46">
        <w:trPr>
          <w:trHeight w:val="198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86</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 Территория откоса в районе ул. Федоровского, 3 (1, 2 корпус) вниз до границы земельного участка базы «Горняков», территория откоса от границ земельного участка павильона «Ксюша» до границ земельного участка стоянки в районе базы Горняков, от границы земельного участка МКД №1 по ул. Федоровского до границы земельного участка автомагазина «Автомаксимум» по ул. Строителей, 41, и до границы полосы отвода автомобильной дороги, ведущей на базу Горняков, территория по 50 м с правой и левой стороны от заезда к НПОПАТ, исключая земельный участок НПОПАТ </w:t>
            </w:r>
          </w:p>
        </w:tc>
      </w:tr>
      <w:tr w:rsidR="005F7C46" w:rsidRPr="005F7C46" w:rsidTr="005F7C46">
        <w:trPr>
          <w:trHeight w:val="13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87</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зеленой зоны, расположенной от границы полосы отвода автомобильной дороги по ул. Строителей до границы земельного участка ТЭЦ-2, территория вдоль границ земельных участков МКД № 1, 3 по ул. Федоровского до границы земельного участка МКД №2 по ул. Федоровского и границы полосы отвода автомобильной дороги по ул. Федоровского</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88</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Места прокладки высоковольтных кабелей и трубопроводов ТВС по 10 м в каждую сторону от границ коридора инженерных коммуникаций</w:t>
            </w:r>
          </w:p>
        </w:tc>
      </w:tr>
      <w:tr w:rsidR="005F7C46" w:rsidRPr="005F7C46" w:rsidTr="005F7C46">
        <w:trPr>
          <w:trHeight w:val="9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89</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Прилегающая территория насосной станции № 31 с АБК, границы: на расстоянии 20 м между гаражом путевой техники НЖД до трубопроводов (между гаражным товариществом и АТС -37), прилегающая территория котельной, НС № 32 на расстоянии 10 м от стены здания;</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90</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Прилегающая территория трубопроводов в районе ул. Федоровского, 6 до ул. Федоровского, 25 на расстоянии 10 м от крайнего трубопровода;</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91</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Прилегающая территория трубопроводов ТВС по ул. Рудная – Строителей и далее по ул. Рудная, правая сторона до поворота к АБК рудника «Комсомольский» на расстоянии 10 м от крайнего трубопровода</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92</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От моста между 4 и 4А мкр. вдоль гаражей по пульпопроводу до насосной № 32</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93</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i/>
                <w:iCs/>
                <w:color w:val="000000"/>
                <w:sz w:val="26"/>
                <w:szCs w:val="26"/>
                <w:lang w:eastAsia="ru-RU"/>
              </w:rPr>
            </w:pPr>
            <w:r w:rsidRPr="005F7C46">
              <w:rPr>
                <w:rFonts w:ascii="Times New Roman" w:eastAsia="Times New Roman" w:hAnsi="Times New Roman" w:cs="Times New Roman"/>
                <w:i/>
                <w:iCs/>
                <w:color w:val="000000"/>
                <w:sz w:val="26"/>
                <w:szCs w:val="26"/>
                <w:lang w:eastAsia="ru-RU"/>
              </w:rPr>
              <w:t>-</w:t>
            </w:r>
            <w:r w:rsidRPr="005F7C46">
              <w:rPr>
                <w:rFonts w:ascii="Times New Roman" w:eastAsia="Times New Roman" w:hAnsi="Times New Roman" w:cs="Times New Roman"/>
                <w:color w:val="000000"/>
                <w:sz w:val="26"/>
                <w:szCs w:val="26"/>
                <w:lang w:eastAsia="ru-RU"/>
              </w:rPr>
              <w:t xml:space="preserve"> Территория откосов, расположенная от границы земельного участка СОК «Круиз» расположенного по ул. Строителей, 14, до моста к руднику «Маяк»;</w:t>
            </w:r>
          </w:p>
        </w:tc>
      </w:tr>
      <w:tr w:rsidR="005F7C46" w:rsidRPr="005F7C46" w:rsidTr="005F7C46">
        <w:trPr>
          <w:trHeight w:val="13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94</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зеленой зоны, расположенная от внутриквартального проезда от ул. Строителей до границы земельного участка МКД № 1 по ул. Федоровского, а также территория от границы земельных участков МКД № 1, 2, 3 по ул. Федоровского до границы полосы отвода автомобильных дорог по ул. Строителей, ул. Рудная и ул. Федоровского, за исключением территории земельных участков трубопроводов;</w:t>
            </w:r>
          </w:p>
        </w:tc>
      </w:tr>
      <w:tr w:rsidR="005F7C46" w:rsidRPr="005F7C46" w:rsidTr="005F7C46">
        <w:trPr>
          <w:trHeight w:val="9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95</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от земельного участка моста (р. «Маяк») до границы полосы отвода автомобильной дороги на НПОПАТ, и далее от границы полосы отвода автомобильной дороги по ул. Рудная до уровня дома 47 по ул. Рудная</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96</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Въезд в район Кайеркан, откосы вдоль ручья по ул. Победы-от въезда до ул. Надеждинская </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lastRenderedPageBreak/>
              <w:t>97</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Автодорога Норильск – Алыкель: откосы вдоль дороги от въездного знака со стороны г.Норильска до въездного знака со стороны Алыкеля, водоотводная канава вдоль индивидуальных гаражей</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98</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Автодорога Норильск-Алыкель, 22 км, территория вокруг АЗС в радиусе 20 м.</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99</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Автодорога Норильск-Алыкель,22 км. территория вокруг АЗС в радиусе 20 м</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100</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ул. Норильская- от кольца на въезде в Кайеркан до бывшего старого автовокзала</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101</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Откосы вдоль ж/дороги в пределах района Кайеркан, территория в радиусе 50 м вокруг зданий контактных сетей и гаража в районе Кайеркан</w:t>
            </w:r>
          </w:p>
        </w:tc>
      </w:tr>
      <w:tr w:rsidR="005F7C46" w:rsidRPr="005F7C46" w:rsidTr="005F7C46">
        <w:trPr>
          <w:trHeight w:val="9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102</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вокруг ПНС-8 (ул. Норильская), ПНС-10 (ул. Строительная) в радиусе 20 м, территория, прилегающая к эстакаде с трубопроводами в радиусе 10 м от въезда в индивидуальные гаражи по ул. Первомайская, 28 до д. 56 по ул. Первомайская, по четной стороне.</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103</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прилегающая к зданию ТБК «Кайеркан» (ул.Победы, 1А) в радиусе 20 м.</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104</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прилегающая к домам №17 по ул. Надеждинская, в радиусе 20 м</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105</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Откосы вдоль домов 22,24,26 ул. Норильская</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106</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 радиусе 15м вокруг здания КГБУЗ «Норильская городская поликлиника № 3» (ул. Надеждинская 11,13,15)</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107</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 радиусе 50 м от здания ПЧ-41 ФГКУ «7 отряд ФПС по Красноярскому краю» и д.56 по ул.Первомайская</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108</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 территория вокруг зданий ПЭС (ул. Норильская, 10) и очистных сооружений района Кайеркан, откосы вдоль дороги от улицы Первомайская к очистным сооружениям;</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109</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 радиусе 10 м от трубопроводов вдоль проезжей части по ул. Строительная д.24,26</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110</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Автодорога Кайеркан – ст.Разрез (до поворота на бывший полигон ТБО, 20 м. от обочин)</w:t>
            </w:r>
          </w:p>
        </w:tc>
      </w:tr>
      <w:tr w:rsidR="005F7C46" w:rsidRPr="005F7C46" w:rsidTr="005F7C46">
        <w:trPr>
          <w:trHeight w:val="132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111</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прилегающая к эстакаде с трубопроводами в радиусе 10 м, от д. 5 по ул. Первомайская до въезда в индивидуальные гаражи по ул. Первомайская, 28 (зеленая зона вдоль жилых домов и ручья) по нечетной стороне улицы Первомайская, территория вокруг здания АБК (ул. Первомайская, 48) в радиусе 50 м.</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112</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вокруг здания по ул.Шахтерская, 17 в радиусе 10м</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113</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вокруг здания «Дом быта» (ул.Школьная,16) в радиусе10 м</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114</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вокруг здания по ул.Строительная, д.2А</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115</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Здание торгового центра «Материк» (ул. Школьная, 14), ростверк (ул.Шахтерская, 15)</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116</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вокруг здания церкви, территория от церкви до старого ж/д переезда</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117</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вокруг здания «ССМП» (ул.Первомайская, 10)</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118</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вокруг здания торгового центра «Надежда» (ул.Надеждинская,12) в радиусе 10 м</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119</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 радиусе 10м вокруг здания магазин «Подсолнух» (ул. Надеждинсая,14)</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120</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вокруг здания ОП №3 в радиусе 20, территория вокруг гаража (ул.Победы, 13)</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lastRenderedPageBreak/>
              <w:t>121</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вокруг здания гаража ОВО в районе старого автовокзала в радиусе 15 м</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122</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вокруг здания платной автостоянки в районе ул. Строительная, 5/1, в радиусе 20 м</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123</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вокруг здания ДК «Шахтер» (ул. Строительная, 3А), в радиусе 20 м</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124</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 радиусе 10 м вокруг здания по ул. Строительная,3;</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125</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 радиусе 10 м вокруг здания магазина «Ярославна» (ул. Школьная, 2А);</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126</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 радиусе 10 м вокруг здания «Торгового центра» (ул.Шахтерская, 12)</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127</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вокруг здания торгового центра «Комфорт» (ул.Строительная,1) в радиусе 10 м.</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128</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бывшего старого автовокзала района Кайеркан и откосы на расстоянии 20 м.</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129</w:t>
            </w:r>
          </w:p>
        </w:tc>
        <w:tc>
          <w:tcPr>
            <w:tcW w:w="9214" w:type="dxa"/>
            <w:tcBorders>
              <w:top w:val="nil"/>
              <w:left w:val="nil"/>
              <w:bottom w:val="single" w:sz="4" w:space="0" w:color="auto"/>
              <w:right w:val="single" w:sz="4" w:space="0" w:color="auto"/>
            </w:tcBorders>
            <w:shd w:val="clear" w:color="000000" w:fill="FFFFFF"/>
            <w:noWrap/>
            <w:vAlign w:val="bottom"/>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Территории, прилегающие к торговым павильонам в радиусе 10м</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130</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гаражных товариществ вдоль автодороги Норильск-Алыкель в районе 22-24 км.</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131</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гаражного товарищества в районе ул.Первомайская, 42</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132</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гаражного товарищества  за КГБУЗ «Норильская городская поликлиника № 3»</w:t>
            </w:r>
          </w:p>
        </w:tc>
      </w:tr>
      <w:tr w:rsidR="005F7C46" w:rsidRPr="005F7C46" w:rsidTr="005F7C46">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133</w:t>
            </w:r>
          </w:p>
        </w:tc>
        <w:tc>
          <w:tcPr>
            <w:tcW w:w="9214" w:type="dxa"/>
            <w:vMerge w:val="restart"/>
            <w:tcBorders>
              <w:top w:val="nil"/>
              <w:left w:val="single" w:sz="4" w:space="0" w:color="auto"/>
              <w:bottom w:val="single" w:sz="4" w:space="0" w:color="000000"/>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Откос, прилегающий к территории гаражного товарищества в районе ул.Первомайская,28 -52</w:t>
            </w:r>
          </w:p>
        </w:tc>
      </w:tr>
      <w:tr w:rsidR="005F7C46" w:rsidRPr="005F7C46" w:rsidTr="005F7C46">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134</w:t>
            </w:r>
          </w:p>
        </w:tc>
        <w:tc>
          <w:tcPr>
            <w:tcW w:w="9214" w:type="dxa"/>
            <w:vMerge/>
            <w:tcBorders>
              <w:top w:val="nil"/>
              <w:left w:val="single" w:sz="4" w:space="0" w:color="auto"/>
              <w:bottom w:val="single" w:sz="4" w:space="0" w:color="000000"/>
              <w:right w:val="single" w:sz="4" w:space="0" w:color="auto"/>
            </w:tcBorders>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p>
        </w:tc>
      </w:tr>
      <w:tr w:rsidR="005F7C46" w:rsidRPr="005F7C46" w:rsidTr="005F7C46">
        <w:trPr>
          <w:trHeight w:val="67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135</w:t>
            </w:r>
          </w:p>
        </w:tc>
        <w:tc>
          <w:tcPr>
            <w:tcW w:w="9214" w:type="dxa"/>
            <w:vMerge w:val="restart"/>
            <w:tcBorders>
              <w:top w:val="nil"/>
              <w:left w:val="single" w:sz="4" w:space="0" w:color="auto"/>
              <w:bottom w:val="single" w:sz="4" w:space="0" w:color="000000"/>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МБОУ «Гимназия №11» (Надеждинская, 16), МБОУ «Средняя школа № 32»(ул.Победы,11), МБОУ «Средняя школа № 37»(ул. Первомайская, 34), МБОУ «Средняя школа № 40»(ул. Первомайская, 20А), МБОУ «Средняя школа № 45»(ул.Норильская,6) – земельные участки учреждений</w:t>
            </w:r>
          </w:p>
        </w:tc>
      </w:tr>
      <w:tr w:rsidR="005F7C46" w:rsidRPr="005F7C46" w:rsidTr="005F7C46">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136</w:t>
            </w:r>
          </w:p>
        </w:tc>
        <w:tc>
          <w:tcPr>
            <w:tcW w:w="9214" w:type="dxa"/>
            <w:vMerge/>
            <w:tcBorders>
              <w:top w:val="nil"/>
              <w:left w:val="single" w:sz="4" w:space="0" w:color="auto"/>
              <w:bottom w:val="single" w:sz="4" w:space="0" w:color="000000"/>
              <w:right w:val="single" w:sz="4" w:space="0" w:color="auto"/>
            </w:tcBorders>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p>
        </w:tc>
      </w:tr>
      <w:tr w:rsidR="005F7C46" w:rsidRPr="005F7C46" w:rsidTr="005F7C46">
        <w:trPr>
          <w:trHeight w:val="100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137</w:t>
            </w:r>
          </w:p>
        </w:tc>
        <w:tc>
          <w:tcPr>
            <w:tcW w:w="9214" w:type="dxa"/>
            <w:vMerge w:val="restart"/>
            <w:tcBorders>
              <w:top w:val="nil"/>
              <w:left w:val="single" w:sz="4" w:space="0" w:color="auto"/>
              <w:bottom w:val="single" w:sz="4" w:space="0" w:color="000000"/>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МБДОУ «Детский сад № 36 «Полянка» (ул.Строительная,4), МБДОУ «Детский сад № 75 «Зайчонок» (ул. Первомайская, 36), МБДОУ «Детский сад № 84 «Голубок» (ул.Первомайская, 6), МБДОУ «Детский сад № 95 «Снежинка» (ул. Строительная, 1Е), МБДОУ «Детский сад № 98 «Загадка» (ул. Норильская, 18) – земельные участки учреждений</w:t>
            </w:r>
          </w:p>
        </w:tc>
      </w:tr>
      <w:tr w:rsidR="005F7C46" w:rsidRPr="005F7C46" w:rsidTr="005F7C46">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138</w:t>
            </w:r>
          </w:p>
        </w:tc>
        <w:tc>
          <w:tcPr>
            <w:tcW w:w="9214" w:type="dxa"/>
            <w:vMerge/>
            <w:tcBorders>
              <w:top w:val="nil"/>
              <w:left w:val="single" w:sz="4" w:space="0" w:color="auto"/>
              <w:bottom w:val="single" w:sz="4" w:space="0" w:color="000000"/>
              <w:right w:val="single" w:sz="4" w:space="0" w:color="auto"/>
            </w:tcBorders>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139</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зданий 1-го и 2-го корпусов КДЦ «Юбилейный» (ул. Шахтерская, 14, ул. Школьная,17А)</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140</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ул. Комсомольская (нечетная сторона), </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141</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дорога от ул. 50 лет Октября до ул. Советская </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142</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ул. 50 лет Октября (четная сторона): от площади Октябрьская до мечети; </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143</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ул. Набережная Урванцева, 33, 37, 39, 41, 45, 49; </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144</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ул. Комсомольская, 19, 27, включая дворовые территории и подъезды;</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145</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ул. Комсомольская, 1а, 3, 7, 7а, 9, включая дворовые территории и незаконченное строительство здания «Авиакассы»; </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146</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Откосы и газоны ул. Комсомольская (нечетная сторона): от ул. 50 лет Октября до ул. Советская</w:t>
            </w:r>
          </w:p>
        </w:tc>
      </w:tr>
      <w:tr w:rsidR="005F7C46" w:rsidRPr="005F7C46" w:rsidTr="005F7C46">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147</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ул. Комсомольская 31, вся прилегающая территория к торговому комплексу «Гостиный двор»</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148</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ул. Комсомольская (четная сторона): от ул. Советская до  ул. Орджоникидзе (до центра разделительной полосы перекрестка);              </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lastRenderedPageBreak/>
              <w:t>149</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Ленинский проспект (нечетная сторона): от ул. Дзержинского до ул. Орджоникидзе </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150</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ул. Дзержинского (нечетная сторона): от Ленинского проспекта до  ул. Комсомольская       </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151</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проезд Солнечный, 8а: вся прилегающая территория к павильону «Нарезка стекла» </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152</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проезд Солнечный дома № 1, 2, 3, 4, 5, 9, 11 (фасадная и дворовая территории);</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153</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ул. Комсомольская, дом № 39 (дворовая территория);</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154</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проезд Молодежный, 23б, 27, 31 (фасадная и дворовая территории);</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155</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ул. Нансена зеленая зона от дома № 38 до дома № 58</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156</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проезд Молодежный (обе стороны): от дома № 15 до ул. Набережная Урванцева включая очистку газонов </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157</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Проезд Солнечный, 6. Территория, прилегающая к Норильской городской стоматологической поликлинике</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158</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Ул. 50 лет Октября, 12. Территория, прилегающая к Норильской межрайонной детской больнице.</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159</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Ул. Лауреатов, 70. Территория, прилегающая к Норильской городской больнице №2.</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160</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Ул. Московская, 13. Территория, прилегающая к ККЦК№2.</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161</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Ул. Орджоникидзе, 13. Территория, прилегающая к ККПД№5</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162</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Территория, прилегающая к Норильской межрайонной поликлинике №1: ул. Талнахская, 76 </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163</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прилегающая к Норильской межрайонной поликлинике №1: проезд Солнечный. 7 «А»</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164</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прилегающая к Норильской межрайонной поликлинике №1: проезд Котульского, 4</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165</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прилегающая к Норильской межрайонной поликлинике №1: ул. Кирова, 19</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166</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ул. Бегичева (нечетная сторона): от ул. Нансена до проезда Котульского</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167</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ул. Бегичева,7: вся прилегающая территория к супермаркету «Бегемот»</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168</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ул. Красноярская (нечетная сторона): от ул. Нансена д оул. Орджоникидзе </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169</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ул. Орджоникидзе (нечетная сторона): от ул. Красноярская до проезда к ККК «АРТ-холл»</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170</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Проезд Котульского (обе стороны): от дома № 13 по проезду Котульского до ул. Орджоникидзе (фасадная и дворовая территории)</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171</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Площадь Металлургов</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172</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Фасадная и дворовая территория домов № 21, 27, 31 по</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173</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пл. Металлургов</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174</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ул. 50 лет Октября (обе стороны): от ул. Талнахская до осевой линии Ленинского проспекта с прилегающей частью пл. Октябрьской</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175</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Вальковское шоссе вдоль фасада здания ООО «Хлебозавод»: от ул. 50 лет Октября до кольца (автомобильная дорога Норильск – Талнах)</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176</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Шоссе Вальковское, 2: вся прилегающая территория к станции технического обслуживания «Биг Драйв»</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177</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Шоссе Вальковское, вся прилегающая территория к складу № 48</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lastRenderedPageBreak/>
              <w:t>178</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Шоссе Вальковское, 6а: вся прилегающая территория к складу-магазину «Заморозка» </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179</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Шоссе Вальковское, 6: вся прилегающая территория к столовой</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180</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ул. Московская (нечетная сторона): от ул. Лауреатов до ул. Талнахская</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181</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Ленинский проспект (четная сторона): от ул. Ленинградская до  ул. Орджоникидзе</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182</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ул. Ленинградская, 3 «б»: вся прилегающая территория к торговому комплексу «Империал»</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183</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ул. Орджоникидзе (четная сторона): от Ленинского проспекта до  ул. Талнахская (фасадная и дворовая территории);</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184</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проезд Михайличенко (четная сторона – зеленая зона): от ул. Талнахская до ул. Лауреатов</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185</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ул. Ленинградская (нечетная и чётная сторона): от ул. Лауреатов до  ул. Талнахская</w:t>
            </w:r>
          </w:p>
        </w:tc>
      </w:tr>
      <w:tr w:rsidR="005F7C46" w:rsidRPr="005F7C46" w:rsidTr="005F7C46">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186</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ул. Талнахская (четная сторона): от ул. Орджоникидзе до проезда Михайличенко</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187</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Проезд Михайличенко (четная сторона): от ул. Талнахская д оул. Лауреатов</w:t>
            </w:r>
          </w:p>
        </w:tc>
      </w:tr>
      <w:tr w:rsidR="005F7C46" w:rsidRPr="005F7C46" w:rsidTr="005F7C46">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188</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ул. Талнахская,74: вся прилегающая территория к торговому комплексу «Руслан»</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189</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Проезд Михайличенко (нечетная сторона – зеленая зона): от ул. Лауреатов до ул. Бегичева</w:t>
            </w:r>
          </w:p>
        </w:tc>
      </w:tr>
      <w:tr w:rsidR="005F7C46" w:rsidRPr="005F7C46" w:rsidTr="005F7C46">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190</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ул. Лауреатов, 76а: вся прилегающая территория к офисному зданию и автомойке </w:t>
            </w:r>
          </w:p>
        </w:tc>
      </w:tr>
      <w:tr w:rsidR="005F7C46" w:rsidRPr="005F7C46" w:rsidTr="005F7C46">
        <w:trPr>
          <w:trHeight w:val="34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191</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Проезд Михайличенко (нечетная сторона): от перекрестка  ул. Хантайская до ГПП-11</w:t>
            </w:r>
          </w:p>
        </w:tc>
      </w:tr>
      <w:tr w:rsidR="005F7C46" w:rsidRPr="005F7C46" w:rsidTr="005F7C4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192</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торгового дома «Медведь»</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193</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ул. Талнахская, 12 вся прилегающая территория к автостоянке</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194</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ул. Талнахская, 12 вся прилегающая территория к супермаркету «Материк»</w:t>
            </w:r>
          </w:p>
        </w:tc>
      </w:tr>
      <w:tr w:rsidR="005F7C46" w:rsidRPr="005F7C46" w:rsidTr="005F7C46">
        <w:trPr>
          <w:trHeight w:val="67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195</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ул. Талнахская, 16 вся прилегающая территория к магазину «Строй Град» и территория строящихся гаражей в районе пожарной части.</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196</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Дворовая территория между домами ул. Лауреатов 25 и   ул. Талнахская, 22  </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197</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ул. Лауреатов, 64 вся прилегающая территория к магазину «Эльдорадо»</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198</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ул. Талнахская от дома 1 до дома 9 включая дворовые территории, дворовая территория ул. Ветеранов, от ул. Кирова 17 до ул. Ломоносова, 5 включая дворовые территории</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199</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ул. Талнахская, 21а вся прилегающая территория к магазину «Витамин»</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200</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вокруг ГТРК «Норильск», автодорога, ведущая на ГТРК</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201</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Жилое образование Оганер</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202</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прилегающая к Норильской межрайонной больнице №1</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203</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зеленая зона от оврага до территории КГБУЗ «Норильская городская поликлиника № 2» до жилых домов по ул. Маслова, 3, 3А, фасад ул. Полярная, 1</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204</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земельные участки жилых домов, обслуживаемые жилищной организацией ООО «СеверныйБыт»</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205</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земельные участки жилых домов, обслуживаемые жилищной организацией ООО «Талнахбыт»</w:t>
            </w:r>
          </w:p>
        </w:tc>
      </w:tr>
      <w:tr w:rsidR="005F7C46" w:rsidRPr="005F7C46" w:rsidTr="005F7C46">
        <w:trPr>
          <w:trHeight w:val="9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lastRenderedPageBreak/>
              <w:t>206</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авто - мойки. Территория зелёной зоны от авто - мойки до автовокзала. Территория откоса от разворотной площадки 4А м/р левая и правая сторона до развилки на ул. Федоровского, 25 (эстакада). Набережная реки Талнахская, левая сторона от границы парка до пересечения ул. Кравца с ул. Диксона.</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207</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от внутреннего проезда ул. Строителей (левая сторона) в границах между СТО «Шиномонтаж» -  ул. Федоровского, 1, 3 – «Автостоянка».</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208</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прилегающая территория МБДОУ № 83, 92, 9, 74, 93, 25, 18, 81, 96, 4,  МБДОУ «СОШ» № 20, 27, 30, 33, 36, 38, 39, 42, 43, Гимназия № 48</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209</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фасадная и дворовая территории домов по ул. Кравца, 12, 14 (до трубопроводов), ул. Космонавтов, 14;</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210</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коллекторов вдоль фасадов домов по ул. Горняков, 17, 15, ул. Маслова, 12, 16;</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211</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коллектора в районе дворо</w:t>
            </w:r>
            <w:r w:rsidR="007C6ADE">
              <w:rPr>
                <w:rFonts w:ascii="Times New Roman" w:eastAsia="Times New Roman" w:hAnsi="Times New Roman" w:cs="Times New Roman"/>
                <w:color w:val="000000"/>
                <w:sz w:val="26"/>
                <w:szCs w:val="26"/>
                <w:lang w:eastAsia="ru-RU"/>
              </w:rPr>
              <w:t xml:space="preserve">вой территории  </w:t>
            </w:r>
            <w:r w:rsidRPr="005F7C46">
              <w:rPr>
                <w:rFonts w:ascii="Times New Roman" w:eastAsia="Times New Roman" w:hAnsi="Times New Roman" w:cs="Times New Roman"/>
                <w:color w:val="000000"/>
                <w:sz w:val="26"/>
                <w:szCs w:val="26"/>
                <w:lang w:eastAsia="ru-RU"/>
              </w:rPr>
              <w:t xml:space="preserve">  ул. Горняков, 14;</w:t>
            </w:r>
          </w:p>
        </w:tc>
      </w:tr>
      <w:tr w:rsidR="005F7C46" w:rsidRPr="005F7C46" w:rsidTr="005F7C46">
        <w:trPr>
          <w:trHeight w:val="9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212</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коллектора вдоль домов по ул. Рудная, 1, 7, 7, 11, 13, 17, 19А, 23, 25, 31, 35, 39, 45, 47, 53, ул. Новая, 1, 3, 5, 13, 19, ул. Енисейская, 6А, 12, 18, 22, 28А, 30, ул. Первопроходцев, 1А, ул. Енисейская, 2, прилегающая территория к н/с № 25 на расстоянии 30 м;</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213</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зеленая зона в районе КНС по ул. Кравца, далее от КНС 4Р м/р;</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214</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зеленая зона в районе КНС 4А м/р, далее по ул. Игарская до очистных сооружений по оси напорных трубопроводов канализации на расстоянии 10 м с каждой из сторон</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215</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в районе ул. Таймырская, 24, ограниченная жилыми домами ул. Таймырская, 22, 26А;</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216</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в районе ул. Таймырская, 22, 24, 26, 28, Строителей, 25, 23, до придомовой территории д. 23, 27</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217</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прилегающая территория к проезжей части ул. Диксона, в районе дома № 6 до границы с территорией ООО «Альянс-Н» и СТО;</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218</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правый берег р. Талнахская от ул. Диксона до КНС;</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219</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зеленой зоны, ограниченная ул. Спортивная, Диксона, Кравца, за исключением территории, закрепленной за магазином «Интерьер», городским рынком, СТО</w:t>
            </w:r>
          </w:p>
        </w:tc>
      </w:tr>
      <w:tr w:rsidR="005F7C46" w:rsidRPr="005F7C46" w:rsidTr="005F7C46">
        <w:trPr>
          <w:trHeight w:val="9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220</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КОЦ «Талнах», бассейн «Волна», площадь между бассейном и спортивным центром, фасадная территория жилых домов, включая газоны по ул. Таймырская, 22, 26, газон напротив бассейна, прилегающая территория к МБУ «Крытый каток «Умка»,  С/з «Горняк», СОЦ «Восток»</w:t>
            </w:r>
          </w:p>
        </w:tc>
      </w:tr>
      <w:tr w:rsidR="005F7C46" w:rsidRPr="005F7C46" w:rsidTr="005F7C46">
        <w:trPr>
          <w:trHeight w:val="9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221</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КГБУЗ «Норильская</w:t>
            </w:r>
            <w:r w:rsidR="007C6ADE">
              <w:rPr>
                <w:rFonts w:ascii="Times New Roman" w:eastAsia="Times New Roman" w:hAnsi="Times New Roman" w:cs="Times New Roman"/>
                <w:color w:val="000000"/>
                <w:sz w:val="26"/>
                <w:szCs w:val="26"/>
                <w:lang w:eastAsia="ru-RU"/>
              </w:rPr>
              <w:t xml:space="preserve"> городская поликлиника</w:t>
            </w:r>
            <w:r w:rsidRPr="005F7C46">
              <w:rPr>
                <w:rFonts w:ascii="Times New Roman" w:eastAsia="Times New Roman" w:hAnsi="Times New Roman" w:cs="Times New Roman"/>
                <w:color w:val="000000"/>
                <w:sz w:val="26"/>
                <w:szCs w:val="26"/>
                <w:lang w:eastAsia="ru-RU"/>
              </w:rPr>
              <w:t xml:space="preserve"> № 2», здания скорой помощи и гаража, прилегающие остановки, зеленая зона до проезжей части ул. Федоровского, зеленая зона до пешеходной дорожки ул. Маслова, 3</w:t>
            </w:r>
          </w:p>
        </w:tc>
      </w:tr>
      <w:tr w:rsidR="005F7C46" w:rsidRPr="005F7C46" w:rsidTr="005F7C46">
        <w:trPr>
          <w:trHeight w:val="9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222</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дворовая и фасадная территории с</w:t>
            </w:r>
            <w:r w:rsidR="007C6ADE">
              <w:rPr>
                <w:rFonts w:ascii="Times New Roman" w:eastAsia="Times New Roman" w:hAnsi="Times New Roman" w:cs="Times New Roman"/>
                <w:color w:val="000000"/>
                <w:sz w:val="26"/>
                <w:szCs w:val="26"/>
                <w:lang w:eastAsia="ru-RU"/>
              </w:rPr>
              <w:t xml:space="preserve">портивного комплекса по </w:t>
            </w:r>
            <w:r w:rsidRPr="005F7C46">
              <w:rPr>
                <w:rFonts w:ascii="Times New Roman" w:eastAsia="Times New Roman" w:hAnsi="Times New Roman" w:cs="Times New Roman"/>
                <w:color w:val="000000"/>
                <w:sz w:val="26"/>
                <w:szCs w:val="26"/>
                <w:lang w:eastAsia="ru-RU"/>
              </w:rPr>
              <w:t xml:space="preserve">  ул. Таймырская, 5, территория стадиона и прилегающая к ограждению территория (на расстоянии 5 м) до ул. Диксона, 4, 6 и до тротуара ул. Спортивная (закрытая);</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223</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Зеленая зона с фасадной стороны у</w:t>
            </w:r>
            <w:r w:rsidR="007C6ADE">
              <w:rPr>
                <w:rFonts w:ascii="Times New Roman" w:eastAsia="Times New Roman" w:hAnsi="Times New Roman" w:cs="Times New Roman"/>
                <w:color w:val="000000"/>
                <w:sz w:val="26"/>
                <w:szCs w:val="26"/>
                <w:lang w:eastAsia="ru-RU"/>
              </w:rPr>
              <w:t xml:space="preserve">л. Таймырская, 1, 3, газон </w:t>
            </w:r>
            <w:r w:rsidRPr="005F7C46">
              <w:rPr>
                <w:rFonts w:ascii="Times New Roman" w:eastAsia="Times New Roman" w:hAnsi="Times New Roman" w:cs="Times New Roman"/>
                <w:color w:val="000000"/>
                <w:sz w:val="26"/>
                <w:szCs w:val="26"/>
                <w:lang w:eastAsia="ru-RU"/>
              </w:rPr>
              <w:t xml:space="preserve"> ул. Таймырская, 5;</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224</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Прилегающая территория ДЮСШ № 4, ул. Энтузиастов, 9</w:t>
            </w:r>
          </w:p>
        </w:tc>
      </w:tr>
      <w:tr w:rsidR="005F7C46" w:rsidRPr="005F7C46" w:rsidTr="005F7C46">
        <w:trPr>
          <w:trHeight w:val="9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lastRenderedPageBreak/>
              <w:t>225</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дворовая и фасадная территории МУ «Комплексный центр социального обслуживания населения» по ул. Маслова, 4, территория, прилегающая к детской площадке, фасадная территория жилого дома ул. Маслова, 6 до проезжей части по ул. Маслова</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226</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прилегающая территория гостиницы, ул. Первопроходцев, 15, до дворовой территории домов ул. Первопроходцев.</w:t>
            </w:r>
            <w:r w:rsidRPr="005F7C46">
              <w:rPr>
                <w:rFonts w:ascii="Times New Roman" w:eastAsia="Times New Roman" w:hAnsi="Times New Roman" w:cs="Times New Roman"/>
                <w:b/>
                <w:bCs/>
                <w:color w:val="000000"/>
                <w:sz w:val="26"/>
                <w:szCs w:val="26"/>
                <w:lang w:eastAsia="ru-RU"/>
              </w:rPr>
              <w:t xml:space="preserve"> </w:t>
            </w:r>
            <w:r w:rsidRPr="005F7C46">
              <w:rPr>
                <w:rFonts w:ascii="Times New Roman" w:eastAsia="Times New Roman" w:hAnsi="Times New Roman" w:cs="Times New Roman"/>
                <w:color w:val="000000"/>
                <w:sz w:val="26"/>
                <w:szCs w:val="26"/>
                <w:lang w:eastAsia="ru-RU"/>
              </w:rPr>
              <w:t xml:space="preserve"> - прилегающая территория центра «Северный пассаж» в районе ул. Рудная, 1</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227</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прилегающая территория торгового центра «АРС», </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228</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ул. Строителей 25. Фасадная территория дома по ул. Диксона  7 (торговый центр «Березка») и зелёная зона (газоны) перед ним.</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229</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прилегающая территория ТЦ «Гулливер», ул. Енисейская, 20</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230</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прилегающая территория торгового центра «Ключ», ул. Бауманская, 10.</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231</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прилегающая территория торгового це</w:t>
            </w:r>
            <w:r w:rsidR="007C6ADE">
              <w:rPr>
                <w:rFonts w:ascii="Times New Roman" w:eastAsia="Times New Roman" w:hAnsi="Times New Roman" w:cs="Times New Roman"/>
                <w:color w:val="000000"/>
                <w:sz w:val="26"/>
                <w:szCs w:val="26"/>
                <w:lang w:eastAsia="ru-RU"/>
              </w:rPr>
              <w:t>нтра «Зеленая Линия»,</w:t>
            </w:r>
            <w:r w:rsidRPr="005F7C46">
              <w:rPr>
                <w:rFonts w:ascii="Times New Roman" w:eastAsia="Times New Roman" w:hAnsi="Times New Roman" w:cs="Times New Roman"/>
                <w:color w:val="000000"/>
                <w:sz w:val="26"/>
                <w:szCs w:val="26"/>
                <w:lang w:eastAsia="ru-RU"/>
              </w:rPr>
              <w:t xml:space="preserve">  ул. Бауманская 8,  в границах: двор ул. Космонавтов, 9.</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232</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прилегающая территория торгового центра «Г</w:t>
            </w:r>
            <w:r w:rsidR="007C6ADE">
              <w:rPr>
                <w:rFonts w:ascii="Times New Roman" w:eastAsia="Times New Roman" w:hAnsi="Times New Roman" w:cs="Times New Roman"/>
                <w:color w:val="000000"/>
                <w:sz w:val="26"/>
                <w:szCs w:val="26"/>
                <w:lang w:eastAsia="ru-RU"/>
              </w:rPr>
              <w:t>алактика»;</w:t>
            </w:r>
            <w:r w:rsidRPr="005F7C46">
              <w:rPr>
                <w:rFonts w:ascii="Times New Roman" w:eastAsia="Times New Roman" w:hAnsi="Times New Roman" w:cs="Times New Roman"/>
                <w:color w:val="000000"/>
                <w:sz w:val="26"/>
                <w:szCs w:val="26"/>
                <w:lang w:eastAsia="ru-RU"/>
              </w:rPr>
              <w:t xml:space="preserve">   - прилегающая территория спортивно оздоровительного комплекса «Круиз»;</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233</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 прилегающая территория торгового центра по ул. Первопроходцев, 13 А, </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234</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территория по ул. Бауманская ограниченная домами 8А, 12, 16.</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235</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 прилегающая территория торгового бытовой комплекс «Элегант», ул. Бауманская, 8А  </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236</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прилегающая территория торгового центра «Талнах» по ул. Бауманская, 9</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237</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прилегающая территория по ул. Федоровсгого, 5, от автодороги по ул. Федоровского до земельных участков многоквартирных домов № 10,12,16 по ул. Маслова</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238</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прилегающая территория торгового центра «Медведь» по ул. Бауманская, 9Б</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239</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прилегающая территория супермаркета «Океан» по ул. Игарская, 52;</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240</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 прилегающая территория торгово-офисного центра «Полюс» по ул. Дудинская, 11А. </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241</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от АЗС ООО «Таймырская топливная компания» до территории памятника «Палатка Первым»</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242</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прилегающая территория к автокомплексу «КонсалтАвто» и ростверкам ул. Горняков, 4, 8.</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243</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прилегающая территория к магазину «Влад» и ростверку по ул. Горняков, 10;</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244</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прилегающая территория к магазину «Строитель» по ул. Енисейская, 4;</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245</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прилегающая территория к автостоянке по ул. Игарская, 46;</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246</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фасадная территория до тротуара ул. Строителей, 19, 21, 27, от границы с КДЦ им. Высоцкого до кафе «Хижина», зелёная зона до поребрика проезжей части  </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247</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от моста через реку Талнашка (за исключением зем. участка НЖД) до АЗС «Арктур», прилегающая территория АЗС «Арктур»</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248</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прилегающая территория торгово бытового комплекса «Альянс-Н» (центральный рынк) и зелёная зона до границ с другими земельными участками.</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249</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прилегающая территория торговой базы по ул. Горняков,  прилегающая территория от торговой базы к гаражному боксу.</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250</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прилегающая территория к 6 дому по ул. Космонавтов</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251</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 прилегающая территория к магазину «Жар-птица» по ул. Первопроходцев, 10; </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lastRenderedPageBreak/>
              <w:t>252</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прилегающая территория к магазину «Жар-птица» по ул. Первопроходцев, 1А;.</w:t>
            </w:r>
          </w:p>
        </w:tc>
      </w:tr>
      <w:tr w:rsidR="005F7C46" w:rsidRPr="005F7C46" w:rsidTr="005F7C46">
        <w:trPr>
          <w:trHeight w:val="9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253</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своих земельных участков м-н «Азимут» ул. Бауманская 31А, м-н «Азия» ул. Маслова 11/1, м-н «Сказка» ул. Енисейская 3/1, м-н «Оазис» ул. Космонавтов 37/2, и  зелёная зона возле стоянки по ул. Спортивная 9А, до границы с ООО «Альянс – Н»</w:t>
            </w:r>
          </w:p>
        </w:tc>
      </w:tr>
      <w:tr w:rsidR="005F7C46" w:rsidRPr="005F7C46" w:rsidTr="005F7C46">
        <w:trPr>
          <w:trHeight w:val="9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254</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фасадная (до проезжей части) и дворовая территория по       ул. Спортивная, 10. Земельные участки с торцов Спортивной, 10, примыкающие к ул. Диксона, 5 и ул. Спортивная, 12. Прилегающая территория к м-ну по ул. Бауманская 4, к м-ну «Огни тундры» по ул. Маслова 2.</w:t>
            </w:r>
          </w:p>
        </w:tc>
      </w:tr>
      <w:tr w:rsidR="005F7C46" w:rsidRPr="005F7C46" w:rsidTr="005F7C46">
        <w:trPr>
          <w:trHeight w:val="7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255</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фасадная и дворовая территория домов по ул. Пождепо, 1, до ЭРЦ. Территория откоса с дворовой и фасадной территории пожарной части до дворовой территории ул. Рудная, 53 (за исключением территории гаражей)</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256</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прилегающая территория гаражного товарищества «Север»</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257</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прилегающая территория гаражного товарищества «Таймыр»</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258</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прилегающая территория магазина «Стройградик», включая территорию между ростверками ул. Спортивная, 12, 14 до    ул. Полярная, 7</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259</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прилегающая территория к магазину по ул. Строителей 41 </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260</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прилегающая территория гаражного кооператива «Околица» (ул. Пионерская, только средний ряд)</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261</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прилегающая территория «ПГК Енисей» и «ПГК ВГСЧ» </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262</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прилегающая территория гаражного кооператива «Пионер» (ул. Пионерская ПЗК Гараж, кроме среднего ряда)</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263</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прилегающая территория гаражного кооператива «888», по ул. Строителей, район АТС, (правая сторона до ж/д путей)</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264</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прилегающая территория «ПГК Игарская 14» по ул. Игарская (только крайний ряд от стадиона)</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265</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от проезжей части ул. Игарская, 4р и  ул. Пионерская до территории гаражного товарищества</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266</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прилегающая территория к ресторану «Пальма»  ул. Федоровского, 2А</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267</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прилегающая территория к супермаркету «Черемушки» по  ул. Диксона, 11.</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268</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прилегающая территория к ресторану «Красные камни» по  ул. Космонавтов, 7.</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269</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прилегающая территория к кафе «Чинар» по ул. Рудная, 42</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270</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прилегающая территория к т.ц. «Аквариум» по ул. Строителей, 4-4А.</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271</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прилегающая территория к магазину «Зеленый огонек» по ул. Строителей, 13.</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272</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прилегающая территория к магазину «Российские деликатесы» по ул. Строителей, 15.</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273</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прилегающая территория к магазину «Галерея Эльф» по ул. Таймырская, 16.</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274</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прилегающая территория к павильону тёплой автобусной остановки 4А микрорайон по ул. Игарская, 46</w:t>
            </w:r>
          </w:p>
        </w:tc>
      </w:tr>
      <w:tr w:rsidR="005F7C46" w:rsidRPr="005F7C46" w:rsidTr="005F7C46">
        <w:trPr>
          <w:trHeight w:val="34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275</w:t>
            </w:r>
          </w:p>
        </w:tc>
        <w:tc>
          <w:tcPr>
            <w:tcW w:w="9214" w:type="dxa"/>
            <w:vMerge w:val="restart"/>
            <w:tcBorders>
              <w:top w:val="nil"/>
              <w:left w:val="single" w:sz="4" w:space="0" w:color="auto"/>
              <w:bottom w:val="single" w:sz="4" w:space="0" w:color="000000"/>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прилегающая к 39 дому по ул. Строителей с зеленой зоной до автодороги по ул. Строителей, до трубопроводов – границы насосной № 31, гаражного товарищества;</w:t>
            </w:r>
          </w:p>
        </w:tc>
      </w:tr>
      <w:tr w:rsidR="005F7C46" w:rsidRPr="005F7C46" w:rsidTr="005F7C46">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276</w:t>
            </w:r>
          </w:p>
        </w:tc>
        <w:tc>
          <w:tcPr>
            <w:tcW w:w="9214" w:type="dxa"/>
            <w:vMerge/>
            <w:tcBorders>
              <w:top w:val="nil"/>
              <w:left w:val="single" w:sz="4" w:space="0" w:color="auto"/>
              <w:bottom w:val="single" w:sz="4" w:space="0" w:color="000000"/>
              <w:right w:val="single" w:sz="4" w:space="0" w:color="auto"/>
            </w:tcBorders>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277</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Автодорога Норильск – Алыкель: откосы вдоль дороги от въездного знака со стороны г.Норильска до въездного знака со стороны Алыкеля, водоотводная канава вдоль индивидуальных гаражей</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lastRenderedPageBreak/>
              <w:t>278</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Автодорога Норильск-Алыкель, 22 км, территория вокруг АЗС в радиусе 20 м.</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279</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Автодорога Норильск-Алыкель,22 км. территория вокруг АЗС в радиусе 20 м</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280</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ул. Норильская- от кольца на въезде в Кайеркан до бывшего старого автовокзала</w:t>
            </w:r>
          </w:p>
        </w:tc>
      </w:tr>
      <w:tr w:rsidR="005F7C46" w:rsidRPr="005F7C46" w:rsidTr="005F7C46">
        <w:trPr>
          <w:trHeight w:val="99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281</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вокруг ПНС-8 (ул. Норильская), ПНС-10 (ул. Строительная) в радиусе 20 м, территория, прилегающая к эстакаде с трубопроводами в радиусе 10 м от въезда в индивидуальные гаражи по ул. Первомайская, 28 до д. 56 по ул. Первомайская, по четной стороне.</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282</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прилегающая к зданию ТБК «Кайеркан» (ул.Победы, 1А) в радиусе 20 м.</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283</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прилегающая к домам №17 по ул. Надеждинская, в радиусе 20 м</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284</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Откосы вдоль домов 22,24,26 ул. Норильская</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285</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 радиусе 15м вокруг здания КГБУЗ «Норильская городская поликлиника № 3» (ул. Надеждинская 11,13,15)</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286</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 радиусе 50 м от здания ПЧ-41 ФГКУ «7 отряд ФПС по Красноярскому краю» и д.56 по ул.Первомайская</w:t>
            </w:r>
          </w:p>
        </w:tc>
      </w:tr>
      <w:tr w:rsidR="005F7C46" w:rsidRPr="005F7C46" w:rsidTr="005F7C46">
        <w:trPr>
          <w:trHeight w:val="66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287</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 xml:space="preserve"> территория вокруг зданий ПЭС (ул. Норильская, 10) и очистных сооружений района Кайеркан, откосы вдоль дороги от улицы Первомайская к очистным сооружениям;</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288</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 радиусе 10 м от трубопроводов вдоль проезжей части по ул. Строительная д.24,26</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289</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Автодорога Кайеркан – ст.Разрез (до поворота на бывший полигон ТБО, 20 м. от обочин)</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290</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вокруг здания по ул.Шахтерская, 17 в радиусе 10м</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291</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вокруг здания «Дом быта» (ул.Школьная,16) в радиусе10 м</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292</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вокруг здания по ул.Строительная, д.2А</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293</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Здание торгового центра «Материк» (ул. Школьная, 14), ростверк (ул.Шахтерская, 15)</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294</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вокруг здания церкви, территория от церкви до старого ж/д переезда</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295</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вокруг здания «ССМП» (ул.Первомайская, 10)</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296</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вокруг здания торгового центра «Надежда» (ул.Надеждинская,12) в радиусе 10 м</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297</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 радиусе 10м вокруг здания магазина «Подсолнух» (ул. Надеждинсая,14)</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298</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вокруг здания ОП №3 в радиусе 20, территория вокруг гаража (ул.Победы, 13)</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299</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вокруг здания гаража ОВО в районе старого автовокзала в радиусе 15 м</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300</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вокруг здания платной автостоянки в районе ул. Строительная, 5/1, в радиусе 20 м</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301</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вокруг здания ДК «Шахтер» (ул. Строительная, 3А), в радиусе 20 м</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302</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 радиусе 10 м вокруг здания по ул. Строительная,3;</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303</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 радиусе 10 м вокруг здания магазина «Ярославна» (ул. Школьная, 2А);</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304</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 радиусе 10 м вокруг здания «Торгового центра» (ул.Шахтерская, 12)</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lastRenderedPageBreak/>
              <w:t>305</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вокруг здания торгового центра «Комфорт» (ул.Строительная,1) в радиусе 10 м.</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306</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бывшего старого автовокзала района Кайеркан и откосы на расстоянии 20 м.</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307</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Территории, прилегающие к торговым павильонам в радиусе 10м</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308</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гаражных товариществ вдоль автодороги Норильск-Алыкель в районе 22-24 км.</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309</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гаражного товарищества в районе ул.Первомайская, 42</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310</w:t>
            </w:r>
          </w:p>
        </w:tc>
        <w:tc>
          <w:tcPr>
            <w:tcW w:w="9214" w:type="dxa"/>
            <w:tcBorders>
              <w:top w:val="nil"/>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гаражного товарищества  за КГБУЗ «Норильская городская поликлиника № 3»</w:t>
            </w:r>
          </w:p>
        </w:tc>
      </w:tr>
      <w:tr w:rsidR="005F7C46" w:rsidRPr="005F7C46" w:rsidTr="005F7C46">
        <w:trPr>
          <w:trHeight w:val="3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311</w:t>
            </w:r>
          </w:p>
        </w:tc>
        <w:tc>
          <w:tcPr>
            <w:tcW w:w="9214" w:type="dxa"/>
            <w:tcBorders>
              <w:top w:val="nil"/>
              <w:left w:val="nil"/>
              <w:bottom w:val="nil"/>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Откос, прилегающий к территории гаражного товарищества в районе ул.Первомайская,28 -52</w:t>
            </w:r>
          </w:p>
        </w:tc>
      </w:tr>
      <w:tr w:rsidR="005F7C46" w:rsidRPr="005F7C46" w:rsidTr="005F7C46">
        <w:trPr>
          <w:trHeight w:val="97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312</w:t>
            </w:r>
          </w:p>
        </w:tc>
        <w:tc>
          <w:tcPr>
            <w:tcW w:w="9214" w:type="dxa"/>
            <w:tcBorders>
              <w:top w:val="single" w:sz="4" w:space="0" w:color="auto"/>
              <w:left w:val="nil"/>
              <w:bottom w:val="nil"/>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МБОУ «Гимназия №11» (Надеждинская, 16), МБОУ «Средняя школа № 32»(ул.Победы,11), МБОУ «Средняя школа № 37»(ул. Первомайская, 34), МБОУ «Средняя школа № 40»(ул. Первомайская, 20А), МБОУ «Средняя школа № 45»(ул.Норильская,6) – земельные участки учреждений</w:t>
            </w:r>
          </w:p>
        </w:tc>
      </w:tr>
      <w:tr w:rsidR="005F7C46" w:rsidRPr="005F7C46" w:rsidTr="005F7C46">
        <w:trPr>
          <w:trHeight w:val="127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313</w:t>
            </w:r>
          </w:p>
        </w:tc>
        <w:tc>
          <w:tcPr>
            <w:tcW w:w="9214" w:type="dxa"/>
            <w:tcBorders>
              <w:top w:val="single" w:sz="4" w:space="0" w:color="auto"/>
              <w:left w:val="nil"/>
              <w:bottom w:val="nil"/>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МБДОУ «Детский сад № 36 «Полянка» (ул.Строительная,4), МБДОУ «Детский сад № 75 «Зайчонок» (ул. Первомайская, 36), МБДОУ «Детский сад № 84 «Голубок» (ул.Первомайская, 6), МБДОУ «Детский сад № 95 «Снежинка» (ул. Строительная, 1Е), МБДОУ «Детский сад № 98 «Загадка» (ул. Норильская, 18) – земельные участки учреждений</w:t>
            </w:r>
          </w:p>
        </w:tc>
      </w:tr>
      <w:tr w:rsidR="005F7C46" w:rsidRPr="005F7C46" w:rsidTr="005F7C46">
        <w:trPr>
          <w:trHeight w:val="3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7C46" w:rsidRPr="005F7C46" w:rsidRDefault="005F7C46" w:rsidP="00F90D68">
            <w:pPr>
              <w:spacing w:after="0" w:line="240" w:lineRule="auto"/>
              <w:jc w:val="center"/>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314</w:t>
            </w:r>
          </w:p>
        </w:tc>
        <w:tc>
          <w:tcPr>
            <w:tcW w:w="9214" w:type="dxa"/>
            <w:tcBorders>
              <w:top w:val="single" w:sz="4" w:space="0" w:color="auto"/>
              <w:left w:val="nil"/>
              <w:bottom w:val="single" w:sz="4" w:space="0" w:color="auto"/>
              <w:right w:val="single" w:sz="4" w:space="0" w:color="auto"/>
            </w:tcBorders>
            <w:shd w:val="clear" w:color="auto" w:fill="auto"/>
            <w:vAlign w:val="center"/>
            <w:hideMark/>
          </w:tcPr>
          <w:p w:rsidR="005F7C46" w:rsidRPr="005F7C46" w:rsidRDefault="005F7C46" w:rsidP="00F90D68">
            <w:pPr>
              <w:spacing w:after="0" w:line="240" w:lineRule="auto"/>
              <w:jc w:val="both"/>
              <w:rPr>
                <w:rFonts w:ascii="Times New Roman" w:eastAsia="Times New Roman" w:hAnsi="Times New Roman" w:cs="Times New Roman"/>
                <w:color w:val="000000"/>
                <w:sz w:val="26"/>
                <w:szCs w:val="26"/>
                <w:lang w:eastAsia="ru-RU"/>
              </w:rPr>
            </w:pPr>
            <w:r w:rsidRPr="005F7C46">
              <w:rPr>
                <w:rFonts w:ascii="Times New Roman" w:eastAsia="Times New Roman" w:hAnsi="Times New Roman" w:cs="Times New Roman"/>
                <w:color w:val="000000"/>
                <w:sz w:val="26"/>
                <w:szCs w:val="26"/>
                <w:lang w:eastAsia="ru-RU"/>
              </w:rPr>
              <w:t>Территория зданий 1-го и 2-го корпусов КДЦ «Юбилейный» (ул. Шахтерская, 14, ул. Школьная,17А)</w:t>
            </w:r>
          </w:p>
        </w:tc>
      </w:tr>
    </w:tbl>
    <w:p w:rsidR="00BB70BE" w:rsidRPr="005F7C46" w:rsidRDefault="00BB70BE" w:rsidP="007C6ADE">
      <w:pPr>
        <w:jc w:val="center"/>
        <w:rPr>
          <w:rFonts w:ascii="Times New Roman" w:hAnsi="Times New Roman" w:cs="Times New Roman"/>
        </w:rPr>
      </w:pPr>
      <w:bookmarkStart w:id="0" w:name="_GoBack"/>
      <w:bookmarkEnd w:id="0"/>
    </w:p>
    <w:sectPr w:rsidR="00BB70BE" w:rsidRPr="005F7C46" w:rsidSect="005F7C4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986"/>
    <w:rsid w:val="00030131"/>
    <w:rsid w:val="000358B1"/>
    <w:rsid w:val="00056378"/>
    <w:rsid w:val="00084E5F"/>
    <w:rsid w:val="000E00B2"/>
    <w:rsid w:val="00122C3F"/>
    <w:rsid w:val="001846FC"/>
    <w:rsid w:val="001A2D25"/>
    <w:rsid w:val="002D0004"/>
    <w:rsid w:val="002F5436"/>
    <w:rsid w:val="002F6FCD"/>
    <w:rsid w:val="00345F74"/>
    <w:rsid w:val="0036018E"/>
    <w:rsid w:val="00437F71"/>
    <w:rsid w:val="004A0710"/>
    <w:rsid w:val="00551222"/>
    <w:rsid w:val="005570CD"/>
    <w:rsid w:val="0057584A"/>
    <w:rsid w:val="00591FFB"/>
    <w:rsid w:val="005D72A6"/>
    <w:rsid w:val="005F7C46"/>
    <w:rsid w:val="006056A9"/>
    <w:rsid w:val="006335A3"/>
    <w:rsid w:val="0063595A"/>
    <w:rsid w:val="00660057"/>
    <w:rsid w:val="00677BAC"/>
    <w:rsid w:val="006B22A9"/>
    <w:rsid w:val="007C10B2"/>
    <w:rsid w:val="007C1AB3"/>
    <w:rsid w:val="007C6ADE"/>
    <w:rsid w:val="007D7228"/>
    <w:rsid w:val="007E0D1F"/>
    <w:rsid w:val="008D3D61"/>
    <w:rsid w:val="008E5599"/>
    <w:rsid w:val="008F3663"/>
    <w:rsid w:val="009575B8"/>
    <w:rsid w:val="009C5A9F"/>
    <w:rsid w:val="00A335B5"/>
    <w:rsid w:val="00A335CC"/>
    <w:rsid w:val="00AC716C"/>
    <w:rsid w:val="00B43382"/>
    <w:rsid w:val="00B727F9"/>
    <w:rsid w:val="00B801BF"/>
    <w:rsid w:val="00B83125"/>
    <w:rsid w:val="00BB08A6"/>
    <w:rsid w:val="00BB70BE"/>
    <w:rsid w:val="00BB752D"/>
    <w:rsid w:val="00BE13FB"/>
    <w:rsid w:val="00C027EF"/>
    <w:rsid w:val="00C54261"/>
    <w:rsid w:val="00CA27AA"/>
    <w:rsid w:val="00CD1986"/>
    <w:rsid w:val="00CD2C44"/>
    <w:rsid w:val="00E86907"/>
    <w:rsid w:val="00EC3927"/>
    <w:rsid w:val="00EF4479"/>
    <w:rsid w:val="00F202DF"/>
    <w:rsid w:val="00F27FCD"/>
    <w:rsid w:val="00F90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29C2"/>
  <w15:chartTrackingRefBased/>
  <w15:docId w15:val="{C2AD2676-CD52-4534-A7E1-056DC341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9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0710"/>
    <w:pPr>
      <w:spacing w:after="0" w:line="240" w:lineRule="auto"/>
    </w:pPr>
  </w:style>
  <w:style w:type="paragraph" w:styleId="a4">
    <w:name w:val="Balloon Text"/>
    <w:basedOn w:val="a"/>
    <w:link w:val="a5"/>
    <w:uiPriority w:val="99"/>
    <w:semiHidden/>
    <w:unhideWhenUsed/>
    <w:rsid w:val="0057584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7584A"/>
    <w:rPr>
      <w:rFonts w:ascii="Segoe UI" w:hAnsi="Segoe UI" w:cs="Segoe UI"/>
      <w:sz w:val="18"/>
      <w:szCs w:val="18"/>
    </w:rPr>
  </w:style>
  <w:style w:type="character" w:styleId="a6">
    <w:name w:val="Hyperlink"/>
    <w:basedOn w:val="a0"/>
    <w:uiPriority w:val="99"/>
    <w:semiHidden/>
    <w:unhideWhenUsed/>
    <w:rsid w:val="005F7C46"/>
    <w:rPr>
      <w:color w:val="0563C1"/>
      <w:u w:val="single"/>
    </w:rPr>
  </w:style>
  <w:style w:type="character" w:styleId="a7">
    <w:name w:val="FollowedHyperlink"/>
    <w:basedOn w:val="a0"/>
    <w:uiPriority w:val="99"/>
    <w:semiHidden/>
    <w:unhideWhenUsed/>
    <w:rsid w:val="005F7C46"/>
    <w:rPr>
      <w:color w:val="954F72"/>
      <w:u w:val="single"/>
    </w:rPr>
  </w:style>
  <w:style w:type="paragraph" w:customStyle="1" w:styleId="font5">
    <w:name w:val="font5"/>
    <w:basedOn w:val="a"/>
    <w:rsid w:val="005F7C4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5F7C46"/>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7">
    <w:name w:val="font7"/>
    <w:basedOn w:val="a"/>
    <w:rsid w:val="005F7C46"/>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8">
    <w:name w:val="font8"/>
    <w:basedOn w:val="a"/>
    <w:rsid w:val="005F7C46"/>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9">
    <w:name w:val="font9"/>
    <w:basedOn w:val="a"/>
    <w:rsid w:val="005F7C46"/>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65">
    <w:name w:val="xl65"/>
    <w:basedOn w:val="a"/>
    <w:rsid w:val="005F7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5F7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5F7C4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5F7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6"/>
      <w:szCs w:val="26"/>
      <w:lang w:eastAsia="ru-RU"/>
    </w:rPr>
  </w:style>
  <w:style w:type="paragraph" w:customStyle="1" w:styleId="xl69">
    <w:name w:val="xl69"/>
    <w:basedOn w:val="a"/>
    <w:rsid w:val="005F7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6"/>
      <w:szCs w:val="26"/>
      <w:lang w:eastAsia="ru-RU"/>
    </w:rPr>
  </w:style>
  <w:style w:type="paragraph" w:customStyle="1" w:styleId="xl70">
    <w:name w:val="xl70"/>
    <w:basedOn w:val="a"/>
    <w:rsid w:val="005F7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
    <w:rsid w:val="005F7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72">
    <w:name w:val="xl72"/>
    <w:basedOn w:val="a"/>
    <w:rsid w:val="005F7C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73">
    <w:name w:val="xl73"/>
    <w:basedOn w:val="a"/>
    <w:rsid w:val="005F7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4">
    <w:name w:val="xl74"/>
    <w:basedOn w:val="a"/>
    <w:rsid w:val="005F7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5">
    <w:name w:val="xl75"/>
    <w:basedOn w:val="a"/>
    <w:rsid w:val="005F7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5F7C4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5F7C46"/>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6"/>
      <w:szCs w:val="26"/>
      <w:lang w:eastAsia="ru-RU"/>
    </w:rPr>
  </w:style>
  <w:style w:type="paragraph" w:customStyle="1" w:styleId="xl78">
    <w:name w:val="xl78"/>
    <w:basedOn w:val="a"/>
    <w:rsid w:val="005F7C46"/>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18</Pages>
  <Words>6276</Words>
  <Characters>35777</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5</cp:revision>
  <cp:lastPrinted>2021-05-24T05:19:00Z</cp:lastPrinted>
  <dcterms:created xsi:type="dcterms:W3CDTF">2021-05-24T04:42:00Z</dcterms:created>
  <dcterms:modified xsi:type="dcterms:W3CDTF">2021-05-31T05:13:00Z</dcterms:modified>
</cp:coreProperties>
</file>