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Default="00B800EB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C55162" w:rsidRDefault="00873C98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0D0EF4" w:rsidRPr="00C55162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АДМИНИСТРАЦИЯ ГОРОДА НОРИЛЬСКА</w:t>
      </w:r>
    </w:p>
    <w:p w:rsidR="000D0EF4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КРАСНОЯРСКОГО КРАЯ</w:t>
      </w:r>
    </w:p>
    <w:p w:rsidR="002B6B2F" w:rsidRPr="00C55162" w:rsidRDefault="002B6B2F" w:rsidP="000D0EF4">
      <w:pPr>
        <w:pStyle w:val="a3"/>
        <w:jc w:val="center"/>
        <w:rPr>
          <w:color w:val="000000"/>
          <w:sz w:val="26"/>
          <w:szCs w:val="26"/>
        </w:rPr>
      </w:pPr>
    </w:p>
    <w:p w:rsidR="00236D37" w:rsidRPr="0075617F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75617F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9A070A" w:rsidRDefault="009A070A" w:rsidP="009A070A">
      <w:pPr>
        <w:tabs>
          <w:tab w:val="left" w:pos="4253"/>
          <w:tab w:val="left" w:pos="7513"/>
        </w:tabs>
        <w:rPr>
          <w:szCs w:val="26"/>
        </w:rPr>
      </w:pPr>
    </w:p>
    <w:p w:rsidR="009A070A" w:rsidRPr="009A070A" w:rsidRDefault="00B76E27" w:rsidP="009A070A">
      <w:pPr>
        <w:tabs>
          <w:tab w:val="left" w:pos="4253"/>
          <w:tab w:val="left" w:pos="7513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05.02.</w:t>
      </w:r>
      <w:r w:rsidR="00251438">
        <w:rPr>
          <w:rFonts w:eastAsia="Times New Roman" w:cs="Times New Roman"/>
          <w:szCs w:val="20"/>
        </w:rPr>
        <w:t>2024</w:t>
      </w:r>
      <w:r w:rsidR="009A070A" w:rsidRPr="009A070A">
        <w:rPr>
          <w:rFonts w:eastAsia="Times New Roman" w:cs="Times New Roman"/>
          <w:szCs w:val="20"/>
        </w:rPr>
        <w:t xml:space="preserve"> </w:t>
      </w:r>
      <w:r w:rsidR="009A070A">
        <w:rPr>
          <w:rFonts w:eastAsia="Times New Roman" w:cs="Times New Roman"/>
          <w:szCs w:val="20"/>
        </w:rPr>
        <w:t xml:space="preserve">                      </w:t>
      </w:r>
      <w:r>
        <w:rPr>
          <w:rFonts w:eastAsia="Times New Roman" w:cs="Times New Roman"/>
          <w:szCs w:val="20"/>
        </w:rPr>
        <w:t xml:space="preserve">                   </w:t>
      </w:r>
      <w:r w:rsidR="009A070A">
        <w:rPr>
          <w:rFonts w:eastAsia="Times New Roman" w:cs="Times New Roman"/>
          <w:szCs w:val="20"/>
        </w:rPr>
        <w:t xml:space="preserve">   </w:t>
      </w:r>
      <w:r w:rsidR="009A070A" w:rsidRPr="009A070A">
        <w:rPr>
          <w:rFonts w:eastAsia="Times New Roman" w:cs="Times New Roman"/>
          <w:szCs w:val="20"/>
        </w:rPr>
        <w:t xml:space="preserve"> г. Норильск                 </w:t>
      </w:r>
      <w:r w:rsidR="009A070A">
        <w:rPr>
          <w:rFonts w:eastAsia="Times New Roman" w:cs="Times New Roman"/>
          <w:szCs w:val="20"/>
        </w:rPr>
        <w:t xml:space="preserve">                </w:t>
      </w:r>
      <w:r>
        <w:rPr>
          <w:rFonts w:eastAsia="Times New Roman" w:cs="Times New Roman"/>
          <w:szCs w:val="20"/>
        </w:rPr>
        <w:t xml:space="preserve">   </w:t>
      </w:r>
      <w:r w:rsidR="009A070A">
        <w:rPr>
          <w:rFonts w:eastAsia="Times New Roman" w:cs="Times New Roman"/>
          <w:szCs w:val="20"/>
        </w:rPr>
        <w:t xml:space="preserve">   </w:t>
      </w:r>
      <w:r>
        <w:rPr>
          <w:rFonts w:eastAsia="Times New Roman" w:cs="Times New Roman"/>
          <w:szCs w:val="20"/>
        </w:rPr>
        <w:t xml:space="preserve">        № 59</w:t>
      </w:r>
    </w:p>
    <w:p w:rsidR="00053E00" w:rsidRDefault="00053E00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9A070A" w:rsidRDefault="009A070A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A50FEA" w:rsidRDefault="00FF3C9E" w:rsidP="00FF3C9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Pr="00FF3C9E">
        <w:rPr>
          <w:rFonts w:ascii="Times New Roman" w:hAnsi="Times New Roman" w:cs="Times New Roman"/>
          <w:b w:val="0"/>
          <w:sz w:val="26"/>
          <w:szCs w:val="26"/>
        </w:rPr>
        <w:t>Порядк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FF3C9E">
        <w:rPr>
          <w:rFonts w:ascii="Times New Roman" w:hAnsi="Times New Roman" w:cs="Times New Roman"/>
          <w:b w:val="0"/>
          <w:sz w:val="26"/>
          <w:szCs w:val="26"/>
        </w:rPr>
        <w:t xml:space="preserve"> определения месячного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F3C9E">
        <w:rPr>
          <w:rFonts w:ascii="Times New Roman" w:hAnsi="Times New Roman" w:cs="Times New Roman"/>
          <w:b w:val="0"/>
          <w:sz w:val="26"/>
          <w:szCs w:val="26"/>
        </w:rPr>
        <w:t>денежного содержания, учитываемого при определении размера единовременного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F3C9E">
        <w:rPr>
          <w:rFonts w:ascii="Times New Roman" w:hAnsi="Times New Roman" w:cs="Times New Roman"/>
          <w:b w:val="0"/>
          <w:sz w:val="26"/>
          <w:szCs w:val="26"/>
        </w:rPr>
        <w:t>денежного вознаграждения</w:t>
      </w:r>
    </w:p>
    <w:p w:rsidR="00236D37" w:rsidRDefault="006E6BBF" w:rsidP="00236D37">
      <w:pPr>
        <w:jc w:val="center"/>
      </w:pPr>
      <w:r>
        <w:t xml:space="preserve"> </w:t>
      </w:r>
    </w:p>
    <w:p w:rsidR="00711BAC" w:rsidRDefault="00711BAC" w:rsidP="00236D37">
      <w:pPr>
        <w:jc w:val="center"/>
      </w:pPr>
    </w:p>
    <w:p w:rsidR="00FF3C9E" w:rsidRDefault="00FF3C9E" w:rsidP="00236D3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</w:t>
      </w:r>
      <w:r w:rsidR="00B3630F">
        <w:rPr>
          <w:rFonts w:cs="Times New Roman"/>
          <w:szCs w:val="26"/>
        </w:rPr>
        <w:t xml:space="preserve"> целях урегулирования </w:t>
      </w:r>
      <w:r w:rsidR="00826D19">
        <w:rPr>
          <w:rFonts w:cs="Times New Roman"/>
          <w:szCs w:val="26"/>
        </w:rPr>
        <w:t xml:space="preserve">отдельных </w:t>
      </w:r>
      <w:r w:rsidR="00B3630F">
        <w:rPr>
          <w:rFonts w:cs="Times New Roman"/>
          <w:szCs w:val="26"/>
        </w:rPr>
        <w:t>вопросов, связанных с</w:t>
      </w:r>
      <w:r w:rsidRPr="00FF3C9E">
        <w:rPr>
          <w:rFonts w:cs="Times New Roman"/>
          <w:szCs w:val="26"/>
        </w:rPr>
        <w:t xml:space="preserve"> </w:t>
      </w:r>
      <w:r w:rsidR="00826D19">
        <w:rPr>
          <w:rFonts w:cs="Times New Roman"/>
          <w:szCs w:val="26"/>
        </w:rPr>
        <w:t xml:space="preserve">определением месячного денежного содержания, учитываемого при определении размера </w:t>
      </w:r>
      <w:r w:rsidR="00826D19" w:rsidRPr="00CC297D">
        <w:rPr>
          <w:rFonts w:cs="Times New Roman"/>
          <w:szCs w:val="26"/>
        </w:rPr>
        <w:t xml:space="preserve">единовременного денежного вознаграждения, во </w:t>
      </w:r>
      <w:r w:rsidR="00B3630F" w:rsidRPr="00CC297D">
        <w:rPr>
          <w:rFonts w:cs="Times New Roman"/>
          <w:szCs w:val="26"/>
        </w:rPr>
        <w:t xml:space="preserve">исполнение пункта 5 </w:t>
      </w:r>
      <w:r w:rsidR="001D012D" w:rsidRPr="00CC297D">
        <w:rPr>
          <w:szCs w:val="26"/>
        </w:rPr>
        <w:t>Порядка</w:t>
      </w:r>
      <w:r w:rsidR="001D012D" w:rsidRPr="00DD3828">
        <w:rPr>
          <w:szCs w:val="26"/>
        </w:rPr>
        <w:t xml:space="preserve"> выплаты единовременного денежного вознаграждения муниципальным служащим муниципального образования город Норильск</w:t>
      </w:r>
      <w:r w:rsidR="00B3630F">
        <w:rPr>
          <w:rFonts w:cs="Times New Roman"/>
          <w:szCs w:val="26"/>
        </w:rPr>
        <w:t xml:space="preserve">, утвержденного решением </w:t>
      </w:r>
      <w:r w:rsidR="00B3630F" w:rsidRPr="00711BAC">
        <w:rPr>
          <w:rFonts w:cs="Times New Roman"/>
          <w:szCs w:val="26"/>
        </w:rPr>
        <w:t>Норильского городского Совета де</w:t>
      </w:r>
      <w:r w:rsidR="00826D19" w:rsidRPr="00711BAC">
        <w:rPr>
          <w:rFonts w:cs="Times New Roman"/>
          <w:szCs w:val="26"/>
        </w:rPr>
        <w:t xml:space="preserve">путатов от </w:t>
      </w:r>
      <w:r w:rsidR="00711BAC">
        <w:rPr>
          <w:rFonts w:cs="Times New Roman"/>
          <w:szCs w:val="26"/>
        </w:rPr>
        <w:t>1</w:t>
      </w:r>
      <w:r w:rsidR="00826D19" w:rsidRPr="00711BAC">
        <w:rPr>
          <w:rFonts w:cs="Times New Roman"/>
          <w:szCs w:val="26"/>
        </w:rPr>
        <w:t>2.</w:t>
      </w:r>
      <w:r w:rsidR="00711BAC">
        <w:rPr>
          <w:rFonts w:cs="Times New Roman"/>
          <w:szCs w:val="26"/>
        </w:rPr>
        <w:t>12</w:t>
      </w:r>
      <w:r w:rsidR="00826D19" w:rsidRPr="00711BAC">
        <w:rPr>
          <w:rFonts w:cs="Times New Roman"/>
          <w:szCs w:val="26"/>
        </w:rPr>
        <w:t>.20</w:t>
      </w:r>
      <w:r w:rsidR="00711BAC">
        <w:rPr>
          <w:rFonts w:cs="Times New Roman"/>
          <w:szCs w:val="26"/>
        </w:rPr>
        <w:t>23</w:t>
      </w:r>
      <w:r w:rsidR="00826D19" w:rsidRPr="00711BAC">
        <w:rPr>
          <w:rFonts w:cs="Times New Roman"/>
          <w:szCs w:val="26"/>
        </w:rPr>
        <w:t xml:space="preserve"> № 1</w:t>
      </w:r>
      <w:r w:rsidR="00711BAC">
        <w:rPr>
          <w:rFonts w:cs="Times New Roman"/>
          <w:szCs w:val="26"/>
        </w:rPr>
        <w:t>1/6</w:t>
      </w:r>
      <w:r w:rsidR="00826D19" w:rsidRPr="00711BAC">
        <w:rPr>
          <w:rFonts w:cs="Times New Roman"/>
          <w:szCs w:val="26"/>
        </w:rPr>
        <w:t>-</w:t>
      </w:r>
      <w:r w:rsidR="00711BAC">
        <w:rPr>
          <w:rFonts w:cs="Times New Roman"/>
          <w:szCs w:val="26"/>
        </w:rPr>
        <w:t>30</w:t>
      </w:r>
      <w:r w:rsidR="00826D19" w:rsidRPr="00711BAC">
        <w:rPr>
          <w:rFonts w:cs="Times New Roman"/>
          <w:szCs w:val="26"/>
        </w:rPr>
        <w:t>6,</w:t>
      </w:r>
    </w:p>
    <w:p w:rsidR="00236D37" w:rsidRPr="00E373A1" w:rsidRDefault="00236D37" w:rsidP="00ED262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E373A1" w:rsidRDefault="00236D37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5615" w:rsidRPr="00FF3C9E" w:rsidRDefault="00636734" w:rsidP="00A50FE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F86D2A">
        <w:rPr>
          <w:szCs w:val="26"/>
        </w:rPr>
        <w:t xml:space="preserve">. </w:t>
      </w:r>
      <w:r w:rsidR="00FF3C9E" w:rsidRPr="00FF3C9E">
        <w:rPr>
          <w:rFonts w:cs="Times New Roman"/>
          <w:szCs w:val="26"/>
        </w:rPr>
        <w:t>Утвердить Порядок определения месячного денежного содержания, учитываемого при определении размера единовременного денежного вознаграждения</w:t>
      </w:r>
      <w:r w:rsidR="00D14B9B">
        <w:rPr>
          <w:rFonts w:cs="Times New Roman"/>
          <w:szCs w:val="26"/>
        </w:rPr>
        <w:t xml:space="preserve"> (прилагается)</w:t>
      </w:r>
      <w:r w:rsidR="00FF3C9E" w:rsidRPr="00FF3C9E">
        <w:rPr>
          <w:rFonts w:cs="Times New Roman"/>
          <w:szCs w:val="26"/>
        </w:rPr>
        <w:t>.</w:t>
      </w:r>
    </w:p>
    <w:p w:rsidR="00F86D2A" w:rsidRPr="00B456EE" w:rsidRDefault="00636734" w:rsidP="00F86D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6EE">
        <w:rPr>
          <w:rFonts w:ascii="Times New Roman" w:hAnsi="Times New Roman" w:cs="Times New Roman"/>
          <w:sz w:val="26"/>
          <w:szCs w:val="26"/>
        </w:rPr>
        <w:t>2</w:t>
      </w:r>
      <w:r w:rsidR="00F86D2A" w:rsidRPr="00B456EE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C137F9" w:rsidRPr="00B456EE">
        <w:rPr>
          <w:rFonts w:ascii="Times New Roman" w:hAnsi="Times New Roman" w:cs="Times New Roman"/>
          <w:sz w:val="26"/>
          <w:szCs w:val="26"/>
        </w:rPr>
        <w:t>п</w:t>
      </w:r>
      <w:r w:rsidR="00F86D2A" w:rsidRPr="00B456EE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3630F" w:rsidRPr="004E0098" w:rsidRDefault="00B3630F" w:rsidP="00B3630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eastAsiaTheme="minorHAnsi"/>
          <w:szCs w:val="26"/>
          <w:lang w:eastAsia="en-US"/>
        </w:rPr>
        <w:t xml:space="preserve">3. </w:t>
      </w:r>
      <w:r w:rsidRPr="005D7FC7">
        <w:rPr>
          <w:rFonts w:cs="Times New Roman"/>
          <w:szCs w:val="26"/>
        </w:rPr>
        <w:t>Настоящее постановление вступает в силу с</w:t>
      </w:r>
      <w:r w:rsidR="00680E49">
        <w:rPr>
          <w:rFonts w:cs="Times New Roman"/>
          <w:szCs w:val="26"/>
        </w:rPr>
        <w:t xml:space="preserve"> даты его подписания и распространяет свое действие на правоотношения, возникшие с </w:t>
      </w:r>
      <w:r w:rsidRPr="005D7FC7">
        <w:rPr>
          <w:rFonts w:cs="Times New Roman"/>
          <w:szCs w:val="26"/>
        </w:rPr>
        <w:t>01.0</w:t>
      </w:r>
      <w:r>
        <w:rPr>
          <w:rFonts w:cs="Times New Roman"/>
          <w:szCs w:val="26"/>
        </w:rPr>
        <w:t>1</w:t>
      </w:r>
      <w:r w:rsidRPr="005D7FC7">
        <w:rPr>
          <w:rFonts w:cs="Times New Roman"/>
          <w:szCs w:val="26"/>
        </w:rPr>
        <w:t>.202</w:t>
      </w:r>
      <w:r>
        <w:rPr>
          <w:rFonts w:cs="Times New Roman"/>
          <w:szCs w:val="26"/>
        </w:rPr>
        <w:t>4</w:t>
      </w:r>
      <w:r w:rsidRPr="005D7FC7">
        <w:rPr>
          <w:rFonts w:cs="Times New Roman"/>
          <w:szCs w:val="26"/>
        </w:rPr>
        <w:t>.</w:t>
      </w:r>
    </w:p>
    <w:p w:rsidR="00742A8C" w:rsidRDefault="00742A8C" w:rsidP="00742A8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FF3C9E" w:rsidRPr="00592CB9" w:rsidRDefault="00FF3C9E" w:rsidP="00742A8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236D37" w:rsidRPr="005D6938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E373A1" w:rsidRDefault="00236D37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Глав</w:t>
      </w:r>
      <w:r w:rsidR="00564D69">
        <w:rPr>
          <w:rFonts w:ascii="Times New Roman" w:hAnsi="Times New Roman" w:cs="Times New Roman"/>
          <w:sz w:val="26"/>
          <w:szCs w:val="26"/>
        </w:rPr>
        <w:t>а</w:t>
      </w:r>
      <w:r w:rsidR="00733A0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Pr="00E373A1">
        <w:rPr>
          <w:rFonts w:ascii="Times New Roman" w:hAnsi="Times New Roman" w:cs="Times New Roman"/>
          <w:sz w:val="26"/>
          <w:szCs w:val="26"/>
        </w:rPr>
        <w:tab/>
      </w:r>
      <w:r w:rsidR="00B204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33A08">
        <w:rPr>
          <w:rFonts w:ascii="Times New Roman" w:hAnsi="Times New Roman" w:cs="Times New Roman"/>
          <w:sz w:val="26"/>
          <w:szCs w:val="26"/>
        </w:rPr>
        <w:t xml:space="preserve">        </w:t>
      </w:r>
      <w:r w:rsidR="00564D6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33A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4D69">
        <w:rPr>
          <w:rFonts w:ascii="Times New Roman" w:hAnsi="Times New Roman" w:cs="Times New Roman"/>
          <w:sz w:val="26"/>
          <w:szCs w:val="26"/>
        </w:rPr>
        <w:t>Д</w:t>
      </w:r>
      <w:r w:rsidR="00733A08">
        <w:rPr>
          <w:rFonts w:ascii="Times New Roman" w:hAnsi="Times New Roman" w:cs="Times New Roman"/>
          <w:sz w:val="26"/>
          <w:szCs w:val="26"/>
        </w:rPr>
        <w:t>.</w:t>
      </w:r>
      <w:r w:rsidR="00564D69">
        <w:rPr>
          <w:rFonts w:ascii="Times New Roman" w:hAnsi="Times New Roman" w:cs="Times New Roman"/>
          <w:sz w:val="26"/>
          <w:szCs w:val="26"/>
        </w:rPr>
        <w:t>В</w:t>
      </w:r>
      <w:r w:rsidR="00733A08">
        <w:rPr>
          <w:rFonts w:ascii="Times New Roman" w:hAnsi="Times New Roman" w:cs="Times New Roman"/>
          <w:sz w:val="26"/>
          <w:szCs w:val="26"/>
        </w:rPr>
        <w:t>. К</w:t>
      </w:r>
      <w:r w:rsidR="00564D69">
        <w:rPr>
          <w:rFonts w:ascii="Times New Roman" w:hAnsi="Times New Roman" w:cs="Times New Roman"/>
          <w:sz w:val="26"/>
          <w:szCs w:val="26"/>
        </w:rPr>
        <w:t>арасев</w:t>
      </w:r>
    </w:p>
    <w:p w:rsidR="006F6E25" w:rsidRDefault="006F6E25" w:rsidP="000B5434">
      <w:pPr>
        <w:rPr>
          <w:rFonts w:eastAsia="Times New Roman" w:cs="Times New Roman"/>
          <w:sz w:val="22"/>
        </w:rPr>
      </w:pPr>
    </w:p>
    <w:p w:rsidR="00800F83" w:rsidRDefault="00800F83" w:rsidP="000B5434">
      <w:pPr>
        <w:rPr>
          <w:rFonts w:eastAsia="Times New Roman" w:cs="Times New Roman"/>
          <w:sz w:val="22"/>
        </w:rPr>
      </w:pPr>
    </w:p>
    <w:p w:rsidR="00FF3C9E" w:rsidRDefault="00FF3C9E" w:rsidP="000B5434">
      <w:pPr>
        <w:rPr>
          <w:rFonts w:eastAsia="Times New Roman" w:cs="Times New Roman"/>
          <w:sz w:val="22"/>
        </w:rPr>
      </w:pPr>
    </w:p>
    <w:p w:rsidR="00FF3C9E" w:rsidRDefault="00FF3C9E" w:rsidP="000B5434">
      <w:pPr>
        <w:rPr>
          <w:rFonts w:eastAsia="Times New Roman" w:cs="Times New Roman"/>
          <w:sz w:val="22"/>
        </w:rPr>
      </w:pPr>
    </w:p>
    <w:p w:rsidR="00FF3C9E" w:rsidRDefault="00FF3C9E" w:rsidP="000B5434">
      <w:pPr>
        <w:rPr>
          <w:rFonts w:eastAsia="Times New Roman" w:cs="Times New Roman"/>
          <w:sz w:val="22"/>
        </w:rPr>
      </w:pPr>
    </w:p>
    <w:p w:rsidR="00FF3C9E" w:rsidRDefault="00FF3C9E" w:rsidP="000B5434">
      <w:pPr>
        <w:rPr>
          <w:rFonts w:eastAsia="Times New Roman" w:cs="Times New Roman"/>
          <w:sz w:val="22"/>
        </w:rPr>
      </w:pPr>
    </w:p>
    <w:p w:rsidR="00FF3C9E" w:rsidRDefault="00FF3C9E" w:rsidP="000B5434">
      <w:pPr>
        <w:rPr>
          <w:rFonts w:eastAsia="Times New Roman" w:cs="Times New Roman"/>
          <w:sz w:val="22"/>
        </w:rPr>
      </w:pPr>
    </w:p>
    <w:p w:rsidR="00FF3C9E" w:rsidRDefault="00FF3C9E" w:rsidP="000B5434">
      <w:pPr>
        <w:rPr>
          <w:rFonts w:eastAsia="Times New Roman" w:cs="Times New Roman"/>
          <w:sz w:val="22"/>
        </w:rPr>
      </w:pPr>
    </w:p>
    <w:p w:rsidR="00FF3C9E" w:rsidRDefault="00FF3C9E" w:rsidP="000B5434">
      <w:pPr>
        <w:rPr>
          <w:rFonts w:eastAsia="Times New Roman" w:cs="Times New Roman"/>
          <w:sz w:val="22"/>
        </w:rPr>
      </w:pPr>
    </w:p>
    <w:p w:rsidR="00FF3C9E" w:rsidRDefault="00FF3C9E" w:rsidP="000B5434">
      <w:pPr>
        <w:rPr>
          <w:rFonts w:eastAsia="Times New Roman" w:cs="Times New Roman"/>
          <w:sz w:val="22"/>
        </w:rPr>
      </w:pPr>
    </w:p>
    <w:p w:rsidR="00FF3C9E" w:rsidRDefault="00FF3C9E" w:rsidP="000B5434">
      <w:pPr>
        <w:rPr>
          <w:rFonts w:eastAsia="Times New Roman" w:cs="Times New Roman"/>
          <w:sz w:val="22"/>
        </w:rPr>
      </w:pPr>
    </w:p>
    <w:p w:rsidR="00FF3C9E" w:rsidRDefault="00FF3C9E" w:rsidP="000B5434">
      <w:pPr>
        <w:rPr>
          <w:rFonts w:eastAsia="Times New Roman" w:cs="Times New Roman"/>
          <w:sz w:val="22"/>
        </w:rPr>
      </w:pPr>
    </w:p>
    <w:p w:rsidR="00BB28EB" w:rsidRDefault="00BB28EB" w:rsidP="000B5434">
      <w:pPr>
        <w:rPr>
          <w:rFonts w:eastAsia="Times New Roman" w:cs="Times New Roman"/>
          <w:sz w:val="22"/>
        </w:rPr>
      </w:pPr>
    </w:p>
    <w:p w:rsidR="00BB28EB" w:rsidRDefault="00BB28EB" w:rsidP="000B5434">
      <w:pPr>
        <w:rPr>
          <w:rFonts w:eastAsia="Times New Roman" w:cs="Times New Roman"/>
          <w:sz w:val="22"/>
        </w:rPr>
      </w:pPr>
    </w:p>
    <w:p w:rsidR="00BB28EB" w:rsidRDefault="00BB28EB" w:rsidP="000B5434">
      <w:pPr>
        <w:rPr>
          <w:rFonts w:eastAsia="Times New Roman" w:cs="Times New Roman"/>
          <w:sz w:val="22"/>
        </w:rPr>
      </w:pPr>
    </w:p>
    <w:p w:rsidR="00BB28EB" w:rsidRDefault="00BB28EB" w:rsidP="000B5434">
      <w:pPr>
        <w:rPr>
          <w:rFonts w:eastAsia="Times New Roman" w:cs="Times New Roman"/>
          <w:sz w:val="22"/>
        </w:rPr>
      </w:pPr>
    </w:p>
    <w:p w:rsidR="00BB28EB" w:rsidRDefault="00BB28EB" w:rsidP="000B5434">
      <w:pPr>
        <w:rPr>
          <w:rFonts w:eastAsia="Times New Roman" w:cs="Times New Roman"/>
          <w:sz w:val="22"/>
        </w:rPr>
      </w:pPr>
    </w:p>
    <w:p w:rsidR="00BB28EB" w:rsidRDefault="00BB28EB" w:rsidP="00BB28EB">
      <w:pPr>
        <w:tabs>
          <w:tab w:val="left" w:pos="3557"/>
        </w:tabs>
        <w:ind w:left="5245"/>
        <w:rPr>
          <w:szCs w:val="26"/>
        </w:rPr>
      </w:pPr>
      <w:r>
        <w:rPr>
          <w:szCs w:val="26"/>
        </w:rPr>
        <w:lastRenderedPageBreak/>
        <w:t xml:space="preserve">УТВЕРЖДЕН </w:t>
      </w:r>
    </w:p>
    <w:p w:rsidR="00BB28EB" w:rsidRDefault="00BB28EB" w:rsidP="00BB28EB">
      <w:pPr>
        <w:tabs>
          <w:tab w:val="left" w:pos="3557"/>
        </w:tabs>
        <w:ind w:left="5245"/>
        <w:rPr>
          <w:szCs w:val="26"/>
        </w:rPr>
      </w:pPr>
      <w:r>
        <w:rPr>
          <w:szCs w:val="26"/>
        </w:rPr>
        <w:t>постановлением</w:t>
      </w:r>
    </w:p>
    <w:p w:rsidR="00BB28EB" w:rsidRDefault="00BB28EB" w:rsidP="00BB28EB">
      <w:pPr>
        <w:tabs>
          <w:tab w:val="left" w:pos="3557"/>
        </w:tabs>
        <w:ind w:left="5245"/>
        <w:rPr>
          <w:szCs w:val="26"/>
        </w:rPr>
      </w:pPr>
      <w:r>
        <w:rPr>
          <w:szCs w:val="26"/>
        </w:rPr>
        <w:t>Администрации города Норильска</w:t>
      </w:r>
    </w:p>
    <w:p w:rsidR="00BB28EB" w:rsidRDefault="00BB28EB" w:rsidP="00BB28EB">
      <w:pPr>
        <w:tabs>
          <w:tab w:val="left" w:pos="3557"/>
        </w:tabs>
        <w:ind w:left="5245"/>
        <w:rPr>
          <w:szCs w:val="26"/>
        </w:rPr>
      </w:pPr>
      <w:r>
        <w:rPr>
          <w:szCs w:val="26"/>
        </w:rPr>
        <w:t>от 05.02.2024</w:t>
      </w:r>
      <w:bookmarkStart w:id="0" w:name="_GoBack"/>
      <w:bookmarkEnd w:id="0"/>
      <w:r>
        <w:rPr>
          <w:szCs w:val="26"/>
        </w:rPr>
        <w:t xml:space="preserve"> № 59</w:t>
      </w:r>
    </w:p>
    <w:p w:rsidR="00BB28EB" w:rsidRDefault="00BB28EB" w:rsidP="00BB28EB">
      <w:pPr>
        <w:rPr>
          <w:sz w:val="24"/>
          <w:szCs w:val="24"/>
        </w:rPr>
      </w:pPr>
    </w:p>
    <w:p w:rsidR="00BB28EB" w:rsidRDefault="00BB28EB" w:rsidP="00BB28EB"/>
    <w:p w:rsidR="00BB28EB" w:rsidRDefault="00BB28EB" w:rsidP="00BB28EB">
      <w:pPr>
        <w:tabs>
          <w:tab w:val="left" w:pos="3557"/>
        </w:tabs>
        <w:jc w:val="center"/>
        <w:rPr>
          <w:b/>
          <w:szCs w:val="26"/>
        </w:rPr>
      </w:pPr>
      <w:r>
        <w:rPr>
          <w:b/>
          <w:szCs w:val="26"/>
        </w:rPr>
        <w:t>Порядок определения месячного денежного содержания, учитываемого при определении размера единовременного денежного вознаграждения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Style w:val="12"/>
          <w:rFonts w:eastAsia="Arial Unicode MS"/>
          <w:sz w:val="26"/>
          <w:szCs w:val="26"/>
        </w:rPr>
      </w:pP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szCs w:val="26"/>
          <w:lang w:eastAsia="en-US"/>
        </w:rPr>
        <w:t xml:space="preserve">1. Порядок определения </w:t>
      </w:r>
      <w:r>
        <w:rPr>
          <w:szCs w:val="26"/>
        </w:rPr>
        <w:t>месячного денежного содержания, учитываемого при определении размера единовременного денежного вознаграждения</w:t>
      </w:r>
      <w:r>
        <w:rPr>
          <w:rFonts w:eastAsiaTheme="minorHAnsi"/>
          <w:szCs w:val="26"/>
          <w:lang w:eastAsia="en-US"/>
        </w:rPr>
        <w:t xml:space="preserve"> (далее – Порядок) устанавливает порядок расчета </w:t>
      </w:r>
      <w:r>
        <w:rPr>
          <w:szCs w:val="26"/>
        </w:rPr>
        <w:t xml:space="preserve">месячного денежного содержания, учитываемого при определении размера единовременного денежного вознаграждения, предусмотренного пунктом 5.11 </w:t>
      </w:r>
      <w:r>
        <w:rPr>
          <w:rFonts w:eastAsiaTheme="minorHAnsi"/>
          <w:szCs w:val="26"/>
          <w:lang w:eastAsia="en-US"/>
        </w:rPr>
        <w:t>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Норильск, утвержденного решением Норильского городского Совета депутатов от 24.06.2008 № 12-264.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6"/>
          <w:lang w:eastAsia="en-US"/>
        </w:rPr>
      </w:pPr>
      <w:r>
        <w:rPr>
          <w:szCs w:val="26"/>
        </w:rPr>
        <w:t xml:space="preserve">2. </w:t>
      </w:r>
      <w:r>
        <w:rPr>
          <w:rFonts w:eastAsiaTheme="minorHAnsi"/>
          <w:szCs w:val="26"/>
          <w:lang w:eastAsia="en-US"/>
        </w:rPr>
        <w:t>Действие настоящего Порядка распространяется на муниципальных служащих Норильского городского Совета депутатов, Контрольно-счетной палаты города Норильска, Администрации города Норильска, ее структурных подразделений (далее -</w:t>
      </w:r>
      <w:r>
        <w:rPr>
          <w:rFonts w:eastAsiaTheme="minorHAnsi"/>
          <w:bCs/>
          <w:szCs w:val="26"/>
          <w:lang w:eastAsia="en-US"/>
        </w:rPr>
        <w:t xml:space="preserve"> муниципальные служащие).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3. Справка о размере месячного денежного содержания, </w:t>
      </w:r>
      <w:r>
        <w:rPr>
          <w:szCs w:val="26"/>
        </w:rPr>
        <w:t>учитываемого при определении размера единовременного денежного вознаграждения</w:t>
      </w:r>
      <w:r>
        <w:rPr>
          <w:rFonts w:eastAsiaTheme="minorHAnsi"/>
          <w:szCs w:val="26"/>
          <w:lang w:eastAsia="en-US"/>
        </w:rPr>
        <w:t xml:space="preserve"> подготавливается соответствующей бухгалтерской службой по последнему месту прохождения муниципальным служащим муниципальной службы по форме согласно приложению к Порядку.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6. В состав месячного денежного содержания муниципального служащего, учитываемого при определении размера единовременного денежного вознаграждения, включаются: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а) должностной оклад;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б) ежемесячная надбавка за классный чин;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в) ежемесячная надбавка за выслугу лет;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г) ежемесячная надбавка за особые условия муниципальной службы;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д) ежемесячная процентная надбавка к должностному окладу за работу со сведениями, составляющими государственную тайну;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е) ежемесячное денежное поощрение;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ж) премии;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з) материальная помощь, выплачиваемая за счет средств фонда оплаты труда;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и) единовременная выплата при предоставлении ежегодного оплачиваемого отпуска.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Расчет месячного денежного содержания муниципального служащего осуществляется: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– по видам выплат, определенных подпунктами «а» - «в», «д» настоящего пункта, исходя из размера показателя, установленного на день прекращения муниципальной службы;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– по видам выплат, определенных подпунктами «г», «е» настоящего пункта, установленных на месяц прекращения муниципальной службы;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lastRenderedPageBreak/>
        <w:t>– по видам выплат, определенных подпунктами «ж» - «и» настоящего пункта, в размере 1/12 от суммы начисленных выплат в течение 12 календарных месяцев, предшествующих дате увольнения.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Для всех составляющих месячного денежного содержания муниципального служащего, указанных в подпунктах «а» - «и» настоящего пункта, применяется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trike/>
          <w:szCs w:val="26"/>
          <w:lang w:eastAsia="en-US"/>
        </w:rPr>
      </w:pPr>
    </w:p>
    <w:p w:rsidR="00BB28EB" w:rsidRDefault="00BB28EB" w:rsidP="00BB28EB">
      <w:pPr>
        <w:autoSpaceDE w:val="0"/>
        <w:autoSpaceDN w:val="0"/>
        <w:adjustRightInd w:val="0"/>
        <w:ind w:firstLine="709"/>
        <w:jc w:val="both"/>
        <w:rPr>
          <w:rFonts w:eastAsiaTheme="minorHAnsi"/>
          <w:strike/>
          <w:szCs w:val="26"/>
          <w:lang w:eastAsia="en-US"/>
        </w:rPr>
      </w:pPr>
      <w:r>
        <w:rPr>
          <w:rFonts w:eastAsiaTheme="minorHAnsi"/>
          <w:strike/>
          <w:szCs w:val="26"/>
          <w:lang w:eastAsia="en-US"/>
        </w:rPr>
        <w:br w:type="page"/>
      </w:r>
    </w:p>
    <w:p w:rsidR="00BB28EB" w:rsidRDefault="00BB28EB" w:rsidP="00BB28EB">
      <w:pPr>
        <w:autoSpaceDE w:val="0"/>
        <w:autoSpaceDN w:val="0"/>
        <w:adjustRightInd w:val="0"/>
        <w:ind w:left="4536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lastRenderedPageBreak/>
        <w:t>Приложение</w:t>
      </w:r>
    </w:p>
    <w:p w:rsidR="00BB28EB" w:rsidRDefault="00BB28EB" w:rsidP="00BB28EB">
      <w:pPr>
        <w:autoSpaceDE w:val="0"/>
        <w:autoSpaceDN w:val="0"/>
        <w:adjustRightInd w:val="0"/>
        <w:ind w:left="4536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к Порядку</w:t>
      </w:r>
      <w:r>
        <w:rPr>
          <w:szCs w:val="26"/>
        </w:rPr>
        <w:t xml:space="preserve"> определения месячного денежного содержания, учитываемого при определении размера единовременного денежного вознаграждения</w:t>
      </w:r>
    </w:p>
    <w:p w:rsidR="00BB28EB" w:rsidRDefault="00BB28EB" w:rsidP="00BB28EB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B28EB" w:rsidRDefault="00BB28EB" w:rsidP="00BB28EB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B28EB" w:rsidRDefault="00BB28EB" w:rsidP="00BB28EB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B28EB" w:rsidRDefault="00BB28EB" w:rsidP="00BB28EB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Исх. № _________ от «___» ____________20____</w:t>
      </w:r>
    </w:p>
    <w:p w:rsidR="00BB28EB" w:rsidRDefault="00BB28EB" w:rsidP="00BB28EB">
      <w:pPr>
        <w:autoSpaceDE w:val="0"/>
        <w:autoSpaceDN w:val="0"/>
        <w:adjustRightInd w:val="0"/>
        <w:jc w:val="center"/>
        <w:rPr>
          <w:rFonts w:eastAsiaTheme="minorHAnsi"/>
          <w:b/>
          <w:szCs w:val="26"/>
          <w:lang w:eastAsia="en-US"/>
        </w:rPr>
      </w:pPr>
    </w:p>
    <w:p w:rsidR="00BB28EB" w:rsidRDefault="00BB28EB" w:rsidP="00BB28EB">
      <w:pPr>
        <w:autoSpaceDE w:val="0"/>
        <w:autoSpaceDN w:val="0"/>
        <w:adjustRightInd w:val="0"/>
        <w:jc w:val="center"/>
        <w:rPr>
          <w:rFonts w:eastAsiaTheme="minorHAnsi"/>
          <w:b/>
          <w:szCs w:val="26"/>
          <w:lang w:eastAsia="en-US"/>
        </w:rPr>
      </w:pPr>
    </w:p>
    <w:p w:rsidR="00BB28EB" w:rsidRDefault="00BB28EB" w:rsidP="00BB28EB">
      <w:pPr>
        <w:autoSpaceDE w:val="0"/>
        <w:autoSpaceDN w:val="0"/>
        <w:adjustRightInd w:val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>Справка</w:t>
      </w:r>
    </w:p>
    <w:p w:rsidR="00BB28EB" w:rsidRDefault="00BB28EB" w:rsidP="00BB28EB">
      <w:pPr>
        <w:autoSpaceDE w:val="0"/>
        <w:autoSpaceDN w:val="0"/>
        <w:adjustRightInd w:val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 xml:space="preserve">о размере месячного денежного содержания, </w:t>
      </w:r>
      <w:r>
        <w:rPr>
          <w:b/>
          <w:szCs w:val="26"/>
        </w:rPr>
        <w:t>учитываемого при определении размера единовременного денежного вознаграждения</w:t>
      </w:r>
      <w:r>
        <w:rPr>
          <w:rFonts w:eastAsiaTheme="minorHAnsi"/>
          <w:b/>
          <w:szCs w:val="26"/>
          <w:lang w:eastAsia="en-US"/>
        </w:rPr>
        <w:t xml:space="preserve"> </w:t>
      </w:r>
    </w:p>
    <w:p w:rsidR="00BB28EB" w:rsidRDefault="00BB28EB" w:rsidP="00BB28EB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B28EB" w:rsidRDefault="00BB28EB" w:rsidP="00BB28EB">
      <w:pPr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В отношении замещавшего должность муниципальной службы:</w:t>
      </w:r>
    </w:p>
    <w:p w:rsidR="00BB28EB" w:rsidRDefault="00BB28EB" w:rsidP="00BB28EB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B28EB" w:rsidTr="00BB28EB">
        <w:tc>
          <w:tcPr>
            <w:tcW w:w="93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8EB" w:rsidRDefault="00BB28EB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ФИО:</w:t>
            </w:r>
          </w:p>
        </w:tc>
      </w:tr>
      <w:tr w:rsidR="00BB28EB" w:rsidTr="00BB28EB">
        <w:tc>
          <w:tcPr>
            <w:tcW w:w="9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8EB" w:rsidRDefault="00BB28EB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  <w:p w:rsidR="00BB28EB" w:rsidRDefault="00BB28EB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Должность:</w:t>
            </w:r>
          </w:p>
        </w:tc>
      </w:tr>
    </w:tbl>
    <w:p w:rsidR="00BB28EB" w:rsidRDefault="00BB28EB" w:rsidP="00BB28EB">
      <w:pPr>
        <w:jc w:val="center"/>
        <w:rPr>
          <w:rFonts w:eastAsia="Times New Roman"/>
          <w:color w:val="000000"/>
          <w:szCs w:val="26"/>
        </w:rPr>
      </w:pPr>
    </w:p>
    <w:p w:rsidR="00BB28EB" w:rsidRDefault="00BB28EB" w:rsidP="00BB28EB">
      <w:pPr>
        <w:jc w:val="center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Сведения о размере </w:t>
      </w:r>
      <w:r>
        <w:rPr>
          <w:rFonts w:eastAsiaTheme="minorHAnsi"/>
          <w:szCs w:val="26"/>
          <w:lang w:eastAsia="en-US"/>
        </w:rPr>
        <w:t>месячного денежного содержания</w:t>
      </w:r>
    </w:p>
    <w:tbl>
      <w:tblPr>
        <w:tblStyle w:val="af0"/>
        <w:tblW w:w="94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"/>
        <w:gridCol w:w="8224"/>
        <w:gridCol w:w="993"/>
      </w:tblGrid>
      <w:tr w:rsidR="00BB28EB" w:rsidTr="00BB28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№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Сумма, руб.</w:t>
            </w:r>
          </w:p>
        </w:tc>
      </w:tr>
      <w:tr w:rsidR="00BB28EB" w:rsidTr="00BB28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3</w:t>
            </w:r>
          </w:p>
        </w:tc>
      </w:tr>
      <w:tr w:rsidR="00BB28EB" w:rsidTr="00BB28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Должностной оклад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EB" w:rsidRDefault="00BB28EB">
            <w:pPr>
              <w:rPr>
                <w:rFonts w:eastAsiaTheme="minorHAnsi"/>
                <w:sz w:val="20"/>
                <w:lang w:eastAsia="en-US"/>
              </w:rPr>
            </w:pPr>
          </w:p>
        </w:tc>
      </w:tr>
      <w:tr w:rsidR="00BB28EB" w:rsidTr="00BB28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Ежемесячная надбавка за особые условия муниципальной службы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EB" w:rsidRDefault="00BB28EB">
            <w:pPr>
              <w:rPr>
                <w:rFonts w:eastAsiaTheme="minorHAnsi"/>
                <w:sz w:val="20"/>
                <w:lang w:eastAsia="en-US"/>
              </w:rPr>
            </w:pPr>
          </w:p>
        </w:tc>
      </w:tr>
      <w:tr w:rsidR="00BB28EB" w:rsidTr="00BB28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3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Ежемесячная надбавка за выслугу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EB" w:rsidRDefault="00BB28EB">
            <w:pPr>
              <w:rPr>
                <w:rFonts w:eastAsiaTheme="minorHAnsi"/>
                <w:sz w:val="20"/>
                <w:lang w:eastAsia="en-US"/>
              </w:rPr>
            </w:pPr>
          </w:p>
        </w:tc>
      </w:tr>
      <w:tr w:rsidR="00BB28EB" w:rsidTr="00BB28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4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EB" w:rsidRDefault="00BB28EB">
            <w:pPr>
              <w:rPr>
                <w:rFonts w:eastAsiaTheme="minorHAnsi"/>
                <w:sz w:val="20"/>
                <w:lang w:eastAsia="en-US"/>
              </w:rPr>
            </w:pPr>
          </w:p>
        </w:tc>
      </w:tr>
      <w:tr w:rsidR="00BB28EB" w:rsidTr="00BB28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5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Премии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EB" w:rsidRDefault="00BB28EB">
            <w:pPr>
              <w:rPr>
                <w:rFonts w:eastAsiaTheme="minorHAnsi"/>
                <w:sz w:val="20"/>
                <w:lang w:eastAsia="en-US"/>
              </w:rPr>
            </w:pPr>
          </w:p>
        </w:tc>
      </w:tr>
      <w:tr w:rsidR="00BB28EB" w:rsidTr="00BB28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6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EB" w:rsidRDefault="00BB28EB">
            <w:pPr>
              <w:rPr>
                <w:rFonts w:eastAsiaTheme="minorHAnsi"/>
                <w:sz w:val="20"/>
                <w:lang w:eastAsia="en-US"/>
              </w:rPr>
            </w:pPr>
          </w:p>
        </w:tc>
      </w:tr>
      <w:tr w:rsidR="00BB28EB" w:rsidTr="00BB28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7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Ежемесячное денежное поощрение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EB" w:rsidRDefault="00BB28EB">
            <w:pPr>
              <w:rPr>
                <w:rFonts w:eastAsiaTheme="minorHAnsi"/>
                <w:sz w:val="20"/>
                <w:lang w:eastAsia="en-US"/>
              </w:rPr>
            </w:pPr>
          </w:p>
        </w:tc>
      </w:tr>
      <w:tr w:rsidR="00BB28EB" w:rsidTr="00BB28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8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Материальная помощь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EB" w:rsidRDefault="00BB28EB">
            <w:pPr>
              <w:rPr>
                <w:rFonts w:eastAsiaTheme="minorHAnsi"/>
                <w:sz w:val="20"/>
                <w:lang w:eastAsia="en-US"/>
              </w:rPr>
            </w:pPr>
          </w:p>
        </w:tc>
      </w:tr>
      <w:tr w:rsidR="00BB28EB" w:rsidTr="00BB28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9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Ежемесячная надбавка за классный чин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EB" w:rsidRDefault="00BB28EB">
            <w:pPr>
              <w:rPr>
                <w:rFonts w:eastAsiaTheme="minorHAnsi"/>
                <w:sz w:val="20"/>
                <w:lang w:eastAsia="en-US"/>
              </w:rPr>
            </w:pPr>
          </w:p>
        </w:tc>
      </w:tr>
      <w:tr w:rsidR="00BB28EB" w:rsidTr="00BB28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10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Районный коэффициент и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EB" w:rsidRDefault="00BB28EB">
            <w:pPr>
              <w:rPr>
                <w:rFonts w:eastAsiaTheme="minorHAnsi"/>
                <w:sz w:val="20"/>
                <w:lang w:eastAsia="en-US"/>
              </w:rPr>
            </w:pPr>
          </w:p>
        </w:tc>
      </w:tr>
      <w:tr w:rsidR="00BB28EB" w:rsidTr="00BB28EB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11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8EB" w:rsidRDefault="00BB28E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Размер месячного денежного содержания, </w:t>
            </w:r>
            <w:r>
              <w:rPr>
                <w:sz w:val="20"/>
                <w:lang w:eastAsia="en-US"/>
              </w:rPr>
              <w:t>учитываемый при определении размера единовременного денежного вознаграждения (с</w:t>
            </w:r>
            <w:r>
              <w:rPr>
                <w:rFonts w:eastAsiaTheme="minorHAnsi"/>
                <w:sz w:val="20"/>
                <w:lang w:eastAsia="en-US"/>
              </w:rPr>
              <w:t>умма строк 1-10)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EB" w:rsidRDefault="00BB28EB">
            <w:pPr>
              <w:rPr>
                <w:rFonts w:eastAsiaTheme="minorHAnsi"/>
                <w:sz w:val="20"/>
                <w:lang w:eastAsia="en-US"/>
              </w:rPr>
            </w:pPr>
          </w:p>
        </w:tc>
      </w:tr>
    </w:tbl>
    <w:p w:rsidR="00BB28EB" w:rsidRDefault="00BB28EB" w:rsidP="00BB28E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B28EB" w:rsidRDefault="00BB28EB" w:rsidP="00BB28E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B28EB" w:rsidRDefault="00BB28EB" w:rsidP="00BB28E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B28EB" w:rsidRDefault="00BB28EB" w:rsidP="00BB28EB">
      <w:pPr>
        <w:pStyle w:val="1"/>
        <w:keepNext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>Руководитель                                   ____________ _______________________</w:t>
      </w:r>
    </w:p>
    <w:p w:rsidR="00BB28EB" w:rsidRDefault="00BB28EB" w:rsidP="00BB28EB">
      <w:pPr>
        <w:pStyle w:val="1"/>
        <w:keepNext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 xml:space="preserve">                                                                  (</w:t>
      </w:r>
      <w:proofErr w:type="gramStart"/>
      <w:r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 xml:space="preserve">подпись)   </w:t>
      </w:r>
      <w:proofErr w:type="gramEnd"/>
      <w:r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 xml:space="preserve"> (расшифровка подписи)</w:t>
      </w:r>
    </w:p>
    <w:p w:rsidR="00BB28EB" w:rsidRDefault="00BB28EB" w:rsidP="00BB28EB">
      <w:pPr>
        <w:pStyle w:val="1"/>
        <w:keepNext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</w:pPr>
    </w:p>
    <w:p w:rsidR="00BB28EB" w:rsidRDefault="00BB28EB" w:rsidP="00BB28EB">
      <w:pPr>
        <w:pStyle w:val="1"/>
        <w:keepNext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>Главный бухгалтер                         ____________ _______________________</w:t>
      </w:r>
    </w:p>
    <w:p w:rsidR="00BB28EB" w:rsidRDefault="00BB28EB" w:rsidP="00BB28EB">
      <w:pPr>
        <w:pStyle w:val="1"/>
        <w:keepNext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 xml:space="preserve">                                                                  (</w:t>
      </w:r>
      <w:proofErr w:type="gramStart"/>
      <w:r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 xml:space="preserve">подпись)   </w:t>
      </w:r>
      <w:proofErr w:type="gramEnd"/>
      <w:r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 xml:space="preserve"> (расшифровка подписи)</w:t>
      </w:r>
    </w:p>
    <w:p w:rsidR="00BB28EB" w:rsidRDefault="00BB28EB" w:rsidP="00BB28EB">
      <w:pPr>
        <w:pStyle w:val="1"/>
        <w:keepNext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0"/>
          <w:szCs w:val="20"/>
          <w:lang w:eastAsia="en-US"/>
        </w:rPr>
        <w:t>М.П.</w:t>
      </w:r>
    </w:p>
    <w:p w:rsidR="00BB28EB" w:rsidRDefault="00BB28EB" w:rsidP="000B5434">
      <w:pPr>
        <w:rPr>
          <w:rFonts w:eastAsia="Times New Roman" w:cs="Times New Roman"/>
          <w:sz w:val="22"/>
        </w:rPr>
      </w:pPr>
    </w:p>
    <w:sectPr w:rsidR="00BB28EB" w:rsidSect="000012CD">
      <w:headerReference w:type="even" r:id="rId9"/>
      <w:headerReference w:type="default" r:id="rId10"/>
      <w:pgSz w:w="11907" w:h="16840"/>
      <w:pgMar w:top="1134" w:right="850" w:bottom="567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98" w:rsidRDefault="00AE5098" w:rsidP="0029696B">
      <w:r>
        <w:separator/>
      </w:r>
    </w:p>
  </w:endnote>
  <w:endnote w:type="continuationSeparator" w:id="0">
    <w:p w:rsidR="00AE5098" w:rsidRDefault="00AE5098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98" w:rsidRDefault="00AE5098" w:rsidP="0029696B">
      <w:r>
        <w:separator/>
      </w:r>
    </w:p>
  </w:footnote>
  <w:footnote w:type="continuationSeparator" w:id="0">
    <w:p w:rsidR="00AE5098" w:rsidRDefault="00AE5098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AE50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AE5098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7039C"/>
    <w:multiLevelType w:val="hybridMultilevel"/>
    <w:tmpl w:val="7728CA48"/>
    <w:lvl w:ilvl="0" w:tplc="7026D964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9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4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16"/>
  </w:num>
  <w:num w:numId="6">
    <w:abstractNumId w:val="14"/>
  </w:num>
  <w:num w:numId="7">
    <w:abstractNumId w:val="17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6"/>
  </w:num>
  <w:num w:numId="13">
    <w:abstractNumId w:val="15"/>
  </w:num>
  <w:num w:numId="14">
    <w:abstractNumId w:val="0"/>
  </w:num>
  <w:num w:numId="15">
    <w:abstractNumId w:val="2"/>
  </w:num>
  <w:num w:numId="16">
    <w:abstractNumId w:val="1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2CD"/>
    <w:rsid w:val="00002B66"/>
    <w:rsid w:val="00013B4A"/>
    <w:rsid w:val="0001731A"/>
    <w:rsid w:val="000219AC"/>
    <w:rsid w:val="00021E4A"/>
    <w:rsid w:val="000251C9"/>
    <w:rsid w:val="000324D8"/>
    <w:rsid w:val="0003271D"/>
    <w:rsid w:val="00037433"/>
    <w:rsid w:val="000432CC"/>
    <w:rsid w:val="0005226D"/>
    <w:rsid w:val="00053E00"/>
    <w:rsid w:val="000545F8"/>
    <w:rsid w:val="000551F8"/>
    <w:rsid w:val="00060564"/>
    <w:rsid w:val="000638C1"/>
    <w:rsid w:val="00063BAA"/>
    <w:rsid w:val="00066130"/>
    <w:rsid w:val="00066479"/>
    <w:rsid w:val="000674F1"/>
    <w:rsid w:val="000716D8"/>
    <w:rsid w:val="000725E9"/>
    <w:rsid w:val="0007620B"/>
    <w:rsid w:val="000769BB"/>
    <w:rsid w:val="00077A34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D5FE5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3DC4"/>
    <w:rsid w:val="00154A14"/>
    <w:rsid w:val="0016202F"/>
    <w:rsid w:val="00164EF1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6B5D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D012D"/>
    <w:rsid w:val="001E0567"/>
    <w:rsid w:val="001E13A8"/>
    <w:rsid w:val="001E458B"/>
    <w:rsid w:val="001E4E39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F3A"/>
    <w:rsid w:val="00233425"/>
    <w:rsid w:val="00233739"/>
    <w:rsid w:val="00236D37"/>
    <w:rsid w:val="00237648"/>
    <w:rsid w:val="00240CFA"/>
    <w:rsid w:val="00240EFD"/>
    <w:rsid w:val="0024457C"/>
    <w:rsid w:val="00244C6C"/>
    <w:rsid w:val="00246F00"/>
    <w:rsid w:val="0025003F"/>
    <w:rsid w:val="00251438"/>
    <w:rsid w:val="00253A59"/>
    <w:rsid w:val="00254723"/>
    <w:rsid w:val="0025596D"/>
    <w:rsid w:val="002561E0"/>
    <w:rsid w:val="00257059"/>
    <w:rsid w:val="002647C2"/>
    <w:rsid w:val="00266763"/>
    <w:rsid w:val="0026761E"/>
    <w:rsid w:val="00270930"/>
    <w:rsid w:val="0027258F"/>
    <w:rsid w:val="00280BB3"/>
    <w:rsid w:val="00281A0B"/>
    <w:rsid w:val="00281C82"/>
    <w:rsid w:val="002846E9"/>
    <w:rsid w:val="00286367"/>
    <w:rsid w:val="00287D93"/>
    <w:rsid w:val="00290218"/>
    <w:rsid w:val="002963C2"/>
    <w:rsid w:val="0029696B"/>
    <w:rsid w:val="00297A58"/>
    <w:rsid w:val="00297B80"/>
    <w:rsid w:val="002B4A16"/>
    <w:rsid w:val="002B6B2F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7AB7"/>
    <w:rsid w:val="002F190E"/>
    <w:rsid w:val="002F2625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457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78D4"/>
    <w:rsid w:val="00380B68"/>
    <w:rsid w:val="0038247C"/>
    <w:rsid w:val="0038316E"/>
    <w:rsid w:val="00384646"/>
    <w:rsid w:val="003874E9"/>
    <w:rsid w:val="00391ADF"/>
    <w:rsid w:val="0039229F"/>
    <w:rsid w:val="003923EC"/>
    <w:rsid w:val="00395AD4"/>
    <w:rsid w:val="0039674D"/>
    <w:rsid w:val="003A0498"/>
    <w:rsid w:val="003A13F8"/>
    <w:rsid w:val="003A21F4"/>
    <w:rsid w:val="003A2DFD"/>
    <w:rsid w:val="003A6732"/>
    <w:rsid w:val="003A6903"/>
    <w:rsid w:val="003B32BA"/>
    <w:rsid w:val="003B5366"/>
    <w:rsid w:val="003B5711"/>
    <w:rsid w:val="003B6642"/>
    <w:rsid w:val="003B7685"/>
    <w:rsid w:val="003C02BE"/>
    <w:rsid w:val="003C2CF8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54295"/>
    <w:rsid w:val="0045508B"/>
    <w:rsid w:val="00455356"/>
    <w:rsid w:val="0046028F"/>
    <w:rsid w:val="00460877"/>
    <w:rsid w:val="004620EE"/>
    <w:rsid w:val="00463EC5"/>
    <w:rsid w:val="004648F2"/>
    <w:rsid w:val="00464A37"/>
    <w:rsid w:val="00465611"/>
    <w:rsid w:val="00466310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4D69"/>
    <w:rsid w:val="00565060"/>
    <w:rsid w:val="00573ADF"/>
    <w:rsid w:val="005770D6"/>
    <w:rsid w:val="00585F57"/>
    <w:rsid w:val="00586827"/>
    <w:rsid w:val="00592CB9"/>
    <w:rsid w:val="00593390"/>
    <w:rsid w:val="005975E1"/>
    <w:rsid w:val="005A09A8"/>
    <w:rsid w:val="005A1D30"/>
    <w:rsid w:val="005A58AB"/>
    <w:rsid w:val="005B0CDB"/>
    <w:rsid w:val="005B2B87"/>
    <w:rsid w:val="005C43B9"/>
    <w:rsid w:val="005C70C7"/>
    <w:rsid w:val="005C761B"/>
    <w:rsid w:val="005D2291"/>
    <w:rsid w:val="005D3E33"/>
    <w:rsid w:val="005D553B"/>
    <w:rsid w:val="005D5F8F"/>
    <w:rsid w:val="005D6938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E1C"/>
    <w:rsid w:val="00620B34"/>
    <w:rsid w:val="00622115"/>
    <w:rsid w:val="006249DB"/>
    <w:rsid w:val="00625680"/>
    <w:rsid w:val="00625BD6"/>
    <w:rsid w:val="00627371"/>
    <w:rsid w:val="00633E59"/>
    <w:rsid w:val="00633F0F"/>
    <w:rsid w:val="00634FF7"/>
    <w:rsid w:val="00636734"/>
    <w:rsid w:val="00636BA6"/>
    <w:rsid w:val="00641C14"/>
    <w:rsid w:val="00645D38"/>
    <w:rsid w:val="00645DF9"/>
    <w:rsid w:val="00647E8D"/>
    <w:rsid w:val="00652D1C"/>
    <w:rsid w:val="006575D7"/>
    <w:rsid w:val="00662B21"/>
    <w:rsid w:val="00665F4A"/>
    <w:rsid w:val="00667E38"/>
    <w:rsid w:val="00671AF5"/>
    <w:rsid w:val="00675524"/>
    <w:rsid w:val="00677861"/>
    <w:rsid w:val="00680E49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64B7"/>
    <w:rsid w:val="006C6D12"/>
    <w:rsid w:val="006D3871"/>
    <w:rsid w:val="006D68E0"/>
    <w:rsid w:val="006D7094"/>
    <w:rsid w:val="006D787A"/>
    <w:rsid w:val="006E6BBF"/>
    <w:rsid w:val="006F165D"/>
    <w:rsid w:val="006F4312"/>
    <w:rsid w:val="006F43DF"/>
    <w:rsid w:val="006F5BAB"/>
    <w:rsid w:val="006F6E25"/>
    <w:rsid w:val="006F6F1C"/>
    <w:rsid w:val="007005F4"/>
    <w:rsid w:val="00706481"/>
    <w:rsid w:val="00706493"/>
    <w:rsid w:val="007064A3"/>
    <w:rsid w:val="007064D7"/>
    <w:rsid w:val="00711BAC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17DA"/>
    <w:rsid w:val="00742A8C"/>
    <w:rsid w:val="00746769"/>
    <w:rsid w:val="00751281"/>
    <w:rsid w:val="0075182F"/>
    <w:rsid w:val="0075539E"/>
    <w:rsid w:val="0075685B"/>
    <w:rsid w:val="00757160"/>
    <w:rsid w:val="00757F98"/>
    <w:rsid w:val="00763ED1"/>
    <w:rsid w:val="0076450E"/>
    <w:rsid w:val="007711D6"/>
    <w:rsid w:val="00773889"/>
    <w:rsid w:val="00773DD8"/>
    <w:rsid w:val="00777689"/>
    <w:rsid w:val="00780F6E"/>
    <w:rsid w:val="00781BFE"/>
    <w:rsid w:val="00783D0D"/>
    <w:rsid w:val="0078416E"/>
    <w:rsid w:val="00787519"/>
    <w:rsid w:val="00793696"/>
    <w:rsid w:val="00797D21"/>
    <w:rsid w:val="007A2C9A"/>
    <w:rsid w:val="007A3181"/>
    <w:rsid w:val="007B05B9"/>
    <w:rsid w:val="007B1A57"/>
    <w:rsid w:val="007B3879"/>
    <w:rsid w:val="007B3DCD"/>
    <w:rsid w:val="007B4FF1"/>
    <w:rsid w:val="007B5CEA"/>
    <w:rsid w:val="007B6305"/>
    <w:rsid w:val="007C394B"/>
    <w:rsid w:val="007C4D7C"/>
    <w:rsid w:val="007C5A8F"/>
    <w:rsid w:val="007C6DA8"/>
    <w:rsid w:val="007D1512"/>
    <w:rsid w:val="007D208A"/>
    <w:rsid w:val="007D4493"/>
    <w:rsid w:val="007D4DB2"/>
    <w:rsid w:val="007D503F"/>
    <w:rsid w:val="007E187C"/>
    <w:rsid w:val="007E53B4"/>
    <w:rsid w:val="007E5BF1"/>
    <w:rsid w:val="007F573F"/>
    <w:rsid w:val="007F5806"/>
    <w:rsid w:val="007F5F6E"/>
    <w:rsid w:val="007F6E78"/>
    <w:rsid w:val="007F74E1"/>
    <w:rsid w:val="00800F83"/>
    <w:rsid w:val="00802A99"/>
    <w:rsid w:val="00804933"/>
    <w:rsid w:val="00805F14"/>
    <w:rsid w:val="00806782"/>
    <w:rsid w:val="008078B6"/>
    <w:rsid w:val="008112D8"/>
    <w:rsid w:val="00815615"/>
    <w:rsid w:val="008161D4"/>
    <w:rsid w:val="00816A54"/>
    <w:rsid w:val="0082040D"/>
    <w:rsid w:val="00821843"/>
    <w:rsid w:val="00822C5D"/>
    <w:rsid w:val="00823B86"/>
    <w:rsid w:val="00825961"/>
    <w:rsid w:val="00826D19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64EB"/>
    <w:rsid w:val="0086072A"/>
    <w:rsid w:val="0086593A"/>
    <w:rsid w:val="00866AE4"/>
    <w:rsid w:val="0087055F"/>
    <w:rsid w:val="0087229A"/>
    <w:rsid w:val="00873BE6"/>
    <w:rsid w:val="00873C98"/>
    <w:rsid w:val="00890C21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4FD0"/>
    <w:rsid w:val="008C5414"/>
    <w:rsid w:val="008C7469"/>
    <w:rsid w:val="008D0E01"/>
    <w:rsid w:val="008D10C4"/>
    <w:rsid w:val="008D2361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20163"/>
    <w:rsid w:val="00922406"/>
    <w:rsid w:val="00922EFC"/>
    <w:rsid w:val="00923290"/>
    <w:rsid w:val="00924793"/>
    <w:rsid w:val="00924A88"/>
    <w:rsid w:val="009267D6"/>
    <w:rsid w:val="00926A28"/>
    <w:rsid w:val="009278D0"/>
    <w:rsid w:val="00930652"/>
    <w:rsid w:val="0093248D"/>
    <w:rsid w:val="00933913"/>
    <w:rsid w:val="009405F2"/>
    <w:rsid w:val="00940D8E"/>
    <w:rsid w:val="00942F08"/>
    <w:rsid w:val="009438BB"/>
    <w:rsid w:val="00950F1E"/>
    <w:rsid w:val="009521DA"/>
    <w:rsid w:val="00954E4D"/>
    <w:rsid w:val="009568EB"/>
    <w:rsid w:val="0095716A"/>
    <w:rsid w:val="009602C3"/>
    <w:rsid w:val="00961279"/>
    <w:rsid w:val="00961532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70A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223E"/>
    <w:rsid w:val="00A0351D"/>
    <w:rsid w:val="00A0378B"/>
    <w:rsid w:val="00A038D2"/>
    <w:rsid w:val="00A04E73"/>
    <w:rsid w:val="00A067CB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21EB3"/>
    <w:rsid w:val="00A35E7F"/>
    <w:rsid w:val="00A40172"/>
    <w:rsid w:val="00A416CE"/>
    <w:rsid w:val="00A4387B"/>
    <w:rsid w:val="00A44BBE"/>
    <w:rsid w:val="00A5069A"/>
    <w:rsid w:val="00A50FE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4E94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4A3F"/>
    <w:rsid w:val="00AB4D54"/>
    <w:rsid w:val="00AC3BF4"/>
    <w:rsid w:val="00AD07B5"/>
    <w:rsid w:val="00AD20CE"/>
    <w:rsid w:val="00AD4101"/>
    <w:rsid w:val="00AD56ED"/>
    <w:rsid w:val="00AD7A16"/>
    <w:rsid w:val="00AE3B5B"/>
    <w:rsid w:val="00AE5098"/>
    <w:rsid w:val="00AF0536"/>
    <w:rsid w:val="00AF069E"/>
    <w:rsid w:val="00AF0F6D"/>
    <w:rsid w:val="00AF1715"/>
    <w:rsid w:val="00AF1C9E"/>
    <w:rsid w:val="00AF3D4A"/>
    <w:rsid w:val="00AF4386"/>
    <w:rsid w:val="00AF4E30"/>
    <w:rsid w:val="00AF7954"/>
    <w:rsid w:val="00AF7E8C"/>
    <w:rsid w:val="00B02FF6"/>
    <w:rsid w:val="00B036C2"/>
    <w:rsid w:val="00B049EC"/>
    <w:rsid w:val="00B06229"/>
    <w:rsid w:val="00B10B61"/>
    <w:rsid w:val="00B112BB"/>
    <w:rsid w:val="00B11AC8"/>
    <w:rsid w:val="00B122B3"/>
    <w:rsid w:val="00B13E29"/>
    <w:rsid w:val="00B161B9"/>
    <w:rsid w:val="00B17844"/>
    <w:rsid w:val="00B20492"/>
    <w:rsid w:val="00B23DC4"/>
    <w:rsid w:val="00B268EE"/>
    <w:rsid w:val="00B30D86"/>
    <w:rsid w:val="00B3630F"/>
    <w:rsid w:val="00B3646A"/>
    <w:rsid w:val="00B36B29"/>
    <w:rsid w:val="00B37FE8"/>
    <w:rsid w:val="00B442A8"/>
    <w:rsid w:val="00B456EE"/>
    <w:rsid w:val="00B45C34"/>
    <w:rsid w:val="00B4780A"/>
    <w:rsid w:val="00B5058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012D"/>
    <w:rsid w:val="00B72B06"/>
    <w:rsid w:val="00B76E27"/>
    <w:rsid w:val="00B7718A"/>
    <w:rsid w:val="00B800EB"/>
    <w:rsid w:val="00B80B4A"/>
    <w:rsid w:val="00B80F0F"/>
    <w:rsid w:val="00B85825"/>
    <w:rsid w:val="00B91C7A"/>
    <w:rsid w:val="00B93EE2"/>
    <w:rsid w:val="00B94859"/>
    <w:rsid w:val="00B96E79"/>
    <w:rsid w:val="00B97002"/>
    <w:rsid w:val="00BA2326"/>
    <w:rsid w:val="00BA3562"/>
    <w:rsid w:val="00BB02D5"/>
    <w:rsid w:val="00BB143A"/>
    <w:rsid w:val="00BB28EB"/>
    <w:rsid w:val="00BB6648"/>
    <w:rsid w:val="00BB705F"/>
    <w:rsid w:val="00BC187A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BF79C5"/>
    <w:rsid w:val="00C03017"/>
    <w:rsid w:val="00C03153"/>
    <w:rsid w:val="00C054B8"/>
    <w:rsid w:val="00C059BD"/>
    <w:rsid w:val="00C06104"/>
    <w:rsid w:val="00C1267D"/>
    <w:rsid w:val="00C135FD"/>
    <w:rsid w:val="00C137F9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3275"/>
    <w:rsid w:val="00C50088"/>
    <w:rsid w:val="00C5461A"/>
    <w:rsid w:val="00C55162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297D"/>
    <w:rsid w:val="00CC5604"/>
    <w:rsid w:val="00CC6CF4"/>
    <w:rsid w:val="00CD16E9"/>
    <w:rsid w:val="00CD5DA4"/>
    <w:rsid w:val="00CE1F32"/>
    <w:rsid w:val="00CE7B24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14B9B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6653"/>
    <w:rsid w:val="00D7798E"/>
    <w:rsid w:val="00D86EC1"/>
    <w:rsid w:val="00D87EBD"/>
    <w:rsid w:val="00D905A4"/>
    <w:rsid w:val="00D91292"/>
    <w:rsid w:val="00D9384A"/>
    <w:rsid w:val="00D94233"/>
    <w:rsid w:val="00D944C7"/>
    <w:rsid w:val="00D953DD"/>
    <w:rsid w:val="00D95D94"/>
    <w:rsid w:val="00DA4032"/>
    <w:rsid w:val="00DA4507"/>
    <w:rsid w:val="00DA6A32"/>
    <w:rsid w:val="00DA6D57"/>
    <w:rsid w:val="00DA76D4"/>
    <w:rsid w:val="00DB0713"/>
    <w:rsid w:val="00DB0DF3"/>
    <w:rsid w:val="00DB209F"/>
    <w:rsid w:val="00DB3277"/>
    <w:rsid w:val="00DB6F4A"/>
    <w:rsid w:val="00DC0451"/>
    <w:rsid w:val="00DC6661"/>
    <w:rsid w:val="00DC7CF1"/>
    <w:rsid w:val="00DD01AB"/>
    <w:rsid w:val="00DD259E"/>
    <w:rsid w:val="00DD6C44"/>
    <w:rsid w:val="00DD7054"/>
    <w:rsid w:val="00DD7A01"/>
    <w:rsid w:val="00DE117A"/>
    <w:rsid w:val="00DE2394"/>
    <w:rsid w:val="00DE5835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200B6"/>
    <w:rsid w:val="00E22A3A"/>
    <w:rsid w:val="00E23152"/>
    <w:rsid w:val="00E23200"/>
    <w:rsid w:val="00E24A58"/>
    <w:rsid w:val="00E251E0"/>
    <w:rsid w:val="00E25340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A54"/>
    <w:rsid w:val="00E763B0"/>
    <w:rsid w:val="00E769DC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2E6"/>
    <w:rsid w:val="00EA3867"/>
    <w:rsid w:val="00EA5B15"/>
    <w:rsid w:val="00EB0634"/>
    <w:rsid w:val="00EB42B5"/>
    <w:rsid w:val="00EB6637"/>
    <w:rsid w:val="00EB6DDE"/>
    <w:rsid w:val="00EC1A2D"/>
    <w:rsid w:val="00EC263B"/>
    <w:rsid w:val="00ED2261"/>
    <w:rsid w:val="00ED22D8"/>
    <w:rsid w:val="00ED262F"/>
    <w:rsid w:val="00ED38F2"/>
    <w:rsid w:val="00EE0DB1"/>
    <w:rsid w:val="00EE3A7B"/>
    <w:rsid w:val="00EE4E09"/>
    <w:rsid w:val="00EE5D66"/>
    <w:rsid w:val="00EE5DE3"/>
    <w:rsid w:val="00EE5F24"/>
    <w:rsid w:val="00EE6C20"/>
    <w:rsid w:val="00EF2792"/>
    <w:rsid w:val="00EF4561"/>
    <w:rsid w:val="00F01F4A"/>
    <w:rsid w:val="00F03F43"/>
    <w:rsid w:val="00F06168"/>
    <w:rsid w:val="00F12577"/>
    <w:rsid w:val="00F12D7C"/>
    <w:rsid w:val="00F1480B"/>
    <w:rsid w:val="00F15C25"/>
    <w:rsid w:val="00F170FE"/>
    <w:rsid w:val="00F2037B"/>
    <w:rsid w:val="00F23A01"/>
    <w:rsid w:val="00F2559E"/>
    <w:rsid w:val="00F27544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60BDF"/>
    <w:rsid w:val="00F6231C"/>
    <w:rsid w:val="00F6480E"/>
    <w:rsid w:val="00F67854"/>
    <w:rsid w:val="00F71047"/>
    <w:rsid w:val="00F73731"/>
    <w:rsid w:val="00F76946"/>
    <w:rsid w:val="00F77078"/>
    <w:rsid w:val="00F85562"/>
    <w:rsid w:val="00F868C9"/>
    <w:rsid w:val="00F86D2A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D5C51"/>
    <w:rsid w:val="00FE00F9"/>
    <w:rsid w:val="00FE199E"/>
    <w:rsid w:val="00FE1E97"/>
    <w:rsid w:val="00FE3BC7"/>
    <w:rsid w:val="00FE4B2B"/>
    <w:rsid w:val="00FE739C"/>
    <w:rsid w:val="00FF1F7A"/>
    <w:rsid w:val="00FF3C9E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39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12">
    <w:name w:val="Основной текст1"/>
    <w:basedOn w:val="a0"/>
    <w:rsid w:val="00BB28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B884-9DA4-4757-BA9D-2AA2877B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2023-12-14T03:42:00Z</cp:lastPrinted>
  <dcterms:created xsi:type="dcterms:W3CDTF">2024-02-02T04:38:00Z</dcterms:created>
  <dcterms:modified xsi:type="dcterms:W3CDTF">2024-02-05T03:25:00Z</dcterms:modified>
</cp:coreProperties>
</file>