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1232F0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20.05.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F87052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  <w:t>г. 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№ 197</w:t>
      </w:r>
    </w:p>
    <w:p w:rsidR="003A42EF" w:rsidRPr="00700107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Cs w:val="26"/>
        </w:rPr>
      </w:pPr>
    </w:p>
    <w:p w:rsidR="003A42EF" w:rsidRPr="00700107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Cs w:val="26"/>
        </w:rPr>
      </w:pPr>
    </w:p>
    <w:p w:rsidR="003A42EF" w:rsidRPr="009D2578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9D2578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F87052">
        <w:rPr>
          <w:rFonts w:ascii="Times New Roman" w:hAnsi="Times New Roman"/>
          <w:sz w:val="26"/>
          <w:szCs w:val="26"/>
        </w:rPr>
        <w:t>отдельные нормативные правовые акты</w:t>
      </w:r>
      <w:r w:rsidRPr="009D2578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:rsidR="003A42EF" w:rsidRDefault="003A42EF" w:rsidP="00F87052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D05F8D" w:rsidRPr="009D2578" w:rsidRDefault="00D05F8D" w:rsidP="00F87052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E52F34" w:rsidRDefault="003A42EF" w:rsidP="00D05F8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E52F34">
        <w:rPr>
          <w:rFonts w:ascii="Times New Roman" w:hAnsi="Times New Roman"/>
          <w:sz w:val="26"/>
          <w:szCs w:val="26"/>
        </w:rPr>
        <w:t xml:space="preserve">отдельных нормативных правовых актов Администрации города Норильска в соответствие с действующим законодательством,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 </w:t>
      </w:r>
    </w:p>
    <w:p w:rsidR="003A42EF" w:rsidRPr="009D2578" w:rsidRDefault="003A42EF" w:rsidP="004B4D94">
      <w:pPr>
        <w:pStyle w:val="a8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9D2578">
        <w:rPr>
          <w:sz w:val="26"/>
          <w:szCs w:val="26"/>
        </w:rPr>
        <w:t>ПОСТАНОВЛЯЮ:</w:t>
      </w:r>
    </w:p>
    <w:p w:rsidR="003A42EF" w:rsidRPr="009D2578" w:rsidRDefault="003A42EF" w:rsidP="00D05F8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E52F34" w:rsidRDefault="003A42EF" w:rsidP="00E52F34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52F34">
        <w:rPr>
          <w:rFonts w:ascii="Times New Roman" w:hAnsi="Times New Roman"/>
          <w:sz w:val="26"/>
          <w:szCs w:val="26"/>
        </w:rPr>
        <w:t>Внести в</w:t>
      </w:r>
      <w:r w:rsidR="00F87052" w:rsidRPr="00E52F34">
        <w:rPr>
          <w:rFonts w:ascii="Times New Roman" w:hAnsi="Times New Roman"/>
          <w:sz w:val="26"/>
          <w:szCs w:val="26"/>
        </w:rPr>
        <w:tab/>
      </w:r>
      <w:r w:rsidRPr="00E52F34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A0167E" w:rsidRPr="00E52F34">
        <w:rPr>
          <w:rFonts w:ascii="Times New Roman" w:hAnsi="Times New Roman"/>
          <w:sz w:val="26"/>
          <w:szCs w:val="26"/>
        </w:rPr>
        <w:t>предоставлению сведений, содержащихся в информационной системе обеспечения градостроительной деятельности</w:t>
      </w:r>
      <w:r w:rsidRPr="00E52F34">
        <w:rPr>
          <w:rFonts w:ascii="Times New Roman" w:hAnsi="Times New Roman"/>
          <w:sz w:val="26"/>
          <w:szCs w:val="26"/>
        </w:rPr>
        <w:t xml:space="preserve">, утвержденный </w:t>
      </w:r>
      <w:r w:rsidRPr="00E52F34">
        <w:rPr>
          <w:rFonts w:ascii="Times New Roman" w:hAnsi="Times New Roman"/>
          <w:bCs/>
          <w:sz w:val="26"/>
          <w:szCs w:val="26"/>
        </w:rPr>
        <w:t>постановлением Ад</w:t>
      </w:r>
      <w:r w:rsidR="00A0167E" w:rsidRPr="00E52F34">
        <w:rPr>
          <w:rFonts w:ascii="Times New Roman" w:hAnsi="Times New Roman"/>
          <w:bCs/>
          <w:sz w:val="26"/>
          <w:szCs w:val="26"/>
        </w:rPr>
        <w:t>министрации города Норильска от </w:t>
      </w:r>
      <w:r w:rsidRPr="00E52F34">
        <w:rPr>
          <w:rFonts w:ascii="Times New Roman" w:hAnsi="Times New Roman"/>
          <w:bCs/>
          <w:sz w:val="26"/>
          <w:szCs w:val="26"/>
        </w:rPr>
        <w:t>13.09.2012 № 2</w:t>
      </w:r>
      <w:r w:rsidR="006273A3" w:rsidRPr="00E52F34">
        <w:rPr>
          <w:rFonts w:ascii="Times New Roman" w:hAnsi="Times New Roman"/>
          <w:bCs/>
          <w:sz w:val="26"/>
          <w:szCs w:val="26"/>
        </w:rPr>
        <w:t>8</w:t>
      </w:r>
      <w:r w:rsidR="00A0167E" w:rsidRPr="00E52F34">
        <w:rPr>
          <w:rFonts w:ascii="Times New Roman" w:hAnsi="Times New Roman"/>
          <w:bCs/>
          <w:sz w:val="26"/>
          <w:szCs w:val="26"/>
        </w:rPr>
        <w:t>9</w:t>
      </w:r>
      <w:r w:rsidR="00BA4202" w:rsidRPr="00E52F34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 № 289)</w:t>
      </w:r>
      <w:r w:rsidR="00E52F34"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E52F34" w:rsidRDefault="00E52F34" w:rsidP="00E52F34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87052">
        <w:rPr>
          <w:rFonts w:ascii="Times New Roman" w:hAnsi="Times New Roman"/>
          <w:bCs/>
          <w:sz w:val="26"/>
          <w:szCs w:val="26"/>
        </w:rPr>
        <w:t>В</w:t>
      </w:r>
      <w:r>
        <w:rPr>
          <w:rFonts w:ascii="Times New Roman" w:hAnsi="Times New Roman"/>
          <w:bCs/>
          <w:sz w:val="26"/>
          <w:szCs w:val="26"/>
        </w:rPr>
        <w:t xml:space="preserve"> абзаце втором пункта 5.7 Административного регламента № 289 </w:t>
      </w:r>
      <w:r>
        <w:rPr>
          <w:rFonts w:ascii="Times New Roman" w:eastAsiaTheme="minorHAnsi" w:hAnsi="Times New Roman"/>
          <w:sz w:val="26"/>
          <w:szCs w:val="26"/>
        </w:rPr>
        <w:t xml:space="preserve">слова </w:t>
      </w:r>
      <w:r w:rsidRPr="00F87052">
        <w:rPr>
          <w:rFonts w:ascii="Times New Roman" w:eastAsiaTheme="minorHAnsi" w:hAnsi="Times New Roman"/>
          <w:sz w:val="26"/>
          <w:szCs w:val="26"/>
        </w:rPr>
        <w:t xml:space="preserve">«, если иное не установлено Правительством </w:t>
      </w:r>
      <w:r>
        <w:rPr>
          <w:rFonts w:ascii="Times New Roman" w:eastAsiaTheme="minorHAnsi" w:hAnsi="Times New Roman"/>
          <w:sz w:val="26"/>
          <w:szCs w:val="26"/>
        </w:rPr>
        <w:t>РФ» исключить;</w:t>
      </w:r>
    </w:p>
    <w:p w:rsidR="000C3066" w:rsidRPr="006A22AD" w:rsidRDefault="000C3066" w:rsidP="00E52F34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абзаце первом пункта 5.8 Административного регламента № 289 слова «начальником Управления, Заместителем Главы Администрации города Норильска по собственности и развитию предпринимательства, Главой города Норильска</w:t>
      </w:r>
      <w:r w:rsidR="006A22AD">
        <w:rPr>
          <w:rFonts w:ascii="Times New Roman" w:hAnsi="Times New Roman"/>
          <w:bCs/>
          <w:sz w:val="26"/>
          <w:szCs w:val="26"/>
        </w:rPr>
        <w:t>» исключить.</w:t>
      </w:r>
    </w:p>
    <w:p w:rsidR="006A22AD" w:rsidRPr="006A22AD" w:rsidRDefault="006A22AD" w:rsidP="006A22AD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Внести в </w:t>
      </w:r>
      <w:r w:rsidRPr="009D2578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eastAsiaTheme="minorHAnsi" w:hAnsi="Times New Roman"/>
          <w:sz w:val="26"/>
          <w:szCs w:val="26"/>
        </w:rPr>
        <w:t>присвоению, изменению и аннулированию адресов</w:t>
      </w:r>
      <w:r w:rsidRPr="009D2578">
        <w:rPr>
          <w:rFonts w:ascii="Times New Roman" w:hAnsi="Times New Roman"/>
          <w:sz w:val="26"/>
          <w:szCs w:val="26"/>
        </w:rPr>
        <w:t xml:space="preserve">, утвержденный </w:t>
      </w:r>
      <w:r w:rsidRPr="009D2578">
        <w:rPr>
          <w:rFonts w:ascii="Times New Roman" w:hAnsi="Times New Roman"/>
          <w:bCs/>
          <w:sz w:val="26"/>
          <w:szCs w:val="26"/>
        </w:rPr>
        <w:t>постановлением Администрации города Норильска от </w:t>
      </w:r>
      <w:r>
        <w:rPr>
          <w:rFonts w:ascii="Times New Roman" w:hAnsi="Times New Roman"/>
          <w:bCs/>
          <w:sz w:val="26"/>
          <w:szCs w:val="26"/>
        </w:rPr>
        <w:t>0</w:t>
      </w:r>
      <w:r w:rsidRPr="009D2578">
        <w:rPr>
          <w:rFonts w:ascii="Times New Roman" w:hAnsi="Times New Roman"/>
          <w:bCs/>
          <w:sz w:val="26"/>
          <w:szCs w:val="26"/>
        </w:rPr>
        <w:t>3.09.201</w:t>
      </w:r>
      <w:r>
        <w:rPr>
          <w:rFonts w:ascii="Times New Roman" w:hAnsi="Times New Roman"/>
          <w:bCs/>
          <w:sz w:val="26"/>
          <w:szCs w:val="26"/>
        </w:rPr>
        <w:t>5 № 463 (далее – Административный регламент № 463) следующие изменения:</w:t>
      </w:r>
    </w:p>
    <w:p w:rsidR="006A22AD" w:rsidRDefault="006A22AD" w:rsidP="006A22AD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абзаце втором пункта 5.7 </w:t>
      </w:r>
      <w:r w:rsidRPr="006A22AD">
        <w:rPr>
          <w:rFonts w:ascii="Times New Roman" w:hAnsi="Times New Roman"/>
          <w:bCs/>
          <w:sz w:val="26"/>
          <w:szCs w:val="26"/>
        </w:rPr>
        <w:t>Административного регламента № </w:t>
      </w:r>
      <w:r>
        <w:rPr>
          <w:rFonts w:ascii="Times New Roman" w:hAnsi="Times New Roman"/>
          <w:bCs/>
          <w:sz w:val="26"/>
          <w:szCs w:val="26"/>
        </w:rPr>
        <w:t>463</w:t>
      </w:r>
      <w:r w:rsidRPr="006A22AD">
        <w:rPr>
          <w:rFonts w:ascii="Times New Roman" w:hAnsi="Times New Roman"/>
          <w:bCs/>
          <w:sz w:val="26"/>
          <w:szCs w:val="26"/>
        </w:rPr>
        <w:t xml:space="preserve"> </w:t>
      </w:r>
      <w:r w:rsidRPr="006A22AD">
        <w:rPr>
          <w:rFonts w:ascii="Times New Roman" w:eastAsiaTheme="minorHAnsi" w:hAnsi="Times New Roman"/>
          <w:sz w:val="26"/>
          <w:szCs w:val="26"/>
        </w:rPr>
        <w:t>слова «, если иное не установлено Правительством РФ» исключить;</w:t>
      </w:r>
    </w:p>
    <w:p w:rsidR="006A22AD" w:rsidRPr="006A22AD" w:rsidRDefault="006A22AD" w:rsidP="006A22AD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абзаце первом пункта 5.8 </w:t>
      </w:r>
      <w:r w:rsidRPr="006A22AD">
        <w:rPr>
          <w:rFonts w:ascii="Times New Roman" w:hAnsi="Times New Roman"/>
          <w:bCs/>
          <w:sz w:val="26"/>
          <w:szCs w:val="26"/>
        </w:rPr>
        <w:t>Административного регламента № </w:t>
      </w:r>
      <w:r>
        <w:rPr>
          <w:rFonts w:ascii="Times New Roman" w:hAnsi="Times New Roman"/>
          <w:bCs/>
          <w:sz w:val="26"/>
          <w:szCs w:val="26"/>
        </w:rPr>
        <w:t>463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</w:t>
      </w:r>
    </w:p>
    <w:p w:rsidR="006A22AD" w:rsidRDefault="006A22AD" w:rsidP="006A22AD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Внести в </w:t>
      </w:r>
      <w:r w:rsidRPr="008A36B9">
        <w:rPr>
          <w:rFonts w:ascii="Times New Roman" w:eastAsiaTheme="minorHAnsi" w:hAnsi="Times New Roman"/>
          <w:sz w:val="26"/>
          <w:szCs w:val="26"/>
        </w:rPr>
        <w:t>Административный регламент предоставления муниципальной услуги по</w:t>
      </w:r>
      <w:r w:rsidRPr="008A36B9">
        <w:t xml:space="preserve"> 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согласованию местоположения границ земельного участка, утвержденный Постановлением Администрации города Норильска от </w:t>
      </w:r>
      <w:r w:rsidRPr="008A36B9">
        <w:rPr>
          <w:rFonts w:ascii="Times New Roman" w:eastAsiaTheme="minorHAnsi" w:hAnsi="Times New Roman"/>
          <w:sz w:val="26"/>
          <w:szCs w:val="26"/>
        </w:rPr>
        <w:lastRenderedPageBreak/>
        <w:t>01.07.2016 № 372</w:t>
      </w:r>
      <w:r>
        <w:rPr>
          <w:rFonts w:ascii="Times New Roman" w:eastAsiaTheme="minorHAnsi" w:hAnsi="Times New Roman"/>
          <w:sz w:val="26"/>
          <w:szCs w:val="26"/>
        </w:rPr>
        <w:t xml:space="preserve"> (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далее – </w:t>
      </w:r>
      <w:r>
        <w:rPr>
          <w:rFonts w:ascii="Times New Roman" w:eastAsiaTheme="minorHAnsi" w:hAnsi="Times New Roman"/>
          <w:sz w:val="26"/>
          <w:szCs w:val="26"/>
        </w:rPr>
        <w:t>Административный регламент № 372) следующие изменения:</w:t>
      </w:r>
    </w:p>
    <w:p w:rsidR="006A22AD" w:rsidRDefault="006A22AD" w:rsidP="006A22AD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A22AD">
        <w:rPr>
          <w:rFonts w:ascii="Times New Roman" w:eastAsiaTheme="minorHAnsi" w:hAnsi="Times New Roman"/>
          <w:sz w:val="26"/>
          <w:szCs w:val="26"/>
        </w:rPr>
        <w:t>В абзаце втором пункта 5.7 Административного регламента № 372 слова «, если иной срок не установл</w:t>
      </w:r>
      <w:r>
        <w:rPr>
          <w:rFonts w:ascii="Times New Roman" w:eastAsiaTheme="minorHAnsi" w:hAnsi="Times New Roman"/>
          <w:sz w:val="26"/>
          <w:szCs w:val="26"/>
        </w:rPr>
        <w:t>ен Правительством РФ» исключить;</w:t>
      </w:r>
    </w:p>
    <w:p w:rsidR="006A22AD" w:rsidRDefault="006A22AD" w:rsidP="006A22AD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абзаце первом пункта 5.8 </w:t>
      </w:r>
      <w:r w:rsidRPr="006A22AD">
        <w:rPr>
          <w:rFonts w:ascii="Times New Roman" w:eastAsiaTheme="minorHAnsi" w:hAnsi="Times New Roman"/>
          <w:sz w:val="26"/>
          <w:szCs w:val="26"/>
        </w:rPr>
        <w:t>Административного регламента № 372</w:t>
      </w:r>
      <w:r>
        <w:rPr>
          <w:rFonts w:ascii="Times New Roman" w:eastAsiaTheme="minorHAnsi" w:hAnsi="Times New Roman"/>
          <w:sz w:val="26"/>
          <w:szCs w:val="26"/>
        </w:rPr>
        <w:t xml:space="preserve">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</w:t>
      </w:r>
    </w:p>
    <w:p w:rsidR="006A22AD" w:rsidRPr="006A22AD" w:rsidRDefault="006A22AD" w:rsidP="006A22AD">
      <w:pPr>
        <w:pStyle w:val="a3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8A36B9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строительства, утвержденный постановлением Администрации города Норильска от 13.09.2012 </w:t>
      </w:r>
      <w:r>
        <w:rPr>
          <w:rFonts w:ascii="Times New Roman" w:hAnsi="Times New Roman"/>
          <w:bCs/>
          <w:sz w:val="26"/>
          <w:szCs w:val="26"/>
        </w:rPr>
        <w:br/>
      </w:r>
      <w:r w:rsidRPr="008A36B9">
        <w:rPr>
          <w:rFonts w:ascii="Times New Roman" w:hAnsi="Times New Roman"/>
          <w:bCs/>
          <w:sz w:val="26"/>
          <w:szCs w:val="26"/>
        </w:rPr>
        <w:t>№ 290 (далее – Административный реглам</w:t>
      </w:r>
      <w:r>
        <w:rPr>
          <w:rFonts w:ascii="Times New Roman" w:hAnsi="Times New Roman"/>
          <w:bCs/>
          <w:sz w:val="26"/>
          <w:szCs w:val="26"/>
        </w:rPr>
        <w:t>ент № 290) следующие изменения:</w:t>
      </w:r>
    </w:p>
    <w:p w:rsidR="006A22AD" w:rsidRDefault="006A22AD" w:rsidP="00DB6CE7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A36B9">
        <w:rPr>
          <w:rFonts w:ascii="Times New Roman" w:eastAsiaTheme="minorHAnsi" w:hAnsi="Times New Roman"/>
          <w:sz w:val="26"/>
          <w:szCs w:val="26"/>
        </w:rPr>
        <w:t xml:space="preserve">В абзаце </w:t>
      </w:r>
      <w:r>
        <w:rPr>
          <w:rFonts w:ascii="Times New Roman" w:eastAsiaTheme="minorHAnsi" w:hAnsi="Times New Roman"/>
          <w:sz w:val="26"/>
          <w:szCs w:val="26"/>
        </w:rPr>
        <w:t>втором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пункта 5.7 Администра</w:t>
      </w:r>
      <w:r>
        <w:rPr>
          <w:rFonts w:ascii="Times New Roman" w:eastAsiaTheme="minorHAnsi" w:hAnsi="Times New Roman"/>
          <w:sz w:val="26"/>
          <w:szCs w:val="26"/>
        </w:rPr>
        <w:t>тивного регламента № 2</w:t>
      </w:r>
      <w:r w:rsidRPr="008A36B9">
        <w:rPr>
          <w:rFonts w:ascii="Times New Roman" w:eastAsiaTheme="minorHAnsi" w:hAnsi="Times New Roman"/>
          <w:sz w:val="26"/>
          <w:szCs w:val="26"/>
        </w:rPr>
        <w:t>9</w:t>
      </w:r>
      <w:r>
        <w:rPr>
          <w:rFonts w:ascii="Times New Roman" w:eastAsiaTheme="minorHAnsi" w:hAnsi="Times New Roman"/>
          <w:sz w:val="26"/>
          <w:szCs w:val="26"/>
        </w:rPr>
        <w:t>0</w:t>
      </w:r>
      <w:r w:rsidRPr="00AD0E5B">
        <w:rPr>
          <w:rFonts w:ascii="Times New Roman" w:eastAsiaTheme="minorHAnsi" w:hAnsi="Times New Roman"/>
          <w:sz w:val="26"/>
          <w:szCs w:val="26"/>
        </w:rPr>
        <w:t xml:space="preserve"> слова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«, </w:t>
      </w:r>
      <w:r w:rsidRPr="008A36B9">
        <w:rPr>
          <w:rFonts w:ascii="Times New Roman" w:eastAsiaTheme="minorHAnsi" w:hAnsi="Times New Roman"/>
          <w:sz w:val="26"/>
          <w:szCs w:val="26"/>
        </w:rPr>
        <w:t>если иное не установлено Правительством РФ</w:t>
      </w:r>
      <w:r>
        <w:rPr>
          <w:rFonts w:ascii="Times New Roman" w:eastAsiaTheme="minorHAnsi" w:hAnsi="Times New Roman"/>
          <w:sz w:val="26"/>
          <w:szCs w:val="26"/>
        </w:rPr>
        <w:t>» исключить.</w:t>
      </w:r>
    </w:p>
    <w:p w:rsidR="00DB6CE7" w:rsidRDefault="00DB6CE7" w:rsidP="00DB6CE7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абзаце первом пункта 5.8 Административного регламента № 290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 </w:t>
      </w:r>
    </w:p>
    <w:p w:rsidR="00DB6CE7" w:rsidRPr="00DB6CE7" w:rsidRDefault="00DB6CE7" w:rsidP="00DB6CE7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305C7B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муниципальной услуги по подготовке и (или) утверждению схемы расположения земельного участка на кадастровом плане территории, утвержденный Постановлением Администрации города Норильска от 07.12.2015 № 608 (далее – </w:t>
      </w:r>
      <w:r>
        <w:rPr>
          <w:rFonts w:ascii="Times New Roman" w:hAnsi="Times New Roman"/>
          <w:bCs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/>
          <w:bCs/>
          <w:sz w:val="26"/>
          <w:szCs w:val="26"/>
        </w:rPr>
        <w:br/>
        <w:t>№ 608</w:t>
      </w:r>
      <w:r w:rsidRPr="00305C7B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DB6CE7" w:rsidRDefault="00DB6CE7" w:rsidP="00DB6CE7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05C7B">
        <w:rPr>
          <w:rFonts w:ascii="Times New Roman" w:eastAsiaTheme="minorHAnsi" w:hAnsi="Times New Roman"/>
          <w:sz w:val="26"/>
          <w:szCs w:val="26"/>
        </w:rPr>
        <w:t>В абзаце втором пункта 5.7 Адм</w:t>
      </w:r>
      <w:r>
        <w:rPr>
          <w:rFonts w:ascii="Times New Roman" w:eastAsiaTheme="minorHAnsi" w:hAnsi="Times New Roman"/>
          <w:sz w:val="26"/>
          <w:szCs w:val="26"/>
        </w:rPr>
        <w:t>инистративного регламента № 608</w:t>
      </w:r>
      <w:r w:rsidRPr="00305C7B">
        <w:rPr>
          <w:rFonts w:ascii="Times New Roman" w:eastAsiaTheme="minorHAnsi" w:hAnsi="Times New Roman"/>
          <w:sz w:val="26"/>
          <w:szCs w:val="26"/>
        </w:rPr>
        <w:t xml:space="preserve"> слова «, если иной срок не установлен Правительством РФ» исключить.</w:t>
      </w:r>
    </w:p>
    <w:p w:rsidR="00DB6CE7" w:rsidRPr="00DB6CE7" w:rsidRDefault="00DB6CE7" w:rsidP="00DB6CE7">
      <w:pPr>
        <w:pStyle w:val="a3"/>
        <w:numPr>
          <w:ilvl w:val="1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абзаце первом пункта 5.8 Административного регламента № 608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 </w:t>
      </w:r>
    </w:p>
    <w:p w:rsidR="00DB6CE7" w:rsidRDefault="00DB6CE7" w:rsidP="00DB6CE7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DB6CE7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муниципальной услуги по изменению вида разрешенного использования земельного участка и (или) объекта капитального строительства, утвержденный Постановлением Администрации города Норильска от 13.09.2012 № 291 (далее – Административный регламент </w:t>
      </w:r>
      <w:r w:rsidRPr="00DB6CE7">
        <w:rPr>
          <w:rFonts w:ascii="Times New Roman" w:hAnsi="Times New Roman"/>
          <w:bCs/>
          <w:sz w:val="26"/>
          <w:szCs w:val="26"/>
        </w:rPr>
        <w:br/>
        <w:t>№ 291)</w:t>
      </w:r>
      <w:r>
        <w:rPr>
          <w:rFonts w:ascii="Times New Roman" w:hAnsi="Times New Roman"/>
          <w:bCs/>
          <w:sz w:val="26"/>
          <w:szCs w:val="26"/>
        </w:rPr>
        <w:t xml:space="preserve"> следующие изменения: </w:t>
      </w:r>
    </w:p>
    <w:p w:rsidR="00DB6CE7" w:rsidRDefault="00DB6CE7" w:rsidP="00DB6CE7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A36B9">
        <w:rPr>
          <w:rFonts w:ascii="Times New Roman" w:eastAsiaTheme="minorHAnsi" w:hAnsi="Times New Roman"/>
          <w:sz w:val="26"/>
          <w:szCs w:val="26"/>
        </w:rPr>
        <w:t xml:space="preserve">В абзаце </w:t>
      </w:r>
      <w:r>
        <w:rPr>
          <w:rFonts w:ascii="Times New Roman" w:eastAsiaTheme="minorHAnsi" w:hAnsi="Times New Roman"/>
          <w:sz w:val="26"/>
          <w:szCs w:val="26"/>
        </w:rPr>
        <w:t>втором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пункта 5.7 Администра</w:t>
      </w:r>
      <w:r>
        <w:rPr>
          <w:rFonts w:ascii="Times New Roman" w:eastAsiaTheme="minorHAnsi" w:hAnsi="Times New Roman"/>
          <w:sz w:val="26"/>
          <w:szCs w:val="26"/>
        </w:rPr>
        <w:t>тивного регламента № 2</w:t>
      </w:r>
      <w:r w:rsidRPr="008A36B9">
        <w:rPr>
          <w:rFonts w:ascii="Times New Roman" w:eastAsiaTheme="minorHAnsi" w:hAnsi="Times New Roman"/>
          <w:sz w:val="26"/>
          <w:szCs w:val="26"/>
        </w:rPr>
        <w:t>9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AD0E5B">
        <w:rPr>
          <w:rFonts w:ascii="Times New Roman" w:eastAsiaTheme="minorHAnsi" w:hAnsi="Times New Roman"/>
          <w:sz w:val="26"/>
          <w:szCs w:val="26"/>
        </w:rPr>
        <w:t xml:space="preserve"> слова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«, </w:t>
      </w:r>
      <w:r w:rsidRPr="00335EE0">
        <w:rPr>
          <w:rFonts w:ascii="Times New Roman" w:eastAsiaTheme="minorHAnsi" w:hAnsi="Times New Roman"/>
          <w:sz w:val="26"/>
          <w:szCs w:val="26"/>
        </w:rPr>
        <w:t>если иное не установлено Правительством РФ</w:t>
      </w:r>
      <w:r>
        <w:rPr>
          <w:rFonts w:ascii="Times New Roman" w:eastAsiaTheme="minorHAnsi" w:hAnsi="Times New Roman"/>
          <w:sz w:val="26"/>
          <w:szCs w:val="26"/>
        </w:rPr>
        <w:t>» исключить.</w:t>
      </w:r>
    </w:p>
    <w:p w:rsidR="00DB6CE7" w:rsidRDefault="00DB6CE7" w:rsidP="00DB6CE7">
      <w:pPr>
        <w:pStyle w:val="a3"/>
        <w:numPr>
          <w:ilvl w:val="1"/>
          <w:numId w:val="19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абзаце первом пункта 5.8 Административного регламента № 291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 </w:t>
      </w:r>
    </w:p>
    <w:p w:rsidR="00DB6CE7" w:rsidRPr="00DB6CE7" w:rsidRDefault="00DB6CE7" w:rsidP="00DB6CE7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305C7B">
        <w:rPr>
          <w:rFonts w:ascii="Times New Roman" w:hAnsi="Times New Roman"/>
          <w:bCs/>
          <w:sz w:val="26"/>
          <w:szCs w:val="26"/>
        </w:rPr>
        <w:t>Административный регламент предоставления муниципальной услуги по утверждени</w:t>
      </w:r>
      <w:r w:rsidR="00BA6796">
        <w:rPr>
          <w:rFonts w:ascii="Times New Roman" w:hAnsi="Times New Roman"/>
          <w:bCs/>
          <w:sz w:val="26"/>
          <w:szCs w:val="26"/>
        </w:rPr>
        <w:t>ю</w:t>
      </w:r>
      <w:r w:rsidRPr="00305C7B">
        <w:rPr>
          <w:rFonts w:ascii="Times New Roman" w:hAnsi="Times New Roman"/>
          <w:bCs/>
          <w:sz w:val="26"/>
          <w:szCs w:val="26"/>
        </w:rPr>
        <w:t xml:space="preserve"> документации по планировке территории, утвержденный Постановлением Администрации города Норильска от 30.10.2017 № 476 (далее – Административный регламент</w:t>
      </w:r>
      <w:r>
        <w:rPr>
          <w:rFonts w:ascii="Times New Roman" w:hAnsi="Times New Roman"/>
          <w:bCs/>
          <w:sz w:val="26"/>
          <w:szCs w:val="26"/>
        </w:rPr>
        <w:t xml:space="preserve"> № 476) следующие изменения:</w:t>
      </w:r>
    </w:p>
    <w:p w:rsidR="00DB6CE7" w:rsidRPr="00305C7B" w:rsidRDefault="00DB6CE7" w:rsidP="00A45DD1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A36B9">
        <w:rPr>
          <w:rFonts w:ascii="Times New Roman" w:eastAsiaTheme="minorHAnsi" w:hAnsi="Times New Roman"/>
          <w:sz w:val="26"/>
          <w:szCs w:val="26"/>
        </w:rPr>
        <w:t xml:space="preserve">В абзаце </w:t>
      </w:r>
      <w:r>
        <w:rPr>
          <w:rFonts w:ascii="Times New Roman" w:eastAsiaTheme="minorHAnsi" w:hAnsi="Times New Roman"/>
          <w:sz w:val="26"/>
          <w:szCs w:val="26"/>
        </w:rPr>
        <w:t>втором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пункта 5.7 Администра</w:t>
      </w:r>
      <w:r>
        <w:rPr>
          <w:rFonts w:ascii="Times New Roman" w:eastAsiaTheme="minorHAnsi" w:hAnsi="Times New Roman"/>
          <w:sz w:val="26"/>
          <w:szCs w:val="26"/>
        </w:rPr>
        <w:t xml:space="preserve">тивного регламента № 476 </w:t>
      </w:r>
      <w:r w:rsidRPr="00AD0E5B">
        <w:rPr>
          <w:rFonts w:ascii="Times New Roman" w:eastAsiaTheme="minorHAnsi" w:hAnsi="Times New Roman"/>
          <w:sz w:val="26"/>
          <w:szCs w:val="26"/>
        </w:rPr>
        <w:t>слова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«, е</w:t>
      </w:r>
      <w:r w:rsidRPr="00335EE0">
        <w:rPr>
          <w:rFonts w:ascii="Times New Roman" w:eastAsiaTheme="minorHAnsi" w:hAnsi="Times New Roman"/>
          <w:sz w:val="26"/>
          <w:szCs w:val="26"/>
        </w:rPr>
        <w:t>сли иное не установлено Правительством РФ</w:t>
      </w:r>
      <w:r>
        <w:rPr>
          <w:rFonts w:ascii="Times New Roman" w:eastAsiaTheme="minorHAnsi" w:hAnsi="Times New Roman"/>
          <w:sz w:val="26"/>
          <w:szCs w:val="26"/>
        </w:rPr>
        <w:t>» исключить.</w:t>
      </w:r>
    </w:p>
    <w:p w:rsidR="00DB6CE7" w:rsidRDefault="00A45DD1" w:rsidP="00A45DD1">
      <w:pPr>
        <w:pStyle w:val="a3"/>
        <w:numPr>
          <w:ilvl w:val="1"/>
          <w:numId w:val="19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В абзаце первом пункта 5.8 Административного регламента № 476 слова «начальником Управления, заместителем Главы города Норильска по собственности и развитию предпринимательства, Главой города» исключить. </w:t>
      </w:r>
    </w:p>
    <w:p w:rsidR="00A45DD1" w:rsidRPr="00A45DD1" w:rsidRDefault="00A45DD1" w:rsidP="00A45DD1">
      <w:pPr>
        <w:pStyle w:val="a3"/>
        <w:numPr>
          <w:ilvl w:val="0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Pr="00305C7B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муниципальной услуги по принятию решения о подготовке документации по планировке территории,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 xml:space="preserve">города Норильска от 30.10.2017 </w:t>
      </w:r>
      <w:r>
        <w:rPr>
          <w:rFonts w:ascii="Times New Roman" w:hAnsi="Times New Roman"/>
          <w:bCs/>
          <w:sz w:val="26"/>
          <w:szCs w:val="26"/>
        </w:rPr>
        <w:br/>
      </w:r>
      <w:r w:rsidRPr="00305C7B">
        <w:rPr>
          <w:rFonts w:ascii="Times New Roman" w:hAnsi="Times New Roman"/>
          <w:bCs/>
          <w:sz w:val="26"/>
          <w:szCs w:val="26"/>
        </w:rPr>
        <w:t xml:space="preserve">№ 477 (далее – </w:t>
      </w:r>
      <w:r>
        <w:rPr>
          <w:rFonts w:ascii="Times New Roman" w:hAnsi="Times New Roman"/>
          <w:bCs/>
          <w:sz w:val="26"/>
          <w:szCs w:val="26"/>
        </w:rPr>
        <w:t>Административный регламент № 477) следующие изменения:</w:t>
      </w:r>
    </w:p>
    <w:p w:rsidR="00A45DD1" w:rsidRPr="00305C7B" w:rsidRDefault="00A45DD1" w:rsidP="00A45DD1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05C7B">
        <w:rPr>
          <w:rFonts w:ascii="Times New Roman" w:eastAsiaTheme="minorHAnsi" w:hAnsi="Times New Roman"/>
          <w:sz w:val="26"/>
          <w:szCs w:val="26"/>
        </w:rPr>
        <w:t xml:space="preserve">В абзаце </w:t>
      </w:r>
      <w:r>
        <w:rPr>
          <w:rFonts w:ascii="Times New Roman" w:eastAsiaTheme="minorHAnsi" w:hAnsi="Times New Roman"/>
          <w:sz w:val="26"/>
          <w:szCs w:val="26"/>
        </w:rPr>
        <w:t>втором</w:t>
      </w:r>
      <w:r w:rsidRPr="00305C7B">
        <w:rPr>
          <w:rFonts w:ascii="Times New Roman" w:eastAsiaTheme="minorHAnsi" w:hAnsi="Times New Roman"/>
          <w:sz w:val="26"/>
          <w:szCs w:val="26"/>
        </w:rPr>
        <w:t xml:space="preserve"> пункта 5.7 Административного регламента № </w:t>
      </w:r>
      <w:r>
        <w:rPr>
          <w:rFonts w:ascii="Times New Roman" w:eastAsiaTheme="minorHAnsi" w:hAnsi="Times New Roman"/>
          <w:sz w:val="26"/>
          <w:szCs w:val="26"/>
        </w:rPr>
        <w:t>477</w:t>
      </w:r>
      <w:r w:rsidRPr="00AD0E5B">
        <w:rPr>
          <w:rFonts w:ascii="Times New Roman" w:eastAsiaTheme="minorHAnsi" w:hAnsi="Times New Roman"/>
          <w:sz w:val="26"/>
          <w:szCs w:val="26"/>
        </w:rPr>
        <w:t xml:space="preserve"> слова</w:t>
      </w:r>
      <w:r w:rsidRPr="00305C7B">
        <w:rPr>
          <w:rFonts w:ascii="Times New Roman" w:eastAsiaTheme="minorHAnsi" w:hAnsi="Times New Roman"/>
          <w:sz w:val="26"/>
          <w:szCs w:val="26"/>
        </w:rPr>
        <w:t xml:space="preserve"> «,</w:t>
      </w:r>
      <w:r>
        <w:rPr>
          <w:rFonts w:ascii="Times New Roman" w:eastAsiaTheme="minorHAnsi" w:hAnsi="Times New Roman"/>
          <w:sz w:val="26"/>
          <w:szCs w:val="26"/>
        </w:rPr>
        <w:t xml:space="preserve"> если иное </w:t>
      </w:r>
      <w:r w:rsidRPr="00335EE0">
        <w:rPr>
          <w:rFonts w:ascii="Times New Roman" w:eastAsiaTheme="minorHAnsi" w:hAnsi="Times New Roman"/>
          <w:sz w:val="26"/>
          <w:szCs w:val="26"/>
        </w:rPr>
        <w:t>не установлено Правительством РФ</w:t>
      </w:r>
      <w:r w:rsidRPr="00305C7B">
        <w:rPr>
          <w:rFonts w:ascii="Times New Roman" w:eastAsiaTheme="minorHAnsi" w:hAnsi="Times New Roman"/>
          <w:sz w:val="26"/>
          <w:szCs w:val="26"/>
        </w:rPr>
        <w:t>» исключить.</w:t>
      </w:r>
    </w:p>
    <w:p w:rsidR="00A45DD1" w:rsidRDefault="00A45DD1" w:rsidP="00A45DD1">
      <w:pPr>
        <w:pStyle w:val="a3"/>
        <w:numPr>
          <w:ilvl w:val="1"/>
          <w:numId w:val="19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абзаце первом пункта 5.8 Административного регламента № 477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</w:t>
      </w:r>
    </w:p>
    <w:p w:rsidR="00A45DD1" w:rsidRPr="00A45DD1" w:rsidRDefault="00A45DD1" w:rsidP="00A45DD1">
      <w:pPr>
        <w:pStyle w:val="a3"/>
        <w:numPr>
          <w:ilvl w:val="0"/>
          <w:numId w:val="19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</w:t>
      </w:r>
      <w:r w:rsidRPr="00305C7B">
        <w:rPr>
          <w:rFonts w:ascii="Times New Roman" w:hAnsi="Times New Roman"/>
          <w:bCs/>
          <w:sz w:val="26"/>
          <w:szCs w:val="26"/>
        </w:rPr>
        <w:t xml:space="preserve">Административный регламент предоставления муниципальной услуги по подготовке и выдаче градостроительных планов земельных участков, утвержденный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 xml:space="preserve">города Норильска от 13.08.2012 </w:t>
      </w:r>
      <w:r w:rsidRPr="00305C7B">
        <w:rPr>
          <w:rFonts w:ascii="Times New Roman" w:hAnsi="Times New Roman"/>
          <w:bCs/>
          <w:sz w:val="26"/>
          <w:szCs w:val="26"/>
        </w:rPr>
        <w:t xml:space="preserve">№ 257 (далее – </w:t>
      </w:r>
      <w:r>
        <w:rPr>
          <w:rFonts w:ascii="Times New Roman" w:hAnsi="Times New Roman"/>
          <w:bCs/>
          <w:sz w:val="26"/>
          <w:szCs w:val="26"/>
        </w:rPr>
        <w:t>Административный регламент № 257</w:t>
      </w:r>
      <w:r w:rsidRPr="00305C7B">
        <w:rPr>
          <w:rFonts w:ascii="Times New Roman" w:hAnsi="Times New Roman"/>
          <w:bCs/>
          <w:sz w:val="26"/>
          <w:szCs w:val="26"/>
        </w:rPr>
        <w:t>),</w:t>
      </w:r>
      <w:r>
        <w:rPr>
          <w:rFonts w:ascii="Times New Roman" w:hAnsi="Times New Roman"/>
          <w:bCs/>
          <w:sz w:val="26"/>
          <w:szCs w:val="26"/>
        </w:rPr>
        <w:t xml:space="preserve"> следующие изменения:</w:t>
      </w:r>
    </w:p>
    <w:p w:rsidR="00A45DD1" w:rsidRDefault="00A45DD1" w:rsidP="00A45DD1">
      <w:pPr>
        <w:pStyle w:val="a3"/>
        <w:numPr>
          <w:ilvl w:val="1"/>
          <w:numId w:val="19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A36B9">
        <w:rPr>
          <w:rFonts w:ascii="Times New Roman" w:eastAsiaTheme="minorHAnsi" w:hAnsi="Times New Roman"/>
          <w:sz w:val="26"/>
          <w:szCs w:val="26"/>
        </w:rPr>
        <w:t xml:space="preserve">В абзаце </w:t>
      </w:r>
      <w:r>
        <w:rPr>
          <w:rFonts w:ascii="Times New Roman" w:eastAsiaTheme="minorHAnsi" w:hAnsi="Times New Roman"/>
          <w:sz w:val="26"/>
          <w:szCs w:val="26"/>
        </w:rPr>
        <w:t>втором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пункта 5.7 Администра</w:t>
      </w:r>
      <w:r>
        <w:rPr>
          <w:rFonts w:ascii="Times New Roman" w:eastAsiaTheme="minorHAnsi" w:hAnsi="Times New Roman"/>
          <w:sz w:val="26"/>
          <w:szCs w:val="26"/>
        </w:rPr>
        <w:t>тивного регламента № 257</w:t>
      </w:r>
      <w:r w:rsidRPr="008A36B9">
        <w:rPr>
          <w:rFonts w:ascii="Times New Roman" w:eastAsiaTheme="minorHAnsi" w:hAnsi="Times New Roman"/>
          <w:sz w:val="26"/>
          <w:szCs w:val="26"/>
        </w:rPr>
        <w:t xml:space="preserve"> </w:t>
      </w:r>
      <w:r w:rsidRPr="00AD0E5B">
        <w:rPr>
          <w:rFonts w:ascii="Times New Roman" w:eastAsiaTheme="minorHAnsi" w:hAnsi="Times New Roman"/>
          <w:sz w:val="26"/>
          <w:szCs w:val="26"/>
        </w:rPr>
        <w:t xml:space="preserve">слова </w:t>
      </w:r>
      <w:r>
        <w:rPr>
          <w:rFonts w:ascii="Times New Roman" w:eastAsiaTheme="minorHAnsi" w:hAnsi="Times New Roman"/>
          <w:sz w:val="26"/>
          <w:szCs w:val="26"/>
        </w:rPr>
        <w:t xml:space="preserve">«, </w:t>
      </w:r>
      <w:r w:rsidRPr="00335EE0">
        <w:rPr>
          <w:rFonts w:ascii="Times New Roman" w:eastAsiaTheme="minorHAnsi" w:hAnsi="Times New Roman"/>
          <w:sz w:val="26"/>
          <w:szCs w:val="26"/>
        </w:rPr>
        <w:t>если иной срок не будет установлен Правительством РФ</w:t>
      </w:r>
      <w:r>
        <w:rPr>
          <w:rFonts w:ascii="Times New Roman" w:eastAsiaTheme="minorHAnsi" w:hAnsi="Times New Roman"/>
          <w:sz w:val="26"/>
          <w:szCs w:val="26"/>
        </w:rPr>
        <w:t>» исключить;</w:t>
      </w:r>
    </w:p>
    <w:p w:rsidR="00A45DD1" w:rsidRPr="00DB6CE7" w:rsidRDefault="00A45DD1" w:rsidP="00A45DD1">
      <w:pPr>
        <w:pStyle w:val="a3"/>
        <w:numPr>
          <w:ilvl w:val="1"/>
          <w:numId w:val="19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абзаце первом пункта 5.8 Административного регламента № 257 слова «начальником Управления, заместителем Главы города Норильска по собственности и развитию предпринимательства, Главой города Норильска» исключить. </w:t>
      </w:r>
    </w:p>
    <w:p w:rsidR="00E7172E" w:rsidRPr="009D2578" w:rsidRDefault="00A45DD1" w:rsidP="00D05F8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E7172E" w:rsidRPr="009D2578">
        <w:rPr>
          <w:rFonts w:ascii="Times New Roman" w:hAnsi="Times New Roman"/>
          <w:sz w:val="26"/>
          <w:szCs w:val="26"/>
        </w:rPr>
        <w:t>.</w:t>
      </w:r>
      <w:r w:rsidR="00B16B5D" w:rsidRPr="009D2578">
        <w:rPr>
          <w:rFonts w:ascii="Times New Roman" w:hAnsi="Times New Roman"/>
          <w:sz w:val="26"/>
          <w:szCs w:val="26"/>
        </w:rPr>
        <w:tab/>
      </w:r>
      <w:r w:rsidR="00165E41" w:rsidRPr="009D2578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9D2578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71F8" w:rsidRPr="009D2578" w:rsidRDefault="003471F8" w:rsidP="00D05F8D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9D2578">
        <w:rPr>
          <w:szCs w:val="26"/>
        </w:rPr>
        <w:t>3</w:t>
      </w:r>
      <w:r w:rsidR="005B16ED" w:rsidRPr="009D2578">
        <w:rPr>
          <w:szCs w:val="26"/>
        </w:rPr>
        <w:t>.</w:t>
      </w:r>
      <w:r w:rsidR="00B16B5D" w:rsidRPr="009D2578">
        <w:rPr>
          <w:szCs w:val="26"/>
        </w:rPr>
        <w:tab/>
      </w:r>
      <w:r w:rsidRPr="009D2578">
        <w:rPr>
          <w:rFonts w:eastAsiaTheme="minorHAnsi"/>
          <w:szCs w:val="26"/>
          <w:lang w:eastAsia="en-US"/>
        </w:rPr>
        <w:t xml:space="preserve">Настоящее Постановление вступает </w:t>
      </w:r>
      <w:r w:rsidR="00A27271">
        <w:rPr>
          <w:rFonts w:eastAsiaTheme="minorHAnsi"/>
          <w:szCs w:val="26"/>
          <w:lang w:eastAsia="en-US"/>
        </w:rPr>
        <w:t xml:space="preserve">в силу </w:t>
      </w:r>
      <w:r w:rsidR="00765F23">
        <w:rPr>
          <w:rFonts w:eastAsiaTheme="minorHAnsi"/>
          <w:szCs w:val="26"/>
          <w:lang w:eastAsia="en-US"/>
        </w:rPr>
        <w:t>после его официального опубликования в газете «Заполярная правда»</w:t>
      </w:r>
      <w:r w:rsidR="004B4D94">
        <w:rPr>
          <w:rFonts w:eastAsiaTheme="minorHAnsi"/>
          <w:szCs w:val="26"/>
          <w:lang w:eastAsia="en-US"/>
        </w:rPr>
        <w:t xml:space="preserve"> и распространяет свое действие</w:t>
      </w:r>
      <w:r w:rsidR="009F6401">
        <w:rPr>
          <w:rFonts w:eastAsiaTheme="minorHAnsi"/>
          <w:szCs w:val="26"/>
          <w:lang w:eastAsia="en-US"/>
        </w:rPr>
        <w:t xml:space="preserve"> </w:t>
      </w:r>
      <w:r w:rsidR="004B4D94">
        <w:rPr>
          <w:rFonts w:eastAsiaTheme="minorHAnsi"/>
          <w:szCs w:val="26"/>
          <w:lang w:eastAsia="en-US"/>
        </w:rPr>
        <w:t>на правоотношения, возникшие с 30.03.2018</w:t>
      </w:r>
      <w:r w:rsidR="00765F23">
        <w:rPr>
          <w:rFonts w:eastAsiaTheme="minorHAnsi"/>
          <w:szCs w:val="26"/>
          <w:lang w:eastAsia="en-US"/>
        </w:rPr>
        <w:t>.</w:t>
      </w:r>
    </w:p>
    <w:p w:rsidR="00E7172E" w:rsidRPr="009D2578" w:rsidRDefault="00E7172E" w:rsidP="007C4B3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4190" w:rsidRPr="009D2578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Default="000C11D5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D2578">
        <w:rPr>
          <w:rFonts w:ascii="Times New Roman" w:hAnsi="Times New Roman"/>
          <w:sz w:val="26"/>
          <w:szCs w:val="26"/>
        </w:rPr>
        <w:t>Глав</w:t>
      </w:r>
      <w:r w:rsidR="00631509">
        <w:rPr>
          <w:rFonts w:ascii="Times New Roman" w:hAnsi="Times New Roman"/>
          <w:sz w:val="26"/>
          <w:szCs w:val="26"/>
        </w:rPr>
        <w:t>а</w:t>
      </w:r>
      <w:r w:rsidR="00E7172E" w:rsidRPr="009D2578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 w:rsidRPr="009D2578">
        <w:rPr>
          <w:rFonts w:ascii="Times New Roman" w:hAnsi="Times New Roman"/>
          <w:sz w:val="26"/>
          <w:szCs w:val="26"/>
        </w:rPr>
        <w:tab/>
      </w:r>
      <w:proofErr w:type="spellStart"/>
      <w:r w:rsidR="00631509">
        <w:rPr>
          <w:rFonts w:ascii="Times New Roman" w:hAnsi="Times New Roman"/>
          <w:sz w:val="26"/>
          <w:szCs w:val="26"/>
        </w:rPr>
        <w:t>Р</w:t>
      </w:r>
      <w:r w:rsidRPr="009D2578">
        <w:rPr>
          <w:rFonts w:ascii="Times New Roman" w:hAnsi="Times New Roman"/>
          <w:sz w:val="26"/>
          <w:szCs w:val="26"/>
        </w:rPr>
        <w:t>.В</w:t>
      </w:r>
      <w:proofErr w:type="spellEnd"/>
      <w:r w:rsidRPr="009D2578">
        <w:rPr>
          <w:rFonts w:ascii="Times New Roman" w:hAnsi="Times New Roman"/>
          <w:sz w:val="26"/>
          <w:szCs w:val="26"/>
        </w:rPr>
        <w:t>.</w:t>
      </w:r>
      <w:r w:rsidR="00D75B48" w:rsidRPr="009D2578">
        <w:rPr>
          <w:rFonts w:ascii="Times New Roman" w:hAnsi="Times New Roman"/>
          <w:sz w:val="26"/>
          <w:szCs w:val="26"/>
        </w:rPr>
        <w:t> </w:t>
      </w:r>
      <w:proofErr w:type="spellStart"/>
      <w:r w:rsidR="00631509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F6401" w:rsidRDefault="009F6401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F6401" w:rsidRDefault="009F6401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F6401" w:rsidRDefault="009F6401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B4D94" w:rsidRDefault="004B4D94" w:rsidP="00A27271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B4D94" w:rsidSect="00CF5B1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17" w:rsidRDefault="001D3017" w:rsidP="00CF5B19">
      <w:r>
        <w:separator/>
      </w:r>
    </w:p>
  </w:endnote>
  <w:endnote w:type="continuationSeparator" w:id="0">
    <w:p w:rsidR="001D3017" w:rsidRDefault="001D3017" w:rsidP="00CF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17" w:rsidRDefault="001D3017" w:rsidP="00CF5B19">
      <w:r>
        <w:separator/>
      </w:r>
    </w:p>
  </w:footnote>
  <w:footnote w:type="continuationSeparator" w:id="0">
    <w:p w:rsidR="001D3017" w:rsidRDefault="001D3017" w:rsidP="00CF5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190869"/>
      <w:docPartObj>
        <w:docPartGallery w:val="Page Numbers (Top of Page)"/>
        <w:docPartUnique/>
      </w:docPartObj>
    </w:sdtPr>
    <w:sdtEndPr/>
    <w:sdtContent>
      <w:p w:rsidR="00CF5B19" w:rsidRDefault="00CF5B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F0">
          <w:rPr>
            <w:noProof/>
          </w:rPr>
          <w:t>2</w:t>
        </w:r>
        <w:r>
          <w:fldChar w:fldCharType="end"/>
        </w:r>
      </w:p>
    </w:sdtContent>
  </w:sdt>
  <w:p w:rsidR="00CF5B19" w:rsidRDefault="00CF5B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D1262CA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27163C8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A784245"/>
    <w:multiLevelType w:val="multilevel"/>
    <w:tmpl w:val="A9D03A8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3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5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61D27517"/>
    <w:multiLevelType w:val="multilevel"/>
    <w:tmpl w:val="66E25E3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8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7"/>
  </w:num>
  <w:num w:numId="5">
    <w:abstractNumId w:val="2"/>
  </w:num>
  <w:num w:numId="6">
    <w:abstractNumId w:val="19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1"/>
  </w:num>
  <w:num w:numId="12">
    <w:abstractNumId w:val="8"/>
  </w:num>
  <w:num w:numId="13">
    <w:abstractNumId w:val="16"/>
  </w:num>
  <w:num w:numId="14">
    <w:abstractNumId w:val="18"/>
  </w:num>
  <w:num w:numId="15">
    <w:abstractNumId w:val="0"/>
  </w:num>
  <w:num w:numId="16">
    <w:abstractNumId w:val="13"/>
  </w:num>
  <w:num w:numId="17">
    <w:abstractNumId w:val="6"/>
  </w:num>
  <w:num w:numId="18">
    <w:abstractNumId w:val="17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A51ED"/>
    <w:rsid w:val="000B4659"/>
    <w:rsid w:val="000B74F7"/>
    <w:rsid w:val="000C11D5"/>
    <w:rsid w:val="000C3066"/>
    <w:rsid w:val="000D5BE1"/>
    <w:rsid w:val="000E625A"/>
    <w:rsid w:val="001232F0"/>
    <w:rsid w:val="001421C4"/>
    <w:rsid w:val="00165E41"/>
    <w:rsid w:val="00195D78"/>
    <w:rsid w:val="001A528D"/>
    <w:rsid w:val="001B753B"/>
    <w:rsid w:val="001C1F78"/>
    <w:rsid w:val="001D3017"/>
    <w:rsid w:val="002108AF"/>
    <w:rsid w:val="00213DFB"/>
    <w:rsid w:val="002173B0"/>
    <w:rsid w:val="00220AB5"/>
    <w:rsid w:val="00221B92"/>
    <w:rsid w:val="00271372"/>
    <w:rsid w:val="002803CD"/>
    <w:rsid w:val="00287AA4"/>
    <w:rsid w:val="0029680B"/>
    <w:rsid w:val="002D253C"/>
    <w:rsid w:val="002D4D61"/>
    <w:rsid w:val="002D71EB"/>
    <w:rsid w:val="002D749C"/>
    <w:rsid w:val="002F38FF"/>
    <w:rsid w:val="00305C7B"/>
    <w:rsid w:val="003156B9"/>
    <w:rsid w:val="00335EE0"/>
    <w:rsid w:val="003362B6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3F61"/>
    <w:rsid w:val="003A42EF"/>
    <w:rsid w:val="003B2535"/>
    <w:rsid w:val="003C2EEF"/>
    <w:rsid w:val="003D08D3"/>
    <w:rsid w:val="003D57CB"/>
    <w:rsid w:val="003E2D04"/>
    <w:rsid w:val="003F0214"/>
    <w:rsid w:val="003F7CF8"/>
    <w:rsid w:val="00406A03"/>
    <w:rsid w:val="0041242C"/>
    <w:rsid w:val="00424950"/>
    <w:rsid w:val="00434977"/>
    <w:rsid w:val="0043732B"/>
    <w:rsid w:val="0044710A"/>
    <w:rsid w:val="00455106"/>
    <w:rsid w:val="00460812"/>
    <w:rsid w:val="004720AF"/>
    <w:rsid w:val="00483DE5"/>
    <w:rsid w:val="004918BE"/>
    <w:rsid w:val="004A511F"/>
    <w:rsid w:val="004A761D"/>
    <w:rsid w:val="004B4D94"/>
    <w:rsid w:val="004C0092"/>
    <w:rsid w:val="004D582D"/>
    <w:rsid w:val="004F4604"/>
    <w:rsid w:val="004F68BD"/>
    <w:rsid w:val="0050335D"/>
    <w:rsid w:val="00503926"/>
    <w:rsid w:val="005125EC"/>
    <w:rsid w:val="00522421"/>
    <w:rsid w:val="00524A8D"/>
    <w:rsid w:val="005277C3"/>
    <w:rsid w:val="005319D1"/>
    <w:rsid w:val="005516EE"/>
    <w:rsid w:val="00557D50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273A3"/>
    <w:rsid w:val="00631509"/>
    <w:rsid w:val="006328EB"/>
    <w:rsid w:val="00634602"/>
    <w:rsid w:val="00643E3C"/>
    <w:rsid w:val="00650CD4"/>
    <w:rsid w:val="0065665D"/>
    <w:rsid w:val="00674601"/>
    <w:rsid w:val="00686583"/>
    <w:rsid w:val="00693E43"/>
    <w:rsid w:val="006A13C5"/>
    <w:rsid w:val="006A22AD"/>
    <w:rsid w:val="006B097A"/>
    <w:rsid w:val="006B1489"/>
    <w:rsid w:val="006B64D5"/>
    <w:rsid w:val="006B6CEC"/>
    <w:rsid w:val="006F0AE8"/>
    <w:rsid w:val="006F61EA"/>
    <w:rsid w:val="00700107"/>
    <w:rsid w:val="00712A86"/>
    <w:rsid w:val="00716B42"/>
    <w:rsid w:val="007274A4"/>
    <w:rsid w:val="0073421F"/>
    <w:rsid w:val="0075022E"/>
    <w:rsid w:val="00754A3C"/>
    <w:rsid w:val="00765F23"/>
    <w:rsid w:val="00776144"/>
    <w:rsid w:val="00784BAF"/>
    <w:rsid w:val="00787559"/>
    <w:rsid w:val="007A6A17"/>
    <w:rsid w:val="007B1115"/>
    <w:rsid w:val="007B4032"/>
    <w:rsid w:val="007C4784"/>
    <w:rsid w:val="007C4B31"/>
    <w:rsid w:val="007E4EC3"/>
    <w:rsid w:val="007F735C"/>
    <w:rsid w:val="0081333D"/>
    <w:rsid w:val="00826A0B"/>
    <w:rsid w:val="00844812"/>
    <w:rsid w:val="00846931"/>
    <w:rsid w:val="00865346"/>
    <w:rsid w:val="008A36B9"/>
    <w:rsid w:val="008A3BF5"/>
    <w:rsid w:val="008A7147"/>
    <w:rsid w:val="008A7528"/>
    <w:rsid w:val="008B3CA1"/>
    <w:rsid w:val="008D3392"/>
    <w:rsid w:val="0090475B"/>
    <w:rsid w:val="00922A27"/>
    <w:rsid w:val="00951E9F"/>
    <w:rsid w:val="0097514A"/>
    <w:rsid w:val="009A208C"/>
    <w:rsid w:val="009A48CA"/>
    <w:rsid w:val="009B385E"/>
    <w:rsid w:val="009B7165"/>
    <w:rsid w:val="009C4228"/>
    <w:rsid w:val="009D2578"/>
    <w:rsid w:val="009F1F44"/>
    <w:rsid w:val="009F6401"/>
    <w:rsid w:val="009F68F8"/>
    <w:rsid w:val="00A0167E"/>
    <w:rsid w:val="00A13E1B"/>
    <w:rsid w:val="00A2159F"/>
    <w:rsid w:val="00A21FCE"/>
    <w:rsid w:val="00A22FCE"/>
    <w:rsid w:val="00A254D4"/>
    <w:rsid w:val="00A27271"/>
    <w:rsid w:val="00A34666"/>
    <w:rsid w:val="00A37B1F"/>
    <w:rsid w:val="00A45DD1"/>
    <w:rsid w:val="00A56960"/>
    <w:rsid w:val="00A7635B"/>
    <w:rsid w:val="00A84190"/>
    <w:rsid w:val="00A84BD8"/>
    <w:rsid w:val="00A875E3"/>
    <w:rsid w:val="00AB11CB"/>
    <w:rsid w:val="00AD0E5B"/>
    <w:rsid w:val="00B012BB"/>
    <w:rsid w:val="00B130C0"/>
    <w:rsid w:val="00B14643"/>
    <w:rsid w:val="00B16B5D"/>
    <w:rsid w:val="00B25B29"/>
    <w:rsid w:val="00B27C96"/>
    <w:rsid w:val="00B546DB"/>
    <w:rsid w:val="00B638FD"/>
    <w:rsid w:val="00B676B8"/>
    <w:rsid w:val="00BA4202"/>
    <w:rsid w:val="00BA4BCE"/>
    <w:rsid w:val="00BA6796"/>
    <w:rsid w:val="00BB0108"/>
    <w:rsid w:val="00BB0598"/>
    <w:rsid w:val="00BE3C20"/>
    <w:rsid w:val="00BE42DD"/>
    <w:rsid w:val="00C25EFE"/>
    <w:rsid w:val="00C270BA"/>
    <w:rsid w:val="00C4758D"/>
    <w:rsid w:val="00C50808"/>
    <w:rsid w:val="00C63CCE"/>
    <w:rsid w:val="00C773BA"/>
    <w:rsid w:val="00C77824"/>
    <w:rsid w:val="00C77C0E"/>
    <w:rsid w:val="00C807DE"/>
    <w:rsid w:val="00C910FA"/>
    <w:rsid w:val="00CA500B"/>
    <w:rsid w:val="00CB2C28"/>
    <w:rsid w:val="00CB758C"/>
    <w:rsid w:val="00CC107A"/>
    <w:rsid w:val="00CC3B9F"/>
    <w:rsid w:val="00CF1C8B"/>
    <w:rsid w:val="00CF270F"/>
    <w:rsid w:val="00CF5B19"/>
    <w:rsid w:val="00CF5B9E"/>
    <w:rsid w:val="00CF7843"/>
    <w:rsid w:val="00D05F8D"/>
    <w:rsid w:val="00D40D92"/>
    <w:rsid w:val="00D53AF6"/>
    <w:rsid w:val="00D75B48"/>
    <w:rsid w:val="00D75CB5"/>
    <w:rsid w:val="00D842AF"/>
    <w:rsid w:val="00DA0361"/>
    <w:rsid w:val="00DA6C6E"/>
    <w:rsid w:val="00DB6CE7"/>
    <w:rsid w:val="00DC3436"/>
    <w:rsid w:val="00DD2066"/>
    <w:rsid w:val="00DE2EFB"/>
    <w:rsid w:val="00DE6556"/>
    <w:rsid w:val="00DF5F17"/>
    <w:rsid w:val="00DF64DE"/>
    <w:rsid w:val="00E0139B"/>
    <w:rsid w:val="00E0785F"/>
    <w:rsid w:val="00E21596"/>
    <w:rsid w:val="00E41488"/>
    <w:rsid w:val="00E52F34"/>
    <w:rsid w:val="00E60A6D"/>
    <w:rsid w:val="00E7172E"/>
    <w:rsid w:val="00E8223B"/>
    <w:rsid w:val="00E84F60"/>
    <w:rsid w:val="00E935D8"/>
    <w:rsid w:val="00EA4CF6"/>
    <w:rsid w:val="00EC6D2C"/>
    <w:rsid w:val="00ED0F87"/>
    <w:rsid w:val="00EF6628"/>
    <w:rsid w:val="00F07F12"/>
    <w:rsid w:val="00F13EAF"/>
    <w:rsid w:val="00F2463D"/>
    <w:rsid w:val="00F374FB"/>
    <w:rsid w:val="00F54A70"/>
    <w:rsid w:val="00F60614"/>
    <w:rsid w:val="00F74A40"/>
    <w:rsid w:val="00F80343"/>
    <w:rsid w:val="00F87052"/>
    <w:rsid w:val="00F93272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C77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F5B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5B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C113-F1A5-4151-AD41-C81915EA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2019-05-17T06:18:00Z</cp:lastPrinted>
  <dcterms:created xsi:type="dcterms:W3CDTF">2019-04-24T09:08:00Z</dcterms:created>
  <dcterms:modified xsi:type="dcterms:W3CDTF">2019-05-20T07:35:00Z</dcterms:modified>
</cp:coreProperties>
</file>