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3646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15.12.2022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8324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24:55:0401004:2530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B42BBC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объектов</w:t>
      </w:r>
      <w:r w:rsidR="00B06F38" w:rsidRPr="00703530">
        <w:rPr>
          <w:color w:val="000000"/>
          <w:sz w:val="26"/>
          <w:szCs w:val="26"/>
        </w:rPr>
        <w:t xml:space="preserve">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AC4713" w:rsidRPr="00703530">
        <w:rPr>
          <w:color w:val="000000"/>
          <w:sz w:val="26"/>
          <w:szCs w:val="26"/>
        </w:rPr>
        <w:t>П</w:t>
      </w:r>
      <w:r w:rsidR="00703530" w:rsidRPr="00703530">
        <w:rPr>
          <w:color w:val="000000"/>
          <w:sz w:val="26"/>
          <w:szCs w:val="26"/>
        </w:rPr>
        <w:t>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B42BBC">
        <w:rPr>
          <w:color w:val="000000"/>
          <w:sz w:val="26"/>
          <w:szCs w:val="26"/>
        </w:rPr>
        <w:t xml:space="preserve">Российская Федерация, </w:t>
      </w:r>
      <w:r w:rsidR="001E726E">
        <w:rPr>
          <w:color w:val="000000"/>
          <w:sz w:val="26"/>
          <w:szCs w:val="26"/>
        </w:rPr>
        <w:t xml:space="preserve">Красноярский край, городской округ город Норильск, город Норильск, </w:t>
      </w:r>
      <w:r w:rsidR="00703530" w:rsidRPr="00703530">
        <w:rPr>
          <w:color w:val="000000"/>
          <w:sz w:val="26"/>
          <w:szCs w:val="26"/>
        </w:rPr>
        <w:t>территория</w:t>
      </w:r>
      <w:r w:rsidR="00703530">
        <w:rPr>
          <w:color w:val="000000"/>
          <w:sz w:val="26"/>
          <w:szCs w:val="26"/>
        </w:rPr>
        <w:t xml:space="preserve"> «</w:t>
      </w:r>
      <w:r w:rsidR="00703530" w:rsidRPr="00703530">
        <w:rPr>
          <w:color w:val="000000"/>
          <w:sz w:val="26"/>
          <w:szCs w:val="26"/>
        </w:rPr>
        <w:t>Гаражно-строительны</w:t>
      </w:r>
      <w:r w:rsidR="00703530">
        <w:rPr>
          <w:color w:val="000000"/>
          <w:sz w:val="26"/>
          <w:szCs w:val="26"/>
        </w:rPr>
        <w:t>й кооператив №</w:t>
      </w:r>
      <w:r w:rsidR="00AB69D3">
        <w:rPr>
          <w:color w:val="000000"/>
          <w:sz w:val="26"/>
          <w:szCs w:val="26"/>
        </w:rPr>
        <w:t xml:space="preserve"> 86</w:t>
      </w:r>
      <w:r w:rsidR="00703530">
        <w:rPr>
          <w:color w:val="000000"/>
          <w:sz w:val="26"/>
          <w:szCs w:val="26"/>
        </w:rPr>
        <w:t>»</w:t>
      </w:r>
      <w:r w:rsidR="00AB69D3">
        <w:rPr>
          <w:color w:val="000000"/>
          <w:sz w:val="26"/>
          <w:szCs w:val="26"/>
        </w:rPr>
        <w:t>, земельный участок 1</w:t>
      </w:r>
      <w:r w:rsidR="000A683E">
        <w:rPr>
          <w:color w:val="000000"/>
          <w:sz w:val="26"/>
          <w:szCs w:val="26"/>
        </w:rPr>
        <w:t>А</w:t>
      </w:r>
      <w:r w:rsidR="00A10E28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6468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F975B-E2B6-458D-8EEC-9488AEF1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2022-12-09T04:27:00Z</cp:lastPrinted>
  <dcterms:created xsi:type="dcterms:W3CDTF">2022-12-09T04:27:00Z</dcterms:created>
  <dcterms:modified xsi:type="dcterms:W3CDTF">2022-12-15T07:51:00Z</dcterms:modified>
</cp:coreProperties>
</file>