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D7B49DD" wp14:editId="1DCD593C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244D" w:rsidRDefault="008D244D" w:rsidP="008D244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244D" w:rsidRDefault="008D244D" w:rsidP="008D244D">
      <w:pPr>
        <w:jc w:val="center"/>
      </w:pPr>
    </w:p>
    <w:p w:rsidR="008D244D" w:rsidRDefault="008D244D" w:rsidP="008D244D">
      <w:pPr>
        <w:jc w:val="center"/>
        <w:rPr>
          <w:b/>
          <w:i/>
        </w:rPr>
      </w:pPr>
      <w:r>
        <w:t>НОРИЛЬСКИЙ ГОРОДСКОЙ СОВЕТ ДЕПУТАТОВ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24"/>
        </w:rPr>
      </w:pP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631"/>
        <w:gridCol w:w="4474"/>
      </w:tblGrid>
      <w:tr w:rsidR="008D244D" w:rsidRPr="004C6ABD" w:rsidTr="008F7351">
        <w:tc>
          <w:tcPr>
            <w:tcW w:w="4631" w:type="dxa"/>
            <w:hideMark/>
          </w:tcPr>
          <w:p w:rsidR="008D244D" w:rsidRPr="004C6ABD" w:rsidRDefault="008F7351" w:rsidP="00FB6BAD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8D244D" w:rsidRPr="004C6ABD">
              <w:rPr>
                <w:szCs w:val="26"/>
              </w:rPr>
              <w:t xml:space="preserve"> 2022 год</w:t>
            </w:r>
            <w:r w:rsidR="008D244D">
              <w:rPr>
                <w:szCs w:val="26"/>
              </w:rPr>
              <w:t>а</w:t>
            </w:r>
          </w:p>
        </w:tc>
        <w:tc>
          <w:tcPr>
            <w:tcW w:w="4474" w:type="dxa"/>
            <w:hideMark/>
          </w:tcPr>
          <w:p w:rsidR="008D244D" w:rsidRPr="004C6ABD" w:rsidRDefault="00430644" w:rsidP="00FB6BAD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>№ 2/6–31</w:t>
            </w:r>
          </w:p>
        </w:tc>
      </w:tr>
    </w:tbl>
    <w:p w:rsidR="008D244D" w:rsidRDefault="008D244D" w:rsidP="008D244D">
      <w:pPr>
        <w:ind w:left="-108" w:right="-108"/>
        <w:jc w:val="center"/>
        <w:rPr>
          <w:rFonts w:cs="Times New Roman"/>
          <w:szCs w:val="26"/>
        </w:rPr>
      </w:pPr>
    </w:p>
    <w:p w:rsidR="008D244D" w:rsidRDefault="008D244D" w:rsidP="008D244D">
      <w:pPr>
        <w:ind w:left="-108" w:right="-108"/>
        <w:jc w:val="center"/>
        <w:rPr>
          <w:rFonts w:cs="Times New Roman"/>
          <w:szCs w:val="26"/>
        </w:rPr>
      </w:pPr>
      <w:r w:rsidRPr="00BE7419">
        <w:rPr>
          <w:rFonts w:cs="Times New Roman"/>
          <w:szCs w:val="26"/>
        </w:rPr>
        <w:t xml:space="preserve">О внесении изменений в решение </w:t>
      </w:r>
      <w:r>
        <w:rPr>
          <w:rFonts w:cs="Times New Roman"/>
          <w:szCs w:val="26"/>
        </w:rPr>
        <w:t xml:space="preserve">Городского Совета </w:t>
      </w:r>
      <w:r w:rsidRPr="00BE7419">
        <w:rPr>
          <w:rFonts w:eastAsia="Times New Roman" w:cs="Times New Roman"/>
          <w:szCs w:val="26"/>
          <w:lang w:eastAsia="ru-RU"/>
        </w:rPr>
        <w:t xml:space="preserve">от </w:t>
      </w:r>
      <w:r w:rsidR="008F7351">
        <w:rPr>
          <w:rFonts w:cs="Times New Roman"/>
          <w:szCs w:val="26"/>
        </w:rPr>
        <w:t>03.04.2012 № 2/4–</w:t>
      </w:r>
      <w:r w:rsidRPr="00BE7419">
        <w:rPr>
          <w:rFonts w:cs="Times New Roman"/>
          <w:szCs w:val="26"/>
        </w:rPr>
        <w:t>21</w:t>
      </w:r>
    </w:p>
    <w:p w:rsidR="008D244D" w:rsidRPr="00BE7419" w:rsidRDefault="008D244D" w:rsidP="008D244D">
      <w:pPr>
        <w:ind w:left="-108" w:right="-108"/>
        <w:jc w:val="center"/>
        <w:rPr>
          <w:rFonts w:eastAsia="Times New Roman" w:cs="Times New Roman"/>
          <w:szCs w:val="26"/>
          <w:lang w:eastAsia="ru-RU"/>
        </w:rPr>
      </w:pPr>
      <w:r w:rsidRPr="00BE7419">
        <w:rPr>
          <w:rFonts w:cs="Times New Roman"/>
          <w:szCs w:val="26"/>
        </w:rPr>
        <w:t>«</w:t>
      </w:r>
      <w:r w:rsidRPr="00BE7419">
        <w:rPr>
          <w:rFonts w:eastAsia="Times New Roman" w:cs="Times New Roman"/>
          <w:szCs w:val="26"/>
          <w:lang w:eastAsia="ru-RU"/>
        </w:rPr>
        <w:t>Об утверждении Положения о переселении граждан из непригодных жилых помещений муниципального жилищного фонда муниципального образования город Норильск и обеспечении жилищных прав собственников жилых помещений, расположенных в многоквартирных домах, признанных в установленном порядке аварийными и подлежащими сносу или реконструкции»</w:t>
      </w:r>
    </w:p>
    <w:p w:rsidR="00543F33" w:rsidRPr="00543F33" w:rsidRDefault="00543F33" w:rsidP="00543F33">
      <w:pPr>
        <w:ind w:firstLine="709"/>
        <w:rPr>
          <w:rFonts w:eastAsia="Times New Roman" w:cs="Times New Roman"/>
          <w:szCs w:val="26"/>
          <w:lang w:eastAsia="ru-RU"/>
        </w:rPr>
      </w:pPr>
    </w:p>
    <w:p w:rsidR="00A50F5B" w:rsidRDefault="00543F33" w:rsidP="00A50F5B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В соответствии с </w:t>
      </w:r>
      <w:r w:rsidRPr="00FE56D5">
        <w:rPr>
          <w:rFonts w:cs="Times New Roman"/>
          <w:szCs w:val="26"/>
        </w:rPr>
        <w:t xml:space="preserve">Жилищным </w:t>
      </w:r>
      <w:hyperlink r:id="rId7" w:history="1">
        <w:r w:rsidRPr="00FE56D5">
          <w:rPr>
            <w:rFonts w:cs="Times New Roman"/>
            <w:szCs w:val="26"/>
          </w:rPr>
          <w:t>кодексом</w:t>
        </w:r>
      </w:hyperlink>
      <w:r w:rsidRPr="00FE56D5">
        <w:rPr>
          <w:rFonts w:cs="Times New Roman"/>
          <w:szCs w:val="26"/>
        </w:rPr>
        <w:t xml:space="preserve"> Российской Федерации,</w:t>
      </w:r>
      <w:r w:rsidR="00F142EB">
        <w:rPr>
          <w:rFonts w:cs="Times New Roman"/>
          <w:szCs w:val="26"/>
        </w:rPr>
        <w:t xml:space="preserve"> Земельным</w:t>
      </w:r>
      <w:r w:rsidR="008F7351">
        <w:rPr>
          <w:rFonts w:cs="Times New Roman"/>
          <w:szCs w:val="26"/>
        </w:rPr>
        <w:t xml:space="preserve"> кодексом Российской Федерации,</w:t>
      </w:r>
      <w:r w:rsidRPr="00FE56D5">
        <w:rPr>
          <w:rFonts w:cs="Times New Roman"/>
          <w:szCs w:val="26"/>
        </w:rPr>
        <w:t xml:space="preserve"> </w:t>
      </w:r>
      <w:hyperlink r:id="rId8" w:history="1">
        <w:r w:rsidRPr="00FE56D5">
          <w:rPr>
            <w:rFonts w:cs="Times New Roman"/>
            <w:szCs w:val="26"/>
          </w:rPr>
          <w:t>Уставом</w:t>
        </w:r>
      </w:hyperlink>
      <w:r w:rsidRPr="00FE56D5">
        <w:rPr>
          <w:rFonts w:cs="Times New Roman"/>
          <w:szCs w:val="26"/>
        </w:rPr>
        <w:t xml:space="preserve"> </w:t>
      </w:r>
      <w:r w:rsidR="00F35BAD">
        <w:rPr>
          <w:rFonts w:cs="Times New Roman"/>
          <w:szCs w:val="26"/>
        </w:rPr>
        <w:t>городского округа</w:t>
      </w:r>
      <w:r w:rsidRPr="00FE56D5">
        <w:rPr>
          <w:rFonts w:cs="Times New Roman"/>
          <w:szCs w:val="26"/>
        </w:rPr>
        <w:t xml:space="preserve"> город Норильск</w:t>
      </w:r>
      <w:r w:rsidR="00F35BAD">
        <w:rPr>
          <w:rFonts w:cs="Times New Roman"/>
          <w:szCs w:val="26"/>
        </w:rPr>
        <w:t xml:space="preserve"> Красноярского края</w:t>
      </w:r>
      <w:r w:rsidRPr="00FE56D5">
        <w:rPr>
          <w:rFonts w:cs="Times New Roman"/>
          <w:szCs w:val="26"/>
        </w:rPr>
        <w:t xml:space="preserve">, </w:t>
      </w:r>
      <w:r w:rsidR="00293BD2">
        <w:rPr>
          <w:rFonts w:cs="Times New Roman"/>
          <w:szCs w:val="26"/>
        </w:rPr>
        <w:t>Городской Совет</w:t>
      </w:r>
    </w:p>
    <w:p w:rsidR="008D244D" w:rsidRDefault="008D244D" w:rsidP="00A50F5B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543F33" w:rsidRPr="00543F33" w:rsidRDefault="00543F33" w:rsidP="008D244D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6"/>
          <w:lang w:eastAsia="ru-RU"/>
        </w:rPr>
      </w:pPr>
      <w:r w:rsidRPr="00543F33">
        <w:rPr>
          <w:rFonts w:eastAsia="Times New Roman" w:cs="Times New Roman"/>
          <w:b/>
          <w:szCs w:val="26"/>
          <w:lang w:eastAsia="ru-RU"/>
        </w:rPr>
        <w:t>РЕШИЛ:</w:t>
      </w:r>
    </w:p>
    <w:p w:rsidR="00543F33" w:rsidRPr="00543F33" w:rsidRDefault="00543F33" w:rsidP="00543F33">
      <w:pPr>
        <w:tabs>
          <w:tab w:val="left" w:pos="993"/>
        </w:tabs>
        <w:ind w:firstLine="709"/>
        <w:rPr>
          <w:rFonts w:eastAsia="Times New Roman" w:cs="Times New Roman"/>
          <w:szCs w:val="26"/>
          <w:lang w:eastAsia="ru-RU"/>
        </w:rPr>
      </w:pPr>
    </w:p>
    <w:p w:rsidR="00543F33" w:rsidRDefault="00543F33" w:rsidP="007B47E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543F33">
        <w:rPr>
          <w:rFonts w:eastAsia="Times New Roman" w:cs="Times New Roman"/>
          <w:szCs w:val="26"/>
          <w:lang w:eastAsia="ru-RU"/>
        </w:rPr>
        <w:t xml:space="preserve">1. </w:t>
      </w:r>
      <w:r>
        <w:rPr>
          <w:rFonts w:cs="Times New Roman"/>
          <w:szCs w:val="26"/>
        </w:rPr>
        <w:t xml:space="preserve">Внести в </w:t>
      </w:r>
      <w:r w:rsidRPr="00FE56D5">
        <w:rPr>
          <w:rFonts w:cs="Times New Roman"/>
          <w:szCs w:val="26"/>
        </w:rPr>
        <w:t>Положение</w:t>
      </w:r>
      <w:r>
        <w:rPr>
          <w:rFonts w:cs="Times New Roman"/>
          <w:szCs w:val="26"/>
        </w:rPr>
        <w:t xml:space="preserve"> о переселении граждан из непригодных жилых помещений муниципального жилищного фонда муниципального образования город Норильск и обеспечении жилищных прав собственников жилых помещений, расположенных в многоквартирных домах, признанных в установленном порядке аварийными и подлежащими сносу или реконструкции, утвержденное </w:t>
      </w:r>
      <w:r w:rsidR="00293BD2">
        <w:rPr>
          <w:rFonts w:cs="Times New Roman"/>
          <w:szCs w:val="26"/>
        </w:rPr>
        <w:t>р</w:t>
      </w:r>
      <w:r>
        <w:rPr>
          <w:rFonts w:cs="Times New Roman"/>
          <w:szCs w:val="26"/>
        </w:rPr>
        <w:t xml:space="preserve">ешением Городского Совета от 03.04.2012 </w:t>
      </w:r>
      <w:r w:rsidR="00FE56D5">
        <w:rPr>
          <w:rFonts w:cs="Times New Roman"/>
          <w:szCs w:val="26"/>
        </w:rPr>
        <w:t>№</w:t>
      </w:r>
      <w:r w:rsidR="008F7351">
        <w:rPr>
          <w:rFonts w:cs="Times New Roman"/>
          <w:szCs w:val="26"/>
        </w:rPr>
        <w:t xml:space="preserve"> 2/4–</w:t>
      </w:r>
      <w:r w:rsidR="00986F8A">
        <w:rPr>
          <w:rFonts w:cs="Times New Roman"/>
          <w:szCs w:val="26"/>
        </w:rPr>
        <w:t xml:space="preserve">21 (далее – </w:t>
      </w:r>
      <w:r>
        <w:rPr>
          <w:rFonts w:cs="Times New Roman"/>
          <w:szCs w:val="26"/>
        </w:rPr>
        <w:t>Положение), следующие изменения: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1.1. Пункт 1.3 Положения</w:t>
      </w:r>
      <w:r w:rsidR="00753518">
        <w:rPr>
          <w:szCs w:val="26"/>
        </w:rPr>
        <w:t xml:space="preserve"> дополнить новым абзацем одиннадцатым</w:t>
      </w:r>
      <w:r w:rsidRPr="00223D3A">
        <w:rPr>
          <w:szCs w:val="26"/>
        </w:rPr>
        <w:t xml:space="preserve"> следующего содержания: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«–</w:t>
      </w:r>
      <w:r w:rsidRPr="00223D3A">
        <w:rPr>
          <w:szCs w:val="26"/>
        </w:rPr>
        <w:t xml:space="preserve"> Управление имущества – Управление имущества Администрации города Норильска;».</w:t>
      </w:r>
    </w:p>
    <w:p w:rsidR="008F7351" w:rsidRPr="00223D3A" w:rsidRDefault="008F7351" w:rsidP="008F7351">
      <w:pPr>
        <w:widowControl w:val="0"/>
        <w:autoSpaceDE w:val="0"/>
        <w:autoSpaceDN w:val="0"/>
        <w:ind w:firstLine="709"/>
        <w:rPr>
          <w:szCs w:val="26"/>
        </w:rPr>
      </w:pPr>
      <w:r>
        <w:rPr>
          <w:szCs w:val="26"/>
        </w:rPr>
        <w:t>1.2. Пункты 3.1 –</w:t>
      </w:r>
      <w:r w:rsidRPr="00223D3A">
        <w:rPr>
          <w:szCs w:val="26"/>
        </w:rPr>
        <w:t xml:space="preserve"> 3.3 Положения изложить в следующей редакции: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«3.1. </w:t>
      </w:r>
      <w:bookmarkStart w:id="0" w:name="Par0"/>
      <w:bookmarkEnd w:id="0"/>
      <w:r w:rsidRPr="00223D3A">
        <w:rPr>
          <w:szCs w:val="26"/>
        </w:rPr>
        <w:t>Управление городского хозяйства в течение 15</w:t>
      </w:r>
      <w:r w:rsidR="00753518">
        <w:rPr>
          <w:szCs w:val="26"/>
        </w:rPr>
        <w:t>-ти</w:t>
      </w:r>
      <w:r w:rsidRPr="00223D3A">
        <w:rPr>
          <w:szCs w:val="26"/>
        </w:rPr>
        <w:t xml:space="preserve"> рабочих дней со дня получения заключения МВК о выявлении оснований для признания многоквартирного дома аварийным и подлежащим сносу или реконструкции: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223D3A">
        <w:rPr>
          <w:szCs w:val="26"/>
        </w:rPr>
        <w:t xml:space="preserve"> подготавливает проект распоряжения Администрации города Норильска, издаваемого Главой города Норильска или уполномоченным им лицом, о признании многоквартирного дома аварийным и подлежащим сносу или реконструкции, с указанием о дальнейшем использовании помещений, сроках отселения физических и юридических лиц или о признании необходимости проведения ремонтно-восстановительных работ, а также устанавливающего срок для осуществления собственниками помещений в таком доме его сноса или реконструкции. Распоряжение Администрации города Норильска, указанное в </w:t>
      </w:r>
      <w:r w:rsidRPr="00223D3A">
        <w:rPr>
          <w:szCs w:val="26"/>
        </w:rPr>
        <w:lastRenderedPageBreak/>
        <w:t>настоящем абзаце, должно быть издано не позднее 30 календарных дней со дня получения соответствующего заключения МВК, и после издания подлежит направлению в уполномоченный орган регистрации прав для внесения сведений в Единый государственный реестр недвижимости</w:t>
      </w:r>
      <w:r>
        <w:rPr>
          <w:szCs w:val="26"/>
        </w:rPr>
        <w:t xml:space="preserve"> (далее –</w:t>
      </w:r>
      <w:r w:rsidRPr="00223D3A">
        <w:rPr>
          <w:szCs w:val="26"/>
        </w:rPr>
        <w:t xml:space="preserve"> ЕГРН);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223D3A">
        <w:rPr>
          <w:szCs w:val="26"/>
        </w:rPr>
        <w:t xml:space="preserve"> направляет запрос в уполномоченный орган регистрации прав в целях получения сведений из ЕГРН о зарегистрированных правах на все помещения в многоквартирном доме, в отношении которого МВК принято заключение о выявлении оснований о при</w:t>
      </w:r>
      <w:r w:rsidR="00753518">
        <w:rPr>
          <w:szCs w:val="26"/>
        </w:rPr>
        <w:t>знании его аварийным и подлежащи</w:t>
      </w:r>
      <w:r w:rsidRPr="00223D3A">
        <w:rPr>
          <w:szCs w:val="26"/>
        </w:rPr>
        <w:t>м сносу или реконструкции. В случае, если в ЕГРН отсутствуют сведения о зарегистрированных правах на все или отдельные помещения, Управление городского хозя</w:t>
      </w:r>
      <w:r w:rsidR="00DC787E">
        <w:rPr>
          <w:szCs w:val="26"/>
        </w:rPr>
        <w:t>йства в срок не более чем 10</w:t>
      </w:r>
      <w:r w:rsidRPr="00223D3A">
        <w:rPr>
          <w:szCs w:val="26"/>
        </w:rPr>
        <w:t xml:space="preserve"> дней со дня получения сведений из ЕГРН об отсутствии сведений о зарегистрированных правах на земельные участки, подлежащие изъятию, и о зарегистрированных правах на расположенные на таких земельных участках объекты недвижимого имущества осуществляет: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а) запрос сведений об имеющихся правах на помещения, расположенные в многоквартирном доме, в архивах, органах государственной власти и местного самоуправления, в распоряжении которых могут находиться указанные сведения, а также у предполагаемых правообладателей помещений;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б) опубликование в газете «Заполярная правда» сообщения о планируемом изъятии земельного участка, на котором расположен многоквартирный дом, признанный аварийным и подлежащим сносу или реконструкции, для муниципальных нужд, содержащего информацию, предусмотренную </w:t>
      </w:r>
      <w:hyperlink r:id="rId9" w:history="1">
        <w:r w:rsidRPr="00223D3A">
          <w:rPr>
            <w:szCs w:val="26"/>
          </w:rPr>
          <w:t>пунктом 5 статьи 56.5</w:t>
        </w:r>
      </w:hyperlink>
      <w:r w:rsidRPr="00223D3A">
        <w:rPr>
          <w:szCs w:val="26"/>
        </w:rPr>
        <w:t xml:space="preserve"> Земельного кодекса Российской Федерации;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в) размещение на официальном сайте муниципального образования город Норильск в информационно-телекоммуникационной сети «Интернет» сообщения о планируемом изъятии земельного участка, на котором расположен многоквартирный дом, признанный аварийным и подлежащим сносу или реконструкции, для муниципальных нужд, содержащего информацию, предусмотренную </w:t>
      </w:r>
      <w:hyperlink r:id="rId10" w:history="1">
        <w:r w:rsidRPr="00223D3A">
          <w:rPr>
            <w:szCs w:val="26"/>
          </w:rPr>
          <w:t>пунктами 5 и 6 статьи 56.5</w:t>
        </w:r>
      </w:hyperlink>
      <w:r w:rsidRPr="00223D3A">
        <w:rPr>
          <w:szCs w:val="26"/>
        </w:rPr>
        <w:t xml:space="preserve"> Земельного кодекса Российской Федерации;</w:t>
      </w:r>
    </w:p>
    <w:p w:rsidR="008F7351" w:rsidRPr="00223D3A" w:rsidRDefault="008F7351" w:rsidP="008F7351">
      <w:pPr>
        <w:widowControl w:val="0"/>
        <w:autoSpaceDE w:val="0"/>
        <w:autoSpaceDN w:val="0"/>
        <w:ind w:firstLine="709"/>
        <w:rPr>
          <w:szCs w:val="26"/>
        </w:rPr>
      </w:pPr>
      <w:r w:rsidRPr="00223D3A">
        <w:rPr>
          <w:szCs w:val="26"/>
        </w:rPr>
        <w:t xml:space="preserve">г) размещение сообщения о планируемом изъятии земельного участка, на котором расположен многоквартирный дом, признанный аварийным и подлежащим сносу или реконструкции, для муниципальных нужд, которое должно содержать сведения, предусмотренные подпунктами 1, 4, 6 и 7 пункта 5 статьи 56.5 Земельного кодекса Российской Федерации, на информационном щите в границах населенного пункта, на территории которого расположен земельный участок, подлежащий изъятию, а в случае, если такой земельный участок расположен за пределами границ населенного пункта, на информационном щите в границах муниципального образования город Норильск. О размещении сообщения на информационном щите в соответствии с настоящим подпунктом специалистами Управления городского хозяйства составляется акт с </w:t>
      </w:r>
      <w:proofErr w:type="spellStart"/>
      <w:r w:rsidRPr="00223D3A">
        <w:rPr>
          <w:szCs w:val="26"/>
        </w:rPr>
        <w:t>фотофиксацией</w:t>
      </w:r>
      <w:proofErr w:type="spellEnd"/>
      <w:r w:rsidRPr="00223D3A">
        <w:rPr>
          <w:szCs w:val="26"/>
        </w:rPr>
        <w:t xml:space="preserve"> факта размещения такого сообщения.  </w:t>
      </w:r>
    </w:p>
    <w:p w:rsidR="008F7351" w:rsidRPr="00223D3A" w:rsidRDefault="008F7351" w:rsidP="008F7351">
      <w:pPr>
        <w:autoSpaceDE w:val="0"/>
        <w:autoSpaceDN w:val="0"/>
        <w:adjustRightInd w:val="0"/>
        <w:ind w:firstLine="540"/>
        <w:contextualSpacing/>
        <w:rPr>
          <w:szCs w:val="26"/>
        </w:rPr>
      </w:pPr>
      <w:r w:rsidRPr="00223D3A">
        <w:rPr>
          <w:szCs w:val="26"/>
        </w:rPr>
        <w:t>В случае, если выявление лиц, земельные участки и (или) расположенные на них объекты недвижимого имущества которых подлежат изъятию, осуществляется на основании ходатайства об изъятии, Управление городского хозяйства осуществляет действия, ука</w:t>
      </w:r>
      <w:r>
        <w:rPr>
          <w:szCs w:val="26"/>
        </w:rPr>
        <w:t>занные в подпунктах «а» –</w:t>
      </w:r>
      <w:r w:rsidRPr="00223D3A">
        <w:rPr>
          <w:szCs w:val="26"/>
        </w:rPr>
        <w:t xml:space="preserve"> «г» настоящего пу</w:t>
      </w:r>
      <w:r w:rsidR="00DC787E">
        <w:rPr>
          <w:szCs w:val="26"/>
        </w:rPr>
        <w:t>нкта, в срок не более чем 10</w:t>
      </w:r>
      <w:r w:rsidRPr="00223D3A">
        <w:rPr>
          <w:szCs w:val="26"/>
        </w:rPr>
        <w:t xml:space="preserve"> дней со дня получения сведений из ЕГРН об отсутствии сведений о зарегистрированных правах на земельные участки, </w:t>
      </w:r>
      <w:r w:rsidRPr="00223D3A">
        <w:rPr>
          <w:szCs w:val="26"/>
        </w:rPr>
        <w:lastRenderedPageBreak/>
        <w:t>подлежащие изъятию, и о зарегистрированных правах на расположенные на таких земельных участках объекты недвижимого имущества. При этом опубликование сообщения о планируемом изъятии земельных участков для государственных или муниципальных нужд в соответствии с подпунктом «б» настоящего пункта, а также размещение информации на информационных щитах в соответствии с подпунктом «г» настоящего пункта осуществляется за счет средств организации, подавшей ходатайство об изъятии.</w:t>
      </w:r>
    </w:p>
    <w:p w:rsidR="008F7351" w:rsidRPr="00223D3A" w:rsidRDefault="008F7351" w:rsidP="008F7351">
      <w:pPr>
        <w:widowControl w:val="0"/>
        <w:autoSpaceDE w:val="0"/>
        <w:autoSpaceDN w:val="0"/>
        <w:ind w:firstLine="709"/>
        <w:rPr>
          <w:szCs w:val="26"/>
        </w:rPr>
      </w:pPr>
      <w:r w:rsidRPr="00223D3A">
        <w:rPr>
          <w:szCs w:val="26"/>
        </w:rPr>
        <w:t>3.2. Управление городского хозяйства в течение 10</w:t>
      </w:r>
      <w:r w:rsidR="00DC787E">
        <w:rPr>
          <w:szCs w:val="26"/>
        </w:rPr>
        <w:t>-ти</w:t>
      </w:r>
      <w:r w:rsidRPr="00223D3A">
        <w:rPr>
          <w:szCs w:val="26"/>
        </w:rPr>
        <w:t xml:space="preserve"> рабочих дней со дня получения сведений о собственниках помещений в многоквартирном доме, признанном аварийным и подлежащим сносу или реконструкции, направляет в их адрес требования о его сносе или реконструкции в срок, указанный в распоряжении Администрации города Норильска о признании многоквартирного дома аварийным и подлежащим сносу или реконструкции.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В случае, если в порядке, установленном пунктом 3.1 настоящего Положения, правообладатели помещений в многоквартирном доме, признанном аварийным и подлежащим сносу или реконструкции, не были выявлены, Управление городского хозяйства в течение 5</w:t>
      </w:r>
      <w:r w:rsidR="00DC787E">
        <w:rPr>
          <w:szCs w:val="26"/>
        </w:rPr>
        <w:t>-ти</w:t>
      </w:r>
      <w:r w:rsidRPr="00223D3A">
        <w:rPr>
          <w:szCs w:val="26"/>
        </w:rPr>
        <w:t xml:space="preserve"> рабочих дней с момента истечения 60</w:t>
      </w:r>
      <w:r w:rsidR="00753518">
        <w:rPr>
          <w:szCs w:val="26"/>
        </w:rPr>
        <w:t>-ти</w:t>
      </w:r>
      <w:r w:rsidRPr="00223D3A">
        <w:rPr>
          <w:szCs w:val="26"/>
        </w:rPr>
        <w:t xml:space="preserve"> дней с даты опубликования и размещения сообщений в </w:t>
      </w:r>
      <w:r w:rsidR="00753518">
        <w:rPr>
          <w:szCs w:val="26"/>
        </w:rPr>
        <w:t>соответствии с подпунктами «б» –</w:t>
      </w:r>
      <w:r w:rsidRPr="00223D3A">
        <w:rPr>
          <w:szCs w:val="26"/>
        </w:rPr>
        <w:t xml:space="preserve"> «г» </w:t>
      </w:r>
      <w:r w:rsidR="00753518">
        <w:rPr>
          <w:szCs w:val="26"/>
        </w:rPr>
        <w:t>пункта 3.1 настоящего Положения</w:t>
      </w:r>
      <w:r w:rsidRPr="00223D3A">
        <w:rPr>
          <w:szCs w:val="26"/>
        </w:rPr>
        <w:t xml:space="preserve"> направляет с сопроводительным письмом за подписью руководителя Управления городского хозяйства в структурное подразделение Администрации города Норильска, уполномоченное на обращение в суд с заявлением о признании права собственности муниципального образования город Норильск на помещения в соответствии с пунктом 10 статьи 56.5 Земельного кодекса Российской Федерации, следующие сведения и документы: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а) копию заключения МВК о выявлении оснований для признания многоквартирного дома аварийным и подлежащим сносу или реконструкции;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б) копию распоряжении Администрации города Норильска о признании многоквартирного дома аварийным и подлежащим сносу или реконструкции;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в) копии запросов и ответы на них, полученные в соответствии с подпунктом «а» пункта 3.1 настоящего Положения;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г) информацию и подтверждающие документы об опубликовании и размещении сообщений о планируемом изъятии земельного участка, на котором расположен многоквартирный дом, признанный аварийным и подлежащим сносу или реконструкции, для муниципальных нужд, в </w:t>
      </w:r>
      <w:r>
        <w:rPr>
          <w:szCs w:val="26"/>
        </w:rPr>
        <w:t xml:space="preserve">соответствии с подпунктами </w:t>
      </w:r>
      <w:proofErr w:type="gramStart"/>
      <w:r>
        <w:rPr>
          <w:szCs w:val="26"/>
        </w:rPr>
        <w:t xml:space="preserve">   «</w:t>
      </w:r>
      <w:proofErr w:type="gramEnd"/>
      <w:r>
        <w:rPr>
          <w:szCs w:val="26"/>
        </w:rPr>
        <w:t>б» –</w:t>
      </w:r>
      <w:r w:rsidRPr="00223D3A">
        <w:rPr>
          <w:szCs w:val="26"/>
        </w:rPr>
        <w:t xml:space="preserve"> «г» пункта 3.1 настоящего Положения.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 Структурными подразделениями Администрации города Норильска, уполномоченными на обращение в суд с заявлением о признании права собственности муниципального образования город Норильск</w:t>
      </w:r>
      <w:r w:rsidR="00DC787E">
        <w:rPr>
          <w:szCs w:val="26"/>
        </w:rPr>
        <w:t>,</w:t>
      </w:r>
      <w:r w:rsidRPr="00223D3A">
        <w:rPr>
          <w:szCs w:val="26"/>
        </w:rPr>
        <w:t xml:space="preserve"> являются: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223D3A">
        <w:rPr>
          <w:szCs w:val="26"/>
        </w:rPr>
        <w:t xml:space="preserve"> Управление жилищного фонда в отношении жилых помещений;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–</w:t>
      </w:r>
      <w:r w:rsidRPr="00223D3A">
        <w:rPr>
          <w:szCs w:val="26"/>
        </w:rPr>
        <w:t xml:space="preserve"> Управление имущества в отношении нежилых помещений. </w:t>
      </w:r>
    </w:p>
    <w:p w:rsidR="008F7351" w:rsidRPr="00223D3A" w:rsidRDefault="008F7351" w:rsidP="008F7351">
      <w:pPr>
        <w:autoSpaceDE w:val="0"/>
        <w:autoSpaceDN w:val="0"/>
        <w:adjustRightInd w:val="0"/>
        <w:ind w:firstLine="708"/>
        <w:rPr>
          <w:szCs w:val="26"/>
        </w:rPr>
      </w:pPr>
      <w:r w:rsidRPr="00223D3A">
        <w:rPr>
          <w:szCs w:val="26"/>
        </w:rPr>
        <w:t xml:space="preserve">Признание права муниципального образования город Норильск на помещения не является препятствием для предъявления правообладателями помещений, права которых не были выявлены в порядке, установленном пунктом 3.1 настоящего Положения, требований, предусмотренных </w:t>
      </w:r>
      <w:hyperlink r:id="rId11" w:history="1">
        <w:r w:rsidRPr="00223D3A">
          <w:rPr>
            <w:szCs w:val="26"/>
          </w:rPr>
          <w:t>пунктом 11</w:t>
        </w:r>
      </w:hyperlink>
      <w:r w:rsidRPr="00223D3A">
        <w:rPr>
          <w:szCs w:val="26"/>
        </w:rPr>
        <w:t xml:space="preserve"> статьи 56.5 Земельного кодекса Российской Федерации.</w:t>
      </w:r>
    </w:p>
    <w:p w:rsidR="008F7351" w:rsidRPr="00223D3A" w:rsidRDefault="008F7351" w:rsidP="008F7351">
      <w:pPr>
        <w:autoSpaceDE w:val="0"/>
        <w:autoSpaceDN w:val="0"/>
        <w:adjustRightInd w:val="0"/>
        <w:ind w:firstLine="708"/>
        <w:rPr>
          <w:szCs w:val="26"/>
        </w:rPr>
      </w:pPr>
      <w:r w:rsidRPr="00223D3A">
        <w:rPr>
          <w:szCs w:val="26"/>
        </w:rPr>
        <w:t>3.3. Управление городского хозяйства в течение 5</w:t>
      </w:r>
      <w:r w:rsidR="00DC787E">
        <w:rPr>
          <w:szCs w:val="26"/>
        </w:rPr>
        <w:t>-ти</w:t>
      </w:r>
      <w:r w:rsidRPr="00223D3A">
        <w:rPr>
          <w:szCs w:val="26"/>
        </w:rPr>
        <w:t xml:space="preserve"> рабочих дней с даты истечения срока исполнения требования о сносе или реконструкции, указанного </w:t>
      </w:r>
      <w:r w:rsidRPr="00223D3A">
        <w:rPr>
          <w:szCs w:val="26"/>
        </w:rPr>
        <w:lastRenderedPageBreak/>
        <w:t xml:space="preserve">в распоряжении Администрации города Норильска о признании многоквартирного дома аварийным и подлежащим сносу или реконструкции, проводит проверку исполнения требования о сносе путем составления акта с </w:t>
      </w:r>
      <w:proofErr w:type="spellStart"/>
      <w:r w:rsidRPr="00223D3A">
        <w:rPr>
          <w:szCs w:val="26"/>
        </w:rPr>
        <w:t>фотофиксацией</w:t>
      </w:r>
      <w:proofErr w:type="spellEnd"/>
      <w:r w:rsidRPr="00223D3A">
        <w:rPr>
          <w:szCs w:val="26"/>
        </w:rPr>
        <w:t xml:space="preserve"> факта исполнения/не исполнения требования (в случае, если дом был признан подлежащим сносу), а также запрашивает в Управлении по градостроительству и землепользованию Администрации города Норильска сведения о поступлении уведомлений о планируемом сносе, о завершении сноса многоквартирного дома (в случае, если дом был признан подлежащим сносу), о проведении реконструкции многоквартирного дома (в случае, если дом был признан подлежащим реконструкции). </w:t>
      </w:r>
    </w:p>
    <w:p w:rsidR="008F7351" w:rsidRPr="00223D3A" w:rsidRDefault="008F7351" w:rsidP="008F7351">
      <w:pPr>
        <w:widowControl w:val="0"/>
        <w:autoSpaceDE w:val="0"/>
        <w:autoSpaceDN w:val="0"/>
        <w:ind w:firstLine="709"/>
        <w:rPr>
          <w:szCs w:val="26"/>
        </w:rPr>
      </w:pPr>
      <w:r w:rsidRPr="00223D3A">
        <w:rPr>
          <w:szCs w:val="26"/>
        </w:rPr>
        <w:t>В случае, если собственниками помещений в многоквартирном доме, признанном аварийным и подлежащим сносу или реконструкции, не исполнено требование о его сносе или реконструкции, Управление городского хозяйства в течение 3 рабочих дней с даты составления/получения документов, указанных в абзаце первом настоящего пункта, направляет с сопроводительным письмом за подписью руководителя Управления городского хозяйства в Управление имущества следующие сведения и документы в целях подготовки распоряжения об изъятии земельного участка для муниципальных нужд: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а) сведения о зарегистрированных правах на все помещения, расположенные в многоквартирном доме, признанном аварийным и подлежащим сносу или реконструкции;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б) копии запросов и ответы на них, полученные в соответствии с подпунктом «а» пункта 3.1 настоящего Положения;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в) информацию и подтверждающие документы об опубликовании и размещении сообщений о планируемом изъятии земельного участка, на котором расположен многоквартирный дом, признанный аварийным и подлежащим сносу или реконструкции, для муниципальных нужд, в </w:t>
      </w:r>
      <w:r>
        <w:rPr>
          <w:szCs w:val="26"/>
        </w:rPr>
        <w:t xml:space="preserve">соответствии с подпунктами </w:t>
      </w:r>
      <w:proofErr w:type="gramStart"/>
      <w:r>
        <w:rPr>
          <w:szCs w:val="26"/>
        </w:rPr>
        <w:t xml:space="preserve">   «</w:t>
      </w:r>
      <w:proofErr w:type="gramEnd"/>
      <w:r>
        <w:rPr>
          <w:szCs w:val="26"/>
        </w:rPr>
        <w:t>б» –</w:t>
      </w:r>
      <w:r w:rsidRPr="00223D3A">
        <w:rPr>
          <w:szCs w:val="26"/>
        </w:rPr>
        <w:t xml:space="preserve"> «г» пункта 3.1 настоящего Положения;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г) требования о сносе или реконструкции многоквартирного дома, признанного аварийным и подлежащим сносу или реконструкции, и документы, подтверждающие направление таких требований в адрес собственников помещений;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д) документы, составленные/полученные в соответствии с абзацем первом настоящего пункта.». 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1.3. Дополнить Положение пунктом 3.4 следующего содержания: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«3.4. Если собственники помещений в многоквартирном доме, признанном аварийным и подлежащим сносу или реконструкции, не осуществили снос или реконструкцию многоквартирного дома в срок, установленный в распоряжении Администрации города Норильска о признании многоквартирного дома аварийным и подлежащим сносу или реконструкции, Управление имущества в течение 10</w:t>
      </w:r>
      <w:r w:rsidR="00753518">
        <w:rPr>
          <w:szCs w:val="26"/>
        </w:rPr>
        <w:t>-ти</w:t>
      </w:r>
      <w:r w:rsidRPr="00223D3A">
        <w:rPr>
          <w:szCs w:val="26"/>
        </w:rPr>
        <w:t xml:space="preserve"> рабочих дней со дня поступления из Управления городского хозяйства документов, указанных в пункте 3.3 настоящего Положения, подготавливает проект распоряжения Администрации города Норильска, издаваемого Главой города Норильска или уполномоченным им лицом, об изъятии земельного участка</w:t>
      </w:r>
      <w:r>
        <w:rPr>
          <w:szCs w:val="26"/>
        </w:rPr>
        <w:t xml:space="preserve"> для муниципальных нужд (далее –</w:t>
      </w:r>
      <w:r w:rsidRPr="00223D3A">
        <w:rPr>
          <w:szCs w:val="26"/>
        </w:rPr>
        <w:t xml:space="preserve"> распоряжение Администрации города Норильска об изъятии).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В случае, если в ЕГРН отсутствуют сведения о зарегистрированных правах на помещения, расположенные в многоквартирном доме, признанном аварийным </w:t>
      </w:r>
      <w:r w:rsidRPr="00223D3A">
        <w:rPr>
          <w:szCs w:val="26"/>
        </w:rPr>
        <w:lastRenderedPageBreak/>
        <w:t>и подлежащем сносу или реконструкции, распоряжение Администрации города Норильска об изъятии подлежит изданию не ранее чем до истечения 60</w:t>
      </w:r>
      <w:r w:rsidR="00753518">
        <w:rPr>
          <w:szCs w:val="26"/>
        </w:rPr>
        <w:t>-ти</w:t>
      </w:r>
      <w:r w:rsidRPr="00223D3A">
        <w:rPr>
          <w:szCs w:val="26"/>
        </w:rPr>
        <w:t xml:space="preserve"> дней с даты опубликования и размещения сообщений в </w:t>
      </w:r>
      <w:r>
        <w:rPr>
          <w:szCs w:val="26"/>
        </w:rPr>
        <w:t xml:space="preserve">соответствии с подпунктами  </w:t>
      </w:r>
      <w:proofErr w:type="gramStart"/>
      <w:r>
        <w:rPr>
          <w:szCs w:val="26"/>
        </w:rPr>
        <w:t xml:space="preserve">   «</w:t>
      </w:r>
      <w:proofErr w:type="gramEnd"/>
      <w:r>
        <w:rPr>
          <w:szCs w:val="26"/>
        </w:rPr>
        <w:t>б» –</w:t>
      </w:r>
      <w:r w:rsidRPr="00223D3A">
        <w:rPr>
          <w:szCs w:val="26"/>
        </w:rPr>
        <w:t xml:space="preserve"> «г» пункта 3.1 настоящего Положения.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Распоряжение Администрации города Норильска об изъятии подлежит размещению на официальном сайте муниципального образования город Норильск в информационно-телекоммуникационной сети «Интернет» и опубликованию в газете «Заполярная правда» в течение 10-ти дней с даты его издания. 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Управление имущества в течение 10-ти дней с даты издания распоряжения Администрации города Норильска об изъятии направляет копию указанного распоряжения: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а) в Межмуниципальный Норильский отдел Управления Федеральной службы государственной регистрации, кадастра и картографии по Красноярскому краю;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б) в Управление жилищного фонда;</w:t>
      </w:r>
      <w:bookmarkStart w:id="1" w:name="Par5"/>
      <w:bookmarkEnd w:id="1"/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в) в Управление жилищно-коммунального хозяйства;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>г) в Управление городского хозяйства;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д) собственникам помещений в многоквартирном доме, признанном аварийным и подлежащим сносу или реконструкции, письмом с уведомлением о вручении по почтовым адресам, указанным в заявлениях об учете прав на недвижимость, либо, в случае отсутствия указанных адресов, по почтовым адресам, указанным в ЕГРН. Копия распоряжения Администрации города Норильска об изъятии направляется также по месту нахождения таких помещений. Если правообладатель помещения в многоквартирном доме, признанном аварийным и подлежащим сносу или реконструкции, сообщил адрес для связи в виде электронной почты, ему также отправляется копия решения об изъятии в электронной форме. В отсутствие сведений об адресах, указанных в настоящем подпункте, копия распоряжения Администрации города Норильска об изъятии не направляется. 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Собственник помещения в многоквартирном доме, признанном аварийным и подлежащим сносу или реконструкции, считается уведомленным о принятом решении об изъятии со дня получения копии распоряжения Администрации города Норильска об изъятии или со дня возврата отправителю в соответствии с Федеральным </w:t>
      </w:r>
      <w:hyperlink r:id="rId12" w:history="1">
        <w:r w:rsidRPr="00223D3A">
          <w:rPr>
            <w:szCs w:val="26"/>
          </w:rPr>
          <w:t>законом</w:t>
        </w:r>
      </w:hyperlink>
      <w:r w:rsidRPr="00223D3A">
        <w:rPr>
          <w:szCs w:val="26"/>
        </w:rPr>
        <w:t xml:space="preserve"> «О почтовой связи» предусмотренного </w:t>
      </w:r>
      <w:hyperlink r:id="rId13" w:history="1">
        <w:r w:rsidRPr="00223D3A">
          <w:rPr>
            <w:szCs w:val="26"/>
          </w:rPr>
          <w:t>подпунктом «д»</w:t>
        </w:r>
      </w:hyperlink>
      <w:r w:rsidRPr="00223D3A">
        <w:rPr>
          <w:szCs w:val="26"/>
        </w:rPr>
        <w:t xml:space="preserve"> настоящего пункта заказного письма.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В случае отсутствия предусмотренных </w:t>
      </w:r>
      <w:hyperlink r:id="rId14" w:history="1">
        <w:r w:rsidRPr="00223D3A">
          <w:rPr>
            <w:szCs w:val="26"/>
          </w:rPr>
          <w:t xml:space="preserve">подпунктом «д» </w:t>
        </w:r>
      </w:hyperlink>
      <w:r w:rsidRPr="00223D3A">
        <w:rPr>
          <w:szCs w:val="26"/>
        </w:rPr>
        <w:t>настоящего пункта сведений о почтовом адресе собственника помещения в многоквартирном доме, признанном аварийным и подлежащим сносу или реконструкции, и отправки ему копии распоряжения Администрации города Норильска об изъятии в электронной форме на адрес электронной почты собственник считается уведомленным в день отправления указанной копии.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В случае отсутствия предусмотренных </w:t>
      </w:r>
      <w:hyperlink r:id="rId15" w:history="1">
        <w:r w:rsidRPr="00223D3A">
          <w:rPr>
            <w:szCs w:val="26"/>
          </w:rPr>
          <w:t xml:space="preserve">подпунктом «д» </w:t>
        </w:r>
      </w:hyperlink>
      <w:r w:rsidRPr="00223D3A">
        <w:rPr>
          <w:szCs w:val="26"/>
        </w:rPr>
        <w:t xml:space="preserve">настоящего пункта сведений о почтовом адресе и об адресе электронной почты собственника помещения в многоквартирном доме, признанном аварийным и подлежащим сносу или реконструкции, данный собственник считается уведомленным со дня опубликования распоряжения Администрации города Норильска об изъятии в газете «Заполярная правда».». 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lastRenderedPageBreak/>
        <w:t xml:space="preserve">2. </w:t>
      </w:r>
      <w:r>
        <w:rPr>
          <w:szCs w:val="26"/>
        </w:rPr>
        <w:t>Рекомендовать</w:t>
      </w:r>
      <w:r w:rsidRPr="00223D3A">
        <w:rPr>
          <w:szCs w:val="26"/>
        </w:rPr>
        <w:t xml:space="preserve"> Администрации города Норильска в срок не позднее 21.11.2022 обеспечить разработку и направление в Городской Совет: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2.1. проекта решения Городского Совета «О внесении изменений в решение </w:t>
      </w:r>
      <w:r w:rsidR="00753518">
        <w:rPr>
          <w:szCs w:val="26"/>
        </w:rPr>
        <w:t>Городского Совета</w:t>
      </w:r>
      <w:r>
        <w:rPr>
          <w:szCs w:val="26"/>
        </w:rPr>
        <w:t xml:space="preserve"> от 31.03.2015 № 23/4–</w:t>
      </w:r>
      <w:r w:rsidRPr="00223D3A">
        <w:rPr>
          <w:szCs w:val="26"/>
        </w:rPr>
        <w:t xml:space="preserve">494 «Об </w:t>
      </w:r>
      <w:r>
        <w:rPr>
          <w:szCs w:val="26"/>
        </w:rPr>
        <w:t>утверждении Положения об У</w:t>
      </w:r>
      <w:r w:rsidRPr="00223D3A">
        <w:rPr>
          <w:szCs w:val="26"/>
        </w:rPr>
        <w:t>правлении жилищного фонда Администрации города Норильска»;</w:t>
      </w:r>
    </w:p>
    <w:p w:rsidR="008F7351" w:rsidRPr="00223D3A" w:rsidRDefault="008F7351" w:rsidP="008F7351">
      <w:pPr>
        <w:autoSpaceDE w:val="0"/>
        <w:autoSpaceDN w:val="0"/>
        <w:adjustRightInd w:val="0"/>
        <w:ind w:firstLine="709"/>
        <w:rPr>
          <w:szCs w:val="26"/>
        </w:rPr>
      </w:pPr>
      <w:r w:rsidRPr="00223D3A">
        <w:rPr>
          <w:szCs w:val="26"/>
        </w:rPr>
        <w:t xml:space="preserve">2.2. проекта решения Городского Совета «О внесении изменений в решение </w:t>
      </w:r>
      <w:r w:rsidR="00753518">
        <w:rPr>
          <w:szCs w:val="26"/>
        </w:rPr>
        <w:t>Городского Совета</w:t>
      </w:r>
      <w:bookmarkStart w:id="2" w:name="_GoBack"/>
      <w:bookmarkEnd w:id="2"/>
      <w:r>
        <w:rPr>
          <w:szCs w:val="26"/>
        </w:rPr>
        <w:t xml:space="preserve"> от 11.12.2012 № 7/4–</w:t>
      </w:r>
      <w:r w:rsidRPr="00223D3A">
        <w:rPr>
          <w:szCs w:val="26"/>
        </w:rPr>
        <w:t>125 «Об утверждении Положения об Управлении имущества Администрации города Норильска».</w:t>
      </w:r>
    </w:p>
    <w:p w:rsidR="00543F33" w:rsidRDefault="008F7351" w:rsidP="007B47E9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  <w:r>
        <w:rPr>
          <w:rFonts w:cs="Times New Roman"/>
          <w:szCs w:val="26"/>
        </w:rPr>
        <w:t>3</w:t>
      </w:r>
      <w:r w:rsidR="000859A9" w:rsidRPr="00465854">
        <w:rPr>
          <w:rFonts w:cs="Times New Roman"/>
          <w:szCs w:val="26"/>
        </w:rPr>
        <w:t>. Настоящее решение вступает в силу со дня опубликования в газете «Заполярная правда».</w:t>
      </w:r>
    </w:p>
    <w:p w:rsidR="000859A9" w:rsidRDefault="000859A9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8D244D" w:rsidRDefault="008D244D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8D244D" w:rsidRDefault="008D244D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tbl>
      <w:tblPr>
        <w:tblpPr w:leftFromText="180" w:rightFromText="180" w:vertAnchor="text" w:horzAnchor="margin" w:tblpY="120"/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8D244D" w:rsidRPr="00C714DD" w:rsidTr="00FB6BAD">
        <w:tc>
          <w:tcPr>
            <w:tcW w:w="4253" w:type="dxa"/>
            <w:shd w:val="clear" w:color="auto" w:fill="auto"/>
          </w:tcPr>
          <w:p w:rsidR="008D244D" w:rsidRDefault="008D244D" w:rsidP="00FB6BAD">
            <w:pPr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Pr="00C714DD">
              <w:rPr>
                <w:szCs w:val="26"/>
              </w:rPr>
              <w:t xml:space="preserve"> Городского Совета </w:t>
            </w:r>
          </w:p>
          <w:p w:rsidR="008D244D" w:rsidRPr="00C714DD" w:rsidRDefault="008D244D" w:rsidP="00FB6BAD">
            <w:pPr>
              <w:rPr>
                <w:szCs w:val="26"/>
              </w:rPr>
            </w:pPr>
          </w:p>
          <w:p w:rsidR="008D244D" w:rsidRDefault="008D244D" w:rsidP="00FB6BA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Cs w:val="26"/>
              </w:rPr>
            </w:pPr>
            <w:r>
              <w:rPr>
                <w:szCs w:val="26"/>
              </w:rPr>
              <w:t xml:space="preserve">                              А.А. Пестряков</w:t>
            </w:r>
          </w:p>
          <w:p w:rsidR="008D244D" w:rsidRPr="00C714DD" w:rsidRDefault="008D244D" w:rsidP="00FB6BAD">
            <w:pPr>
              <w:rPr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8D244D" w:rsidRPr="00C714DD" w:rsidRDefault="0021521D" w:rsidP="00FB6BA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</w:t>
            </w: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 xml:space="preserve">. </w:t>
            </w:r>
            <w:r w:rsidR="008D244D" w:rsidRPr="00C714DD">
              <w:rPr>
                <w:szCs w:val="26"/>
              </w:rPr>
              <w:t>Глав</w:t>
            </w:r>
            <w:r>
              <w:rPr>
                <w:szCs w:val="26"/>
              </w:rPr>
              <w:t>ы</w:t>
            </w:r>
            <w:r w:rsidR="008D244D" w:rsidRPr="00C714DD">
              <w:rPr>
                <w:szCs w:val="26"/>
              </w:rPr>
              <w:t xml:space="preserve"> города Норильска</w:t>
            </w:r>
          </w:p>
          <w:p w:rsidR="008D244D" w:rsidRPr="00C714DD" w:rsidRDefault="008D244D" w:rsidP="00FB6BAD">
            <w:pPr>
              <w:jc w:val="right"/>
              <w:rPr>
                <w:szCs w:val="26"/>
              </w:rPr>
            </w:pPr>
          </w:p>
          <w:p w:rsidR="008D244D" w:rsidRPr="00C714DD" w:rsidRDefault="0021521D" w:rsidP="00FB6BAD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К.В. Купреенко</w:t>
            </w:r>
          </w:p>
        </w:tc>
      </w:tr>
    </w:tbl>
    <w:p w:rsidR="000C537C" w:rsidRDefault="000C537C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sectPr w:rsidR="000C537C" w:rsidSect="008D244D">
      <w:headerReference w:type="default" r:id="rId16"/>
      <w:footerReference w:type="default" r:id="rId17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9DD" w:rsidRDefault="00AB09DD" w:rsidP="00543F33">
      <w:r>
        <w:separator/>
      </w:r>
    </w:p>
  </w:endnote>
  <w:endnote w:type="continuationSeparator" w:id="0">
    <w:p w:rsidR="00AB09DD" w:rsidRDefault="00AB09DD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9144539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518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9DD" w:rsidRDefault="00AB09DD" w:rsidP="00543F33">
      <w:r>
        <w:separator/>
      </w:r>
    </w:p>
  </w:footnote>
  <w:footnote w:type="continuationSeparator" w:id="0">
    <w:p w:rsidR="00AB09DD" w:rsidRDefault="00AB09DD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AB09DD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32366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537C"/>
    <w:rsid w:val="000D288A"/>
    <w:rsid w:val="000E582F"/>
    <w:rsid w:val="00103306"/>
    <w:rsid w:val="00112A43"/>
    <w:rsid w:val="001203E9"/>
    <w:rsid w:val="00154411"/>
    <w:rsid w:val="00156ED0"/>
    <w:rsid w:val="0018625F"/>
    <w:rsid w:val="001A18F6"/>
    <w:rsid w:val="001A1E11"/>
    <w:rsid w:val="001A7717"/>
    <w:rsid w:val="001B7DAC"/>
    <w:rsid w:val="001C0056"/>
    <w:rsid w:val="001E4FBC"/>
    <w:rsid w:val="00200DAC"/>
    <w:rsid w:val="0021521D"/>
    <w:rsid w:val="00226C88"/>
    <w:rsid w:val="00253712"/>
    <w:rsid w:val="00256703"/>
    <w:rsid w:val="00260C25"/>
    <w:rsid w:val="00261093"/>
    <w:rsid w:val="00261AAB"/>
    <w:rsid w:val="00263565"/>
    <w:rsid w:val="0026786E"/>
    <w:rsid w:val="0028501A"/>
    <w:rsid w:val="00293BD2"/>
    <w:rsid w:val="00295B87"/>
    <w:rsid w:val="002A7442"/>
    <w:rsid w:val="002C2987"/>
    <w:rsid w:val="002C3A5E"/>
    <w:rsid w:val="002E747E"/>
    <w:rsid w:val="002F12AC"/>
    <w:rsid w:val="002F63FA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A1A68"/>
    <w:rsid w:val="003C4541"/>
    <w:rsid w:val="003D573A"/>
    <w:rsid w:val="00415355"/>
    <w:rsid w:val="00430644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B04E4"/>
    <w:rsid w:val="004C0E56"/>
    <w:rsid w:val="004D2988"/>
    <w:rsid w:val="004F06B1"/>
    <w:rsid w:val="004F316B"/>
    <w:rsid w:val="004F56C5"/>
    <w:rsid w:val="005260E6"/>
    <w:rsid w:val="00543F33"/>
    <w:rsid w:val="005622D4"/>
    <w:rsid w:val="005851AA"/>
    <w:rsid w:val="00587EEE"/>
    <w:rsid w:val="005B0276"/>
    <w:rsid w:val="005B2A36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70198"/>
    <w:rsid w:val="00674E7E"/>
    <w:rsid w:val="00677BAC"/>
    <w:rsid w:val="006938B6"/>
    <w:rsid w:val="00695BEF"/>
    <w:rsid w:val="006C375B"/>
    <w:rsid w:val="006D2D35"/>
    <w:rsid w:val="006D7281"/>
    <w:rsid w:val="006E3058"/>
    <w:rsid w:val="006E7FF2"/>
    <w:rsid w:val="006F45E6"/>
    <w:rsid w:val="0071524B"/>
    <w:rsid w:val="007159C0"/>
    <w:rsid w:val="00721E11"/>
    <w:rsid w:val="007225B7"/>
    <w:rsid w:val="00726297"/>
    <w:rsid w:val="00753518"/>
    <w:rsid w:val="007535E2"/>
    <w:rsid w:val="00754B8E"/>
    <w:rsid w:val="00756C11"/>
    <w:rsid w:val="00795E47"/>
    <w:rsid w:val="0079783B"/>
    <w:rsid w:val="007A4F3A"/>
    <w:rsid w:val="007B47E9"/>
    <w:rsid w:val="007C45BA"/>
    <w:rsid w:val="007C7013"/>
    <w:rsid w:val="007D3E24"/>
    <w:rsid w:val="0080497D"/>
    <w:rsid w:val="0081038E"/>
    <w:rsid w:val="008223F4"/>
    <w:rsid w:val="00835663"/>
    <w:rsid w:val="00840768"/>
    <w:rsid w:val="00860297"/>
    <w:rsid w:val="00864071"/>
    <w:rsid w:val="008650FF"/>
    <w:rsid w:val="00866A0C"/>
    <w:rsid w:val="00871A2A"/>
    <w:rsid w:val="00875E31"/>
    <w:rsid w:val="00892829"/>
    <w:rsid w:val="0089713D"/>
    <w:rsid w:val="008C1712"/>
    <w:rsid w:val="008C65AE"/>
    <w:rsid w:val="008D244D"/>
    <w:rsid w:val="008F7351"/>
    <w:rsid w:val="009001DE"/>
    <w:rsid w:val="00913253"/>
    <w:rsid w:val="0091483B"/>
    <w:rsid w:val="0091715F"/>
    <w:rsid w:val="00941599"/>
    <w:rsid w:val="00941CC3"/>
    <w:rsid w:val="00942FC4"/>
    <w:rsid w:val="00963A74"/>
    <w:rsid w:val="00965971"/>
    <w:rsid w:val="00970446"/>
    <w:rsid w:val="00986F8A"/>
    <w:rsid w:val="00996A12"/>
    <w:rsid w:val="009A7283"/>
    <w:rsid w:val="009B1956"/>
    <w:rsid w:val="009B341A"/>
    <w:rsid w:val="009B65E3"/>
    <w:rsid w:val="009C4A05"/>
    <w:rsid w:val="009D6CED"/>
    <w:rsid w:val="009D7DFE"/>
    <w:rsid w:val="009E22C6"/>
    <w:rsid w:val="009F773E"/>
    <w:rsid w:val="00A05006"/>
    <w:rsid w:val="00A50F5B"/>
    <w:rsid w:val="00A74DAA"/>
    <w:rsid w:val="00A9508D"/>
    <w:rsid w:val="00AB09DD"/>
    <w:rsid w:val="00AB7636"/>
    <w:rsid w:val="00AD2FAC"/>
    <w:rsid w:val="00AF168F"/>
    <w:rsid w:val="00B23F6C"/>
    <w:rsid w:val="00B26788"/>
    <w:rsid w:val="00B55A2C"/>
    <w:rsid w:val="00B55F7E"/>
    <w:rsid w:val="00B7134D"/>
    <w:rsid w:val="00B72822"/>
    <w:rsid w:val="00B95B5A"/>
    <w:rsid w:val="00BA3352"/>
    <w:rsid w:val="00BB752D"/>
    <w:rsid w:val="00BE7419"/>
    <w:rsid w:val="00BF0CEE"/>
    <w:rsid w:val="00BF60CF"/>
    <w:rsid w:val="00C026CF"/>
    <w:rsid w:val="00C02F6B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B0F9F"/>
    <w:rsid w:val="00CC0156"/>
    <w:rsid w:val="00CD5EB2"/>
    <w:rsid w:val="00CF0C10"/>
    <w:rsid w:val="00D0578F"/>
    <w:rsid w:val="00D3767D"/>
    <w:rsid w:val="00D45825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87E"/>
    <w:rsid w:val="00DC797B"/>
    <w:rsid w:val="00E0239B"/>
    <w:rsid w:val="00E17537"/>
    <w:rsid w:val="00E451A8"/>
    <w:rsid w:val="00E572E0"/>
    <w:rsid w:val="00E90BD8"/>
    <w:rsid w:val="00EB35B5"/>
    <w:rsid w:val="00EB5B47"/>
    <w:rsid w:val="00EF0491"/>
    <w:rsid w:val="00F0576B"/>
    <w:rsid w:val="00F06AEE"/>
    <w:rsid w:val="00F139BC"/>
    <w:rsid w:val="00F142EB"/>
    <w:rsid w:val="00F35BAD"/>
    <w:rsid w:val="00F35E98"/>
    <w:rsid w:val="00F47C3D"/>
    <w:rsid w:val="00F75566"/>
    <w:rsid w:val="00F81C94"/>
    <w:rsid w:val="00F96344"/>
    <w:rsid w:val="00FA1A12"/>
    <w:rsid w:val="00FA7C1C"/>
    <w:rsid w:val="00FC33ED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56EA7873AB036F5DF1F79C6167F809EAF3BD869268C2B335B5AA1BA6987DCF4B976644B5CC34F2A5021E903C15B21B67qBS6D" TargetMode="External"/><Relationship Id="rId13" Type="http://schemas.openxmlformats.org/officeDocument/2006/relationships/hyperlink" Target="consultantplus://offline/ref=BAC628E224D104ADC519F635CB0455749C993765F5B11FD729429BBBCACB47D49644DBC63B0A956BB04A514DD41CDF3FCD219B32B879NCO6K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56EA7873AB036F5DF1E991770BA706EAFCE7839463CEE561E7AC4CF9C87B9A19D7381DE58E7FFEA41A02913Eq0SBD" TargetMode="External"/><Relationship Id="rId12" Type="http://schemas.openxmlformats.org/officeDocument/2006/relationships/hyperlink" Target="consultantplus://offline/ref=BAC628E224D104ADC519F635CB0455749B9E3367F7B01FD729429BBBCACB47D4844483CA38098D60ED051718DBN1OEK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88536C5650A10E3024847CAF102D6FBA3E6689C561225069E24B6B71DEFBF3EF9F9941255D473EDA0246AD5337EAA46B5D068D75D03AA4U2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38177B66615C902EC8281FE95CBE5CF353B5CA4FA6265806A335F9780046F3561F259746F07747EDC9446E6F7A08D13DDB1B43B29862l6LBK" TargetMode="External"/><Relationship Id="rId10" Type="http://schemas.openxmlformats.org/officeDocument/2006/relationships/hyperlink" Target="consultantplus://offline/ref=C4EE6EEF7BAD84BD8992BDDE5DE7A1E21D9809A95E5F3502713260ACD57C32E12E8955EC34130DD3DE730DB641F23FAA59F061CADE9BTEV6I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4EE6EEF7BAD84BD8992BDDE5DE7A1E21D9809A95E5F3502713260ACD57C32E12E8955EC34130DD3DE730DB641F23FAA59F061CADE9BTEV6I" TargetMode="External"/><Relationship Id="rId14" Type="http://schemas.openxmlformats.org/officeDocument/2006/relationships/hyperlink" Target="consultantplus://offline/ref=38177B66615C902EC8281FE95CBE5CF353B5CA4FA6265806A335F9780046F3561F259746F07747EDC9446E6F7A08D13DDB1B43B29862l6L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6</Pages>
  <Words>2497</Words>
  <Characters>14236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138</cp:revision>
  <cp:lastPrinted>2022-09-20T05:04:00Z</cp:lastPrinted>
  <dcterms:created xsi:type="dcterms:W3CDTF">2022-09-05T08:18:00Z</dcterms:created>
  <dcterms:modified xsi:type="dcterms:W3CDTF">2022-10-25T09:53:00Z</dcterms:modified>
</cp:coreProperties>
</file>