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8350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26.07.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5287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5E5C28" w:rsidRPr="00725CED">
        <w:rPr>
          <w:sz w:val="26"/>
          <w:szCs w:val="26"/>
        </w:rPr>
        <w:t xml:space="preserve">с кадастровым                      </w:t>
      </w:r>
      <w:r w:rsidR="00725CED" w:rsidRPr="00725CED">
        <w:rPr>
          <w:sz w:val="26"/>
          <w:szCs w:val="26"/>
        </w:rPr>
        <w:t xml:space="preserve">№ 24:55:0402005:147 </w:t>
      </w:r>
      <w:r w:rsidR="005E5C28" w:rsidRPr="00725CED">
        <w:rPr>
          <w:sz w:val="26"/>
          <w:szCs w:val="26"/>
        </w:rPr>
        <w:t xml:space="preserve">от </w:t>
      </w:r>
      <w:r w:rsidR="00725CED" w:rsidRPr="00725CED">
        <w:rPr>
          <w:sz w:val="26"/>
          <w:szCs w:val="26"/>
        </w:rPr>
        <w:t xml:space="preserve">14.06.2024 </w:t>
      </w:r>
      <w:r w:rsidR="002854B5" w:rsidRPr="00725CED">
        <w:rPr>
          <w:sz w:val="26"/>
          <w:szCs w:val="26"/>
        </w:rPr>
        <w:t xml:space="preserve">№ </w:t>
      </w:r>
      <w:r w:rsidR="00725CED" w:rsidRPr="00725CED">
        <w:rPr>
          <w:sz w:val="26"/>
          <w:szCs w:val="26"/>
        </w:rPr>
        <w:t>4257064731</w:t>
      </w:r>
      <w:r w:rsidR="002854B5" w:rsidRPr="00725CED">
        <w:rPr>
          <w:sz w:val="26"/>
          <w:szCs w:val="26"/>
        </w:rPr>
        <w:t xml:space="preserve"> (</w:t>
      </w:r>
      <w:proofErr w:type="spellStart"/>
      <w:r w:rsidR="002854B5" w:rsidRPr="00725CED">
        <w:rPr>
          <w:sz w:val="26"/>
          <w:szCs w:val="26"/>
        </w:rPr>
        <w:t>вх</w:t>
      </w:r>
      <w:proofErr w:type="spellEnd"/>
      <w:r w:rsidR="002854B5" w:rsidRPr="00725CED">
        <w:rPr>
          <w:sz w:val="26"/>
          <w:szCs w:val="26"/>
        </w:rPr>
        <w:t xml:space="preserve">. </w:t>
      </w:r>
      <w:r w:rsidRPr="00725CED">
        <w:rPr>
          <w:sz w:val="26"/>
          <w:szCs w:val="26"/>
        </w:rPr>
        <w:t xml:space="preserve">№ </w:t>
      </w:r>
      <w:r w:rsidR="00725CED" w:rsidRPr="00725CED">
        <w:rPr>
          <w:sz w:val="26"/>
          <w:szCs w:val="26"/>
        </w:rPr>
        <w:t>38</w:t>
      </w:r>
      <w:r w:rsidR="002854B5" w:rsidRPr="00725CED">
        <w:rPr>
          <w:sz w:val="26"/>
          <w:szCs w:val="26"/>
        </w:rPr>
        <w:t xml:space="preserve"> от 1</w:t>
      </w:r>
      <w:r w:rsidR="00725CED" w:rsidRPr="00725CED">
        <w:rPr>
          <w:sz w:val="26"/>
          <w:szCs w:val="26"/>
        </w:rPr>
        <w:t>8</w:t>
      </w:r>
      <w:r w:rsidR="002854B5" w:rsidRPr="00725CED">
        <w:rPr>
          <w:sz w:val="26"/>
          <w:szCs w:val="26"/>
        </w:rPr>
        <w:t>.06.2024)</w:t>
      </w:r>
      <w:r w:rsidRPr="00725CED">
        <w:rPr>
          <w:sz w:val="26"/>
          <w:szCs w:val="26"/>
        </w:rPr>
        <w:t xml:space="preserve"> и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r w:rsidR="00725CED" w:rsidRPr="00725CED">
        <w:rPr>
          <w:sz w:val="26"/>
          <w:szCs w:val="26"/>
        </w:rPr>
        <w:t>ООО «Ресурс»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510DDA">
        <w:rPr>
          <w:spacing w:val="-4"/>
          <w:sz w:val="26"/>
          <w:szCs w:val="26"/>
        </w:rPr>
        <w:t>18.07</w:t>
      </w:r>
      <w:r w:rsidRPr="00725CED">
        <w:rPr>
          <w:spacing w:val="-4"/>
          <w:sz w:val="26"/>
          <w:szCs w:val="26"/>
        </w:rPr>
        <w:t xml:space="preserve">.2024 № </w:t>
      </w:r>
      <w:r w:rsidR="00510DDA">
        <w:rPr>
          <w:spacing w:val="-4"/>
          <w:sz w:val="26"/>
          <w:szCs w:val="26"/>
        </w:rPr>
        <w:t>47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510DDA">
        <w:rPr>
          <w:spacing w:val="-4"/>
          <w:sz w:val="26"/>
          <w:szCs w:val="26"/>
        </w:rPr>
        <w:t>18.07</w:t>
      </w:r>
      <w:r w:rsidR="00680636" w:rsidRPr="00725CED">
        <w:rPr>
          <w:spacing w:val="-4"/>
          <w:sz w:val="26"/>
          <w:szCs w:val="26"/>
        </w:rPr>
        <w:t>.2024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510DDA">
        <w:rPr>
          <w:spacing w:val="-4"/>
          <w:sz w:val="26"/>
          <w:szCs w:val="26"/>
        </w:rPr>
        <w:t>19.07</w:t>
      </w:r>
      <w:r w:rsidR="005E5A4B" w:rsidRPr="00725CED">
        <w:rPr>
          <w:spacing w:val="-4"/>
          <w:sz w:val="26"/>
          <w:szCs w:val="26"/>
        </w:rPr>
        <w:t>.</w:t>
      </w:r>
      <w:r w:rsidR="00680636" w:rsidRPr="00725CED">
        <w:rPr>
          <w:spacing w:val="-4"/>
          <w:sz w:val="26"/>
          <w:szCs w:val="26"/>
        </w:rPr>
        <w:t>2024</w:t>
      </w:r>
      <w:r w:rsidR="00472AFC" w:rsidRPr="00725CED">
        <w:rPr>
          <w:spacing w:val="-4"/>
          <w:sz w:val="26"/>
          <w:szCs w:val="26"/>
        </w:rPr>
        <w:t xml:space="preserve"> № </w:t>
      </w:r>
      <w:r w:rsidR="00FB58B1">
        <w:rPr>
          <w:spacing w:val="-4"/>
          <w:sz w:val="26"/>
          <w:szCs w:val="26"/>
        </w:rPr>
        <w:t>32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разрешени</w:t>
      </w:r>
      <w:r w:rsidR="00E94F03" w:rsidRPr="00725CED">
        <w:rPr>
          <w:spacing w:val="-4"/>
          <w:sz w:val="26"/>
          <w:szCs w:val="26"/>
        </w:rPr>
        <w:t>е</w:t>
      </w:r>
      <w:r w:rsidR="00825CBE" w:rsidRPr="00725CED">
        <w:rPr>
          <w:spacing w:val="-4"/>
          <w:sz w:val="26"/>
          <w:szCs w:val="26"/>
        </w:rPr>
        <w:t xml:space="preserve"> </w:t>
      </w:r>
      <w:r w:rsidR="00725CED" w:rsidRPr="00725CED">
        <w:rPr>
          <w:sz w:val="26"/>
          <w:szCs w:val="26"/>
        </w:rPr>
        <w:t xml:space="preserve">на условно разрешенный вид использования земельного участка с кадастровым № 24:55:0402005:147 «деловое управление, магазины», расположенного: </w:t>
      </w:r>
      <w:r w:rsidR="00725CED" w:rsidRPr="00725CED">
        <w:rPr>
          <w:rStyle w:val="fontstyle01"/>
          <w:rFonts w:ascii="Times New Roman" w:hAnsi="Times New Roman"/>
          <w:sz w:val="26"/>
          <w:szCs w:val="26"/>
        </w:rPr>
        <w:t xml:space="preserve">Красноярский край, город Норильск, район Центральный, </w:t>
      </w:r>
      <w:proofErr w:type="spellStart"/>
      <w:r w:rsidR="00725CED" w:rsidRPr="00725CED">
        <w:rPr>
          <w:rStyle w:val="fontstyle01"/>
          <w:rFonts w:ascii="Times New Roman" w:hAnsi="Times New Roman"/>
          <w:sz w:val="26"/>
          <w:szCs w:val="26"/>
        </w:rPr>
        <w:t>ул.Талнахская</w:t>
      </w:r>
      <w:proofErr w:type="spellEnd"/>
      <w:r w:rsidR="00725CED" w:rsidRPr="00725CED">
        <w:rPr>
          <w:rStyle w:val="fontstyle01"/>
          <w:rFonts w:ascii="Times New Roman" w:hAnsi="Times New Roman"/>
          <w:sz w:val="26"/>
          <w:szCs w:val="26"/>
        </w:rPr>
        <w:t>, 75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>2. 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24110B" w:rsidRPr="00725CED" w:rsidRDefault="0024110B" w:rsidP="0024110B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 w:rsidRPr="00725CED">
        <w:rPr>
          <w:color w:val="000000"/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2.2. </w:t>
      </w:r>
      <w:r w:rsidR="00725CED" w:rsidRPr="00725CED">
        <w:rPr>
          <w:sz w:val="26"/>
          <w:szCs w:val="26"/>
        </w:rPr>
        <w:t>ООО «Ресурс»</w:t>
      </w:r>
      <w:r w:rsidRPr="00725CED">
        <w:rPr>
          <w:sz w:val="26"/>
          <w:szCs w:val="26"/>
        </w:rPr>
        <w:t xml:space="preserve"> 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>Настоящее Распоряжение вступает в силу после его официального опубликования.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Pr="00725CED" w:rsidRDefault="00951D6E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  <w:bookmarkStart w:id="0" w:name="_GoBack"/>
      <w:bookmarkEnd w:id="0"/>
    </w:p>
    <w:sectPr w:rsidR="00CF7FA1" w:rsidRPr="00725CED" w:rsidSect="00725CED">
      <w:type w:val="continuous"/>
      <w:pgSz w:w="11907" w:h="16840"/>
      <w:pgMar w:top="1134" w:right="851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3A9F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83502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8A73-F594-4FA4-8563-8F9A6866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2024-07-19T03:03:00Z</cp:lastPrinted>
  <dcterms:created xsi:type="dcterms:W3CDTF">2024-07-22T03:25:00Z</dcterms:created>
  <dcterms:modified xsi:type="dcterms:W3CDTF">2024-07-26T03:09:00Z</dcterms:modified>
</cp:coreProperties>
</file>