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9C0F1D" w:rsidRDefault="00E971D8" w:rsidP="00E971D8">
      <w:pPr>
        <w:pStyle w:val="a3"/>
        <w:jc w:val="center"/>
        <w:rPr>
          <w:szCs w:val="26"/>
        </w:rPr>
      </w:pPr>
      <w:r w:rsidRPr="009C0F1D">
        <w:rPr>
          <w:noProof/>
          <w:szCs w:val="26"/>
        </w:rPr>
        <w:drawing>
          <wp:inline distT="0" distB="0" distL="0" distR="0" wp14:anchorId="26C9DF0B" wp14:editId="297E64B7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E6D3D" w:rsidRPr="009C0F1D" w:rsidRDefault="009E6D3D" w:rsidP="009E6D3D">
      <w:pPr>
        <w:pStyle w:val="a3"/>
        <w:jc w:val="center"/>
        <w:rPr>
          <w:szCs w:val="26"/>
        </w:rPr>
      </w:pPr>
      <w:r w:rsidRPr="009C0F1D">
        <w:rPr>
          <w:szCs w:val="26"/>
        </w:rPr>
        <w:t>КРАСНОЯРСКИЙ КРАЙ</w:t>
      </w:r>
    </w:p>
    <w:p w:rsidR="00E971D8" w:rsidRPr="009C0F1D" w:rsidRDefault="00E971D8" w:rsidP="00E971D8">
      <w:pPr>
        <w:pStyle w:val="a3"/>
        <w:jc w:val="center"/>
        <w:rPr>
          <w:szCs w:val="26"/>
        </w:rPr>
      </w:pPr>
      <w:r w:rsidRPr="009C0F1D">
        <w:rPr>
          <w:szCs w:val="26"/>
        </w:rPr>
        <w:t>АДМИНИСТРАЦИЯ ГОРОДА НОРИЛЬСКА</w:t>
      </w:r>
    </w:p>
    <w:p w:rsidR="00E971D8" w:rsidRPr="009C0F1D" w:rsidRDefault="00E971D8" w:rsidP="00E971D8">
      <w:pPr>
        <w:pStyle w:val="a3"/>
        <w:jc w:val="center"/>
        <w:rPr>
          <w:szCs w:val="26"/>
        </w:rPr>
      </w:pPr>
    </w:p>
    <w:p w:rsidR="00E971D8" w:rsidRPr="009C0F1D" w:rsidRDefault="00E971D8" w:rsidP="00E971D8">
      <w:pPr>
        <w:pStyle w:val="a3"/>
        <w:jc w:val="center"/>
        <w:rPr>
          <w:b/>
          <w:szCs w:val="26"/>
        </w:rPr>
      </w:pPr>
      <w:r w:rsidRPr="009C0F1D">
        <w:rPr>
          <w:b/>
          <w:szCs w:val="26"/>
        </w:rPr>
        <w:t>ПОСТАНОВЛЕНИЕ</w:t>
      </w:r>
    </w:p>
    <w:p w:rsidR="00E971D8" w:rsidRPr="009C0F1D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9C0F1D" w:rsidRDefault="00BD4B76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05.05.2025</w:t>
      </w:r>
      <w:r w:rsidR="00E971D8" w:rsidRPr="009C0F1D">
        <w:rPr>
          <w:szCs w:val="26"/>
        </w:rPr>
        <w:tab/>
        <w:t>г. Норильск</w:t>
      </w:r>
      <w:r w:rsidR="00E971D8" w:rsidRPr="009C0F1D">
        <w:rPr>
          <w:szCs w:val="26"/>
        </w:rPr>
        <w:tab/>
        <w:t xml:space="preserve">№ </w:t>
      </w:r>
      <w:r>
        <w:rPr>
          <w:szCs w:val="26"/>
        </w:rPr>
        <w:t>205</w:t>
      </w:r>
    </w:p>
    <w:p w:rsidR="00E971D8" w:rsidRPr="009C0F1D" w:rsidRDefault="00E971D8" w:rsidP="00E971D8">
      <w:pPr>
        <w:pStyle w:val="a3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</w:p>
    <w:p w:rsidR="00E971D8" w:rsidRPr="009C0F1D" w:rsidRDefault="00E971D8" w:rsidP="00E971D8">
      <w:pPr>
        <w:rPr>
          <w:sz w:val="26"/>
          <w:szCs w:val="26"/>
        </w:rPr>
      </w:pPr>
    </w:p>
    <w:p w:rsidR="00E971D8" w:rsidRPr="009C0F1D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9C0F1D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9C0F1D" w:rsidRDefault="00E971D8" w:rsidP="00E971D8">
      <w:pPr>
        <w:rPr>
          <w:sz w:val="26"/>
          <w:szCs w:val="26"/>
        </w:rPr>
      </w:pPr>
    </w:p>
    <w:p w:rsidR="00E971D8" w:rsidRPr="009C0F1D" w:rsidRDefault="00E971D8" w:rsidP="00E971D8">
      <w:pPr>
        <w:rPr>
          <w:sz w:val="26"/>
          <w:szCs w:val="26"/>
        </w:rPr>
      </w:pPr>
    </w:p>
    <w:p w:rsidR="00E954F6" w:rsidRPr="009C0F1D" w:rsidRDefault="00E954F6" w:rsidP="00E954F6">
      <w:pPr>
        <w:ind w:firstLine="709"/>
        <w:jc w:val="both"/>
        <w:rPr>
          <w:sz w:val="26"/>
          <w:szCs w:val="26"/>
        </w:rPr>
      </w:pPr>
      <w:r w:rsidRPr="009C0F1D">
        <w:rPr>
          <w:sz w:val="26"/>
          <w:szCs w:val="26"/>
        </w:rPr>
        <w:t xml:space="preserve">В соответствии со </w:t>
      </w:r>
      <w:hyperlink r:id="rId6" w:history="1">
        <w:r w:rsidRPr="009C0F1D">
          <w:rPr>
            <w:sz w:val="26"/>
            <w:szCs w:val="26"/>
          </w:rPr>
          <w:t>статьей 179</w:t>
        </w:r>
      </w:hyperlink>
      <w:r w:rsidRPr="009C0F1D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9C0F1D">
          <w:rPr>
            <w:sz w:val="26"/>
            <w:szCs w:val="26"/>
          </w:rPr>
          <w:t>Порядком</w:t>
        </w:r>
      </w:hyperlink>
      <w:r w:rsidRPr="009C0F1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9C0F1D" w:rsidRDefault="00E971D8" w:rsidP="00E971D8">
      <w:pPr>
        <w:jc w:val="both"/>
        <w:rPr>
          <w:sz w:val="26"/>
          <w:szCs w:val="26"/>
        </w:rPr>
      </w:pPr>
      <w:r w:rsidRPr="009C0F1D">
        <w:rPr>
          <w:sz w:val="26"/>
          <w:szCs w:val="26"/>
        </w:rPr>
        <w:t>ПОСТАНОВЛЯЮ:</w:t>
      </w:r>
    </w:p>
    <w:p w:rsidR="00E971D8" w:rsidRPr="009C0F1D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9C0F1D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C0F1D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2706A4" w:rsidRPr="009C0F1D" w:rsidRDefault="00044653" w:rsidP="002706A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C0F1D">
        <w:rPr>
          <w:sz w:val="26"/>
          <w:szCs w:val="26"/>
        </w:rPr>
        <w:t>1.1. В паспорте Программы</w:t>
      </w:r>
      <w:r w:rsidR="008B53D4" w:rsidRPr="009C0F1D">
        <w:rPr>
          <w:sz w:val="26"/>
          <w:szCs w:val="26"/>
        </w:rPr>
        <w:t>:</w:t>
      </w:r>
    </w:p>
    <w:p w:rsidR="002706A4" w:rsidRPr="009C0F1D" w:rsidRDefault="002706A4" w:rsidP="002706A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C0F1D">
        <w:rPr>
          <w:sz w:val="26"/>
          <w:szCs w:val="26"/>
        </w:rPr>
        <w:t>1.1.1. Строку «Подпрограммы МП и отдельные мероприятия МП» дополнить абзацем следующего содержания:</w:t>
      </w:r>
    </w:p>
    <w:p w:rsidR="002706A4" w:rsidRPr="009C0F1D" w:rsidRDefault="001E08A0" w:rsidP="002706A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C0F1D">
        <w:rPr>
          <w:sz w:val="26"/>
          <w:szCs w:val="26"/>
        </w:rPr>
        <w:t>«-отдельное мероприятие 11 – «</w:t>
      </w:r>
      <w:r w:rsidR="00F4252E">
        <w:rPr>
          <w:sz w:val="26"/>
          <w:szCs w:val="26"/>
        </w:rPr>
        <w:t xml:space="preserve">Субсидия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</w:t>
      </w:r>
      <w:r w:rsidR="00EA57B8">
        <w:rPr>
          <w:sz w:val="26"/>
          <w:szCs w:val="26"/>
        </w:rPr>
        <w:t>строительства (</w:t>
      </w:r>
      <w:r w:rsidR="00F4252E">
        <w:rPr>
          <w:sz w:val="26"/>
          <w:szCs w:val="26"/>
        </w:rPr>
        <w:t>реконструкции</w:t>
      </w:r>
      <w:r w:rsidR="00EA57B8">
        <w:rPr>
          <w:sz w:val="26"/>
          <w:szCs w:val="26"/>
        </w:rPr>
        <w:t>)</w:t>
      </w:r>
      <w:r w:rsidR="00F4252E">
        <w:rPr>
          <w:sz w:val="26"/>
          <w:szCs w:val="26"/>
        </w:rPr>
        <w:t xml:space="preserve"> объект</w:t>
      </w:r>
      <w:r w:rsidR="00932623">
        <w:rPr>
          <w:sz w:val="26"/>
          <w:szCs w:val="26"/>
        </w:rPr>
        <w:t>ов</w:t>
      </w:r>
      <w:r w:rsidR="00F4252E">
        <w:rPr>
          <w:sz w:val="26"/>
          <w:szCs w:val="26"/>
        </w:rPr>
        <w:t xml:space="preserve"> коммунальной инфраструктуры, в том числе коллекторного хозяйства</w:t>
      </w:r>
      <w:r w:rsidR="002706A4" w:rsidRPr="009C0F1D">
        <w:rPr>
          <w:sz w:val="26"/>
          <w:szCs w:val="26"/>
        </w:rPr>
        <w:t>».</w:t>
      </w:r>
    </w:p>
    <w:p w:rsidR="00B617EE" w:rsidRPr="009C0F1D" w:rsidRDefault="00C3235D" w:rsidP="00B617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9C0F1D">
        <w:rPr>
          <w:sz w:val="26"/>
          <w:szCs w:val="26"/>
        </w:rPr>
        <w:t>1.1.</w:t>
      </w:r>
      <w:r w:rsidR="00040C39" w:rsidRPr="009C0F1D">
        <w:rPr>
          <w:sz w:val="26"/>
          <w:szCs w:val="26"/>
        </w:rPr>
        <w:t>2</w:t>
      </w:r>
      <w:r w:rsidRPr="009C0F1D">
        <w:rPr>
          <w:sz w:val="26"/>
          <w:szCs w:val="26"/>
        </w:rPr>
        <w:t>.</w:t>
      </w:r>
      <w:r w:rsidR="00B617EE" w:rsidRPr="009C0F1D">
        <w:rPr>
          <w:sz w:val="26"/>
          <w:szCs w:val="26"/>
        </w:rPr>
        <w:t xml:space="preserve"> </w:t>
      </w:r>
      <w:r w:rsidR="00B307E3" w:rsidRPr="009C0F1D">
        <w:rPr>
          <w:rFonts w:eastAsiaTheme="minorHAnsi"/>
          <w:sz w:val="26"/>
          <w:szCs w:val="26"/>
          <w:lang w:eastAsia="en-US"/>
        </w:rPr>
        <w:t>С</w:t>
      </w:r>
      <w:r w:rsidR="00B307E3" w:rsidRPr="009C0F1D">
        <w:rPr>
          <w:sz w:val="26"/>
          <w:szCs w:val="26"/>
        </w:rPr>
        <w:t xml:space="preserve">троки «Объемы и источники финансирования МП по годам реализации (тыс.руб.)», </w:t>
      </w:r>
      <w:r w:rsidR="00B307E3" w:rsidRPr="009C0F1D">
        <w:rPr>
          <w:rFonts w:eastAsiaTheme="minorHAnsi"/>
          <w:sz w:val="26"/>
          <w:szCs w:val="26"/>
          <w:lang w:eastAsia="en-US"/>
        </w:rPr>
        <w:t>«</w:t>
      </w:r>
      <w:r w:rsidR="00B307E3" w:rsidRPr="009C0F1D">
        <w:rPr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подпрограммы МП)</w:t>
      </w:r>
      <w:r w:rsidR="00B307E3" w:rsidRPr="009C0F1D">
        <w:rPr>
          <w:rFonts w:eastAsiaTheme="minorHAnsi"/>
          <w:sz w:val="26"/>
          <w:szCs w:val="26"/>
          <w:lang w:eastAsia="en-US"/>
        </w:rPr>
        <w:t xml:space="preserve">» </w:t>
      </w:r>
      <w:r w:rsidR="008B53D4" w:rsidRPr="009C0F1D">
        <w:rPr>
          <w:rFonts w:eastAsiaTheme="minorHAnsi"/>
          <w:sz w:val="26"/>
          <w:szCs w:val="26"/>
          <w:lang w:eastAsia="en-US"/>
        </w:rPr>
        <w:t>изложить</w:t>
      </w:r>
      <w:r w:rsidR="00B617EE" w:rsidRPr="009C0F1D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9C0F1D" w:rsidRDefault="00E971D8" w:rsidP="00E971D8">
      <w:pPr>
        <w:ind w:firstLine="709"/>
        <w:jc w:val="both"/>
        <w:rPr>
          <w:sz w:val="26"/>
          <w:szCs w:val="26"/>
        </w:rPr>
      </w:pPr>
      <w:r w:rsidRPr="009C0F1D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8B53D4" w:rsidRPr="009C0F1D" w:rsidTr="000D2C09">
        <w:trPr>
          <w:trHeight w:val="315"/>
        </w:trPr>
        <w:tc>
          <w:tcPr>
            <w:tcW w:w="2189" w:type="dxa"/>
          </w:tcPr>
          <w:p w:rsidR="008B53D4" w:rsidRPr="009C0F1D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2017 - 2027 годов за счет всех источников финансирования составит </w:t>
            </w:r>
            <w:r w:rsidR="000C5DB1">
              <w:rPr>
                <w:sz w:val="26"/>
                <w:szCs w:val="26"/>
              </w:rPr>
              <w:t xml:space="preserve">21 488 574,0 </w:t>
            </w:r>
            <w:r w:rsidRPr="00B41E18">
              <w:rPr>
                <w:sz w:val="26"/>
                <w:szCs w:val="26"/>
              </w:rPr>
              <w:t>тыс.руб.,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в том числе за счет средств: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lastRenderedPageBreak/>
              <w:t>2021 год - 29 700,0 тыс. 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- краевого бюджета – </w:t>
            </w:r>
            <w:r w:rsidR="00972E34" w:rsidRPr="00B41E18">
              <w:rPr>
                <w:sz w:val="26"/>
                <w:szCs w:val="26"/>
              </w:rPr>
              <w:t xml:space="preserve">3 018 225,0 </w:t>
            </w:r>
            <w:r w:rsidRPr="00B41E18">
              <w:rPr>
                <w:sz w:val="26"/>
                <w:szCs w:val="26"/>
              </w:rPr>
              <w:t>тыс.руб., в том числе по годам: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2017 - 2023 годы – 2 785 445,0 тыс. 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2024 год – 42 138,7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2025 год – </w:t>
            </w:r>
            <w:r w:rsidR="00972E34" w:rsidRPr="00B41E18">
              <w:rPr>
                <w:sz w:val="26"/>
                <w:szCs w:val="26"/>
              </w:rPr>
              <w:t>99 499,5</w:t>
            </w:r>
            <w:r w:rsidRPr="00B41E18">
              <w:rPr>
                <w:sz w:val="26"/>
                <w:szCs w:val="26"/>
              </w:rPr>
              <w:t xml:space="preserve">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2026 год – 45 570,9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2027 год – 45 570,9 тыс. руб.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E15BC5">
              <w:rPr>
                <w:sz w:val="26"/>
                <w:szCs w:val="26"/>
              </w:rPr>
              <w:t xml:space="preserve">16 863 153,4 </w:t>
            </w:r>
            <w:r w:rsidR="00DC7145" w:rsidRPr="00B41E18">
              <w:rPr>
                <w:sz w:val="26"/>
                <w:szCs w:val="26"/>
              </w:rPr>
              <w:t>т</w:t>
            </w:r>
            <w:r w:rsidRPr="00B41E18">
              <w:rPr>
                <w:sz w:val="26"/>
                <w:szCs w:val="26"/>
              </w:rPr>
              <w:t>ыс.руб., в том числе по годам: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2017 - 2023 годы – 10 962 289,3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2024 год – 3 789 206,1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2025 год – </w:t>
            </w:r>
            <w:r w:rsidR="00E15BC5">
              <w:rPr>
                <w:sz w:val="26"/>
                <w:szCs w:val="26"/>
              </w:rPr>
              <w:t>1 461 141,1</w:t>
            </w:r>
            <w:r w:rsidRPr="00B41E18">
              <w:rPr>
                <w:sz w:val="26"/>
                <w:szCs w:val="26"/>
              </w:rPr>
              <w:t xml:space="preserve">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2026 год – 512 177,9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2027 год – 138 339,0 тыс. руб.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- внебюджетных источников – 1 577 495,6 тыс.руб., в том числе по годам: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2017 - 2023 годы – 1 301 413,2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2024 год – 87 055,2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2025 год – 69 139,4 тыс.руб.;</w:t>
            </w:r>
          </w:p>
          <w:p w:rsidR="004265CB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2026 год – 61 229,2 тыс.руб;</w:t>
            </w:r>
          </w:p>
          <w:p w:rsidR="008B53D4" w:rsidRPr="00B41E18" w:rsidRDefault="004265CB" w:rsidP="004265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2027 год – 58 658,6 тыс.руб.</w:t>
            </w:r>
          </w:p>
        </w:tc>
      </w:tr>
      <w:tr w:rsidR="00BC4571" w:rsidRPr="009C0F1D" w:rsidTr="000D2C09">
        <w:trPr>
          <w:trHeight w:val="315"/>
        </w:trPr>
        <w:tc>
          <w:tcPr>
            <w:tcW w:w="2189" w:type="dxa"/>
          </w:tcPr>
          <w:p w:rsidR="00BC4571" w:rsidRPr="009C0F1D" w:rsidRDefault="00BC4571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71" w:type="dxa"/>
          </w:tcPr>
          <w:p w:rsidR="00BC4571" w:rsidRPr="00B41E18" w:rsidRDefault="00BC4571" w:rsidP="00BC4571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- снижение доли фасадов МКД, находящихся в аварийном состоянии и ухудшающих внешний облик города, до 6,4 % в 2025 году;</w:t>
            </w:r>
          </w:p>
          <w:p w:rsidR="00BC4571" w:rsidRPr="00B41E18" w:rsidRDefault="00BC4571" w:rsidP="00BC4571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- выполнение ремонта квартир, пригодных для последующего заселения </w:t>
            </w:r>
            <w:r w:rsidRPr="00F4252E">
              <w:rPr>
                <w:sz w:val="26"/>
                <w:szCs w:val="26"/>
              </w:rPr>
              <w:t xml:space="preserve">– </w:t>
            </w:r>
            <w:r w:rsidR="00B9305A" w:rsidRPr="00F4252E">
              <w:rPr>
                <w:sz w:val="26"/>
                <w:szCs w:val="26"/>
              </w:rPr>
              <w:t>308</w:t>
            </w:r>
            <w:r w:rsidRPr="00F4252E">
              <w:rPr>
                <w:sz w:val="26"/>
                <w:szCs w:val="26"/>
              </w:rPr>
              <w:t xml:space="preserve"> квартир</w:t>
            </w:r>
            <w:r w:rsidRPr="00B41E18">
              <w:rPr>
                <w:sz w:val="26"/>
                <w:szCs w:val="26"/>
              </w:rPr>
              <w:t xml:space="preserve"> в 202</w:t>
            </w:r>
            <w:r w:rsidR="009475A4" w:rsidRPr="00B41E18">
              <w:rPr>
                <w:sz w:val="26"/>
                <w:szCs w:val="26"/>
              </w:rPr>
              <w:t>5</w:t>
            </w:r>
            <w:r w:rsidRPr="00B41E18">
              <w:rPr>
                <w:sz w:val="26"/>
                <w:szCs w:val="26"/>
              </w:rPr>
              <w:t>-2027 гг.;</w:t>
            </w:r>
          </w:p>
          <w:p w:rsidR="00BC4571" w:rsidRPr="00B41E18" w:rsidRDefault="00BC4571" w:rsidP="00BC4571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- обеспечение устойчивого теплоснабжения, водоснабжения и водоотведения объектов инженерной инфраструктуры;</w:t>
            </w:r>
          </w:p>
          <w:p w:rsidR="00BC4571" w:rsidRPr="00B41E18" w:rsidRDefault="00BC4571" w:rsidP="00BC45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- повышение надежности </w:t>
            </w:r>
            <w:proofErr w:type="spellStart"/>
            <w:r w:rsidRPr="00B41E18">
              <w:rPr>
                <w:sz w:val="26"/>
                <w:szCs w:val="26"/>
              </w:rPr>
              <w:t>ресурсоснабжения</w:t>
            </w:r>
            <w:proofErr w:type="spellEnd"/>
            <w:r w:rsidRPr="00B41E18">
              <w:rPr>
                <w:sz w:val="26"/>
                <w:szCs w:val="26"/>
              </w:rPr>
              <w:t xml:space="preserve"> жилых домов и социальных объектов</w:t>
            </w:r>
          </w:p>
        </w:tc>
      </w:tr>
    </w:tbl>
    <w:p w:rsidR="00A01741" w:rsidRPr="009C0F1D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9C0F1D">
        <w:rPr>
          <w:rFonts w:eastAsiaTheme="minorHAnsi"/>
          <w:sz w:val="26"/>
          <w:szCs w:val="26"/>
          <w:lang w:eastAsia="en-US"/>
        </w:rPr>
        <w:t>».</w:t>
      </w:r>
    </w:p>
    <w:p w:rsidR="009B42B7" w:rsidRPr="00F4252E" w:rsidRDefault="008366F2" w:rsidP="008366F2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4252E">
        <w:rPr>
          <w:rFonts w:eastAsiaTheme="minorHAnsi"/>
          <w:sz w:val="26"/>
          <w:szCs w:val="26"/>
          <w:lang w:eastAsia="en-US"/>
        </w:rPr>
        <w:t xml:space="preserve">1.2. </w:t>
      </w:r>
      <w:r w:rsidR="009D45C8" w:rsidRPr="00F4252E">
        <w:rPr>
          <w:rFonts w:eastAsiaTheme="minorHAnsi"/>
          <w:sz w:val="26"/>
          <w:szCs w:val="26"/>
          <w:lang w:eastAsia="en-US"/>
        </w:rPr>
        <w:t>В р</w:t>
      </w:r>
      <w:r w:rsidR="009B42B7" w:rsidRPr="00F4252E">
        <w:rPr>
          <w:rFonts w:eastAsiaTheme="minorHAnsi"/>
          <w:sz w:val="26"/>
          <w:szCs w:val="26"/>
          <w:lang w:eastAsia="en-US"/>
        </w:rPr>
        <w:t>азделе 3 «Цели, задачи и подпрограммы МП»</w:t>
      </w:r>
      <w:r w:rsidR="009D45C8" w:rsidRPr="00F4252E">
        <w:rPr>
          <w:rFonts w:eastAsiaTheme="minorHAnsi"/>
          <w:sz w:val="26"/>
          <w:szCs w:val="26"/>
          <w:lang w:eastAsia="en-US"/>
        </w:rPr>
        <w:t xml:space="preserve"> Программы</w:t>
      </w:r>
      <w:r w:rsidR="009B42B7" w:rsidRPr="00F4252E">
        <w:rPr>
          <w:rFonts w:eastAsiaTheme="minorHAnsi"/>
          <w:sz w:val="26"/>
          <w:szCs w:val="26"/>
          <w:lang w:eastAsia="en-US"/>
        </w:rPr>
        <w:t>:</w:t>
      </w:r>
    </w:p>
    <w:p w:rsidR="004265CB" w:rsidRPr="00F4252E" w:rsidRDefault="009B42B7" w:rsidP="008366F2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4252E">
        <w:rPr>
          <w:rFonts w:eastAsiaTheme="minorHAnsi"/>
          <w:sz w:val="26"/>
          <w:szCs w:val="26"/>
          <w:lang w:eastAsia="en-US"/>
        </w:rPr>
        <w:t xml:space="preserve">1.2.1. </w:t>
      </w:r>
      <w:r w:rsidR="001914CD" w:rsidRPr="00F4252E">
        <w:rPr>
          <w:rFonts w:eastAsiaTheme="minorHAnsi"/>
          <w:sz w:val="26"/>
          <w:szCs w:val="26"/>
          <w:lang w:eastAsia="en-US"/>
        </w:rPr>
        <w:t xml:space="preserve">В </w:t>
      </w:r>
      <w:r w:rsidR="001812E0">
        <w:rPr>
          <w:rFonts w:eastAsiaTheme="minorHAnsi"/>
          <w:sz w:val="26"/>
          <w:szCs w:val="26"/>
          <w:lang w:eastAsia="en-US"/>
        </w:rPr>
        <w:t xml:space="preserve">абзаце первом </w:t>
      </w:r>
      <w:r w:rsidR="00AE1DC8">
        <w:rPr>
          <w:rFonts w:eastAsiaTheme="minorHAnsi"/>
          <w:sz w:val="26"/>
          <w:szCs w:val="26"/>
          <w:lang w:eastAsia="en-US"/>
        </w:rPr>
        <w:t>пункт</w:t>
      </w:r>
      <w:r w:rsidR="001812E0">
        <w:rPr>
          <w:rFonts w:eastAsiaTheme="minorHAnsi"/>
          <w:sz w:val="26"/>
          <w:szCs w:val="26"/>
          <w:lang w:eastAsia="en-US"/>
        </w:rPr>
        <w:t>а</w:t>
      </w:r>
      <w:r w:rsidR="00AE1DC8">
        <w:rPr>
          <w:rFonts w:eastAsiaTheme="minorHAnsi"/>
          <w:sz w:val="26"/>
          <w:szCs w:val="26"/>
          <w:lang w:eastAsia="en-US"/>
        </w:rPr>
        <w:t xml:space="preserve"> 6 </w:t>
      </w:r>
      <w:r w:rsidR="001914CD" w:rsidRPr="00F4252E">
        <w:rPr>
          <w:rFonts w:eastAsiaTheme="minorHAnsi"/>
          <w:sz w:val="26"/>
          <w:szCs w:val="26"/>
          <w:lang w:eastAsia="en-US"/>
        </w:rPr>
        <w:t>цифру «10» исключить</w:t>
      </w:r>
      <w:r w:rsidR="00464CAC" w:rsidRPr="00F4252E">
        <w:rPr>
          <w:rFonts w:eastAsiaTheme="minorHAnsi"/>
          <w:sz w:val="26"/>
          <w:szCs w:val="26"/>
          <w:lang w:eastAsia="en-US"/>
        </w:rPr>
        <w:t>.</w:t>
      </w:r>
    </w:p>
    <w:p w:rsidR="001914CD" w:rsidRPr="00F4252E" w:rsidRDefault="009B42B7" w:rsidP="001914C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4252E">
        <w:rPr>
          <w:rFonts w:eastAsiaTheme="minorHAnsi"/>
          <w:sz w:val="26"/>
          <w:szCs w:val="26"/>
          <w:lang w:eastAsia="en-US"/>
        </w:rPr>
        <w:t>1.2.2. Д</w:t>
      </w:r>
      <w:r w:rsidR="001914CD" w:rsidRPr="00F4252E">
        <w:rPr>
          <w:rFonts w:eastAsiaTheme="minorHAnsi"/>
          <w:sz w:val="26"/>
          <w:szCs w:val="26"/>
          <w:lang w:eastAsia="en-US"/>
        </w:rPr>
        <w:t>ополнить абзацем следующего содержания:</w:t>
      </w:r>
    </w:p>
    <w:p w:rsidR="004265CB" w:rsidRDefault="004265CB" w:rsidP="001914C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F4252E">
        <w:rPr>
          <w:rFonts w:eastAsiaTheme="minorHAnsi"/>
          <w:sz w:val="26"/>
          <w:szCs w:val="26"/>
          <w:lang w:eastAsia="en-US"/>
        </w:rPr>
        <w:t>«</w:t>
      </w:r>
      <w:r w:rsidR="008A4DB0" w:rsidRPr="00F4252E">
        <w:rPr>
          <w:rFonts w:eastAsiaTheme="minorHAnsi"/>
          <w:sz w:val="26"/>
          <w:szCs w:val="26"/>
          <w:lang w:eastAsia="en-US"/>
        </w:rPr>
        <w:t xml:space="preserve">мероприятие 11 – </w:t>
      </w:r>
      <w:r w:rsidR="001E08A0" w:rsidRPr="00F4252E">
        <w:rPr>
          <w:rFonts w:eastAsiaTheme="minorHAnsi"/>
          <w:sz w:val="26"/>
          <w:szCs w:val="26"/>
          <w:lang w:eastAsia="en-US"/>
        </w:rPr>
        <w:t>«</w:t>
      </w:r>
      <w:r w:rsidR="00F4252E" w:rsidRPr="00F4252E">
        <w:rPr>
          <w:sz w:val="26"/>
          <w:szCs w:val="26"/>
        </w:rPr>
        <w:t xml:space="preserve">Субсидия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</w:t>
      </w:r>
      <w:r w:rsidR="00EA57B8" w:rsidRPr="00EA57B8">
        <w:rPr>
          <w:sz w:val="26"/>
          <w:szCs w:val="26"/>
        </w:rPr>
        <w:t>строительства (реконструкции)</w:t>
      </w:r>
      <w:r w:rsidR="00F4252E" w:rsidRPr="00F4252E">
        <w:rPr>
          <w:sz w:val="26"/>
          <w:szCs w:val="26"/>
        </w:rPr>
        <w:t xml:space="preserve"> объект</w:t>
      </w:r>
      <w:r w:rsidR="00932623">
        <w:rPr>
          <w:sz w:val="26"/>
          <w:szCs w:val="26"/>
        </w:rPr>
        <w:t>ов</w:t>
      </w:r>
      <w:r w:rsidR="00F4252E" w:rsidRPr="00F4252E">
        <w:rPr>
          <w:sz w:val="26"/>
          <w:szCs w:val="26"/>
        </w:rPr>
        <w:t xml:space="preserve"> коммунальной инфраструктуры, в том числе коллекторного хозяйства</w:t>
      </w:r>
      <w:r w:rsidR="001E08A0" w:rsidRPr="00F4252E">
        <w:rPr>
          <w:sz w:val="26"/>
          <w:szCs w:val="26"/>
        </w:rPr>
        <w:t>».».</w:t>
      </w:r>
    </w:p>
    <w:p w:rsidR="004C7A27" w:rsidRDefault="004C7A27" w:rsidP="001914C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1.3. В разделе 4</w:t>
      </w:r>
      <w:r w:rsidRPr="009C0F1D">
        <w:rPr>
          <w:rFonts w:eastAsiaTheme="minorHAnsi"/>
          <w:sz w:val="26"/>
          <w:szCs w:val="26"/>
          <w:lang w:eastAsia="en-US"/>
        </w:rPr>
        <w:t>«Механизм реализации МП» Программы</w:t>
      </w:r>
      <w:r>
        <w:rPr>
          <w:sz w:val="26"/>
          <w:szCs w:val="26"/>
        </w:rPr>
        <w:t>:</w:t>
      </w:r>
    </w:p>
    <w:p w:rsidR="008366F2" w:rsidRPr="009C0F1D" w:rsidRDefault="004C7A27" w:rsidP="008366F2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1.3.1. </w:t>
      </w:r>
      <w:r w:rsidR="008E5494" w:rsidRPr="00F50310">
        <w:rPr>
          <w:rFonts w:eastAsiaTheme="minorHAnsi"/>
          <w:sz w:val="26"/>
          <w:szCs w:val="26"/>
          <w:lang w:eastAsia="en-US"/>
        </w:rPr>
        <w:t>В абзаце сорок первом пункта 4.3</w:t>
      </w:r>
      <w:r w:rsidR="008366F2" w:rsidRPr="00F50310">
        <w:rPr>
          <w:rFonts w:eastAsiaTheme="minorHAnsi"/>
          <w:sz w:val="26"/>
          <w:szCs w:val="26"/>
          <w:lang w:eastAsia="en-US"/>
        </w:rPr>
        <w:t xml:space="preserve"> раздела 4 «Механизм реализации МП» Программы </w:t>
      </w:r>
      <w:r w:rsidR="00A3147F" w:rsidRPr="00F50310">
        <w:rPr>
          <w:rFonts w:eastAsiaTheme="minorHAnsi"/>
          <w:sz w:val="26"/>
          <w:szCs w:val="26"/>
          <w:lang w:eastAsia="en-US"/>
        </w:rPr>
        <w:t xml:space="preserve">после </w:t>
      </w:r>
      <w:r w:rsidR="008366F2" w:rsidRPr="00F50310">
        <w:rPr>
          <w:rFonts w:eastAsiaTheme="minorHAnsi"/>
          <w:sz w:val="26"/>
          <w:szCs w:val="26"/>
          <w:lang w:eastAsia="en-US"/>
        </w:rPr>
        <w:t>слов «на установку» дополнить словами «, реставрацию, демонтаж».</w:t>
      </w:r>
    </w:p>
    <w:p w:rsidR="00F73A25" w:rsidRPr="009C0F1D" w:rsidRDefault="004C7A27" w:rsidP="008366F2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1.3.2. Д</w:t>
      </w:r>
      <w:r w:rsidRPr="009C0F1D">
        <w:rPr>
          <w:rFonts w:eastAsiaTheme="minorHAnsi"/>
          <w:sz w:val="26"/>
          <w:szCs w:val="26"/>
          <w:lang w:eastAsia="en-US"/>
        </w:rPr>
        <w:t>ополнить</w:t>
      </w:r>
      <w:r w:rsidR="008A4DB0" w:rsidRPr="009C0F1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новыми </w:t>
      </w:r>
      <w:r w:rsidR="008A4DB0" w:rsidRPr="009C0F1D">
        <w:rPr>
          <w:rFonts w:eastAsiaTheme="minorHAnsi"/>
          <w:sz w:val="26"/>
          <w:szCs w:val="26"/>
          <w:lang w:eastAsia="en-US"/>
        </w:rPr>
        <w:t>абзац</w:t>
      </w:r>
      <w:r>
        <w:rPr>
          <w:rFonts w:eastAsiaTheme="minorHAnsi"/>
          <w:sz w:val="26"/>
          <w:szCs w:val="26"/>
          <w:lang w:eastAsia="en-US"/>
        </w:rPr>
        <w:t>ами</w:t>
      </w:r>
      <w:r w:rsidR="008A4DB0" w:rsidRPr="009C0F1D">
        <w:rPr>
          <w:rFonts w:eastAsiaTheme="minorHAnsi"/>
          <w:sz w:val="26"/>
          <w:szCs w:val="26"/>
          <w:lang w:eastAsia="en-US"/>
        </w:rPr>
        <w:t xml:space="preserve"> </w:t>
      </w:r>
      <w:r w:rsidR="00730EB6" w:rsidRPr="009C0F1D">
        <w:rPr>
          <w:rFonts w:eastAsiaTheme="minorHAnsi"/>
          <w:sz w:val="26"/>
          <w:szCs w:val="26"/>
          <w:lang w:eastAsia="en-US"/>
        </w:rPr>
        <w:t xml:space="preserve">шестьдесят </w:t>
      </w:r>
      <w:r>
        <w:rPr>
          <w:rFonts w:eastAsiaTheme="minorHAnsi"/>
          <w:sz w:val="26"/>
          <w:szCs w:val="26"/>
          <w:lang w:eastAsia="en-US"/>
        </w:rPr>
        <w:t>шестым</w:t>
      </w:r>
      <w:r w:rsidR="00730EB6" w:rsidRPr="009C0F1D">
        <w:rPr>
          <w:rFonts w:eastAsiaTheme="minorHAnsi"/>
          <w:sz w:val="26"/>
          <w:szCs w:val="26"/>
          <w:lang w:eastAsia="en-US"/>
        </w:rPr>
        <w:t xml:space="preserve"> </w:t>
      </w:r>
      <w:r w:rsidR="009C0F1D" w:rsidRPr="009C0F1D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семьдесят </w:t>
      </w:r>
      <w:r w:rsidR="00D76B50">
        <w:rPr>
          <w:rFonts w:eastAsiaTheme="minorHAnsi"/>
          <w:sz w:val="26"/>
          <w:szCs w:val="26"/>
          <w:lang w:eastAsia="en-US"/>
        </w:rPr>
        <w:t>первым следующего</w:t>
      </w:r>
      <w:r w:rsidR="009C0F1D" w:rsidRPr="009C0F1D">
        <w:rPr>
          <w:rFonts w:eastAsiaTheme="minorHAnsi"/>
          <w:sz w:val="26"/>
          <w:szCs w:val="26"/>
          <w:lang w:eastAsia="en-US"/>
        </w:rPr>
        <w:t xml:space="preserve"> содержания:</w:t>
      </w:r>
    </w:p>
    <w:p w:rsidR="00730EB6" w:rsidRPr="009C0F1D" w:rsidRDefault="00730EB6" w:rsidP="00730EB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C0F1D">
        <w:rPr>
          <w:rFonts w:ascii="Times New Roman" w:eastAsiaTheme="minorHAnsi" w:hAnsi="Times New Roman" w:cs="Times New Roman"/>
          <w:sz w:val="26"/>
          <w:szCs w:val="26"/>
          <w:lang w:eastAsia="en-US"/>
        </w:rPr>
        <w:t>«Мероприятие 11 «</w:t>
      </w:r>
      <w:r w:rsidR="00F4252E">
        <w:rPr>
          <w:rFonts w:ascii="Times New Roman" w:hAnsi="Times New Roman" w:cs="Times New Roman"/>
          <w:sz w:val="26"/>
          <w:szCs w:val="26"/>
        </w:rPr>
        <w:t xml:space="preserve">Субсидия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</w:t>
      </w:r>
      <w:r w:rsidR="00EA57B8" w:rsidRPr="00EA57B8">
        <w:rPr>
          <w:rFonts w:ascii="Times New Roman" w:hAnsi="Times New Roman" w:cs="Times New Roman"/>
          <w:sz w:val="26"/>
          <w:szCs w:val="26"/>
        </w:rPr>
        <w:t>строительства (реконструкции)</w:t>
      </w:r>
      <w:r w:rsidR="00F4252E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932623">
        <w:rPr>
          <w:rFonts w:ascii="Times New Roman" w:hAnsi="Times New Roman" w:cs="Times New Roman"/>
          <w:sz w:val="26"/>
          <w:szCs w:val="26"/>
        </w:rPr>
        <w:t>ов</w:t>
      </w:r>
      <w:r w:rsidR="00F4252E">
        <w:rPr>
          <w:rFonts w:ascii="Times New Roman" w:hAnsi="Times New Roman" w:cs="Times New Roman"/>
          <w:sz w:val="26"/>
          <w:szCs w:val="26"/>
        </w:rPr>
        <w:t xml:space="preserve"> коммунальной инфраструктуры, в том числе коллекторного хозяйства</w:t>
      </w:r>
      <w:r w:rsidRPr="009C0F1D">
        <w:rPr>
          <w:rFonts w:ascii="Times New Roman" w:eastAsiaTheme="minorHAnsi" w:hAnsi="Times New Roman" w:cs="Times New Roman"/>
          <w:sz w:val="26"/>
          <w:szCs w:val="26"/>
          <w:lang w:eastAsia="en-US"/>
        </w:rPr>
        <w:t>» (главный распорядитель средств бюджета муниципального образования город Норильск –</w:t>
      </w:r>
      <w:r w:rsidR="00375F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C0F1D">
        <w:rPr>
          <w:rFonts w:ascii="Times New Roman" w:eastAsiaTheme="minorHAnsi" w:hAnsi="Times New Roman" w:cs="Times New Roman"/>
          <w:sz w:val="26"/>
          <w:szCs w:val="26"/>
          <w:lang w:eastAsia="en-US"/>
        </w:rPr>
        <w:t>Управление городского хозяйства Администрации города Норильска (МКУ «УЖКХ»</w:t>
      </w:r>
      <w:r w:rsidR="00313153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Pr="009C0F1D">
        <w:rPr>
          <w:rFonts w:ascii="Times New Roman" w:eastAsiaTheme="minorHAnsi" w:hAnsi="Times New Roman" w:cs="Times New Roman"/>
          <w:sz w:val="26"/>
          <w:szCs w:val="26"/>
          <w:lang w:eastAsia="en-US"/>
        </w:rPr>
        <w:t>).</w:t>
      </w:r>
    </w:p>
    <w:p w:rsidR="00C355D1" w:rsidRPr="009527CB" w:rsidRDefault="00C355D1" w:rsidP="00C355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2025 году в рамках данного мероприят</w:t>
      </w:r>
      <w:r w:rsidR="00375F60">
        <w:rPr>
          <w:sz w:val="26"/>
          <w:szCs w:val="26"/>
        </w:rPr>
        <w:t>ия планируется выполнение работ по</w:t>
      </w:r>
      <w:r w:rsidRPr="00D94AE4">
        <w:rPr>
          <w:sz w:val="26"/>
          <w:szCs w:val="26"/>
        </w:rPr>
        <w:t xml:space="preserve"> </w:t>
      </w:r>
      <w:r w:rsidR="00375F60">
        <w:rPr>
          <w:sz w:val="26"/>
          <w:szCs w:val="26"/>
        </w:rPr>
        <w:t>р</w:t>
      </w:r>
      <w:r w:rsidRPr="00D94AE4">
        <w:rPr>
          <w:sz w:val="26"/>
          <w:szCs w:val="26"/>
        </w:rPr>
        <w:t>еконструкци</w:t>
      </w:r>
      <w:r w:rsidR="00375F60">
        <w:rPr>
          <w:sz w:val="26"/>
          <w:szCs w:val="26"/>
        </w:rPr>
        <w:t>и</w:t>
      </w:r>
      <w:r w:rsidRPr="00D94AE4">
        <w:rPr>
          <w:sz w:val="26"/>
          <w:szCs w:val="26"/>
        </w:rPr>
        <w:t xml:space="preserve"> </w:t>
      </w:r>
      <w:r w:rsidRPr="009527CB">
        <w:rPr>
          <w:sz w:val="26"/>
          <w:szCs w:val="26"/>
        </w:rPr>
        <w:t>коммуникационного канал</w:t>
      </w:r>
      <w:r w:rsidR="009A7C01">
        <w:rPr>
          <w:sz w:val="26"/>
          <w:szCs w:val="26"/>
        </w:rPr>
        <w:t>а по ул. Нансена (на участке от </w:t>
      </w:r>
      <w:r w:rsidRPr="009527CB">
        <w:rPr>
          <w:sz w:val="26"/>
          <w:szCs w:val="26"/>
        </w:rPr>
        <w:t>центральной раздел</w:t>
      </w:r>
      <w:r w:rsidR="009A7C01">
        <w:rPr>
          <w:sz w:val="26"/>
          <w:szCs w:val="26"/>
        </w:rPr>
        <w:t xml:space="preserve">ительной полосы по ул. Бегичева </w:t>
      </w:r>
      <w:r>
        <w:rPr>
          <w:sz w:val="26"/>
          <w:szCs w:val="26"/>
        </w:rPr>
        <w:t>до ул. Хантайская)</w:t>
      </w:r>
      <w:r w:rsidR="009A7C01">
        <w:rPr>
          <w:sz w:val="26"/>
          <w:szCs w:val="26"/>
        </w:rPr>
        <w:t>.</w:t>
      </w:r>
    </w:p>
    <w:p w:rsidR="00C355D1" w:rsidRPr="00F50310" w:rsidRDefault="00C355D1" w:rsidP="00C355D1">
      <w:pPr>
        <w:ind w:firstLine="709"/>
        <w:jc w:val="both"/>
        <w:rPr>
          <w:sz w:val="26"/>
          <w:szCs w:val="26"/>
        </w:rPr>
      </w:pPr>
      <w:r w:rsidRPr="00F50310">
        <w:rPr>
          <w:sz w:val="26"/>
          <w:szCs w:val="26"/>
        </w:rPr>
        <w:t>Выполнение мероприятия включено в региональный проект «Модернизация коммунальной инфраструктуры» государственной программы Красноярского края «Реформирование и модернизация жилищно-коммунального хозяйства»</w:t>
      </w:r>
      <w:r w:rsidR="00F00482" w:rsidRPr="00F50310">
        <w:rPr>
          <w:sz w:val="26"/>
          <w:szCs w:val="26"/>
        </w:rPr>
        <w:t xml:space="preserve"> (далее – Проект)</w:t>
      </w:r>
      <w:r w:rsidRPr="00F50310">
        <w:rPr>
          <w:sz w:val="26"/>
          <w:szCs w:val="26"/>
        </w:rPr>
        <w:t>.</w:t>
      </w:r>
    </w:p>
    <w:p w:rsidR="00C355D1" w:rsidRPr="00F50310" w:rsidRDefault="00C355D1" w:rsidP="00C355D1">
      <w:pPr>
        <w:ind w:firstLine="709"/>
        <w:jc w:val="both"/>
        <w:rPr>
          <w:sz w:val="26"/>
          <w:szCs w:val="26"/>
        </w:rPr>
      </w:pPr>
      <w:r w:rsidRPr="00F50310">
        <w:rPr>
          <w:sz w:val="26"/>
          <w:szCs w:val="26"/>
        </w:rPr>
        <w:t xml:space="preserve">Проектом предусмотрено выполнение проектно-изыскательских работ с получением положительного заключения государственной экспертизы результатов инженерных изысканий, выполнение строительно-монтажных работ по реконструкции объекта общей протяженностью 1 180,2 </w:t>
      </w:r>
      <w:proofErr w:type="spellStart"/>
      <w:r w:rsidRPr="00F50310">
        <w:rPr>
          <w:sz w:val="26"/>
          <w:szCs w:val="26"/>
        </w:rPr>
        <w:t>п.м</w:t>
      </w:r>
      <w:proofErr w:type="spellEnd"/>
      <w:r w:rsidRPr="00F50310">
        <w:rPr>
          <w:sz w:val="26"/>
          <w:szCs w:val="26"/>
        </w:rPr>
        <w:t>.</w:t>
      </w:r>
    </w:p>
    <w:p w:rsidR="00C355D1" w:rsidRPr="00F50310" w:rsidRDefault="00C355D1" w:rsidP="00C355D1">
      <w:pPr>
        <w:ind w:firstLine="709"/>
        <w:jc w:val="both"/>
        <w:rPr>
          <w:sz w:val="26"/>
          <w:szCs w:val="26"/>
        </w:rPr>
      </w:pPr>
      <w:r w:rsidRPr="00F50310">
        <w:rPr>
          <w:sz w:val="26"/>
          <w:szCs w:val="26"/>
        </w:rPr>
        <w:t xml:space="preserve">Целью </w:t>
      </w:r>
      <w:r w:rsidR="00F00482" w:rsidRPr="00F50310">
        <w:rPr>
          <w:sz w:val="26"/>
          <w:szCs w:val="26"/>
        </w:rPr>
        <w:t>данного мероприятия</w:t>
      </w:r>
      <w:r w:rsidRPr="00F50310">
        <w:rPr>
          <w:sz w:val="26"/>
          <w:szCs w:val="26"/>
        </w:rPr>
        <w:t xml:space="preserve"> является улучшение качества предоставления коммунальных услуг населению в сфере теплоснабжения, водоотведения и водоснабжения.</w:t>
      </w:r>
    </w:p>
    <w:p w:rsidR="009C0F1D" w:rsidRPr="009C0F1D" w:rsidRDefault="00F00482" w:rsidP="00C355D1">
      <w:pPr>
        <w:ind w:firstLine="709"/>
        <w:jc w:val="both"/>
        <w:rPr>
          <w:sz w:val="26"/>
          <w:szCs w:val="26"/>
        </w:rPr>
      </w:pPr>
      <w:r w:rsidRPr="00F50310">
        <w:rPr>
          <w:sz w:val="26"/>
          <w:szCs w:val="26"/>
        </w:rPr>
        <w:t>В целях реализации мероприятия предоставление указанной субсидии осуществляется в соответствии с</w:t>
      </w:r>
      <w:r>
        <w:rPr>
          <w:sz w:val="26"/>
          <w:szCs w:val="26"/>
        </w:rPr>
        <w:t xml:space="preserve"> Постановлением</w:t>
      </w:r>
      <w:r w:rsidR="00C355D1" w:rsidRPr="004B260E">
        <w:rPr>
          <w:sz w:val="26"/>
          <w:szCs w:val="26"/>
        </w:rPr>
        <w:t xml:space="preserve"> Адм</w:t>
      </w:r>
      <w:r w:rsidR="00375F60">
        <w:rPr>
          <w:sz w:val="26"/>
          <w:szCs w:val="26"/>
        </w:rPr>
        <w:t>инистрации города Норильска «Об </w:t>
      </w:r>
      <w:r w:rsidR="00C355D1" w:rsidRPr="004B260E">
        <w:rPr>
          <w:sz w:val="26"/>
          <w:szCs w:val="26"/>
        </w:rPr>
        <w:t xml:space="preserve">утверждении Порядка предоставления субсидии муниципальному унитарному предприятию муниципального образования город Норильск «Коммунальные объединенные </w:t>
      </w:r>
      <w:r w:rsidR="00C355D1" w:rsidRPr="00BB2E8C">
        <w:rPr>
          <w:sz w:val="26"/>
          <w:szCs w:val="26"/>
        </w:rPr>
        <w:t xml:space="preserve">системы»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</w:t>
      </w:r>
      <w:r w:rsidR="009019A8" w:rsidRPr="009019A8">
        <w:rPr>
          <w:sz w:val="26"/>
          <w:szCs w:val="26"/>
        </w:rPr>
        <w:t xml:space="preserve">строительства </w:t>
      </w:r>
      <w:r w:rsidR="009019A8">
        <w:rPr>
          <w:sz w:val="26"/>
          <w:szCs w:val="26"/>
        </w:rPr>
        <w:t>(</w:t>
      </w:r>
      <w:r w:rsidR="00C355D1" w:rsidRPr="00BB2E8C">
        <w:rPr>
          <w:sz w:val="26"/>
          <w:szCs w:val="26"/>
        </w:rPr>
        <w:t>реконструкции</w:t>
      </w:r>
      <w:r w:rsidR="009019A8">
        <w:rPr>
          <w:sz w:val="26"/>
          <w:szCs w:val="26"/>
        </w:rPr>
        <w:t>)</w:t>
      </w:r>
      <w:r w:rsidR="00932623">
        <w:rPr>
          <w:sz w:val="26"/>
          <w:szCs w:val="26"/>
        </w:rPr>
        <w:t xml:space="preserve"> </w:t>
      </w:r>
      <w:r w:rsidR="00C355D1" w:rsidRPr="00BB2E8C">
        <w:rPr>
          <w:sz w:val="26"/>
          <w:szCs w:val="26"/>
        </w:rPr>
        <w:t>объект</w:t>
      </w:r>
      <w:r w:rsidR="00932623">
        <w:rPr>
          <w:sz w:val="26"/>
          <w:szCs w:val="26"/>
        </w:rPr>
        <w:t>ов</w:t>
      </w:r>
      <w:r w:rsidR="00C355D1" w:rsidRPr="00BB2E8C">
        <w:rPr>
          <w:sz w:val="26"/>
          <w:szCs w:val="26"/>
        </w:rPr>
        <w:t xml:space="preserve"> коммунальной инфраструктуры, в том числе коллекторного хозяйства</w:t>
      </w:r>
      <w:r w:rsidR="00C355D1" w:rsidRPr="0045757F">
        <w:rPr>
          <w:sz w:val="26"/>
          <w:szCs w:val="26"/>
        </w:rPr>
        <w:t>»</w:t>
      </w:r>
      <w:r w:rsidR="009C0F1D" w:rsidRPr="009C0F1D">
        <w:rPr>
          <w:sz w:val="26"/>
          <w:szCs w:val="26"/>
        </w:rPr>
        <w:t>.».</w:t>
      </w:r>
    </w:p>
    <w:p w:rsidR="00E971D8" w:rsidRPr="009C0F1D" w:rsidRDefault="00E971D8" w:rsidP="0038668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C0F1D">
        <w:rPr>
          <w:sz w:val="26"/>
          <w:szCs w:val="26"/>
        </w:rPr>
        <w:t>1.</w:t>
      </w:r>
      <w:r w:rsidR="008366F2" w:rsidRPr="009C0F1D">
        <w:rPr>
          <w:sz w:val="26"/>
          <w:szCs w:val="26"/>
        </w:rPr>
        <w:t>3</w:t>
      </w:r>
      <w:r w:rsidRPr="009C0F1D">
        <w:rPr>
          <w:sz w:val="26"/>
          <w:szCs w:val="26"/>
        </w:rPr>
        <w:t xml:space="preserve">. Приложение № </w:t>
      </w:r>
      <w:r w:rsidR="000B00DD" w:rsidRPr="009C0F1D">
        <w:rPr>
          <w:sz w:val="26"/>
          <w:szCs w:val="26"/>
        </w:rPr>
        <w:t>1</w:t>
      </w:r>
      <w:r w:rsidRPr="009C0F1D">
        <w:rPr>
          <w:sz w:val="26"/>
          <w:szCs w:val="26"/>
        </w:rPr>
        <w:t xml:space="preserve"> к Программе изложить в редакции согласно приложению № </w:t>
      </w:r>
      <w:r w:rsidR="0044460A" w:rsidRPr="009C0F1D">
        <w:rPr>
          <w:sz w:val="26"/>
          <w:szCs w:val="26"/>
        </w:rPr>
        <w:t xml:space="preserve">1 </w:t>
      </w:r>
      <w:r w:rsidRPr="009C0F1D">
        <w:rPr>
          <w:sz w:val="26"/>
          <w:szCs w:val="26"/>
        </w:rPr>
        <w:t>к настоящему постановлению.</w:t>
      </w:r>
    </w:p>
    <w:p w:rsidR="000F4ADB" w:rsidRPr="009C0F1D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C0F1D">
        <w:rPr>
          <w:sz w:val="26"/>
          <w:szCs w:val="26"/>
        </w:rPr>
        <w:t>1.</w:t>
      </w:r>
      <w:r w:rsidR="008366F2" w:rsidRPr="009C0F1D">
        <w:rPr>
          <w:sz w:val="26"/>
          <w:szCs w:val="26"/>
        </w:rPr>
        <w:t>4</w:t>
      </w:r>
      <w:r w:rsidRPr="009C0F1D">
        <w:rPr>
          <w:sz w:val="26"/>
          <w:szCs w:val="26"/>
        </w:rPr>
        <w:t xml:space="preserve">. Приложение № </w:t>
      </w:r>
      <w:r w:rsidR="000B00DD" w:rsidRPr="009C0F1D">
        <w:rPr>
          <w:sz w:val="26"/>
          <w:szCs w:val="26"/>
        </w:rPr>
        <w:t>2</w:t>
      </w:r>
      <w:r w:rsidRPr="009C0F1D">
        <w:rPr>
          <w:sz w:val="26"/>
          <w:szCs w:val="26"/>
        </w:rPr>
        <w:t xml:space="preserve"> к Программе изложить в редакции согласно приложению № 2 к настоящему постановлению.</w:t>
      </w:r>
    </w:p>
    <w:p w:rsidR="000B00DD" w:rsidRPr="009C0F1D" w:rsidRDefault="00CB0F7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C0F1D">
        <w:rPr>
          <w:sz w:val="26"/>
          <w:szCs w:val="26"/>
        </w:rPr>
        <w:t>1.</w:t>
      </w:r>
      <w:r w:rsidR="008366F2" w:rsidRPr="009C0F1D">
        <w:rPr>
          <w:sz w:val="26"/>
          <w:szCs w:val="26"/>
        </w:rPr>
        <w:t>5</w:t>
      </w:r>
      <w:r w:rsidR="00E971D8" w:rsidRPr="009C0F1D">
        <w:rPr>
          <w:sz w:val="26"/>
          <w:szCs w:val="26"/>
        </w:rPr>
        <w:t xml:space="preserve">. </w:t>
      </w:r>
      <w:r w:rsidR="000B00DD" w:rsidRPr="009C0F1D">
        <w:rPr>
          <w:sz w:val="26"/>
          <w:szCs w:val="26"/>
        </w:rPr>
        <w:t>Приложение № 3 к Программе изложить в редакции согласно приложению № 3 к настоящему постановлению.</w:t>
      </w:r>
    </w:p>
    <w:p w:rsidR="004572F1" w:rsidRPr="009C0F1D" w:rsidRDefault="000B00DD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9C0F1D">
        <w:rPr>
          <w:rFonts w:eastAsiaTheme="minorHAnsi"/>
          <w:sz w:val="26"/>
          <w:szCs w:val="26"/>
          <w:lang w:eastAsia="en-US"/>
        </w:rPr>
        <w:t xml:space="preserve">1.6. </w:t>
      </w:r>
      <w:r w:rsidR="00044653" w:rsidRPr="009C0F1D">
        <w:rPr>
          <w:rFonts w:eastAsiaTheme="minorHAnsi"/>
          <w:sz w:val="26"/>
          <w:szCs w:val="26"/>
          <w:lang w:eastAsia="en-US"/>
        </w:rPr>
        <w:t>В приложении № 5 к Программе</w:t>
      </w:r>
      <w:r w:rsidR="004572F1" w:rsidRPr="009C0F1D">
        <w:rPr>
          <w:rFonts w:eastAsiaTheme="minorHAnsi"/>
          <w:sz w:val="26"/>
          <w:szCs w:val="26"/>
          <w:lang w:eastAsia="en-US"/>
        </w:rPr>
        <w:t>:</w:t>
      </w:r>
    </w:p>
    <w:p w:rsidR="00E971D8" w:rsidRPr="009C0F1D" w:rsidRDefault="00001630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C0F1D">
        <w:rPr>
          <w:rFonts w:eastAsiaTheme="minorHAnsi"/>
          <w:sz w:val="26"/>
          <w:szCs w:val="26"/>
          <w:lang w:eastAsia="en-US"/>
        </w:rPr>
        <w:t>1.</w:t>
      </w:r>
      <w:r w:rsidR="000B00DD" w:rsidRPr="009C0F1D">
        <w:rPr>
          <w:rFonts w:eastAsiaTheme="minorHAnsi"/>
          <w:sz w:val="26"/>
          <w:szCs w:val="26"/>
          <w:lang w:eastAsia="en-US"/>
        </w:rPr>
        <w:t>6</w:t>
      </w:r>
      <w:r w:rsidR="004572F1" w:rsidRPr="009C0F1D">
        <w:rPr>
          <w:rFonts w:eastAsiaTheme="minorHAnsi"/>
          <w:sz w:val="26"/>
          <w:szCs w:val="26"/>
          <w:lang w:eastAsia="en-US"/>
        </w:rPr>
        <w:t>.1.</w:t>
      </w:r>
      <w:r w:rsidR="00782587" w:rsidRPr="009C0F1D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9C0F1D">
        <w:rPr>
          <w:rFonts w:eastAsiaTheme="minorHAnsi"/>
          <w:sz w:val="26"/>
          <w:szCs w:val="26"/>
          <w:lang w:eastAsia="en-US"/>
        </w:rPr>
        <w:t>С</w:t>
      </w:r>
      <w:r w:rsidR="00E971D8" w:rsidRPr="009C0F1D">
        <w:rPr>
          <w:sz w:val="26"/>
          <w:szCs w:val="26"/>
        </w:rPr>
        <w:t>трок</w:t>
      </w:r>
      <w:r w:rsidR="000F3F73" w:rsidRPr="009C0F1D">
        <w:rPr>
          <w:sz w:val="26"/>
          <w:szCs w:val="26"/>
        </w:rPr>
        <w:t>и</w:t>
      </w:r>
      <w:r w:rsidR="00E971D8" w:rsidRPr="009C0F1D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0F3F73" w:rsidRPr="009C0F1D">
        <w:rPr>
          <w:sz w:val="26"/>
          <w:szCs w:val="26"/>
        </w:rPr>
        <w:t xml:space="preserve">, </w:t>
      </w:r>
      <w:r w:rsidR="000F3F73" w:rsidRPr="009C0F1D">
        <w:rPr>
          <w:rFonts w:eastAsiaTheme="minorHAnsi"/>
          <w:sz w:val="26"/>
          <w:szCs w:val="26"/>
          <w:lang w:eastAsia="en-US"/>
        </w:rPr>
        <w:t>«</w:t>
      </w:r>
      <w:r w:rsidR="000F3F73" w:rsidRPr="009C0F1D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0F3F73" w:rsidRPr="009C0F1D">
        <w:rPr>
          <w:rFonts w:eastAsiaTheme="minorHAnsi"/>
          <w:sz w:val="26"/>
          <w:szCs w:val="26"/>
          <w:lang w:eastAsia="en-US"/>
        </w:rPr>
        <w:t xml:space="preserve">» </w:t>
      </w:r>
      <w:r w:rsidR="00E971D8" w:rsidRPr="009C0F1D">
        <w:rPr>
          <w:sz w:val="26"/>
          <w:szCs w:val="26"/>
        </w:rPr>
        <w:t>паспорта подпрограммы 2 «Организация и проведени</w:t>
      </w:r>
      <w:r w:rsidR="00B96F1F" w:rsidRPr="009C0F1D">
        <w:rPr>
          <w:sz w:val="26"/>
          <w:szCs w:val="26"/>
        </w:rPr>
        <w:t>е</w:t>
      </w:r>
      <w:r w:rsidR="00E971D8" w:rsidRPr="009C0F1D">
        <w:rPr>
          <w:sz w:val="26"/>
          <w:szCs w:val="26"/>
        </w:rPr>
        <w:t xml:space="preserve"> ремонта многоквартирных домов» изложить в следующей редакции:</w:t>
      </w:r>
    </w:p>
    <w:p w:rsidR="00E971D8" w:rsidRPr="009C0F1D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C0F1D">
        <w:rPr>
          <w:sz w:val="26"/>
          <w:szCs w:val="26"/>
        </w:rPr>
        <w:t>«</w:t>
      </w:r>
    </w:p>
    <w:tbl>
      <w:tblPr>
        <w:tblW w:w="935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D27843" w:rsidRPr="009C0F1D" w:rsidTr="0093262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9C0F1D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lastRenderedPageBreak/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2017-2027 годов за счет всех источников финансирования составит </w:t>
            </w:r>
            <w:r w:rsidR="00C2105B" w:rsidRPr="009C0F1D">
              <w:rPr>
                <w:sz w:val="26"/>
                <w:szCs w:val="26"/>
                <w:lang w:eastAsia="en-US"/>
              </w:rPr>
              <w:t>10 370 957,7</w:t>
            </w:r>
            <w:r w:rsidR="00F7745B" w:rsidRPr="009C0F1D">
              <w:rPr>
                <w:sz w:val="26"/>
                <w:szCs w:val="26"/>
                <w:lang w:eastAsia="en-US"/>
              </w:rPr>
              <w:t xml:space="preserve"> </w:t>
            </w:r>
            <w:r w:rsidRPr="009C0F1D">
              <w:rPr>
                <w:sz w:val="26"/>
                <w:szCs w:val="26"/>
                <w:lang w:eastAsia="en-US"/>
              </w:rPr>
              <w:t>тыс.руб., в том числе за счет средств: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 xml:space="preserve">- краевого бюджета – </w:t>
            </w:r>
            <w:r w:rsidR="00C2105B" w:rsidRPr="009C0F1D">
              <w:rPr>
                <w:sz w:val="26"/>
                <w:szCs w:val="26"/>
                <w:lang w:eastAsia="en-US"/>
              </w:rPr>
              <w:t>210 062,9</w:t>
            </w:r>
            <w:r w:rsidRPr="009C0F1D">
              <w:rPr>
                <w:sz w:val="26"/>
                <w:szCs w:val="26"/>
                <w:lang w:eastAsia="en-US"/>
              </w:rPr>
              <w:t xml:space="preserve"> тыс.руб.,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>2017 - 2023 годы – 100 549,0 тыс.руб.;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>2024 год – 21 320,2 тыс.руб.;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 xml:space="preserve">2025 год – </w:t>
            </w:r>
            <w:r w:rsidR="00C2105B" w:rsidRPr="009C0F1D">
              <w:rPr>
                <w:sz w:val="26"/>
                <w:szCs w:val="26"/>
                <w:lang w:eastAsia="en-US"/>
              </w:rPr>
              <w:t>65 350,3</w:t>
            </w:r>
            <w:r w:rsidRPr="009C0F1D">
              <w:rPr>
                <w:sz w:val="26"/>
                <w:szCs w:val="26"/>
                <w:lang w:eastAsia="en-US"/>
              </w:rPr>
              <w:t xml:space="preserve"> тыс.руб.;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>2026 год – 11 421,7 тыс.руб.;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>2027 год – 11 421,7 тыс.руб.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 xml:space="preserve">- бюджета муниципального образования – </w:t>
            </w:r>
            <w:r w:rsidR="00C2105B" w:rsidRPr="009C0F1D">
              <w:rPr>
                <w:sz w:val="26"/>
                <w:szCs w:val="26"/>
                <w:lang w:eastAsia="en-US"/>
              </w:rPr>
              <w:t xml:space="preserve">10 160 894,8 </w:t>
            </w:r>
            <w:r w:rsidRPr="009C0F1D">
              <w:rPr>
                <w:sz w:val="26"/>
                <w:szCs w:val="26"/>
                <w:lang w:eastAsia="en-US"/>
              </w:rPr>
              <w:t>тыс.руб., в том числе по годам: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>2017 – 2023 годы – 7 367 471,2 тыс.руб.;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>2024 год – 2 282 873,0 тыс.руб.;</w:t>
            </w:r>
          </w:p>
          <w:p w:rsidR="00C86031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 xml:space="preserve">2025 год – </w:t>
            </w:r>
            <w:r w:rsidR="00C2105B" w:rsidRPr="009C0F1D">
              <w:rPr>
                <w:sz w:val="26"/>
                <w:szCs w:val="26"/>
                <w:lang w:eastAsia="en-US"/>
              </w:rPr>
              <w:t>138 382,8</w:t>
            </w:r>
            <w:r w:rsidRPr="009C0F1D">
              <w:rPr>
                <w:sz w:val="26"/>
                <w:szCs w:val="26"/>
                <w:lang w:eastAsia="en-US"/>
              </w:rPr>
              <w:t xml:space="preserve"> тыс.руб.;</w:t>
            </w:r>
          </w:p>
          <w:p w:rsidR="00D27843" w:rsidRPr="009C0F1D" w:rsidRDefault="00C86031" w:rsidP="00C86031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9C0F1D">
              <w:rPr>
                <w:sz w:val="26"/>
                <w:szCs w:val="26"/>
                <w:lang w:eastAsia="en-US"/>
              </w:rPr>
              <w:t>2026 год – 372 167,8 тыс.руб.</w:t>
            </w:r>
          </w:p>
        </w:tc>
      </w:tr>
      <w:tr w:rsidR="000F3F73" w:rsidRPr="00F4252E" w:rsidTr="0093262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3F73" w:rsidRPr="00F4252E" w:rsidRDefault="000F3F7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F4252E"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9AC" w:rsidRPr="00F4252E" w:rsidRDefault="005B69AC" w:rsidP="005B69A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F4252E">
              <w:rPr>
                <w:sz w:val="26"/>
                <w:szCs w:val="26"/>
                <w:lang w:eastAsia="en-US"/>
              </w:rPr>
              <w:t xml:space="preserve">- снижение доли помещений в МКД «сталинской» планировки, признанных непригодными для дальнейшей эксплуатации из-за аварийного состояния междуэтажных, цокольных, чердачных деревянных перекрытий до </w:t>
            </w:r>
            <w:r w:rsidR="00972D66" w:rsidRPr="00F4252E">
              <w:rPr>
                <w:sz w:val="26"/>
                <w:szCs w:val="26"/>
                <w:lang w:eastAsia="en-US"/>
              </w:rPr>
              <w:t>20</w:t>
            </w:r>
            <w:r w:rsidRPr="00F4252E">
              <w:rPr>
                <w:sz w:val="26"/>
                <w:szCs w:val="26"/>
                <w:lang w:eastAsia="en-US"/>
              </w:rPr>
              <w:t>,0% в 202</w:t>
            </w:r>
            <w:r w:rsidR="00972D66" w:rsidRPr="00F4252E">
              <w:rPr>
                <w:sz w:val="26"/>
                <w:szCs w:val="26"/>
                <w:lang w:eastAsia="en-US"/>
              </w:rPr>
              <w:t>5</w:t>
            </w:r>
            <w:r w:rsidRPr="00F4252E">
              <w:rPr>
                <w:sz w:val="26"/>
                <w:szCs w:val="26"/>
                <w:lang w:eastAsia="en-US"/>
              </w:rPr>
              <w:t xml:space="preserve"> г.; </w:t>
            </w:r>
          </w:p>
          <w:p w:rsidR="005B69AC" w:rsidRPr="00F4252E" w:rsidRDefault="005B69AC" w:rsidP="005B69A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F4252E">
              <w:rPr>
                <w:sz w:val="26"/>
                <w:szCs w:val="26"/>
                <w:lang w:eastAsia="en-US"/>
              </w:rPr>
              <w:t xml:space="preserve">- отсутствие кровель, находящихся в крайне неудовлетворительном состоянии; </w:t>
            </w:r>
          </w:p>
          <w:p w:rsidR="005B69AC" w:rsidRPr="00F4252E" w:rsidRDefault="005B69AC" w:rsidP="005B69A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F4252E">
              <w:rPr>
                <w:sz w:val="26"/>
                <w:szCs w:val="26"/>
                <w:lang w:eastAsia="en-US"/>
              </w:rPr>
              <w:t xml:space="preserve">- разработка проектов на выполнение работ по ремонту общего имущества многоквартирных домов – </w:t>
            </w:r>
            <w:r w:rsidR="007E08CC" w:rsidRPr="00F4252E">
              <w:rPr>
                <w:sz w:val="26"/>
                <w:szCs w:val="26"/>
                <w:lang w:eastAsia="en-US"/>
              </w:rPr>
              <w:t>14</w:t>
            </w:r>
            <w:r w:rsidRPr="00F4252E">
              <w:rPr>
                <w:sz w:val="26"/>
                <w:szCs w:val="26"/>
                <w:lang w:eastAsia="en-US"/>
              </w:rPr>
              <w:t xml:space="preserve"> шт. в 202</w:t>
            </w:r>
            <w:r w:rsidR="007E08CC" w:rsidRPr="00F4252E">
              <w:rPr>
                <w:sz w:val="26"/>
                <w:szCs w:val="26"/>
                <w:lang w:eastAsia="en-US"/>
              </w:rPr>
              <w:t>5</w:t>
            </w:r>
            <w:r w:rsidRPr="00F4252E">
              <w:rPr>
                <w:sz w:val="26"/>
                <w:szCs w:val="26"/>
                <w:lang w:eastAsia="en-US"/>
              </w:rPr>
              <w:t xml:space="preserve"> г.;</w:t>
            </w:r>
          </w:p>
          <w:p w:rsidR="000F3F73" w:rsidRPr="00F4252E" w:rsidRDefault="00FD61D3" w:rsidP="00FD61D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F4252E">
              <w:rPr>
                <w:sz w:val="26"/>
                <w:szCs w:val="26"/>
                <w:lang w:eastAsia="en-US"/>
              </w:rPr>
              <w:t>- количество МКД, в которых выполнен ремонт лестниц (наружных) – 2 ед. в 2025 г.;</w:t>
            </w:r>
          </w:p>
          <w:p w:rsidR="00FD61D3" w:rsidRPr="00F4252E" w:rsidRDefault="00D735E9" w:rsidP="00F73A25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F4252E">
              <w:rPr>
                <w:sz w:val="26"/>
                <w:szCs w:val="26"/>
                <w:lang w:eastAsia="en-US"/>
              </w:rPr>
              <w:t xml:space="preserve">- </w:t>
            </w:r>
            <w:r w:rsidR="00F73A25" w:rsidRPr="00F4252E">
              <w:rPr>
                <w:sz w:val="26"/>
                <w:szCs w:val="26"/>
                <w:lang w:eastAsia="en-US"/>
              </w:rPr>
              <w:t xml:space="preserve">доля МКД, на которых выполнено восстановление аварийных участков наружных стен МКД </w:t>
            </w:r>
            <w:r w:rsidRPr="00F4252E">
              <w:rPr>
                <w:sz w:val="26"/>
                <w:szCs w:val="26"/>
                <w:lang w:eastAsia="en-US"/>
              </w:rPr>
              <w:t xml:space="preserve">– </w:t>
            </w:r>
            <w:r w:rsidR="00DE70C5" w:rsidRPr="00F4252E">
              <w:rPr>
                <w:sz w:val="26"/>
                <w:szCs w:val="26"/>
                <w:lang w:eastAsia="en-US"/>
              </w:rPr>
              <w:t xml:space="preserve">до </w:t>
            </w:r>
            <w:r w:rsidR="00F73A25" w:rsidRPr="00F4252E">
              <w:rPr>
                <w:sz w:val="26"/>
                <w:szCs w:val="26"/>
                <w:lang w:eastAsia="en-US"/>
              </w:rPr>
              <w:t>93,6%</w:t>
            </w:r>
            <w:r w:rsidRPr="00F4252E">
              <w:rPr>
                <w:sz w:val="26"/>
                <w:szCs w:val="26"/>
                <w:lang w:eastAsia="en-US"/>
              </w:rPr>
              <w:t xml:space="preserve"> в 2025 г.</w:t>
            </w:r>
            <w:r w:rsidR="00EC2B51" w:rsidRPr="00F4252E">
              <w:rPr>
                <w:sz w:val="26"/>
                <w:szCs w:val="26"/>
                <w:lang w:eastAsia="en-US"/>
              </w:rPr>
              <w:t>;</w:t>
            </w:r>
          </w:p>
          <w:p w:rsidR="00EC2B51" w:rsidRPr="00F4252E" w:rsidRDefault="00EC2B51" w:rsidP="00EC2B51">
            <w:pPr>
              <w:autoSpaceDE w:val="0"/>
              <w:adjustRightInd w:val="0"/>
              <w:rPr>
                <w:sz w:val="26"/>
                <w:szCs w:val="26"/>
              </w:rPr>
            </w:pPr>
            <w:r w:rsidRPr="00F4252E">
              <w:rPr>
                <w:sz w:val="26"/>
                <w:szCs w:val="26"/>
              </w:rPr>
              <w:t>- количество строений, с выполненным ремонтом по сохранению устойчивости жилищного фонда – 1 строение в 2025 г.</w:t>
            </w:r>
          </w:p>
        </w:tc>
      </w:tr>
    </w:tbl>
    <w:p w:rsidR="00E971D8" w:rsidRPr="00F4252E" w:rsidRDefault="00E971D8" w:rsidP="00B96F1F">
      <w:pPr>
        <w:tabs>
          <w:tab w:val="left" w:pos="993"/>
        </w:tabs>
        <w:jc w:val="right"/>
        <w:rPr>
          <w:sz w:val="26"/>
          <w:szCs w:val="26"/>
        </w:rPr>
      </w:pPr>
      <w:r w:rsidRPr="00F4252E">
        <w:rPr>
          <w:sz w:val="26"/>
          <w:szCs w:val="26"/>
        </w:rPr>
        <w:t>».</w:t>
      </w:r>
    </w:p>
    <w:p w:rsidR="00674BC4" w:rsidRPr="00F4252E" w:rsidRDefault="007F1470" w:rsidP="0082274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4252E">
        <w:rPr>
          <w:rFonts w:eastAsiaTheme="minorHAnsi"/>
          <w:sz w:val="26"/>
          <w:szCs w:val="26"/>
          <w:lang w:eastAsia="en-US"/>
        </w:rPr>
        <w:t>1.</w:t>
      </w:r>
      <w:r w:rsidR="000B00DD" w:rsidRPr="00F4252E">
        <w:rPr>
          <w:rFonts w:eastAsiaTheme="minorHAnsi"/>
          <w:sz w:val="26"/>
          <w:szCs w:val="26"/>
          <w:lang w:eastAsia="en-US"/>
        </w:rPr>
        <w:t>6</w:t>
      </w:r>
      <w:r w:rsidR="003B7566" w:rsidRPr="00F4252E">
        <w:rPr>
          <w:rFonts w:eastAsiaTheme="minorHAnsi"/>
          <w:sz w:val="26"/>
          <w:szCs w:val="26"/>
          <w:lang w:eastAsia="en-US"/>
        </w:rPr>
        <w:t>.</w:t>
      </w:r>
      <w:r w:rsidR="00782587" w:rsidRPr="00F4252E">
        <w:rPr>
          <w:rFonts w:eastAsiaTheme="minorHAnsi"/>
          <w:sz w:val="26"/>
          <w:szCs w:val="26"/>
          <w:lang w:eastAsia="en-US"/>
        </w:rPr>
        <w:t>2</w:t>
      </w:r>
      <w:r w:rsidRPr="00F4252E">
        <w:rPr>
          <w:rFonts w:eastAsiaTheme="minorHAnsi"/>
          <w:sz w:val="26"/>
          <w:szCs w:val="26"/>
          <w:lang w:eastAsia="en-US"/>
        </w:rPr>
        <w:t>.</w:t>
      </w:r>
      <w:r w:rsidR="00833E19" w:rsidRPr="00F4252E">
        <w:rPr>
          <w:rFonts w:eastAsiaTheme="minorHAnsi"/>
          <w:sz w:val="26"/>
          <w:szCs w:val="26"/>
          <w:lang w:eastAsia="en-US"/>
        </w:rPr>
        <w:t xml:space="preserve"> </w:t>
      </w:r>
      <w:r w:rsidR="00674BC4" w:rsidRPr="009323AA">
        <w:rPr>
          <w:rFonts w:eastAsiaTheme="minorHAnsi"/>
          <w:sz w:val="26"/>
          <w:szCs w:val="26"/>
          <w:lang w:eastAsia="en-US"/>
        </w:rPr>
        <w:t>В</w:t>
      </w:r>
      <w:r w:rsidR="009D2932" w:rsidRPr="009323AA">
        <w:rPr>
          <w:rFonts w:eastAsiaTheme="minorHAnsi"/>
          <w:sz w:val="26"/>
          <w:szCs w:val="26"/>
          <w:lang w:eastAsia="en-US"/>
        </w:rPr>
        <w:t xml:space="preserve"> </w:t>
      </w:r>
      <w:r w:rsidR="00F50310" w:rsidRPr="009323AA">
        <w:rPr>
          <w:rFonts w:eastAsiaTheme="minorHAnsi"/>
          <w:sz w:val="26"/>
          <w:szCs w:val="26"/>
          <w:lang w:eastAsia="en-US"/>
        </w:rPr>
        <w:t>абзаце первом п</w:t>
      </w:r>
      <w:r w:rsidR="009D2932" w:rsidRPr="009323AA">
        <w:rPr>
          <w:rFonts w:eastAsiaTheme="minorHAnsi"/>
          <w:sz w:val="26"/>
          <w:szCs w:val="26"/>
          <w:lang w:eastAsia="en-US"/>
        </w:rPr>
        <w:t>ункт</w:t>
      </w:r>
      <w:r w:rsidR="00F50310" w:rsidRPr="009323AA">
        <w:rPr>
          <w:rFonts w:eastAsiaTheme="minorHAnsi"/>
          <w:sz w:val="26"/>
          <w:szCs w:val="26"/>
          <w:lang w:eastAsia="en-US"/>
        </w:rPr>
        <w:t>а</w:t>
      </w:r>
      <w:r w:rsidR="009D2932" w:rsidRPr="009323AA">
        <w:rPr>
          <w:rFonts w:eastAsiaTheme="minorHAnsi"/>
          <w:sz w:val="26"/>
          <w:szCs w:val="26"/>
          <w:lang w:eastAsia="en-US"/>
        </w:rPr>
        <w:t xml:space="preserve"> 4.2</w:t>
      </w:r>
      <w:r w:rsidR="00674BC4" w:rsidRPr="009323AA">
        <w:rPr>
          <w:rFonts w:eastAsiaTheme="minorHAnsi"/>
          <w:sz w:val="26"/>
          <w:szCs w:val="26"/>
          <w:lang w:eastAsia="en-US"/>
        </w:rPr>
        <w:t xml:space="preserve"> раздела 4 «Механизм реализации подпрограммы МП</w:t>
      </w:r>
      <w:r w:rsidR="0082274D" w:rsidRPr="009323AA">
        <w:rPr>
          <w:rFonts w:eastAsiaTheme="minorHAnsi"/>
          <w:sz w:val="26"/>
          <w:szCs w:val="26"/>
          <w:lang w:eastAsia="en-US"/>
        </w:rPr>
        <w:t xml:space="preserve">» </w:t>
      </w:r>
      <w:r w:rsidR="00674BC4" w:rsidRPr="009323AA">
        <w:rPr>
          <w:rFonts w:eastAsiaTheme="minorHAnsi"/>
          <w:sz w:val="26"/>
          <w:szCs w:val="26"/>
          <w:lang w:eastAsia="en-US"/>
        </w:rPr>
        <w:t xml:space="preserve">слова «Обследование технического состояния зданий» </w:t>
      </w:r>
      <w:r w:rsidR="0082274D" w:rsidRPr="009323AA">
        <w:rPr>
          <w:rFonts w:eastAsiaTheme="minorHAnsi"/>
          <w:sz w:val="26"/>
          <w:szCs w:val="26"/>
          <w:lang w:eastAsia="en-US"/>
        </w:rPr>
        <w:t>заменить словами «Восстановление аварийных участков наружных стен МКД».</w:t>
      </w:r>
    </w:p>
    <w:p w:rsidR="00833E19" w:rsidRPr="00F4252E" w:rsidRDefault="00040C39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4252E">
        <w:rPr>
          <w:rFonts w:eastAsiaTheme="minorHAnsi"/>
          <w:sz w:val="26"/>
          <w:szCs w:val="26"/>
          <w:lang w:eastAsia="en-US"/>
        </w:rPr>
        <w:t>1.</w:t>
      </w:r>
      <w:r w:rsidR="000B00DD" w:rsidRPr="00F4252E">
        <w:rPr>
          <w:rFonts w:eastAsiaTheme="minorHAnsi"/>
          <w:sz w:val="26"/>
          <w:szCs w:val="26"/>
          <w:lang w:eastAsia="en-US"/>
        </w:rPr>
        <w:t>6</w:t>
      </w:r>
      <w:r w:rsidRPr="00F4252E">
        <w:rPr>
          <w:rFonts w:eastAsiaTheme="minorHAnsi"/>
          <w:sz w:val="26"/>
          <w:szCs w:val="26"/>
          <w:lang w:eastAsia="en-US"/>
        </w:rPr>
        <w:t xml:space="preserve">.3. </w:t>
      </w:r>
      <w:r w:rsidR="004572F1" w:rsidRPr="00F4252E">
        <w:rPr>
          <w:rFonts w:eastAsiaTheme="minorHAnsi"/>
          <w:sz w:val="26"/>
          <w:szCs w:val="26"/>
          <w:lang w:eastAsia="en-US"/>
        </w:rPr>
        <w:t>Приложение №</w:t>
      </w:r>
      <w:r w:rsidR="00B96F1F" w:rsidRPr="00F4252E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F4252E">
        <w:rPr>
          <w:rFonts w:eastAsiaTheme="minorHAnsi"/>
          <w:sz w:val="26"/>
          <w:szCs w:val="26"/>
          <w:lang w:eastAsia="en-US"/>
        </w:rPr>
        <w:t xml:space="preserve">1 </w:t>
      </w:r>
      <w:r w:rsidR="00833E19" w:rsidRPr="00F4252E">
        <w:rPr>
          <w:rFonts w:eastAsiaTheme="minorHAnsi"/>
          <w:sz w:val="26"/>
          <w:szCs w:val="26"/>
          <w:lang w:eastAsia="en-US"/>
        </w:rPr>
        <w:t xml:space="preserve">изложить в редакции согласно </w:t>
      </w:r>
      <w:hyperlink r:id="rId8" w:history="1">
        <w:r w:rsidR="00833E19" w:rsidRPr="00F4252E">
          <w:rPr>
            <w:rFonts w:eastAsiaTheme="minorHAnsi"/>
            <w:sz w:val="26"/>
            <w:szCs w:val="26"/>
            <w:lang w:eastAsia="en-US"/>
          </w:rPr>
          <w:t xml:space="preserve">приложению № </w:t>
        </w:r>
      </w:hyperlink>
      <w:r w:rsidR="00B41E18" w:rsidRPr="00F4252E">
        <w:rPr>
          <w:rFonts w:eastAsiaTheme="minorHAnsi"/>
          <w:sz w:val="26"/>
          <w:szCs w:val="26"/>
          <w:lang w:eastAsia="en-US"/>
        </w:rPr>
        <w:t>4</w:t>
      </w:r>
      <w:r w:rsidR="00833E19" w:rsidRPr="00F4252E">
        <w:rPr>
          <w:rFonts w:eastAsiaTheme="minorHAnsi"/>
          <w:sz w:val="26"/>
          <w:szCs w:val="26"/>
          <w:lang w:eastAsia="en-US"/>
        </w:rPr>
        <w:t xml:space="preserve"> </w:t>
      </w:r>
      <w:r w:rsidR="00B96F1F" w:rsidRPr="00F4252E">
        <w:rPr>
          <w:rFonts w:eastAsiaTheme="minorHAnsi"/>
          <w:sz w:val="26"/>
          <w:szCs w:val="26"/>
          <w:lang w:eastAsia="en-US"/>
        </w:rPr>
        <w:t>к настоящему п</w:t>
      </w:r>
      <w:r w:rsidR="00833E19" w:rsidRPr="00F4252E">
        <w:rPr>
          <w:rFonts w:eastAsiaTheme="minorHAnsi"/>
          <w:sz w:val="26"/>
          <w:szCs w:val="26"/>
          <w:lang w:eastAsia="en-US"/>
        </w:rPr>
        <w:t>остановлению.</w:t>
      </w:r>
    </w:p>
    <w:p w:rsidR="008F37B8" w:rsidRPr="00F4252E" w:rsidRDefault="008F37B8" w:rsidP="00A86D8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F4252E">
        <w:rPr>
          <w:rFonts w:eastAsiaTheme="minorHAnsi"/>
          <w:sz w:val="26"/>
          <w:szCs w:val="26"/>
          <w:lang w:eastAsia="en-US"/>
        </w:rPr>
        <w:t>1.</w:t>
      </w:r>
      <w:r w:rsidR="000B00DD" w:rsidRPr="00F4252E">
        <w:rPr>
          <w:rFonts w:eastAsiaTheme="minorHAnsi"/>
          <w:sz w:val="26"/>
          <w:szCs w:val="26"/>
          <w:lang w:eastAsia="en-US"/>
        </w:rPr>
        <w:t>7</w:t>
      </w:r>
      <w:r w:rsidRPr="00F4252E">
        <w:rPr>
          <w:rFonts w:eastAsiaTheme="minorHAnsi"/>
          <w:sz w:val="26"/>
          <w:szCs w:val="26"/>
          <w:lang w:eastAsia="en-US"/>
        </w:rPr>
        <w:t>. В приложении № 6 к Программе:</w:t>
      </w:r>
    </w:p>
    <w:p w:rsidR="00977603" w:rsidRPr="009C0F1D" w:rsidRDefault="008F37B8" w:rsidP="0097760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F4252E">
        <w:rPr>
          <w:sz w:val="26"/>
          <w:szCs w:val="26"/>
        </w:rPr>
        <w:t>1.</w:t>
      </w:r>
      <w:r w:rsidR="000B00DD" w:rsidRPr="00F4252E">
        <w:rPr>
          <w:sz w:val="26"/>
          <w:szCs w:val="26"/>
        </w:rPr>
        <w:t>7</w:t>
      </w:r>
      <w:r w:rsidRPr="00F4252E">
        <w:rPr>
          <w:sz w:val="26"/>
          <w:szCs w:val="26"/>
        </w:rPr>
        <w:t xml:space="preserve">.1. </w:t>
      </w:r>
      <w:r w:rsidR="00FA2B01" w:rsidRPr="00F4252E">
        <w:rPr>
          <w:rFonts w:eastAsiaTheme="minorHAnsi"/>
          <w:sz w:val="26"/>
          <w:szCs w:val="26"/>
          <w:lang w:eastAsia="en-US"/>
        </w:rPr>
        <w:t>С</w:t>
      </w:r>
      <w:r w:rsidR="00FA2B01" w:rsidRPr="00F4252E">
        <w:rPr>
          <w:sz w:val="26"/>
          <w:szCs w:val="26"/>
        </w:rPr>
        <w:t>трок</w:t>
      </w:r>
      <w:r w:rsidR="00380CAF" w:rsidRPr="00F4252E">
        <w:rPr>
          <w:sz w:val="26"/>
          <w:szCs w:val="26"/>
        </w:rPr>
        <w:t>и</w:t>
      </w:r>
      <w:r w:rsidR="00FA2B01" w:rsidRPr="00F4252E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80CAF" w:rsidRPr="00F4252E">
        <w:rPr>
          <w:sz w:val="26"/>
          <w:szCs w:val="26"/>
        </w:rPr>
        <w:t xml:space="preserve">, «Основные ожидаемые результаты реализации подпрограммы МП» </w:t>
      </w:r>
      <w:r w:rsidR="00977603" w:rsidRPr="006B39A5">
        <w:rPr>
          <w:sz w:val="26"/>
          <w:szCs w:val="26"/>
        </w:rPr>
        <w:t>паспорта подпрограммы 3 «</w:t>
      </w:r>
      <w:proofErr w:type="spellStart"/>
      <w:r w:rsidR="00977603" w:rsidRPr="006B39A5">
        <w:rPr>
          <w:sz w:val="26"/>
          <w:szCs w:val="26"/>
        </w:rPr>
        <w:t>Энергоэффективность</w:t>
      </w:r>
      <w:proofErr w:type="spellEnd"/>
      <w:r w:rsidR="00977603" w:rsidRPr="006B39A5">
        <w:rPr>
          <w:sz w:val="26"/>
          <w:szCs w:val="26"/>
        </w:rPr>
        <w:t xml:space="preserve"> и развитие энергетики»</w:t>
      </w:r>
      <w:r w:rsidR="00977603" w:rsidRPr="009C0F1D">
        <w:rPr>
          <w:sz w:val="26"/>
          <w:szCs w:val="26"/>
        </w:rPr>
        <w:t xml:space="preserve"> изложить в следующей редакции:</w:t>
      </w:r>
    </w:p>
    <w:p w:rsidR="00FA2B01" w:rsidRPr="009C0F1D" w:rsidRDefault="00FA2B01" w:rsidP="00FA2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F1D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866"/>
      </w:tblGrid>
      <w:tr w:rsidR="00FA2B01" w:rsidRPr="009C0F1D" w:rsidTr="004E2D93">
        <w:trPr>
          <w:trHeight w:val="651"/>
        </w:trPr>
        <w:tc>
          <w:tcPr>
            <w:tcW w:w="2835" w:type="dxa"/>
          </w:tcPr>
          <w:p w:rsidR="00FA2B01" w:rsidRPr="009C0F1D" w:rsidRDefault="00FA2B01" w:rsidP="00314D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0F1D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МП по </w:t>
            </w:r>
            <w:r w:rsidRPr="009C0F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годам реализации (тыс. руб.)</w:t>
            </w:r>
          </w:p>
        </w:tc>
        <w:tc>
          <w:tcPr>
            <w:tcW w:w="6866" w:type="dxa"/>
          </w:tcPr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lastRenderedPageBreak/>
              <w:t xml:space="preserve">Общий объем финансирования подпрограммы на период 2017 – 2027 годов за счет всех источников финансирования составит </w:t>
            </w:r>
            <w:r w:rsidR="000C03F0">
              <w:rPr>
                <w:sz w:val="26"/>
                <w:szCs w:val="26"/>
              </w:rPr>
              <w:t>1 471 153,0</w:t>
            </w:r>
            <w:r w:rsidR="00FA1304" w:rsidRPr="009C0F1D">
              <w:rPr>
                <w:sz w:val="26"/>
                <w:szCs w:val="26"/>
              </w:rPr>
              <w:t xml:space="preserve"> </w:t>
            </w:r>
            <w:proofErr w:type="spellStart"/>
            <w:r w:rsidRPr="009C0F1D">
              <w:rPr>
                <w:sz w:val="26"/>
                <w:szCs w:val="26"/>
              </w:rPr>
              <w:t>тыс.руб</w:t>
            </w:r>
            <w:proofErr w:type="spellEnd"/>
            <w:r w:rsidRPr="009C0F1D">
              <w:rPr>
                <w:sz w:val="26"/>
                <w:szCs w:val="26"/>
              </w:rPr>
              <w:t>., в том числе за счет средств: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lastRenderedPageBreak/>
              <w:t xml:space="preserve">- бюджета муниципального образования – </w:t>
            </w:r>
            <w:r w:rsidR="00E15BC5">
              <w:rPr>
                <w:sz w:val="26"/>
                <w:szCs w:val="26"/>
              </w:rPr>
              <w:t xml:space="preserve">208 857,4 </w:t>
            </w:r>
            <w:r w:rsidRPr="009C0F1D">
              <w:rPr>
                <w:sz w:val="26"/>
                <w:szCs w:val="26"/>
              </w:rPr>
              <w:t>тыс.руб., в том числе по годам: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>2017-2023 годы – 194 125,1 тыс.руб.;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 xml:space="preserve">2024 год –8 102,0 тыс.руб.; 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 xml:space="preserve">2025 год – </w:t>
            </w:r>
            <w:r w:rsidR="00E15BC5">
              <w:rPr>
                <w:sz w:val="26"/>
                <w:szCs w:val="26"/>
              </w:rPr>
              <w:t>3 061,3</w:t>
            </w:r>
            <w:r w:rsidRPr="009C0F1D">
              <w:rPr>
                <w:sz w:val="26"/>
                <w:szCs w:val="26"/>
              </w:rPr>
              <w:t xml:space="preserve"> тыс.руб.;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>2026 год – 1 784,5 тыс. руб.;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>2027 год - 1 784,5 тыс. руб.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>- внебюджетные источники – 1 262 295,6 тыс.руб., в том числе по годам: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>2017-2023 год – 986 213,2 тыс.руб.;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 xml:space="preserve">2024 год – 87 055,2 тыс.руб.; 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>2025 год – 69 139,4 тыс.руб.;</w:t>
            </w:r>
          </w:p>
          <w:p w:rsidR="0082274D" w:rsidRPr="009C0F1D" w:rsidRDefault="0082274D" w:rsidP="0082274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C0F1D">
              <w:rPr>
                <w:sz w:val="26"/>
                <w:szCs w:val="26"/>
              </w:rPr>
              <w:t>2026 год – 61 229,2 тыс.руб.;</w:t>
            </w:r>
          </w:p>
          <w:p w:rsidR="00FA2B01" w:rsidRPr="009C0F1D" w:rsidRDefault="0082274D" w:rsidP="008227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C0F1D">
              <w:rPr>
                <w:rFonts w:ascii="Times New Roman" w:hAnsi="Times New Roman" w:cs="Times New Roman"/>
                <w:sz w:val="26"/>
                <w:szCs w:val="26"/>
              </w:rPr>
              <w:t>2027 год – 58 658,6 тыс.руб.</w:t>
            </w:r>
          </w:p>
        </w:tc>
      </w:tr>
      <w:tr w:rsidR="00991B5B" w:rsidRPr="009C0F1D" w:rsidTr="004E2D93">
        <w:trPr>
          <w:trHeight w:val="651"/>
        </w:trPr>
        <w:tc>
          <w:tcPr>
            <w:tcW w:w="2835" w:type="dxa"/>
          </w:tcPr>
          <w:p w:rsidR="00991B5B" w:rsidRPr="00F4252E" w:rsidRDefault="00991B5B" w:rsidP="00314D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5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</w:t>
            </w:r>
          </w:p>
        </w:tc>
        <w:tc>
          <w:tcPr>
            <w:tcW w:w="6866" w:type="dxa"/>
          </w:tcPr>
          <w:p w:rsidR="00991B5B" w:rsidRPr="00F4252E" w:rsidRDefault="00991B5B" w:rsidP="00991B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4252E">
              <w:rPr>
                <w:rFonts w:ascii="Times New Roman" w:hAnsi="Times New Roman" w:cs="Times New Roman"/>
                <w:sz w:val="26"/>
                <w:szCs w:val="26"/>
              </w:rPr>
              <w:t>1. Замена 95 ед. неэффективного осветительного оборудования внутреннего/наружного освещения на современное светодиодное в 2025 году.</w:t>
            </w:r>
          </w:p>
          <w:p w:rsidR="00991B5B" w:rsidRPr="00F4252E" w:rsidRDefault="00991B5B" w:rsidP="00991B5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F4252E">
              <w:rPr>
                <w:sz w:val="26"/>
                <w:szCs w:val="26"/>
              </w:rPr>
              <w:t>2. Установка 343</w:t>
            </w:r>
            <w:r w:rsidRPr="00F4252E">
              <w:rPr>
                <w:color w:val="FF0000"/>
                <w:sz w:val="26"/>
                <w:szCs w:val="26"/>
              </w:rPr>
              <w:t xml:space="preserve"> </w:t>
            </w:r>
            <w:r w:rsidRPr="00F4252E">
              <w:rPr>
                <w:sz w:val="26"/>
                <w:szCs w:val="26"/>
              </w:rPr>
              <w:t>индивидуальных приборов учета холодной, горячей воды в муниципальном жилом фонде в 2025 году.</w:t>
            </w:r>
          </w:p>
        </w:tc>
      </w:tr>
    </w:tbl>
    <w:p w:rsidR="00FA2B01" w:rsidRPr="009C0F1D" w:rsidRDefault="00FA2B01" w:rsidP="000A73B6">
      <w:pPr>
        <w:pStyle w:val="ConsPlusNormal"/>
        <w:ind w:left="8505"/>
        <w:jc w:val="right"/>
        <w:rPr>
          <w:rFonts w:ascii="Times New Roman" w:hAnsi="Times New Roman" w:cs="Times New Roman"/>
          <w:sz w:val="26"/>
          <w:szCs w:val="26"/>
        </w:rPr>
      </w:pPr>
      <w:r w:rsidRPr="009C0F1D">
        <w:rPr>
          <w:rFonts w:ascii="Times New Roman" w:hAnsi="Times New Roman" w:cs="Times New Roman"/>
          <w:sz w:val="26"/>
          <w:szCs w:val="26"/>
        </w:rPr>
        <w:t>»</w:t>
      </w:r>
      <w:r w:rsidR="007F6718" w:rsidRPr="009C0F1D">
        <w:rPr>
          <w:rFonts w:ascii="Times New Roman" w:hAnsi="Times New Roman" w:cs="Times New Roman"/>
          <w:sz w:val="26"/>
          <w:szCs w:val="26"/>
        </w:rPr>
        <w:t>.</w:t>
      </w:r>
    </w:p>
    <w:p w:rsidR="00BD42DD" w:rsidRPr="00B41E18" w:rsidRDefault="008366F2" w:rsidP="00BD42D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B41E18">
        <w:rPr>
          <w:sz w:val="26"/>
          <w:szCs w:val="26"/>
        </w:rPr>
        <w:t>1.</w:t>
      </w:r>
      <w:r w:rsidR="000B00DD" w:rsidRPr="00B41E18">
        <w:rPr>
          <w:sz w:val="26"/>
          <w:szCs w:val="26"/>
        </w:rPr>
        <w:t>8</w:t>
      </w:r>
      <w:r w:rsidR="00BD42DD" w:rsidRPr="00B41E18">
        <w:rPr>
          <w:sz w:val="26"/>
          <w:szCs w:val="26"/>
        </w:rPr>
        <w:t>.</w:t>
      </w:r>
      <w:r w:rsidR="00BD42DD" w:rsidRPr="00B41E18">
        <w:rPr>
          <w:rFonts w:eastAsiaTheme="minorHAnsi"/>
          <w:sz w:val="26"/>
          <w:szCs w:val="26"/>
          <w:lang w:eastAsia="en-US"/>
        </w:rPr>
        <w:t xml:space="preserve"> В приложении № 7 к Программе:</w:t>
      </w:r>
    </w:p>
    <w:p w:rsidR="00BD42DD" w:rsidRPr="00B41E18" w:rsidRDefault="008366F2" w:rsidP="00BD42DD">
      <w:pPr>
        <w:suppressAutoHyphens w:val="0"/>
        <w:autoSpaceDE w:val="0"/>
        <w:adjustRightInd w:val="0"/>
        <w:ind w:firstLine="709"/>
        <w:jc w:val="both"/>
        <w:textAlignment w:val="auto"/>
        <w:rPr>
          <w:bCs/>
          <w:sz w:val="26"/>
          <w:szCs w:val="26"/>
        </w:rPr>
      </w:pPr>
      <w:r w:rsidRPr="00B41E18">
        <w:rPr>
          <w:sz w:val="26"/>
          <w:szCs w:val="26"/>
        </w:rPr>
        <w:t>1.</w:t>
      </w:r>
      <w:r w:rsidR="000B00DD" w:rsidRPr="00B41E18">
        <w:rPr>
          <w:sz w:val="26"/>
          <w:szCs w:val="26"/>
        </w:rPr>
        <w:t>8</w:t>
      </w:r>
      <w:r w:rsidR="00BD42DD" w:rsidRPr="00B41E18">
        <w:rPr>
          <w:sz w:val="26"/>
          <w:szCs w:val="26"/>
        </w:rPr>
        <w:t>.</w:t>
      </w:r>
      <w:r w:rsidR="007F6718" w:rsidRPr="00B41E18">
        <w:rPr>
          <w:sz w:val="26"/>
          <w:szCs w:val="26"/>
        </w:rPr>
        <w:t>1</w:t>
      </w:r>
      <w:r w:rsidR="00BD42DD" w:rsidRPr="00B41E18">
        <w:rPr>
          <w:sz w:val="26"/>
          <w:szCs w:val="26"/>
        </w:rPr>
        <w:t xml:space="preserve">. </w:t>
      </w:r>
      <w:r w:rsidR="00D56E16" w:rsidRPr="00B41E18">
        <w:rPr>
          <w:rFonts w:eastAsiaTheme="minorHAnsi"/>
          <w:sz w:val="26"/>
          <w:szCs w:val="26"/>
          <w:lang w:eastAsia="en-US"/>
        </w:rPr>
        <w:t>С</w:t>
      </w:r>
      <w:r w:rsidR="00D56E16" w:rsidRPr="00B41E18">
        <w:rPr>
          <w:sz w:val="26"/>
          <w:szCs w:val="26"/>
        </w:rPr>
        <w:t xml:space="preserve">троки «Объемы и источники финансирования подпрограммы МП по годам реализации (тыс.руб.)», </w:t>
      </w:r>
      <w:r w:rsidR="00D56E16" w:rsidRPr="00B41E18">
        <w:rPr>
          <w:rFonts w:eastAsiaTheme="minorHAnsi"/>
          <w:sz w:val="26"/>
          <w:szCs w:val="26"/>
          <w:lang w:eastAsia="en-US"/>
        </w:rPr>
        <w:t>«</w:t>
      </w:r>
      <w:r w:rsidR="00D56E16" w:rsidRPr="00B41E18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D56E16" w:rsidRPr="00B41E18">
        <w:rPr>
          <w:rFonts w:eastAsiaTheme="minorHAnsi"/>
          <w:sz w:val="26"/>
          <w:szCs w:val="26"/>
          <w:lang w:eastAsia="en-US"/>
        </w:rPr>
        <w:t xml:space="preserve">» </w:t>
      </w:r>
      <w:r w:rsidR="00D56E16" w:rsidRPr="00B41E18">
        <w:rPr>
          <w:sz w:val="26"/>
          <w:szCs w:val="26"/>
        </w:rPr>
        <w:t>паспорта подпрограммы 4 «</w:t>
      </w:r>
      <w:r w:rsidR="00D56E16" w:rsidRPr="00B41E18">
        <w:rPr>
          <w:bCs/>
          <w:sz w:val="26"/>
          <w:szCs w:val="26"/>
        </w:rPr>
        <w:t>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</w:t>
      </w:r>
      <w:r w:rsidR="00AB164E">
        <w:rPr>
          <w:bCs/>
          <w:sz w:val="26"/>
          <w:szCs w:val="26"/>
        </w:rPr>
        <w:t xml:space="preserve"> изложить в следующей редакции</w:t>
      </w:r>
      <w:r w:rsidR="00D56E16" w:rsidRPr="00B41E18">
        <w:rPr>
          <w:bCs/>
          <w:sz w:val="26"/>
          <w:szCs w:val="26"/>
        </w:rPr>
        <w:t>:</w:t>
      </w:r>
    </w:p>
    <w:p w:rsidR="00D56E16" w:rsidRPr="00B41E18" w:rsidRDefault="00AB164E" w:rsidP="00BD42D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54"/>
      </w:tblGrid>
      <w:tr w:rsidR="00D56E16" w:rsidRPr="00B41E18" w:rsidTr="00C65838">
        <w:trPr>
          <w:trHeight w:val="1553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16" w:rsidRPr="00B41E18" w:rsidRDefault="00D56E16" w:rsidP="00C65838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16" w:rsidRPr="00B41E18" w:rsidRDefault="00D56E16" w:rsidP="00C65838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Общий объем финансирования подпрограммы на период 2021 - 2025 годов за счет средств местного бюджета составит – </w:t>
            </w:r>
            <w:r w:rsidR="009C3559" w:rsidRPr="00B41E18">
              <w:rPr>
                <w:sz w:val="26"/>
                <w:szCs w:val="26"/>
              </w:rPr>
              <w:t xml:space="preserve">4 330 214,8 </w:t>
            </w:r>
            <w:r w:rsidRPr="00B41E18">
              <w:rPr>
                <w:sz w:val="26"/>
                <w:szCs w:val="26"/>
              </w:rPr>
              <w:t>тыс.руб., в том числе по годам:</w:t>
            </w:r>
          </w:p>
          <w:p w:rsidR="00D56E16" w:rsidRPr="00B41E18" w:rsidRDefault="00D56E16" w:rsidP="00C65838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2021 - 2023 годы – 2 242 754,7 тыс.руб.;</w:t>
            </w:r>
          </w:p>
          <w:p w:rsidR="00D56E16" w:rsidRPr="00B41E18" w:rsidRDefault="00D56E16" w:rsidP="00C65838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2024 год – 1 084 238,3 тыс.руб.;</w:t>
            </w:r>
          </w:p>
          <w:p w:rsidR="00D56E16" w:rsidRPr="00B41E18" w:rsidRDefault="00D56E16" w:rsidP="009C3559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2025 год – </w:t>
            </w:r>
            <w:r w:rsidR="009C3559" w:rsidRPr="00B41E18">
              <w:rPr>
                <w:sz w:val="26"/>
                <w:szCs w:val="26"/>
              </w:rPr>
              <w:t>1 003 221,8</w:t>
            </w:r>
            <w:r w:rsidRPr="00B41E18">
              <w:rPr>
                <w:sz w:val="26"/>
                <w:szCs w:val="26"/>
              </w:rPr>
              <w:t xml:space="preserve"> тыс.руб.</w:t>
            </w:r>
          </w:p>
        </w:tc>
      </w:tr>
      <w:tr w:rsidR="00D56E16" w:rsidRPr="009C0F1D" w:rsidTr="00C65838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16" w:rsidRPr="00B41E18" w:rsidRDefault="00D56E16" w:rsidP="00C65838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16" w:rsidRPr="00B41E18" w:rsidRDefault="00D56E16" w:rsidP="00C65838">
            <w:pPr>
              <w:autoSpaceDE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B41E18">
              <w:rPr>
                <w:rFonts w:eastAsiaTheme="minorHAnsi"/>
                <w:sz w:val="26"/>
                <w:szCs w:val="26"/>
                <w:lang w:eastAsia="en-US"/>
              </w:rPr>
              <w:t xml:space="preserve">- получение проектной документации </w:t>
            </w:r>
            <w:r w:rsidR="00ED19CB" w:rsidRPr="00B41E18">
              <w:rPr>
                <w:rFonts w:eastAsiaTheme="minorHAnsi"/>
                <w:sz w:val="26"/>
                <w:szCs w:val="26"/>
                <w:lang w:eastAsia="en-US"/>
              </w:rPr>
              <w:t xml:space="preserve">7 </w:t>
            </w:r>
            <w:r w:rsidRPr="00B41E18">
              <w:rPr>
                <w:rFonts w:eastAsiaTheme="minorHAnsi"/>
                <w:sz w:val="26"/>
                <w:szCs w:val="26"/>
                <w:lang w:eastAsia="en-US"/>
              </w:rPr>
              <w:t xml:space="preserve">ед. в </w:t>
            </w:r>
            <w:r w:rsidR="00680717" w:rsidRPr="00B41E18">
              <w:rPr>
                <w:rFonts w:eastAsiaTheme="minorHAnsi"/>
                <w:sz w:val="26"/>
                <w:szCs w:val="26"/>
                <w:lang w:eastAsia="en-US"/>
              </w:rPr>
              <w:t>2025 г</w:t>
            </w:r>
            <w:r w:rsidRPr="00B41E18">
              <w:rPr>
                <w:rFonts w:eastAsiaTheme="minorHAnsi"/>
                <w:sz w:val="26"/>
                <w:szCs w:val="26"/>
                <w:lang w:eastAsia="en-US"/>
              </w:rPr>
              <w:t>.;</w:t>
            </w:r>
          </w:p>
          <w:p w:rsidR="00D56E16" w:rsidRPr="00B41E18" w:rsidRDefault="00D56E16" w:rsidP="00C65838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- количество строений, с выполненным ремонтом по сохранению устойчивости жилищного фонда – </w:t>
            </w:r>
            <w:r w:rsidR="00457C05" w:rsidRPr="00F4252E">
              <w:rPr>
                <w:sz w:val="26"/>
                <w:szCs w:val="26"/>
              </w:rPr>
              <w:t>13</w:t>
            </w:r>
            <w:r w:rsidRPr="00B41E18">
              <w:rPr>
                <w:sz w:val="26"/>
                <w:szCs w:val="26"/>
              </w:rPr>
              <w:t xml:space="preserve"> строений в 2025 г.;</w:t>
            </w:r>
          </w:p>
          <w:p w:rsidR="00D56E16" w:rsidRPr="00B41E18" w:rsidRDefault="00D56E16" w:rsidP="00C65838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- доля МКД, в которых установлены пластинчатые теплообменники – 2,</w:t>
            </w:r>
            <w:r w:rsidR="00680717" w:rsidRPr="00B41E18">
              <w:rPr>
                <w:sz w:val="26"/>
                <w:szCs w:val="26"/>
              </w:rPr>
              <w:t>7</w:t>
            </w:r>
            <w:r w:rsidRPr="00B41E18">
              <w:rPr>
                <w:sz w:val="26"/>
                <w:szCs w:val="26"/>
              </w:rPr>
              <w:t>% в 2025 г.;</w:t>
            </w:r>
          </w:p>
          <w:p w:rsidR="00D56E16" w:rsidRPr="00B41E18" w:rsidRDefault="00D56E16" w:rsidP="00C65838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lastRenderedPageBreak/>
              <w:t xml:space="preserve">- количество МКД, в которых выполнены работы по установке системы автоматизации теплового пункта – 10 строений в 2025 г.; </w:t>
            </w:r>
          </w:p>
          <w:p w:rsidR="00D56E16" w:rsidRPr="00B41E18" w:rsidRDefault="00D56E16" w:rsidP="00ED19CB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 xml:space="preserve">- протяженность магистральных коллекторов, на которых выполнены аварийно-восстановительные работы, работы по капитальному ремонту – </w:t>
            </w:r>
            <w:r w:rsidR="00ED19CB" w:rsidRPr="00B41E18">
              <w:rPr>
                <w:sz w:val="26"/>
                <w:szCs w:val="26"/>
              </w:rPr>
              <w:t>3 464</w:t>
            </w:r>
            <w:r w:rsidRPr="00B41E18">
              <w:rPr>
                <w:sz w:val="26"/>
                <w:szCs w:val="26"/>
              </w:rPr>
              <w:t xml:space="preserve"> </w:t>
            </w:r>
            <w:proofErr w:type="spellStart"/>
            <w:r w:rsidRPr="00B41E18">
              <w:rPr>
                <w:sz w:val="26"/>
                <w:szCs w:val="26"/>
              </w:rPr>
              <w:t>п.м</w:t>
            </w:r>
            <w:proofErr w:type="spellEnd"/>
            <w:r w:rsidRPr="00B41E18">
              <w:rPr>
                <w:sz w:val="26"/>
                <w:szCs w:val="26"/>
              </w:rPr>
              <w:t>. в 2025 г.</w:t>
            </w:r>
            <w:r w:rsidR="00ED19CB" w:rsidRPr="00B41E18">
              <w:rPr>
                <w:sz w:val="26"/>
                <w:szCs w:val="26"/>
              </w:rPr>
              <w:t>;</w:t>
            </w:r>
          </w:p>
          <w:p w:rsidR="00ED19CB" w:rsidRPr="009C0F1D" w:rsidRDefault="00ED19CB" w:rsidP="00ED19CB">
            <w:pPr>
              <w:autoSpaceDE w:val="0"/>
              <w:adjustRightInd w:val="0"/>
              <w:rPr>
                <w:sz w:val="26"/>
                <w:szCs w:val="26"/>
              </w:rPr>
            </w:pPr>
            <w:r w:rsidRPr="00B41E18">
              <w:rPr>
                <w:sz w:val="26"/>
                <w:szCs w:val="26"/>
              </w:rPr>
              <w:t>- доля МКД, на которых восстановлена кровля, находящаяся в крайне неудовлетворительном состоянии – 100%</w:t>
            </w:r>
            <w:r w:rsidR="00814159" w:rsidRPr="00B41E18">
              <w:rPr>
                <w:sz w:val="26"/>
                <w:szCs w:val="26"/>
              </w:rPr>
              <w:t xml:space="preserve"> в 2025 г.</w:t>
            </w:r>
          </w:p>
        </w:tc>
      </w:tr>
    </w:tbl>
    <w:p w:rsidR="00D56E16" w:rsidRPr="009C0F1D" w:rsidRDefault="00AB164E" w:rsidP="00AB164E">
      <w:pPr>
        <w:suppressAutoHyphens w:val="0"/>
        <w:autoSpaceDE w:val="0"/>
        <w:adjustRightInd w:val="0"/>
        <w:ind w:firstLine="709"/>
        <w:jc w:val="right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C95853" w:rsidRPr="009C0F1D" w:rsidRDefault="00C95853" w:rsidP="009C66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F1D">
        <w:rPr>
          <w:rFonts w:ascii="Times New Roman" w:hAnsi="Times New Roman" w:cs="Times New Roman"/>
          <w:sz w:val="26"/>
          <w:szCs w:val="26"/>
        </w:rPr>
        <w:t>1.</w:t>
      </w:r>
      <w:r w:rsidR="000B00DD" w:rsidRPr="009C0F1D">
        <w:rPr>
          <w:rFonts w:ascii="Times New Roman" w:hAnsi="Times New Roman" w:cs="Times New Roman"/>
          <w:sz w:val="26"/>
          <w:szCs w:val="26"/>
        </w:rPr>
        <w:t>8</w:t>
      </w:r>
      <w:r w:rsidRPr="009C0F1D">
        <w:rPr>
          <w:rFonts w:ascii="Times New Roman" w:hAnsi="Times New Roman" w:cs="Times New Roman"/>
          <w:sz w:val="26"/>
          <w:szCs w:val="26"/>
        </w:rPr>
        <w:t>.2. В абзаце четвертом раздела 2 «Текущее состояние</w:t>
      </w:r>
      <w:r w:rsidRPr="00C6265C">
        <w:rPr>
          <w:rFonts w:ascii="Times New Roman" w:hAnsi="Times New Roman" w:cs="Times New Roman"/>
          <w:sz w:val="26"/>
          <w:szCs w:val="26"/>
        </w:rPr>
        <w:t>»</w:t>
      </w:r>
      <w:r w:rsidR="00604362" w:rsidRPr="00C6265C">
        <w:rPr>
          <w:rFonts w:ascii="Times New Roman" w:hAnsi="Times New Roman" w:cs="Times New Roman"/>
          <w:sz w:val="26"/>
          <w:szCs w:val="26"/>
        </w:rPr>
        <w:t xml:space="preserve"> после</w:t>
      </w:r>
      <w:r w:rsidRPr="00C6265C">
        <w:rPr>
          <w:rFonts w:ascii="Times New Roman" w:hAnsi="Times New Roman" w:cs="Times New Roman"/>
          <w:sz w:val="26"/>
          <w:szCs w:val="26"/>
        </w:rPr>
        <w:t xml:space="preserve"> слов ««Ремонт и окраска фасадов»» дополнить словами </w:t>
      </w:r>
      <w:r w:rsidR="009C666E" w:rsidRPr="00C6265C">
        <w:rPr>
          <w:rFonts w:ascii="Times New Roman" w:hAnsi="Times New Roman" w:cs="Times New Roman"/>
          <w:sz w:val="26"/>
          <w:szCs w:val="26"/>
        </w:rPr>
        <w:t>««Капитальный ремонт крыши (мягкая кровля)», «Восстановление аварийных участков наружных стен МКД», «Замена междуэтажных, цокольных, чердачных деревянных перекрытий»,».</w:t>
      </w:r>
    </w:p>
    <w:p w:rsidR="004935CD" w:rsidRPr="009C0F1D" w:rsidRDefault="004935CD" w:rsidP="004935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F1D">
        <w:rPr>
          <w:rFonts w:ascii="Times New Roman" w:hAnsi="Times New Roman" w:cs="Times New Roman"/>
          <w:sz w:val="26"/>
          <w:szCs w:val="26"/>
        </w:rPr>
        <w:t>1.</w:t>
      </w:r>
      <w:r w:rsidR="000B00DD" w:rsidRPr="009C0F1D">
        <w:rPr>
          <w:rFonts w:ascii="Times New Roman" w:hAnsi="Times New Roman" w:cs="Times New Roman"/>
          <w:sz w:val="26"/>
          <w:szCs w:val="26"/>
        </w:rPr>
        <w:t>8</w:t>
      </w:r>
      <w:r w:rsidRPr="009C0F1D">
        <w:rPr>
          <w:rFonts w:ascii="Times New Roman" w:hAnsi="Times New Roman" w:cs="Times New Roman"/>
          <w:sz w:val="26"/>
          <w:szCs w:val="26"/>
        </w:rPr>
        <w:t xml:space="preserve">.3. </w:t>
      </w:r>
      <w:r w:rsidRPr="00C6265C">
        <w:rPr>
          <w:rFonts w:ascii="Times New Roman" w:hAnsi="Times New Roman" w:cs="Times New Roman"/>
          <w:sz w:val="26"/>
          <w:szCs w:val="26"/>
        </w:rPr>
        <w:t>В</w:t>
      </w:r>
      <w:r w:rsidR="00604362" w:rsidRPr="00C6265C">
        <w:rPr>
          <w:rFonts w:ascii="Times New Roman" w:hAnsi="Times New Roman" w:cs="Times New Roman"/>
          <w:sz w:val="26"/>
          <w:szCs w:val="26"/>
        </w:rPr>
        <w:t xml:space="preserve"> </w:t>
      </w:r>
      <w:r w:rsidR="00C6265C" w:rsidRPr="00C6265C">
        <w:rPr>
          <w:rFonts w:ascii="Times New Roman" w:hAnsi="Times New Roman" w:cs="Times New Roman"/>
          <w:sz w:val="26"/>
          <w:szCs w:val="26"/>
        </w:rPr>
        <w:t>абзаце первом пункта</w:t>
      </w:r>
      <w:r w:rsidR="00604362" w:rsidRPr="00C6265C">
        <w:rPr>
          <w:rFonts w:ascii="Times New Roman" w:hAnsi="Times New Roman" w:cs="Times New Roman"/>
          <w:sz w:val="26"/>
          <w:szCs w:val="26"/>
        </w:rPr>
        <w:t xml:space="preserve"> 4.2.1</w:t>
      </w:r>
      <w:r w:rsidRPr="00C6265C">
        <w:rPr>
          <w:rFonts w:ascii="Times New Roman" w:hAnsi="Times New Roman" w:cs="Times New Roman"/>
          <w:sz w:val="26"/>
          <w:szCs w:val="26"/>
        </w:rPr>
        <w:t xml:space="preserve"> раздела 4</w:t>
      </w:r>
      <w:r w:rsidRPr="009C0F1D">
        <w:rPr>
          <w:rFonts w:ascii="Times New Roman" w:hAnsi="Times New Roman" w:cs="Times New Roman"/>
          <w:sz w:val="26"/>
          <w:szCs w:val="26"/>
        </w:rPr>
        <w:t xml:space="preserve"> «Механизм реализации подпрограммы МП» </w:t>
      </w:r>
      <w:r w:rsidR="00604362">
        <w:rPr>
          <w:rFonts w:ascii="Times New Roman" w:hAnsi="Times New Roman" w:cs="Times New Roman"/>
          <w:sz w:val="26"/>
          <w:szCs w:val="26"/>
        </w:rPr>
        <w:t xml:space="preserve">после </w:t>
      </w:r>
      <w:r w:rsidRPr="009C0F1D">
        <w:rPr>
          <w:rFonts w:ascii="Times New Roman" w:hAnsi="Times New Roman" w:cs="Times New Roman"/>
          <w:sz w:val="26"/>
          <w:szCs w:val="26"/>
        </w:rPr>
        <w:t>слов ««Ремонт и окраска фасадов»» дополнить словами ««Капитальный ремонт крыши (мягкая кровля)», «Восстановление аварийных участков наружных стен МКД», «Замена междуэтажных, цокольных, чердачных деревянных перекрытий»,».</w:t>
      </w:r>
    </w:p>
    <w:p w:rsidR="00E971D8" w:rsidRPr="009C0F1D" w:rsidRDefault="00E971D8" w:rsidP="005452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F1D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6718" w:rsidRPr="009C0F1D" w:rsidRDefault="007F6718" w:rsidP="00E971D8">
      <w:pPr>
        <w:jc w:val="both"/>
        <w:rPr>
          <w:sz w:val="26"/>
          <w:szCs w:val="26"/>
        </w:rPr>
      </w:pPr>
    </w:p>
    <w:p w:rsidR="0098091F" w:rsidRPr="009C0F1D" w:rsidRDefault="0098091F" w:rsidP="00E971D8">
      <w:pPr>
        <w:jc w:val="both"/>
        <w:rPr>
          <w:sz w:val="26"/>
          <w:szCs w:val="26"/>
        </w:rPr>
      </w:pPr>
    </w:p>
    <w:p w:rsidR="0098091F" w:rsidRPr="009C0F1D" w:rsidRDefault="0098091F" w:rsidP="00E971D8">
      <w:pPr>
        <w:jc w:val="both"/>
        <w:rPr>
          <w:sz w:val="26"/>
          <w:szCs w:val="26"/>
        </w:rPr>
      </w:pPr>
    </w:p>
    <w:p w:rsidR="00E971D8" w:rsidRPr="009C0F1D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9C0F1D">
        <w:rPr>
          <w:sz w:val="26"/>
          <w:szCs w:val="26"/>
        </w:rPr>
        <w:t>Глава города Норильска</w:t>
      </w:r>
      <w:r w:rsidRPr="009C0F1D">
        <w:rPr>
          <w:sz w:val="26"/>
          <w:szCs w:val="26"/>
        </w:rPr>
        <w:tab/>
      </w:r>
      <w:r w:rsidR="00E971D8" w:rsidRPr="009C0F1D">
        <w:rPr>
          <w:sz w:val="26"/>
          <w:szCs w:val="26"/>
        </w:rPr>
        <w:t>Д.В. Карасев</w:t>
      </w:r>
      <w:bookmarkStart w:id="0" w:name="_GoBack"/>
      <w:bookmarkEnd w:id="0"/>
    </w:p>
    <w:sectPr w:rsidR="00E971D8" w:rsidRPr="009C0F1D" w:rsidSect="009809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10E9B"/>
    <w:rsid w:val="00011832"/>
    <w:rsid w:val="00015403"/>
    <w:rsid w:val="00021A56"/>
    <w:rsid w:val="00024232"/>
    <w:rsid w:val="00032BD8"/>
    <w:rsid w:val="00040C39"/>
    <w:rsid w:val="00044653"/>
    <w:rsid w:val="00057F3B"/>
    <w:rsid w:val="00067B26"/>
    <w:rsid w:val="00080AC2"/>
    <w:rsid w:val="000A73B6"/>
    <w:rsid w:val="000A78B2"/>
    <w:rsid w:val="000B00DD"/>
    <w:rsid w:val="000B2D9F"/>
    <w:rsid w:val="000C03F0"/>
    <w:rsid w:val="000C5DB1"/>
    <w:rsid w:val="000E2F3E"/>
    <w:rsid w:val="000F0E9A"/>
    <w:rsid w:val="000F3F73"/>
    <w:rsid w:val="000F4ADB"/>
    <w:rsid w:val="000F714C"/>
    <w:rsid w:val="00107CC5"/>
    <w:rsid w:val="00113BC0"/>
    <w:rsid w:val="0012237B"/>
    <w:rsid w:val="0013097A"/>
    <w:rsid w:val="001379CB"/>
    <w:rsid w:val="00151196"/>
    <w:rsid w:val="00151CB8"/>
    <w:rsid w:val="001802A6"/>
    <w:rsid w:val="001812E0"/>
    <w:rsid w:val="00184413"/>
    <w:rsid w:val="001914CD"/>
    <w:rsid w:val="001C7AC3"/>
    <w:rsid w:val="001E08A0"/>
    <w:rsid w:val="0020218B"/>
    <w:rsid w:val="002111A0"/>
    <w:rsid w:val="002112BC"/>
    <w:rsid w:val="00263BFB"/>
    <w:rsid w:val="00263F92"/>
    <w:rsid w:val="002706A4"/>
    <w:rsid w:val="00280F90"/>
    <w:rsid w:val="002811D1"/>
    <w:rsid w:val="0029199F"/>
    <w:rsid w:val="002A4957"/>
    <w:rsid w:val="002B681B"/>
    <w:rsid w:val="002C0002"/>
    <w:rsid w:val="002C15D5"/>
    <w:rsid w:val="002C7564"/>
    <w:rsid w:val="002E70FE"/>
    <w:rsid w:val="00313153"/>
    <w:rsid w:val="003350B2"/>
    <w:rsid w:val="00340A8F"/>
    <w:rsid w:val="0034130B"/>
    <w:rsid w:val="003464EF"/>
    <w:rsid w:val="003466C0"/>
    <w:rsid w:val="00351D22"/>
    <w:rsid w:val="00367634"/>
    <w:rsid w:val="00375F60"/>
    <w:rsid w:val="00380CAF"/>
    <w:rsid w:val="00384DC3"/>
    <w:rsid w:val="00386686"/>
    <w:rsid w:val="003B7566"/>
    <w:rsid w:val="003C6236"/>
    <w:rsid w:val="003F3CD4"/>
    <w:rsid w:val="00416296"/>
    <w:rsid w:val="004265CB"/>
    <w:rsid w:val="0044460A"/>
    <w:rsid w:val="0044692F"/>
    <w:rsid w:val="004572F1"/>
    <w:rsid w:val="00457C05"/>
    <w:rsid w:val="00462960"/>
    <w:rsid w:val="00463C4E"/>
    <w:rsid w:val="00464CAC"/>
    <w:rsid w:val="00471757"/>
    <w:rsid w:val="004935CD"/>
    <w:rsid w:val="004B667E"/>
    <w:rsid w:val="004C7A27"/>
    <w:rsid w:val="004D1E5D"/>
    <w:rsid w:val="004D7AE7"/>
    <w:rsid w:val="004E2D93"/>
    <w:rsid w:val="00502034"/>
    <w:rsid w:val="005129AE"/>
    <w:rsid w:val="00514156"/>
    <w:rsid w:val="00525C53"/>
    <w:rsid w:val="005377BD"/>
    <w:rsid w:val="00545217"/>
    <w:rsid w:val="00550800"/>
    <w:rsid w:val="00550F58"/>
    <w:rsid w:val="005A30A2"/>
    <w:rsid w:val="005B3C39"/>
    <w:rsid w:val="005B4F9A"/>
    <w:rsid w:val="005B5D6E"/>
    <w:rsid w:val="005B69AC"/>
    <w:rsid w:val="005D3A99"/>
    <w:rsid w:val="005E0BC3"/>
    <w:rsid w:val="005E4BDE"/>
    <w:rsid w:val="005E7F8E"/>
    <w:rsid w:val="005F1909"/>
    <w:rsid w:val="005F644C"/>
    <w:rsid w:val="00604362"/>
    <w:rsid w:val="0061554E"/>
    <w:rsid w:val="00617BC0"/>
    <w:rsid w:val="00644305"/>
    <w:rsid w:val="0065661E"/>
    <w:rsid w:val="00673078"/>
    <w:rsid w:val="00674BC4"/>
    <w:rsid w:val="00680717"/>
    <w:rsid w:val="00682DE9"/>
    <w:rsid w:val="00690017"/>
    <w:rsid w:val="006914E4"/>
    <w:rsid w:val="006952D3"/>
    <w:rsid w:val="006B39A5"/>
    <w:rsid w:val="006B4179"/>
    <w:rsid w:val="006C08AC"/>
    <w:rsid w:val="006C4503"/>
    <w:rsid w:val="006D1801"/>
    <w:rsid w:val="007009F8"/>
    <w:rsid w:val="00707C5E"/>
    <w:rsid w:val="00727516"/>
    <w:rsid w:val="00730EB6"/>
    <w:rsid w:val="00744304"/>
    <w:rsid w:val="00782587"/>
    <w:rsid w:val="007825D4"/>
    <w:rsid w:val="0079524E"/>
    <w:rsid w:val="007C2201"/>
    <w:rsid w:val="007C6392"/>
    <w:rsid w:val="007D1AFB"/>
    <w:rsid w:val="007D3E70"/>
    <w:rsid w:val="007E08CC"/>
    <w:rsid w:val="007E6A1C"/>
    <w:rsid w:val="007F1470"/>
    <w:rsid w:val="007F197F"/>
    <w:rsid w:val="007F6718"/>
    <w:rsid w:val="00814159"/>
    <w:rsid w:val="0081441A"/>
    <w:rsid w:val="0082274D"/>
    <w:rsid w:val="008334B5"/>
    <w:rsid w:val="00833E19"/>
    <w:rsid w:val="008366F2"/>
    <w:rsid w:val="00873A25"/>
    <w:rsid w:val="0088292E"/>
    <w:rsid w:val="008A38A7"/>
    <w:rsid w:val="008A4DB0"/>
    <w:rsid w:val="008B53D4"/>
    <w:rsid w:val="008D6953"/>
    <w:rsid w:val="008D76E2"/>
    <w:rsid w:val="008D7E45"/>
    <w:rsid w:val="008E5494"/>
    <w:rsid w:val="008E6D93"/>
    <w:rsid w:val="008F37B8"/>
    <w:rsid w:val="008F5797"/>
    <w:rsid w:val="009019A8"/>
    <w:rsid w:val="00917049"/>
    <w:rsid w:val="009316CA"/>
    <w:rsid w:val="009323AA"/>
    <w:rsid w:val="00932623"/>
    <w:rsid w:val="00932986"/>
    <w:rsid w:val="00935762"/>
    <w:rsid w:val="009475A4"/>
    <w:rsid w:val="0095459F"/>
    <w:rsid w:val="00972D66"/>
    <w:rsid w:val="00972E34"/>
    <w:rsid w:val="00975E44"/>
    <w:rsid w:val="00977603"/>
    <w:rsid w:val="0098091F"/>
    <w:rsid w:val="00987F84"/>
    <w:rsid w:val="009908B0"/>
    <w:rsid w:val="00991B5B"/>
    <w:rsid w:val="009A7C01"/>
    <w:rsid w:val="009B0AAE"/>
    <w:rsid w:val="009B42B7"/>
    <w:rsid w:val="009B6F77"/>
    <w:rsid w:val="009C0F1D"/>
    <w:rsid w:val="009C3559"/>
    <w:rsid w:val="009C666E"/>
    <w:rsid w:val="009C7EE8"/>
    <w:rsid w:val="009D2932"/>
    <w:rsid w:val="009D45C8"/>
    <w:rsid w:val="009D4B58"/>
    <w:rsid w:val="009E63D4"/>
    <w:rsid w:val="009E6D3D"/>
    <w:rsid w:val="009F2037"/>
    <w:rsid w:val="00A00668"/>
    <w:rsid w:val="00A01741"/>
    <w:rsid w:val="00A0554A"/>
    <w:rsid w:val="00A10EEF"/>
    <w:rsid w:val="00A11295"/>
    <w:rsid w:val="00A12F7E"/>
    <w:rsid w:val="00A13780"/>
    <w:rsid w:val="00A3147F"/>
    <w:rsid w:val="00A7397F"/>
    <w:rsid w:val="00A77735"/>
    <w:rsid w:val="00A86D85"/>
    <w:rsid w:val="00AB164E"/>
    <w:rsid w:val="00AC4E95"/>
    <w:rsid w:val="00AC5500"/>
    <w:rsid w:val="00AE08D7"/>
    <w:rsid w:val="00AE1DC8"/>
    <w:rsid w:val="00B0433F"/>
    <w:rsid w:val="00B176FF"/>
    <w:rsid w:val="00B307E3"/>
    <w:rsid w:val="00B41E18"/>
    <w:rsid w:val="00B57AB0"/>
    <w:rsid w:val="00B617EE"/>
    <w:rsid w:val="00B8445F"/>
    <w:rsid w:val="00B9305A"/>
    <w:rsid w:val="00B93B4E"/>
    <w:rsid w:val="00B96F1F"/>
    <w:rsid w:val="00BA7FFB"/>
    <w:rsid w:val="00BB2537"/>
    <w:rsid w:val="00BC1A12"/>
    <w:rsid w:val="00BC3BAB"/>
    <w:rsid w:val="00BC4571"/>
    <w:rsid w:val="00BD42DD"/>
    <w:rsid w:val="00BD45D8"/>
    <w:rsid w:val="00BD4B76"/>
    <w:rsid w:val="00BD7724"/>
    <w:rsid w:val="00C02671"/>
    <w:rsid w:val="00C06B0A"/>
    <w:rsid w:val="00C2105B"/>
    <w:rsid w:val="00C3235D"/>
    <w:rsid w:val="00C341AD"/>
    <w:rsid w:val="00C355D1"/>
    <w:rsid w:val="00C53671"/>
    <w:rsid w:val="00C60385"/>
    <w:rsid w:val="00C6265C"/>
    <w:rsid w:val="00C66158"/>
    <w:rsid w:val="00C74E82"/>
    <w:rsid w:val="00C85408"/>
    <w:rsid w:val="00C86031"/>
    <w:rsid w:val="00C95853"/>
    <w:rsid w:val="00CA2FF8"/>
    <w:rsid w:val="00CA487E"/>
    <w:rsid w:val="00CB0F71"/>
    <w:rsid w:val="00CB3B8C"/>
    <w:rsid w:val="00CE6216"/>
    <w:rsid w:val="00D05820"/>
    <w:rsid w:val="00D10530"/>
    <w:rsid w:val="00D20088"/>
    <w:rsid w:val="00D27843"/>
    <w:rsid w:val="00D40668"/>
    <w:rsid w:val="00D44746"/>
    <w:rsid w:val="00D461E5"/>
    <w:rsid w:val="00D56E16"/>
    <w:rsid w:val="00D63177"/>
    <w:rsid w:val="00D735E9"/>
    <w:rsid w:val="00D76B50"/>
    <w:rsid w:val="00D80005"/>
    <w:rsid w:val="00D828B6"/>
    <w:rsid w:val="00D84A7F"/>
    <w:rsid w:val="00DA009A"/>
    <w:rsid w:val="00DA2810"/>
    <w:rsid w:val="00DA2D9C"/>
    <w:rsid w:val="00DC7145"/>
    <w:rsid w:val="00DD3D97"/>
    <w:rsid w:val="00DD645A"/>
    <w:rsid w:val="00DE5F4C"/>
    <w:rsid w:val="00DE70C5"/>
    <w:rsid w:val="00DF745E"/>
    <w:rsid w:val="00E13D56"/>
    <w:rsid w:val="00E15BC5"/>
    <w:rsid w:val="00E24709"/>
    <w:rsid w:val="00E52BCD"/>
    <w:rsid w:val="00E652A2"/>
    <w:rsid w:val="00E76D42"/>
    <w:rsid w:val="00E92B2D"/>
    <w:rsid w:val="00E940D8"/>
    <w:rsid w:val="00E954F6"/>
    <w:rsid w:val="00E971D8"/>
    <w:rsid w:val="00EA57B8"/>
    <w:rsid w:val="00EA6BFF"/>
    <w:rsid w:val="00EB7776"/>
    <w:rsid w:val="00EC0CDF"/>
    <w:rsid w:val="00EC2B51"/>
    <w:rsid w:val="00EC352A"/>
    <w:rsid w:val="00ED19CB"/>
    <w:rsid w:val="00ED52D3"/>
    <w:rsid w:val="00ED7AA2"/>
    <w:rsid w:val="00F00482"/>
    <w:rsid w:val="00F15D40"/>
    <w:rsid w:val="00F24D34"/>
    <w:rsid w:val="00F25070"/>
    <w:rsid w:val="00F365E7"/>
    <w:rsid w:val="00F41BB1"/>
    <w:rsid w:val="00F4252E"/>
    <w:rsid w:val="00F50310"/>
    <w:rsid w:val="00F51866"/>
    <w:rsid w:val="00F73A25"/>
    <w:rsid w:val="00F7745B"/>
    <w:rsid w:val="00FA1304"/>
    <w:rsid w:val="00FA2B01"/>
    <w:rsid w:val="00FB0256"/>
    <w:rsid w:val="00FB320B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288365&amp;dst=102661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31</cp:revision>
  <cp:lastPrinted>2025-04-10T10:04:00Z</cp:lastPrinted>
  <dcterms:created xsi:type="dcterms:W3CDTF">2025-03-26T11:43:00Z</dcterms:created>
  <dcterms:modified xsi:type="dcterms:W3CDTF">2025-05-05T09:24:00Z</dcterms:modified>
</cp:coreProperties>
</file>