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9799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23.07.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2F6352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9501FA">
        <w:rPr>
          <w:color w:val="000000"/>
          <w:sz w:val="26"/>
          <w:szCs w:val="26"/>
        </w:rPr>
        <w:t xml:space="preserve">         </w:t>
      </w:r>
      <w:r w:rsidR="009501FA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</w:t>
      </w:r>
      <w:r w:rsidR="009501FA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 xml:space="preserve"> г.</w:t>
      </w:r>
      <w:r w:rsidR="009501FA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C34F17"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 xml:space="preserve"> № 5196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Default="002F6352" w:rsidP="002F6352">
      <w:pPr>
        <w:ind w:firstLine="709"/>
        <w:jc w:val="both"/>
        <w:rPr>
          <w:color w:val="000000"/>
          <w:sz w:val="26"/>
          <w:szCs w:val="26"/>
        </w:rPr>
      </w:pPr>
      <w:r w:rsidRPr="002F6352">
        <w:rPr>
          <w:color w:val="000000"/>
          <w:sz w:val="26"/>
          <w:szCs w:val="26"/>
        </w:rPr>
        <w:t xml:space="preserve">Рассмотрев заявление Управления имущества Администрации города Норильска (ИНН 2457058236, ОГРН 1052457011276), в соответствии с абзацем 11 подраздела 1.3.3.2 раздела 1.3, пунктом 3 раздела 3.3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B2721F">
        <w:rPr>
          <w:color w:val="000000"/>
          <w:sz w:val="26"/>
          <w:szCs w:val="26"/>
        </w:rPr>
        <w:br/>
      </w:r>
      <w:r w:rsidRPr="002F6352">
        <w:rPr>
          <w:color w:val="000000"/>
          <w:sz w:val="26"/>
          <w:szCs w:val="26"/>
        </w:rPr>
        <w:t>№ 22-533,</w:t>
      </w:r>
    </w:p>
    <w:p w:rsidR="0083443F" w:rsidRPr="006659F9" w:rsidRDefault="0083443F" w:rsidP="002F6352">
      <w:pPr>
        <w:ind w:firstLine="709"/>
        <w:jc w:val="both"/>
        <w:rPr>
          <w:color w:val="000000"/>
          <w:sz w:val="26"/>
          <w:szCs w:val="26"/>
        </w:rPr>
      </w:pPr>
    </w:p>
    <w:p w:rsidR="006C608D" w:rsidRPr="00B52696" w:rsidRDefault="000B1CE7" w:rsidP="008F1D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2F6352">
        <w:rPr>
          <w:color w:val="000000"/>
          <w:sz w:val="26"/>
          <w:szCs w:val="26"/>
        </w:rPr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9501FA">
        <w:rPr>
          <w:color w:val="000000"/>
          <w:sz w:val="26"/>
          <w:szCs w:val="26"/>
        </w:rPr>
        <w:t>0402012</w:t>
      </w:r>
      <w:r w:rsidR="002F6352">
        <w:rPr>
          <w:color w:val="000000"/>
          <w:sz w:val="26"/>
          <w:szCs w:val="26"/>
        </w:rPr>
        <w:t>:</w:t>
      </w:r>
      <w:r w:rsidR="009501FA">
        <w:rPr>
          <w:color w:val="000000"/>
          <w:sz w:val="26"/>
          <w:szCs w:val="26"/>
        </w:rPr>
        <w:t>4540</w:t>
      </w:r>
      <w:r w:rsidR="00BB27F7">
        <w:rPr>
          <w:color w:val="000000"/>
          <w:sz w:val="26"/>
          <w:szCs w:val="26"/>
        </w:rPr>
        <w:t xml:space="preserve"> «</w:t>
      </w:r>
      <w:r w:rsidR="009501FA">
        <w:rPr>
          <w:color w:val="000000"/>
          <w:sz w:val="26"/>
          <w:szCs w:val="26"/>
        </w:rPr>
        <w:t>среднеэтажная жилая застройка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9501FA">
        <w:rPr>
          <w:color w:val="000000"/>
          <w:sz w:val="26"/>
          <w:szCs w:val="26"/>
        </w:rPr>
        <w:t>многоэтажная жилая застройка (высотная застройка)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4E0EA1">
        <w:rPr>
          <w:color w:val="000000"/>
          <w:sz w:val="26"/>
          <w:szCs w:val="26"/>
        </w:rPr>
        <w:t xml:space="preserve">застройки многоэтажными жилыми домами 9 этажей и выше </w:t>
      </w:r>
      <w:r w:rsidR="009501FA">
        <w:rPr>
          <w:color w:val="000000"/>
          <w:sz w:val="26"/>
          <w:szCs w:val="26"/>
        </w:rPr>
        <w:t xml:space="preserve">- </w:t>
      </w:r>
      <w:r w:rsidR="004E0EA1">
        <w:rPr>
          <w:color w:val="000000"/>
          <w:sz w:val="26"/>
          <w:szCs w:val="26"/>
        </w:rPr>
        <w:t>Ж-2</w:t>
      </w:r>
      <w:r w:rsidR="00796AAE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по адресу:</w:t>
      </w:r>
      <w:r w:rsidR="006D21FE">
        <w:rPr>
          <w:color w:val="000000"/>
          <w:sz w:val="26"/>
          <w:szCs w:val="26"/>
        </w:rPr>
        <w:t xml:space="preserve"> </w:t>
      </w:r>
      <w:r w:rsidR="009501FA" w:rsidRPr="009501FA">
        <w:rPr>
          <w:color w:val="000000"/>
          <w:sz w:val="26"/>
          <w:szCs w:val="26"/>
        </w:rPr>
        <w:t>Российская Федерация, Красноярский край, город Норильск, улица Севастопольская, 18</w:t>
      </w:r>
      <w:r w:rsidR="009501FA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2F6352">
        <w:rPr>
          <w:color w:val="000000"/>
          <w:sz w:val="26"/>
          <w:szCs w:val="26"/>
        </w:rPr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925145">
      <w:pPr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9501FA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по зе</w:t>
      </w:r>
      <w:r w:rsidR="009501FA">
        <w:rPr>
          <w:color w:val="000000"/>
          <w:sz w:val="26"/>
          <w:szCs w:val="26"/>
        </w:rPr>
        <w:t>мельно-имущественным отношениям</w:t>
      </w:r>
      <w:r w:rsidR="009501FA">
        <w:rPr>
          <w:color w:val="000000"/>
          <w:sz w:val="26"/>
          <w:szCs w:val="26"/>
        </w:rPr>
        <w:tab/>
      </w:r>
      <w:r w:rsidR="009501FA">
        <w:rPr>
          <w:color w:val="000000"/>
          <w:sz w:val="26"/>
          <w:szCs w:val="26"/>
        </w:rPr>
        <w:tab/>
      </w:r>
      <w:r w:rsidR="009501FA">
        <w:rPr>
          <w:color w:val="000000"/>
          <w:sz w:val="26"/>
          <w:szCs w:val="26"/>
        </w:rPr>
        <w:tab/>
      </w:r>
      <w:r w:rsidR="009501FA">
        <w:rPr>
          <w:color w:val="000000"/>
          <w:sz w:val="26"/>
          <w:szCs w:val="26"/>
        </w:rPr>
        <w:tab/>
      </w:r>
      <w:r w:rsidR="009501FA">
        <w:rPr>
          <w:color w:val="000000"/>
          <w:sz w:val="26"/>
          <w:szCs w:val="26"/>
        </w:rPr>
        <w:tab/>
      </w:r>
      <w:r w:rsidR="00C34F17">
        <w:rPr>
          <w:color w:val="000000"/>
          <w:sz w:val="26"/>
          <w:szCs w:val="26"/>
        </w:rPr>
        <w:t xml:space="preserve"> </w:t>
      </w:r>
      <w:r w:rsidR="002240AC" w:rsidRPr="002240AC">
        <w:rPr>
          <w:color w:val="000000"/>
          <w:sz w:val="26"/>
          <w:szCs w:val="26"/>
        </w:rPr>
        <w:t>Д.А. Бусов</w:t>
      </w: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83443F" w:rsidRDefault="0083443F" w:rsidP="0058499C">
      <w:pPr>
        <w:jc w:val="both"/>
        <w:rPr>
          <w:color w:val="000000"/>
          <w:sz w:val="22"/>
          <w:szCs w:val="22"/>
        </w:rPr>
      </w:pPr>
    </w:p>
    <w:p w:rsidR="002240AC" w:rsidRDefault="002240AC" w:rsidP="0058499C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2240AC" w:rsidSect="00C34F17">
      <w:type w:val="continuous"/>
      <w:pgSz w:w="11907" w:h="16840"/>
      <w:pgMar w:top="1134" w:right="851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CE7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40AC"/>
    <w:rsid w:val="00226E81"/>
    <w:rsid w:val="00235832"/>
    <w:rsid w:val="00241BD9"/>
    <w:rsid w:val="00245857"/>
    <w:rsid w:val="002465D1"/>
    <w:rsid w:val="00252BBA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2F6352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651B5"/>
    <w:rsid w:val="00366441"/>
    <w:rsid w:val="0039169E"/>
    <w:rsid w:val="003979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0EA1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4B5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1F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43F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1DB4"/>
    <w:rsid w:val="008F4B79"/>
    <w:rsid w:val="00904F17"/>
    <w:rsid w:val="00911260"/>
    <w:rsid w:val="00912DB9"/>
    <w:rsid w:val="00920119"/>
    <w:rsid w:val="009217C5"/>
    <w:rsid w:val="00925145"/>
    <w:rsid w:val="00933EC9"/>
    <w:rsid w:val="009423AA"/>
    <w:rsid w:val="009464DF"/>
    <w:rsid w:val="009501FA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2721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34F1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001C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A690B"/>
    <w:rsid w:val="00DB1EF7"/>
    <w:rsid w:val="00DB2E58"/>
    <w:rsid w:val="00DC65B6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A6BA2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9C3E-32EC-4B34-AA16-1A909CAB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2024-04-22T05:47:00Z</cp:lastPrinted>
  <dcterms:created xsi:type="dcterms:W3CDTF">2023-07-27T03:49:00Z</dcterms:created>
  <dcterms:modified xsi:type="dcterms:W3CDTF">2024-07-23T04:14:00Z</dcterms:modified>
</cp:coreProperties>
</file>