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A58" w:rsidRDefault="005A4A58" w:rsidP="005A4A58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1C5B185" wp14:editId="1837E115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A58" w:rsidRDefault="005A4A58" w:rsidP="005A4A58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5A4A58" w:rsidRDefault="005A4A58" w:rsidP="005A4A58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5A4A58" w:rsidRDefault="005A4A58" w:rsidP="005A4A58">
      <w:pPr>
        <w:jc w:val="center"/>
      </w:pPr>
    </w:p>
    <w:p w:rsidR="005A4A58" w:rsidRDefault="005A4A58" w:rsidP="005A4A58">
      <w:pPr>
        <w:jc w:val="center"/>
        <w:rPr>
          <w:b/>
          <w:i/>
        </w:rPr>
      </w:pPr>
      <w:r>
        <w:t>НОРИЛЬСКИЙ ГОРОДСКОЙ СОВЕТ ДЕПУТАТОВ</w:t>
      </w:r>
    </w:p>
    <w:p w:rsidR="005A4A58" w:rsidRDefault="005A4A58" w:rsidP="005A4A58">
      <w:pPr>
        <w:jc w:val="center"/>
        <w:rPr>
          <w:rFonts w:ascii="Bookman Old Style" w:hAnsi="Bookman Old Style"/>
          <w:spacing w:val="20"/>
          <w:sz w:val="24"/>
        </w:rPr>
      </w:pPr>
    </w:p>
    <w:p w:rsidR="005A4A58" w:rsidRDefault="005A4A58" w:rsidP="005A4A58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1D15DF" w:rsidRDefault="001D15DF" w:rsidP="005A4A58">
      <w:pPr>
        <w:autoSpaceDE w:val="0"/>
        <w:autoSpaceDN w:val="0"/>
        <w:adjustRightInd w:val="0"/>
        <w:contextualSpacing/>
        <w:jc w:val="center"/>
        <w:rPr>
          <w:rFonts w:cs="Times New Roman"/>
          <w:szCs w:val="26"/>
        </w:rPr>
      </w:pPr>
    </w:p>
    <w:p w:rsidR="005A4A58" w:rsidRPr="001D5632" w:rsidRDefault="00702E42" w:rsidP="005A4A58">
      <w:pPr>
        <w:autoSpaceDE w:val="0"/>
        <w:autoSpaceDN w:val="0"/>
        <w:adjustRightInd w:val="0"/>
        <w:contextualSpacing/>
        <w:rPr>
          <w:rFonts w:cs="Times New Roman"/>
          <w:szCs w:val="26"/>
        </w:rPr>
      </w:pPr>
      <w:r>
        <w:rPr>
          <w:rFonts w:cs="Times New Roman"/>
          <w:szCs w:val="26"/>
        </w:rPr>
        <w:t>24 октября</w:t>
      </w:r>
      <w:r w:rsidR="005A4A58">
        <w:rPr>
          <w:rFonts w:cs="Times New Roman"/>
          <w:szCs w:val="26"/>
        </w:rPr>
        <w:t xml:space="preserve"> 2023 года                                                                                    №</w:t>
      </w:r>
      <w:r w:rsidR="009E3C65">
        <w:rPr>
          <w:rFonts w:cs="Times New Roman"/>
          <w:szCs w:val="26"/>
        </w:rPr>
        <w:t xml:space="preserve"> 10/6–271</w:t>
      </w:r>
    </w:p>
    <w:p w:rsidR="001D15DF" w:rsidRPr="001D5632" w:rsidRDefault="001D15DF" w:rsidP="001D15DF">
      <w:pPr>
        <w:autoSpaceDE w:val="0"/>
        <w:autoSpaceDN w:val="0"/>
        <w:adjustRightInd w:val="0"/>
        <w:contextualSpacing/>
        <w:rPr>
          <w:rFonts w:cs="Times New Roman"/>
          <w:szCs w:val="26"/>
        </w:rPr>
      </w:pPr>
    </w:p>
    <w:p w:rsidR="00BA32DC" w:rsidRDefault="001D15DF" w:rsidP="005A4A58">
      <w:pPr>
        <w:autoSpaceDE w:val="0"/>
        <w:autoSpaceDN w:val="0"/>
        <w:adjustRightInd w:val="0"/>
        <w:contextualSpacing/>
        <w:jc w:val="center"/>
        <w:rPr>
          <w:rFonts w:cs="Times New Roman"/>
          <w:szCs w:val="26"/>
        </w:rPr>
      </w:pPr>
      <w:r w:rsidRPr="001D5632">
        <w:rPr>
          <w:rFonts w:cs="Times New Roman"/>
          <w:szCs w:val="26"/>
        </w:rPr>
        <w:t xml:space="preserve">О внесении изменений в решение </w:t>
      </w:r>
      <w:r w:rsidR="00BA32DC">
        <w:rPr>
          <w:rFonts w:cs="Times New Roman"/>
          <w:szCs w:val="26"/>
        </w:rPr>
        <w:t>Норильского г</w:t>
      </w:r>
      <w:r w:rsidR="005A4A58">
        <w:rPr>
          <w:rFonts w:cs="Times New Roman"/>
          <w:szCs w:val="26"/>
        </w:rPr>
        <w:t>ородского Совета</w:t>
      </w:r>
      <w:r w:rsidR="00BA32DC">
        <w:rPr>
          <w:rFonts w:cs="Times New Roman"/>
          <w:szCs w:val="26"/>
        </w:rPr>
        <w:t xml:space="preserve"> депутатов</w:t>
      </w:r>
      <w:r w:rsidRPr="001D5632">
        <w:rPr>
          <w:rFonts w:cs="Times New Roman"/>
          <w:szCs w:val="26"/>
        </w:rPr>
        <w:t xml:space="preserve"> </w:t>
      </w:r>
      <w:r w:rsidR="00C70F57" w:rsidRPr="001D5632">
        <w:rPr>
          <w:rFonts w:cs="Times New Roman"/>
          <w:szCs w:val="26"/>
        </w:rPr>
        <w:t>от </w:t>
      </w:r>
      <w:r w:rsidR="005A4A58">
        <w:rPr>
          <w:rFonts w:cs="Times New Roman"/>
          <w:szCs w:val="26"/>
        </w:rPr>
        <w:t>25.02.2014 № 16/4–</w:t>
      </w:r>
      <w:r w:rsidRPr="001D5632">
        <w:rPr>
          <w:rFonts w:cs="Times New Roman"/>
          <w:szCs w:val="26"/>
        </w:rPr>
        <w:t xml:space="preserve">329 </w:t>
      </w:r>
      <w:r w:rsidR="00CE676A" w:rsidRPr="001D5632">
        <w:rPr>
          <w:rFonts w:cs="Times New Roman"/>
          <w:szCs w:val="26"/>
        </w:rPr>
        <w:t>«</w:t>
      </w:r>
      <w:r w:rsidRPr="001D5632">
        <w:rPr>
          <w:rFonts w:cs="Times New Roman"/>
          <w:szCs w:val="26"/>
        </w:rPr>
        <w:t xml:space="preserve">Об утверждении Положения о порядке предоставления муниципального имущества в безвозмездное пользование </w:t>
      </w:r>
    </w:p>
    <w:p w:rsidR="00BA32DC" w:rsidRDefault="001D15DF" w:rsidP="005A4A58">
      <w:pPr>
        <w:autoSpaceDE w:val="0"/>
        <w:autoSpaceDN w:val="0"/>
        <w:adjustRightInd w:val="0"/>
        <w:contextualSpacing/>
        <w:jc w:val="center"/>
        <w:rPr>
          <w:rFonts w:cs="Times New Roman"/>
          <w:szCs w:val="26"/>
        </w:rPr>
      </w:pPr>
      <w:r w:rsidRPr="001D5632">
        <w:rPr>
          <w:rFonts w:cs="Times New Roman"/>
          <w:szCs w:val="26"/>
        </w:rPr>
        <w:t xml:space="preserve">и согласования проведения капитального ремонта (реконструкции) муниципального недвижимого имущества, предоставленного </w:t>
      </w:r>
    </w:p>
    <w:p w:rsidR="001D15DF" w:rsidRPr="001D5632" w:rsidRDefault="001D15DF" w:rsidP="005A4A58">
      <w:pPr>
        <w:autoSpaceDE w:val="0"/>
        <w:autoSpaceDN w:val="0"/>
        <w:adjustRightInd w:val="0"/>
        <w:contextualSpacing/>
        <w:jc w:val="center"/>
        <w:rPr>
          <w:rFonts w:cs="Times New Roman"/>
          <w:szCs w:val="26"/>
        </w:rPr>
      </w:pPr>
      <w:r w:rsidRPr="001D5632">
        <w:rPr>
          <w:rFonts w:cs="Times New Roman"/>
          <w:szCs w:val="26"/>
        </w:rPr>
        <w:t>в безвозмездное пользование</w:t>
      </w:r>
      <w:r w:rsidR="00CE676A" w:rsidRPr="001D5632">
        <w:rPr>
          <w:rFonts w:cs="Times New Roman"/>
          <w:szCs w:val="26"/>
        </w:rPr>
        <w:t>»</w:t>
      </w:r>
    </w:p>
    <w:p w:rsidR="001D15DF" w:rsidRPr="001D5632" w:rsidRDefault="001D15DF" w:rsidP="001D15DF">
      <w:pPr>
        <w:autoSpaceDE w:val="0"/>
        <w:autoSpaceDN w:val="0"/>
        <w:adjustRightInd w:val="0"/>
        <w:contextualSpacing/>
        <w:rPr>
          <w:rFonts w:cs="Times New Roman"/>
          <w:szCs w:val="26"/>
        </w:rPr>
      </w:pPr>
    </w:p>
    <w:p w:rsidR="001D15DF" w:rsidRPr="001D5632" w:rsidRDefault="001D15DF" w:rsidP="00C703AA">
      <w:pPr>
        <w:autoSpaceDE w:val="0"/>
        <w:autoSpaceDN w:val="0"/>
        <w:adjustRightInd w:val="0"/>
        <w:ind w:firstLine="709"/>
        <w:rPr>
          <w:rFonts w:cs="Times New Roman"/>
          <w:bCs/>
          <w:szCs w:val="26"/>
        </w:rPr>
      </w:pPr>
      <w:r w:rsidRPr="001D5632">
        <w:rPr>
          <w:rFonts w:cs="Times New Roman"/>
          <w:szCs w:val="26"/>
        </w:rPr>
        <w:t xml:space="preserve">В соответствии </w:t>
      </w:r>
      <w:r w:rsidR="00C703AA" w:rsidRPr="001D5632">
        <w:rPr>
          <w:rFonts w:cs="Times New Roman"/>
          <w:bCs/>
          <w:szCs w:val="26"/>
        </w:rPr>
        <w:t>с Федераль</w:t>
      </w:r>
      <w:r w:rsidR="005A4A58">
        <w:rPr>
          <w:rFonts w:cs="Times New Roman"/>
          <w:bCs/>
          <w:szCs w:val="26"/>
        </w:rPr>
        <w:t>ным законом от 06.10.2003 № 131–</w:t>
      </w:r>
      <w:r w:rsidR="00C703AA" w:rsidRPr="001D5632">
        <w:rPr>
          <w:rFonts w:cs="Times New Roman"/>
          <w:bCs/>
          <w:szCs w:val="26"/>
        </w:rPr>
        <w:t xml:space="preserve">ФЗ «Об общих принципах организации местного самоуправления в Российской Федерации», </w:t>
      </w:r>
      <w:r w:rsidRPr="001D5632">
        <w:rPr>
          <w:rFonts w:cs="Times New Roman"/>
          <w:szCs w:val="26"/>
        </w:rPr>
        <w:t xml:space="preserve">Уставом городского округа </w:t>
      </w:r>
      <w:r w:rsidR="005A4A58">
        <w:rPr>
          <w:rFonts w:cs="Times New Roman"/>
          <w:szCs w:val="26"/>
        </w:rPr>
        <w:t>город Норильск</w:t>
      </w:r>
      <w:r w:rsidR="002952DC">
        <w:rPr>
          <w:rFonts w:cs="Times New Roman"/>
          <w:szCs w:val="26"/>
        </w:rPr>
        <w:t xml:space="preserve"> Красноярского края</w:t>
      </w:r>
      <w:r w:rsidR="005A4A58">
        <w:rPr>
          <w:rFonts w:cs="Times New Roman"/>
          <w:szCs w:val="26"/>
        </w:rPr>
        <w:t xml:space="preserve">, </w:t>
      </w:r>
      <w:r w:rsidR="00BA32DC">
        <w:rPr>
          <w:rFonts w:cs="Times New Roman"/>
          <w:szCs w:val="26"/>
        </w:rPr>
        <w:t>Норильский г</w:t>
      </w:r>
      <w:r w:rsidR="005A4A58">
        <w:rPr>
          <w:rFonts w:cs="Times New Roman"/>
          <w:szCs w:val="26"/>
        </w:rPr>
        <w:t>ородской Совет</w:t>
      </w:r>
      <w:r w:rsidR="00BA32DC">
        <w:rPr>
          <w:rFonts w:cs="Times New Roman"/>
          <w:szCs w:val="26"/>
        </w:rPr>
        <w:t xml:space="preserve"> депутатов</w:t>
      </w:r>
      <w:r w:rsidRPr="001D5632">
        <w:rPr>
          <w:rFonts w:cs="Times New Roman"/>
          <w:szCs w:val="26"/>
        </w:rPr>
        <w:t xml:space="preserve"> </w:t>
      </w:r>
    </w:p>
    <w:p w:rsidR="005A4A58" w:rsidRDefault="005A4A58" w:rsidP="001D15DF">
      <w:pPr>
        <w:autoSpaceDE w:val="0"/>
        <w:autoSpaceDN w:val="0"/>
        <w:adjustRightInd w:val="0"/>
        <w:rPr>
          <w:rFonts w:cs="Times New Roman"/>
          <w:b/>
          <w:szCs w:val="26"/>
        </w:rPr>
      </w:pPr>
    </w:p>
    <w:p w:rsidR="001D15DF" w:rsidRPr="001D5632" w:rsidRDefault="001D15DF" w:rsidP="005A4A58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1D5632">
        <w:rPr>
          <w:rFonts w:cs="Times New Roman"/>
          <w:b/>
          <w:szCs w:val="26"/>
        </w:rPr>
        <w:t>РЕШИЛ:</w:t>
      </w:r>
    </w:p>
    <w:p w:rsidR="001D15DF" w:rsidRPr="001D5632" w:rsidRDefault="001D15DF" w:rsidP="001D15DF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:rsidR="001D15DF" w:rsidRPr="001D5632" w:rsidRDefault="005A4A58" w:rsidP="005A4A58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1. </w:t>
      </w:r>
      <w:r w:rsidR="001D15DF" w:rsidRPr="001D5632">
        <w:rPr>
          <w:rFonts w:cs="Times New Roman"/>
          <w:szCs w:val="26"/>
        </w:rPr>
        <w:t xml:space="preserve">Внести в Положение о порядке предоставления муниципального имущества в безвозмездное пользование и согласования проведения капитального ремонта (реконструкции) муниципального недвижимого имущества, предоставленного в безвозмездное пользование, утвержденное решением </w:t>
      </w:r>
      <w:r w:rsidR="00BA32DC">
        <w:rPr>
          <w:rFonts w:cs="Times New Roman"/>
          <w:szCs w:val="26"/>
        </w:rPr>
        <w:t>Норильского г</w:t>
      </w:r>
      <w:r w:rsidR="002952DC">
        <w:rPr>
          <w:rFonts w:cs="Times New Roman"/>
          <w:szCs w:val="26"/>
        </w:rPr>
        <w:t>ородского Совета</w:t>
      </w:r>
      <w:r w:rsidR="00BA32DC">
        <w:rPr>
          <w:rFonts w:cs="Times New Roman"/>
          <w:szCs w:val="26"/>
        </w:rPr>
        <w:t xml:space="preserve"> депутатов</w:t>
      </w:r>
      <w:r w:rsidR="002952DC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>от 25.02.2014 № 16/4–329 (далее –</w:t>
      </w:r>
      <w:r w:rsidR="001D15DF" w:rsidRPr="001D5632">
        <w:rPr>
          <w:rFonts w:cs="Times New Roman"/>
          <w:szCs w:val="26"/>
        </w:rPr>
        <w:t xml:space="preserve"> Положение), следующие изменения:</w:t>
      </w:r>
    </w:p>
    <w:p w:rsidR="00745560" w:rsidRPr="00840546" w:rsidRDefault="00745560" w:rsidP="00745560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  <w:r w:rsidRPr="00840546">
        <w:rPr>
          <w:rFonts w:eastAsia="Calibri"/>
          <w:szCs w:val="26"/>
        </w:rPr>
        <w:t>1.1. В пункте 1.1 Положения:</w:t>
      </w:r>
    </w:p>
    <w:p w:rsidR="00745560" w:rsidRPr="00840546" w:rsidRDefault="00745560" w:rsidP="00745560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  <w:r w:rsidRPr="00840546">
        <w:rPr>
          <w:rFonts w:eastAsia="Calibri"/>
          <w:szCs w:val="26"/>
        </w:rPr>
        <w:t>1.1.1. Подпункт 16 изложить в следующей редакции:</w:t>
      </w:r>
    </w:p>
    <w:p w:rsidR="00745560" w:rsidRPr="00840546" w:rsidRDefault="00745560" w:rsidP="00745560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  <w:r w:rsidRPr="00840546">
        <w:rPr>
          <w:rFonts w:eastAsia="Calibri"/>
          <w:szCs w:val="26"/>
        </w:rPr>
        <w:t xml:space="preserve">«16) Перечень – утверждаемый органом местного самоуправления в соответствии с частью 4 статьи 18 Федерального закона от 24.07.2007 № 209–ФЗ «О развитии малого и среднего предпринимательства в Российской Федерации»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</w:t>
      </w:r>
      <w:r>
        <w:rPr>
          <w:rFonts w:eastAsia="Calibri"/>
          <w:szCs w:val="26"/>
        </w:rPr>
        <w:t>МСП</w:t>
      </w:r>
      <w:r w:rsidRPr="00840546">
        <w:rPr>
          <w:rFonts w:eastAsia="Calibri"/>
          <w:szCs w:val="26"/>
        </w:rPr>
        <w:t xml:space="preserve">), в целях предоставления его во владение и (или) в пользование на долгосрочной основе (в том числе по льготным ставкам арендной платы) субъектам </w:t>
      </w:r>
      <w:r>
        <w:rPr>
          <w:rFonts w:eastAsia="Calibri"/>
          <w:szCs w:val="26"/>
        </w:rPr>
        <w:t>МСП</w:t>
      </w:r>
      <w:r w:rsidRPr="00840546">
        <w:rPr>
          <w:rFonts w:eastAsia="Calibri"/>
          <w:szCs w:val="26"/>
        </w:rPr>
        <w:t xml:space="preserve"> и организациям, образующим инфраструктуру поддержки субъектов </w:t>
      </w:r>
      <w:r>
        <w:rPr>
          <w:rFonts w:eastAsia="Calibri"/>
          <w:szCs w:val="26"/>
        </w:rPr>
        <w:t>МСП</w:t>
      </w:r>
      <w:r w:rsidRPr="00840546">
        <w:rPr>
          <w:rFonts w:eastAsia="Calibri"/>
          <w:szCs w:val="26"/>
        </w:rPr>
        <w:t>.».</w:t>
      </w:r>
    </w:p>
    <w:p w:rsidR="00745560" w:rsidRPr="00840546" w:rsidRDefault="00745560" w:rsidP="00745560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  <w:r w:rsidRPr="00840546">
        <w:rPr>
          <w:rFonts w:eastAsia="Calibri"/>
          <w:szCs w:val="26"/>
        </w:rPr>
        <w:t xml:space="preserve">1.1.2. Подпункт 19 </w:t>
      </w:r>
      <w:r>
        <w:rPr>
          <w:rFonts w:eastAsia="Calibri"/>
          <w:szCs w:val="26"/>
        </w:rPr>
        <w:t>признать утратившим силу</w:t>
      </w:r>
      <w:r w:rsidRPr="00840546">
        <w:rPr>
          <w:rFonts w:eastAsia="Calibri"/>
          <w:szCs w:val="26"/>
        </w:rPr>
        <w:t>.</w:t>
      </w:r>
    </w:p>
    <w:p w:rsidR="00745560" w:rsidRPr="00840546" w:rsidRDefault="00745560" w:rsidP="00745560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  <w:r w:rsidRPr="00840546">
        <w:rPr>
          <w:rFonts w:eastAsia="Calibri"/>
          <w:szCs w:val="26"/>
        </w:rPr>
        <w:t>1.2. Подпункт «в» пункта 1.2 Положения изложить в следующе</w:t>
      </w:r>
      <w:r>
        <w:rPr>
          <w:rFonts w:eastAsia="Calibri"/>
          <w:szCs w:val="26"/>
        </w:rPr>
        <w:t>й</w:t>
      </w:r>
      <w:r w:rsidRPr="00840546">
        <w:rPr>
          <w:rFonts w:eastAsia="Calibri"/>
          <w:szCs w:val="26"/>
        </w:rPr>
        <w:t xml:space="preserve"> редакции:</w:t>
      </w:r>
    </w:p>
    <w:p w:rsidR="00745560" w:rsidRPr="00840546" w:rsidRDefault="00745560" w:rsidP="00745560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  <w:r w:rsidRPr="00840546">
        <w:rPr>
          <w:rFonts w:eastAsia="Calibri"/>
          <w:szCs w:val="26"/>
        </w:rPr>
        <w:t xml:space="preserve">«в) лицо, с которым заключен муниципальный контракт по результатам конкурса или аукциона, проведенных в соответствии с Федеральным законом от 05.04.2013 № 44–ФЗ «О контрактной системе в сфере закупок товаров, работ, </w:t>
      </w:r>
      <w:r w:rsidRPr="00840546">
        <w:rPr>
          <w:rFonts w:eastAsia="Calibri"/>
          <w:szCs w:val="26"/>
        </w:rPr>
        <w:lastRenderedPageBreak/>
        <w:t>услуг для обеспечения государственных и муниципальных нужд», если предоставление муниципального имущества на указанном праве было предусмотрено конкурсной документацией, документацией об аукционе для целей исполнения этого муниципального контракта, либо лицу, с которым муниципальным автономным учреждением заключен договор по результатам конкурса или аукциона, проведенных в соответствии с Федеральным законом от 18.07.2011 № 223–ФЗ «О закупках товаров, работ, услуг отдельными видами юридических лиц», если предоставление муниципального имущества на указанном праве было предусмотрено документацией о закупке для целей исполнения этого договора. Срок предоставления права безвозмездного пользования таким имуществом не может превышать срок исполнения муниципального контракта либо договора;».</w:t>
      </w:r>
    </w:p>
    <w:p w:rsidR="00745560" w:rsidRPr="00840546" w:rsidRDefault="00745560" w:rsidP="00745560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  <w:r w:rsidRPr="00840546">
        <w:rPr>
          <w:rFonts w:eastAsia="Calibri"/>
          <w:szCs w:val="26"/>
        </w:rPr>
        <w:t>1.3. Абзац седьмой пункта 2.1.4 Положения изложить в следующей редакции:</w:t>
      </w:r>
    </w:p>
    <w:p w:rsidR="00745560" w:rsidRPr="00840546" w:rsidRDefault="00745560" w:rsidP="00745560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  <w:r w:rsidRPr="00840546">
        <w:rPr>
          <w:rFonts w:eastAsia="Calibri"/>
          <w:szCs w:val="26"/>
        </w:rPr>
        <w:t xml:space="preserve">«– поступление двух и более заявлений о предоставлении в безвозмездное пользование в отношении одного и того же объекта муниципального имущества;». </w:t>
      </w:r>
    </w:p>
    <w:p w:rsidR="00745560" w:rsidRPr="00840546" w:rsidRDefault="00745560" w:rsidP="00745560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  <w:r w:rsidRPr="00840546">
        <w:rPr>
          <w:rFonts w:eastAsia="Calibri"/>
          <w:szCs w:val="26"/>
        </w:rPr>
        <w:t xml:space="preserve">1.4. Пункт 2.1.5 Положения </w:t>
      </w:r>
      <w:r>
        <w:rPr>
          <w:rFonts w:eastAsia="Calibri"/>
          <w:szCs w:val="26"/>
        </w:rPr>
        <w:t>признать утратившим силу</w:t>
      </w:r>
      <w:r w:rsidRPr="00840546">
        <w:rPr>
          <w:rFonts w:eastAsia="Calibri"/>
          <w:szCs w:val="26"/>
        </w:rPr>
        <w:t>.</w:t>
      </w:r>
    </w:p>
    <w:p w:rsidR="00745560" w:rsidRPr="00840546" w:rsidRDefault="00745560" w:rsidP="00745560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  <w:r w:rsidRPr="00840546">
        <w:rPr>
          <w:rFonts w:eastAsia="Calibri"/>
          <w:szCs w:val="26"/>
        </w:rPr>
        <w:t xml:space="preserve">1.5. Абзац второй пункта 2.1.6 Положения </w:t>
      </w:r>
      <w:r>
        <w:rPr>
          <w:rFonts w:eastAsia="Calibri"/>
          <w:szCs w:val="26"/>
        </w:rPr>
        <w:t>признать утратившим силу</w:t>
      </w:r>
      <w:r w:rsidRPr="00840546">
        <w:rPr>
          <w:rFonts w:eastAsia="Calibri"/>
          <w:szCs w:val="26"/>
        </w:rPr>
        <w:t xml:space="preserve">. </w:t>
      </w:r>
    </w:p>
    <w:p w:rsidR="00745560" w:rsidRPr="00840546" w:rsidRDefault="00745560" w:rsidP="00745560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  <w:r w:rsidRPr="00840546">
        <w:rPr>
          <w:rFonts w:eastAsia="Calibri"/>
          <w:szCs w:val="26"/>
        </w:rPr>
        <w:t>1.6. Пункт 3.7 Положения изложить в следующей редакции:</w:t>
      </w:r>
    </w:p>
    <w:p w:rsidR="00745560" w:rsidRDefault="00745560" w:rsidP="00745560">
      <w:pPr>
        <w:pStyle w:val="a9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840546">
        <w:rPr>
          <w:rFonts w:eastAsia="Calibri"/>
          <w:sz w:val="26"/>
          <w:szCs w:val="26"/>
          <w:lang w:eastAsia="en-US"/>
        </w:rPr>
        <w:t>«3.7. Предоставление муниципального имущества в безвозмездное пользование осуществляется по результатам торгов (конкурсов или аукционов), проводимых в соответствии с Федеральным законом, Приказом Федеральной антимонопольной службы Российской Федер</w:t>
      </w:r>
      <w:r w:rsidR="00015846">
        <w:rPr>
          <w:rFonts w:eastAsia="Calibri"/>
          <w:sz w:val="26"/>
          <w:szCs w:val="26"/>
          <w:lang w:eastAsia="en-US"/>
        </w:rPr>
        <w:t>ации от 21.03.2023 № 147/23 «О п</w:t>
      </w:r>
      <w:r w:rsidRPr="00840546">
        <w:rPr>
          <w:rFonts w:eastAsia="Calibri"/>
          <w:sz w:val="26"/>
          <w:szCs w:val="26"/>
          <w:lang w:eastAsia="en-US"/>
        </w:rPr>
        <w:t>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</w:t>
      </w:r>
      <w:r w:rsidR="00015846">
        <w:rPr>
          <w:rFonts w:eastAsia="Calibri"/>
          <w:sz w:val="26"/>
          <w:szCs w:val="26"/>
          <w:lang w:eastAsia="en-US"/>
        </w:rPr>
        <w:t>ли муниципального имущества, и п</w:t>
      </w:r>
      <w:bookmarkStart w:id="0" w:name="_GoBack"/>
      <w:bookmarkEnd w:id="0"/>
      <w:r w:rsidRPr="00840546">
        <w:rPr>
          <w:rFonts w:eastAsia="Calibri"/>
          <w:sz w:val="26"/>
          <w:szCs w:val="26"/>
          <w:lang w:eastAsia="en-US"/>
        </w:rPr>
        <w:t>еречне видов имущества, в отношении которого заключение указанных договоров может осуществляться путем проведения торгов в форме конкурса», за исключением случаев, установленных действующим законодательством.».</w:t>
      </w:r>
    </w:p>
    <w:p w:rsidR="00B40119" w:rsidRPr="001D5632" w:rsidRDefault="00723EAC" w:rsidP="00723EAC">
      <w:pPr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  <w:r w:rsidRPr="001D5632">
        <w:rPr>
          <w:rFonts w:cs="Times New Roman"/>
          <w:szCs w:val="26"/>
        </w:rPr>
        <w:t xml:space="preserve">2. </w:t>
      </w:r>
      <w:r w:rsidR="00B40119" w:rsidRPr="001D5632">
        <w:rPr>
          <w:rFonts w:cs="Times New Roman"/>
          <w:szCs w:val="26"/>
        </w:rPr>
        <w:t xml:space="preserve">Настоящее решение вступает в силу через десять дней со дня опубликования в газете «Заполярная правда». </w:t>
      </w:r>
    </w:p>
    <w:p w:rsidR="001D15DF" w:rsidRPr="001D5632" w:rsidRDefault="001D15DF" w:rsidP="001D15DF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:rsidR="00B40119" w:rsidRDefault="00B40119" w:rsidP="00723EAC">
      <w:pPr>
        <w:autoSpaceDE w:val="0"/>
        <w:autoSpaceDN w:val="0"/>
        <w:adjustRightInd w:val="0"/>
        <w:rPr>
          <w:rFonts w:cs="Times New Roman"/>
          <w:szCs w:val="26"/>
        </w:rPr>
      </w:pPr>
    </w:p>
    <w:p w:rsidR="005A4A58" w:rsidRDefault="005A4A58" w:rsidP="00723EAC">
      <w:pPr>
        <w:autoSpaceDE w:val="0"/>
        <w:autoSpaceDN w:val="0"/>
        <w:adjustRightInd w:val="0"/>
        <w:rPr>
          <w:rFonts w:cs="Times New Roman"/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395"/>
        <w:gridCol w:w="4819"/>
      </w:tblGrid>
      <w:tr w:rsidR="006843D3" w:rsidRPr="00F45553" w:rsidTr="006E4659">
        <w:tc>
          <w:tcPr>
            <w:tcW w:w="4395" w:type="dxa"/>
            <w:shd w:val="clear" w:color="auto" w:fill="auto"/>
          </w:tcPr>
          <w:p w:rsidR="006843D3" w:rsidRPr="00F45553" w:rsidRDefault="006843D3" w:rsidP="00BA32DC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F45553">
              <w:rPr>
                <w:bCs/>
                <w:szCs w:val="26"/>
              </w:rPr>
              <w:t xml:space="preserve">Председатель </w:t>
            </w:r>
            <w:r w:rsidR="00BA32DC">
              <w:rPr>
                <w:bCs/>
                <w:szCs w:val="26"/>
              </w:rPr>
              <w:t>Норильского г</w:t>
            </w:r>
            <w:r w:rsidRPr="00F45553">
              <w:rPr>
                <w:bCs/>
                <w:szCs w:val="26"/>
              </w:rPr>
              <w:t xml:space="preserve">ородского Совета </w:t>
            </w:r>
            <w:r w:rsidR="00BA32DC">
              <w:rPr>
                <w:bCs/>
                <w:szCs w:val="26"/>
              </w:rPr>
              <w:t>депутатов</w:t>
            </w:r>
          </w:p>
        </w:tc>
        <w:tc>
          <w:tcPr>
            <w:tcW w:w="4819" w:type="dxa"/>
            <w:shd w:val="clear" w:color="auto" w:fill="auto"/>
          </w:tcPr>
          <w:p w:rsidR="006843D3" w:rsidRPr="00F45553" w:rsidRDefault="006843D3" w:rsidP="006E4659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45553">
              <w:rPr>
                <w:bCs/>
                <w:szCs w:val="26"/>
              </w:rPr>
              <w:t xml:space="preserve">                 </w:t>
            </w:r>
            <w:r>
              <w:rPr>
                <w:bCs/>
                <w:szCs w:val="26"/>
              </w:rPr>
              <w:t xml:space="preserve"> </w:t>
            </w:r>
            <w:r w:rsidRPr="00F45553">
              <w:rPr>
                <w:bCs/>
                <w:szCs w:val="26"/>
              </w:rPr>
              <w:t xml:space="preserve">          Глава города Норильска</w:t>
            </w:r>
          </w:p>
        </w:tc>
      </w:tr>
      <w:tr w:rsidR="006843D3" w:rsidRPr="00F45553" w:rsidTr="006E4659">
        <w:tc>
          <w:tcPr>
            <w:tcW w:w="4395" w:type="dxa"/>
            <w:shd w:val="clear" w:color="auto" w:fill="auto"/>
          </w:tcPr>
          <w:p w:rsidR="006843D3" w:rsidRPr="00F45553" w:rsidRDefault="006843D3" w:rsidP="006E4659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Cs/>
                <w:szCs w:val="26"/>
              </w:rPr>
            </w:pPr>
          </w:p>
          <w:p w:rsidR="006843D3" w:rsidRPr="00F45553" w:rsidRDefault="00745560" w:rsidP="006E4659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bCs/>
                <w:szCs w:val="26"/>
              </w:rPr>
              <w:t xml:space="preserve">          </w:t>
            </w:r>
            <w:r w:rsidR="006843D3" w:rsidRPr="00F45553">
              <w:rPr>
                <w:bCs/>
                <w:szCs w:val="26"/>
              </w:rPr>
              <w:t>А.А. Пестряков</w:t>
            </w:r>
          </w:p>
        </w:tc>
        <w:tc>
          <w:tcPr>
            <w:tcW w:w="4819" w:type="dxa"/>
            <w:shd w:val="clear" w:color="auto" w:fill="auto"/>
          </w:tcPr>
          <w:p w:rsidR="006843D3" w:rsidRPr="00F45553" w:rsidRDefault="006843D3" w:rsidP="006E4659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Cs/>
                <w:szCs w:val="26"/>
              </w:rPr>
            </w:pPr>
          </w:p>
          <w:p w:rsidR="006843D3" w:rsidRPr="00F45553" w:rsidRDefault="006843D3" w:rsidP="006E4659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45553">
              <w:rPr>
                <w:bCs/>
                <w:szCs w:val="26"/>
              </w:rPr>
              <w:t xml:space="preserve">                                   </w:t>
            </w:r>
            <w:r>
              <w:rPr>
                <w:bCs/>
                <w:szCs w:val="26"/>
              </w:rPr>
              <w:t xml:space="preserve"> </w:t>
            </w:r>
            <w:r w:rsidRPr="00F45553">
              <w:rPr>
                <w:bCs/>
                <w:szCs w:val="26"/>
              </w:rPr>
              <w:t xml:space="preserve"> </w:t>
            </w:r>
            <w:r>
              <w:rPr>
                <w:bCs/>
                <w:szCs w:val="26"/>
              </w:rPr>
              <w:t xml:space="preserve"> </w:t>
            </w:r>
            <w:r w:rsidRPr="00F45553">
              <w:rPr>
                <w:bCs/>
                <w:szCs w:val="26"/>
              </w:rPr>
              <w:t xml:space="preserve">         Д.В. Карасев</w:t>
            </w:r>
          </w:p>
        </w:tc>
      </w:tr>
    </w:tbl>
    <w:p w:rsidR="006843D3" w:rsidRDefault="006843D3" w:rsidP="00723EAC">
      <w:pPr>
        <w:autoSpaceDE w:val="0"/>
        <w:autoSpaceDN w:val="0"/>
        <w:adjustRightInd w:val="0"/>
        <w:rPr>
          <w:rFonts w:cs="Times New Roman"/>
          <w:szCs w:val="26"/>
        </w:rPr>
      </w:pPr>
    </w:p>
    <w:sectPr w:rsidR="006843D3" w:rsidSect="005A4A58">
      <w:headerReference w:type="default" r:id="rId8"/>
      <w:footerReference w:type="default" r:id="rId9"/>
      <w:footerReference w:type="first" r:id="rId10"/>
      <w:pgSz w:w="11906" w:h="16838" w:code="9"/>
      <w:pgMar w:top="1134" w:right="1134" w:bottom="1134" w:left="170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F9D" w:rsidRDefault="00105F9D">
      <w:r>
        <w:separator/>
      </w:r>
    </w:p>
  </w:endnote>
  <w:endnote w:type="continuationSeparator" w:id="0">
    <w:p w:rsidR="00105F9D" w:rsidRDefault="00105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704317"/>
      <w:docPartObj>
        <w:docPartGallery w:val="Page Numbers (Bottom of Page)"/>
        <w:docPartUnique/>
      </w:docPartObj>
    </w:sdtPr>
    <w:sdtEndPr/>
    <w:sdtContent>
      <w:p w:rsidR="005A4A58" w:rsidRDefault="005A4A5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846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A58" w:rsidRDefault="005A4A5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F9D" w:rsidRDefault="00105F9D">
      <w:r>
        <w:separator/>
      </w:r>
    </w:p>
  </w:footnote>
  <w:footnote w:type="continuationSeparator" w:id="0">
    <w:p w:rsidR="00105F9D" w:rsidRDefault="00105F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1DF" w:rsidRDefault="00105F9D">
    <w:pPr>
      <w:pStyle w:val="a3"/>
      <w:jc w:val="center"/>
    </w:pPr>
  </w:p>
  <w:p w:rsidR="006D51DF" w:rsidRDefault="00105F9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2F5E2A"/>
    <w:multiLevelType w:val="multilevel"/>
    <w:tmpl w:val="8084CB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721A32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DF"/>
    <w:rsid w:val="00015846"/>
    <w:rsid w:val="00024A88"/>
    <w:rsid w:val="00061159"/>
    <w:rsid w:val="000A3315"/>
    <w:rsid w:val="000B7E70"/>
    <w:rsid w:val="00105F9D"/>
    <w:rsid w:val="0012555F"/>
    <w:rsid w:val="00161563"/>
    <w:rsid w:val="001720A1"/>
    <w:rsid w:val="001D15DF"/>
    <w:rsid w:val="001D5632"/>
    <w:rsid w:val="001D7180"/>
    <w:rsid w:val="002952DC"/>
    <w:rsid w:val="002D0550"/>
    <w:rsid w:val="00323B7C"/>
    <w:rsid w:val="003B40F7"/>
    <w:rsid w:val="00464E2A"/>
    <w:rsid w:val="00586114"/>
    <w:rsid w:val="00590A0F"/>
    <w:rsid w:val="005A4A58"/>
    <w:rsid w:val="0063574E"/>
    <w:rsid w:val="00674DF0"/>
    <w:rsid w:val="006843D3"/>
    <w:rsid w:val="006A68DE"/>
    <w:rsid w:val="006D5DF2"/>
    <w:rsid w:val="006E4D88"/>
    <w:rsid w:val="00702E42"/>
    <w:rsid w:val="00706D4C"/>
    <w:rsid w:val="00723EAC"/>
    <w:rsid w:val="00745560"/>
    <w:rsid w:val="00803E63"/>
    <w:rsid w:val="00834E80"/>
    <w:rsid w:val="00846497"/>
    <w:rsid w:val="008B23D5"/>
    <w:rsid w:val="009B748A"/>
    <w:rsid w:val="009C04A7"/>
    <w:rsid w:val="009E3C65"/>
    <w:rsid w:val="00A65C8D"/>
    <w:rsid w:val="00AC36B1"/>
    <w:rsid w:val="00B02657"/>
    <w:rsid w:val="00B40119"/>
    <w:rsid w:val="00B501AD"/>
    <w:rsid w:val="00BA32DC"/>
    <w:rsid w:val="00BC68CE"/>
    <w:rsid w:val="00BC6983"/>
    <w:rsid w:val="00C10FF9"/>
    <w:rsid w:val="00C603B2"/>
    <w:rsid w:val="00C703AA"/>
    <w:rsid w:val="00C70F57"/>
    <w:rsid w:val="00CE676A"/>
    <w:rsid w:val="00D26CAE"/>
    <w:rsid w:val="00DD2F96"/>
    <w:rsid w:val="00DD6055"/>
    <w:rsid w:val="00DF6EB5"/>
    <w:rsid w:val="00E1230D"/>
    <w:rsid w:val="00E151A0"/>
    <w:rsid w:val="00E24009"/>
    <w:rsid w:val="00EB506E"/>
    <w:rsid w:val="00F3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FE2E1D-0D3A-422E-B9D5-0C99E8D0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A58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15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15DF"/>
  </w:style>
  <w:style w:type="paragraph" w:styleId="a5">
    <w:name w:val="List Paragraph"/>
    <w:basedOn w:val="a"/>
    <w:uiPriority w:val="34"/>
    <w:qFormat/>
    <w:rsid w:val="006D5DF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D5DF2"/>
    <w:rPr>
      <w:color w:val="0563C1" w:themeColor="hyperlink"/>
      <w:u w:val="single"/>
    </w:rPr>
  </w:style>
  <w:style w:type="paragraph" w:customStyle="1" w:styleId="ConsNormal">
    <w:name w:val="ConsNormal"/>
    <w:rsid w:val="005A4A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A4A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4A58"/>
    <w:rPr>
      <w:rFonts w:ascii="Times New Roman" w:hAnsi="Times New Roman"/>
      <w:sz w:val="26"/>
    </w:rPr>
  </w:style>
  <w:style w:type="paragraph" w:styleId="a9">
    <w:name w:val="Body Text"/>
    <w:basedOn w:val="a"/>
    <w:link w:val="aa"/>
    <w:unhideWhenUsed/>
    <w:rsid w:val="00745560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7455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11</cp:revision>
  <dcterms:created xsi:type="dcterms:W3CDTF">2023-10-03T02:22:00Z</dcterms:created>
  <dcterms:modified xsi:type="dcterms:W3CDTF">2023-10-25T02:20:00Z</dcterms:modified>
</cp:coreProperties>
</file>