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BA298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4620F">
        <w:rPr>
          <w:rFonts w:ascii="Times New Roman" w:hAnsi="Times New Roman" w:cs="Times New Roman"/>
          <w:b/>
          <w:sz w:val="26"/>
          <w:szCs w:val="26"/>
        </w:rPr>
        <w:t>2</w:t>
      </w:r>
      <w:r w:rsidR="002F228A"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E4620F">
        <w:rPr>
          <w:rFonts w:ascii="Times New Roman" w:hAnsi="Times New Roman" w:cs="Times New Roman"/>
          <w:b/>
          <w:sz w:val="26"/>
          <w:szCs w:val="26"/>
        </w:rPr>
        <w:t>05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E4620F">
        <w:rPr>
          <w:rFonts w:ascii="Times New Roman" w:hAnsi="Times New Roman" w:cs="Times New Roman"/>
          <w:b/>
          <w:sz w:val="26"/>
          <w:szCs w:val="26"/>
        </w:rPr>
        <w:t>06</w:t>
      </w:r>
      <w:r>
        <w:rPr>
          <w:rFonts w:ascii="Times New Roman" w:hAnsi="Times New Roman" w:cs="Times New Roman"/>
          <w:b/>
          <w:sz w:val="26"/>
          <w:szCs w:val="26"/>
        </w:rPr>
        <w:t>.202</w:t>
      </w:r>
      <w:r w:rsidR="00B24893"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620F" w:rsidRDefault="00D52051" w:rsidP="002F228A">
      <w:pPr>
        <w:ind w:firstLine="708"/>
        <w:jc w:val="both"/>
        <w:rPr>
          <w:sz w:val="26"/>
          <w:szCs w:val="26"/>
        </w:rPr>
      </w:pPr>
      <w:r w:rsidRPr="00740CBE">
        <w:rPr>
          <w:b/>
          <w:sz w:val="26"/>
          <w:szCs w:val="26"/>
        </w:rPr>
        <w:t>Полное наименование проект</w:t>
      </w:r>
      <w:r w:rsidR="00F12CAD">
        <w:rPr>
          <w:b/>
          <w:sz w:val="26"/>
          <w:szCs w:val="26"/>
        </w:rPr>
        <w:t>а</w:t>
      </w:r>
      <w:r>
        <w:rPr>
          <w:sz w:val="26"/>
          <w:szCs w:val="26"/>
        </w:rPr>
        <w:t>:</w:t>
      </w:r>
      <w:r w:rsidRPr="00456F62">
        <w:rPr>
          <w:sz w:val="26"/>
          <w:szCs w:val="26"/>
        </w:rPr>
        <w:t xml:space="preserve"> </w:t>
      </w:r>
      <w:r w:rsidR="008727A2" w:rsidRPr="00456F62">
        <w:rPr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3419C3">
        <w:rPr>
          <w:sz w:val="26"/>
          <w:szCs w:val="26"/>
        </w:rPr>
        <w:t xml:space="preserve"> (далее – Правила)</w:t>
      </w:r>
      <w:r w:rsidR="00E4620F">
        <w:rPr>
          <w:sz w:val="26"/>
          <w:szCs w:val="26"/>
        </w:rPr>
        <w:t>:</w:t>
      </w:r>
    </w:p>
    <w:p w:rsidR="00E4620F" w:rsidRDefault="00E4620F" w:rsidP="00E4620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части актуализации приложений №№ 1, 2, 3, 4, 5, 6 Правил;</w:t>
      </w:r>
    </w:p>
    <w:p w:rsidR="00265FD9" w:rsidRDefault="00A806F2" w:rsidP="00E4620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06F2">
        <w:rPr>
          <w:sz w:val="26"/>
          <w:szCs w:val="26"/>
        </w:rPr>
        <w:t xml:space="preserve">- </w:t>
      </w:r>
      <w:bookmarkStart w:id="0" w:name="_GoBack"/>
      <w:bookmarkEnd w:id="0"/>
      <w:r w:rsidR="00265FD9" w:rsidRPr="006F0358">
        <w:rPr>
          <w:sz w:val="26"/>
          <w:szCs w:val="26"/>
        </w:rPr>
        <w:t xml:space="preserve">в части </w:t>
      </w:r>
      <w:r w:rsidR="00265FD9">
        <w:rPr>
          <w:sz w:val="26"/>
          <w:szCs w:val="26"/>
        </w:rPr>
        <w:t xml:space="preserve">изменения в градостроительном регламенте подхода отображения границы зон с особыми условиями использования территорий на карте градостроительного зонирования; </w:t>
      </w:r>
    </w:p>
    <w:p w:rsidR="00E4620F" w:rsidRDefault="00E4620F" w:rsidP="00E4620F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>
        <w:rPr>
          <w:sz w:val="26"/>
          <w:szCs w:val="26"/>
        </w:rPr>
        <w:t xml:space="preserve">в части дополнения Правил новым приложением </w:t>
      </w:r>
      <w:r w:rsidRPr="002F3BEE">
        <w:rPr>
          <w:sz w:val="26"/>
          <w:szCs w:val="26"/>
        </w:rPr>
        <w:t>«Карта границ зон с особыми условиями использования территории»</w:t>
      </w:r>
      <w:r>
        <w:rPr>
          <w:sz w:val="26"/>
          <w:szCs w:val="26"/>
        </w:rPr>
        <w:t>;</w:t>
      </w:r>
    </w:p>
    <w:p w:rsidR="00E4620F" w:rsidRPr="00175921" w:rsidRDefault="00E4620F" w:rsidP="00E4620F">
      <w:pPr>
        <w:autoSpaceDE w:val="0"/>
        <w:autoSpaceDN w:val="0"/>
        <w:adjustRightInd w:val="0"/>
        <w:ind w:firstLine="851"/>
        <w:jc w:val="both"/>
        <w:rPr>
          <w:rFonts w:eastAsia="Calibri"/>
          <w:spacing w:val="2"/>
          <w:sz w:val="26"/>
          <w:szCs w:val="26"/>
          <w:lang w:eastAsia="en-US"/>
        </w:rPr>
      </w:pPr>
      <w:r>
        <w:t xml:space="preserve">- </w:t>
      </w:r>
      <w:r>
        <w:rPr>
          <w:sz w:val="26"/>
          <w:szCs w:val="26"/>
        </w:rPr>
        <w:t xml:space="preserve">в части </w:t>
      </w:r>
      <w:r w:rsidRPr="009C1BDD">
        <w:rPr>
          <w:sz w:val="26"/>
          <w:szCs w:val="26"/>
        </w:rPr>
        <w:t>включения в</w:t>
      </w:r>
      <w:r>
        <w:t xml:space="preserve"> </w:t>
      </w:r>
      <w:r>
        <w:rPr>
          <w:rFonts w:eastAsia="Calibri"/>
          <w:spacing w:val="2"/>
          <w:sz w:val="26"/>
          <w:szCs w:val="26"/>
          <w:lang w:eastAsia="en-US"/>
        </w:rPr>
        <w:t>градостроительный</w:t>
      </w:r>
      <w:r w:rsidRPr="007A1BC9">
        <w:rPr>
          <w:rFonts w:eastAsia="Calibri"/>
          <w:spacing w:val="2"/>
          <w:sz w:val="26"/>
          <w:szCs w:val="26"/>
          <w:lang w:eastAsia="en-US"/>
        </w:rPr>
        <w:t xml:space="preserve"> регламент территориальн</w:t>
      </w:r>
      <w:r>
        <w:rPr>
          <w:rFonts w:eastAsia="Calibri"/>
          <w:spacing w:val="2"/>
          <w:sz w:val="26"/>
          <w:szCs w:val="26"/>
          <w:lang w:eastAsia="en-US"/>
        </w:rPr>
        <w:t>ой</w:t>
      </w:r>
      <w:r w:rsidRPr="007A1BC9">
        <w:rPr>
          <w:rFonts w:eastAsia="Calibri"/>
          <w:spacing w:val="2"/>
          <w:sz w:val="26"/>
          <w:szCs w:val="26"/>
          <w:lang w:eastAsia="en-US"/>
        </w:rPr>
        <w:t xml:space="preserve"> зон</w:t>
      </w:r>
      <w:r>
        <w:rPr>
          <w:rFonts w:eastAsia="Calibri"/>
          <w:spacing w:val="2"/>
          <w:sz w:val="26"/>
          <w:szCs w:val="26"/>
          <w:lang w:eastAsia="en-US"/>
        </w:rPr>
        <w:t>ы</w:t>
      </w:r>
      <w:r w:rsidRPr="007A1BC9">
        <w:rPr>
          <w:rFonts w:eastAsia="Calibri"/>
          <w:spacing w:val="2"/>
          <w:sz w:val="26"/>
          <w:szCs w:val="26"/>
          <w:lang w:eastAsia="en-US"/>
        </w:rPr>
        <w:t>: «</w:t>
      </w:r>
      <w:r>
        <w:rPr>
          <w:rFonts w:eastAsia="Calibri"/>
          <w:spacing w:val="2"/>
          <w:sz w:val="26"/>
          <w:szCs w:val="26"/>
          <w:lang w:eastAsia="en-US"/>
        </w:rPr>
        <w:t>з</w:t>
      </w:r>
      <w:r w:rsidRPr="009C1BDD">
        <w:rPr>
          <w:rFonts w:eastAsia="Calibri"/>
          <w:spacing w:val="2"/>
          <w:sz w:val="26"/>
          <w:szCs w:val="26"/>
          <w:lang w:eastAsia="en-US"/>
        </w:rPr>
        <w:t>она учреждений и объектов рекреации (РЛ)</w:t>
      </w:r>
      <w:r w:rsidRPr="007A1BC9">
        <w:rPr>
          <w:rFonts w:eastAsia="Calibri"/>
          <w:spacing w:val="2"/>
          <w:sz w:val="26"/>
          <w:szCs w:val="26"/>
          <w:lang w:eastAsia="en-US"/>
        </w:rPr>
        <w:t xml:space="preserve">» </w:t>
      </w:r>
      <w:r>
        <w:rPr>
          <w:sz w:val="26"/>
          <w:szCs w:val="26"/>
        </w:rPr>
        <w:t>основной вид разрешенного использования</w:t>
      </w:r>
      <w:r w:rsidRPr="007A1BC9">
        <w:rPr>
          <w:rFonts w:eastAsia="Calibri"/>
          <w:spacing w:val="2"/>
          <w:sz w:val="26"/>
          <w:szCs w:val="26"/>
          <w:lang w:eastAsia="en-US"/>
        </w:rPr>
        <w:t>: «</w:t>
      </w:r>
      <w:r>
        <w:rPr>
          <w:rFonts w:eastAsia="Calibri"/>
          <w:spacing w:val="2"/>
          <w:sz w:val="26"/>
          <w:szCs w:val="26"/>
          <w:lang w:eastAsia="en-US"/>
        </w:rPr>
        <w:t>спорт</w:t>
      </w:r>
      <w:r w:rsidRPr="007A1BC9">
        <w:rPr>
          <w:rFonts w:eastAsia="Calibri"/>
          <w:spacing w:val="2"/>
          <w:sz w:val="26"/>
          <w:szCs w:val="26"/>
          <w:lang w:eastAsia="en-US"/>
        </w:rPr>
        <w:t>»</w:t>
      </w:r>
      <w:r w:rsidRPr="00860C5B">
        <w:t xml:space="preserve"> </w:t>
      </w:r>
      <w:r w:rsidRPr="00860C5B">
        <w:rPr>
          <w:rFonts w:eastAsia="Calibri"/>
          <w:spacing w:val="2"/>
          <w:sz w:val="26"/>
          <w:szCs w:val="26"/>
          <w:lang w:eastAsia="en-US"/>
        </w:rPr>
        <w:t>(далее – проект).</w:t>
      </w:r>
    </w:p>
    <w:p w:rsidR="002F228A" w:rsidRDefault="002F228A" w:rsidP="00E4620F">
      <w:pPr>
        <w:ind w:firstLine="708"/>
        <w:jc w:val="both"/>
        <w:rPr>
          <w:spacing w:val="2"/>
          <w:sz w:val="26"/>
          <w:szCs w:val="26"/>
        </w:rPr>
      </w:pPr>
    </w:p>
    <w:p w:rsidR="00D6386B" w:rsidRDefault="00481237" w:rsidP="002F228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="00D52051"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="00D52051">
        <w:rPr>
          <w:rFonts w:ascii="Times New Roman" w:hAnsi="Times New Roman" w:cs="Times New Roman"/>
          <w:sz w:val="26"/>
          <w:szCs w:val="26"/>
        </w:rPr>
        <w:t xml:space="preserve">: </w:t>
      </w:r>
      <w:r w:rsidR="00D638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BA298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E4620F">
        <w:rPr>
          <w:rFonts w:ascii="Times New Roman" w:hAnsi="Times New Roman" w:cs="Times New Roman"/>
          <w:sz w:val="26"/>
          <w:szCs w:val="26"/>
        </w:rPr>
        <w:t>2</w:t>
      </w:r>
      <w:r w:rsidR="002F228A">
        <w:rPr>
          <w:rFonts w:ascii="Times New Roman" w:hAnsi="Times New Roman" w:cs="Times New Roman"/>
          <w:sz w:val="26"/>
          <w:szCs w:val="26"/>
        </w:rPr>
        <w:t>8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2F228A">
        <w:rPr>
          <w:rFonts w:ascii="Times New Roman" w:hAnsi="Times New Roman" w:cs="Times New Roman"/>
          <w:sz w:val="26"/>
          <w:szCs w:val="26"/>
        </w:rPr>
        <w:t>0</w:t>
      </w:r>
      <w:r w:rsidR="00E4620F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E4620F">
        <w:rPr>
          <w:rFonts w:ascii="Times New Roman" w:hAnsi="Times New Roman" w:cs="Times New Roman"/>
          <w:sz w:val="26"/>
          <w:szCs w:val="26"/>
        </w:rPr>
        <w:t>03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2F228A">
        <w:rPr>
          <w:rFonts w:ascii="Times New Roman" w:hAnsi="Times New Roman" w:cs="Times New Roman"/>
          <w:sz w:val="26"/>
          <w:szCs w:val="26"/>
        </w:rPr>
        <w:t>0</w:t>
      </w:r>
      <w:r w:rsidR="00E4620F">
        <w:rPr>
          <w:rFonts w:ascii="Times New Roman" w:hAnsi="Times New Roman" w:cs="Times New Roman"/>
          <w:sz w:val="26"/>
          <w:szCs w:val="26"/>
        </w:rPr>
        <w:t>6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481237">
        <w:rPr>
          <w:rFonts w:ascii="Times New Roman" w:hAnsi="Times New Roman" w:cs="Times New Roman"/>
          <w:sz w:val="26"/>
          <w:szCs w:val="26"/>
        </w:rPr>
        <w:t>А</w:t>
      </w:r>
      <w:r w:rsidR="00F26514">
        <w:rPr>
          <w:rFonts w:ascii="Times New Roman" w:hAnsi="Times New Roman" w:cs="Times New Roman"/>
          <w:sz w:val="26"/>
          <w:szCs w:val="26"/>
        </w:rPr>
        <w:t>, 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A298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E4620F">
        <w:rPr>
          <w:rFonts w:ascii="Times New Roman" w:hAnsi="Times New Roman" w:cs="Times New Roman"/>
          <w:sz w:val="26"/>
          <w:szCs w:val="26"/>
        </w:rPr>
        <w:t>20</w:t>
      </w:r>
      <w:r w:rsidR="00BA298D">
        <w:rPr>
          <w:rFonts w:ascii="Times New Roman" w:hAnsi="Times New Roman" w:cs="Times New Roman"/>
          <w:sz w:val="26"/>
          <w:szCs w:val="26"/>
        </w:rPr>
        <w:t>.0</w:t>
      </w:r>
      <w:r w:rsidR="00E4620F">
        <w:rPr>
          <w:rFonts w:ascii="Times New Roman" w:hAnsi="Times New Roman" w:cs="Times New Roman"/>
          <w:sz w:val="26"/>
          <w:szCs w:val="26"/>
        </w:rPr>
        <w:t>5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E4620F">
        <w:rPr>
          <w:rFonts w:ascii="Times New Roman" w:hAnsi="Times New Roman" w:cs="Times New Roman"/>
          <w:sz w:val="26"/>
          <w:szCs w:val="26"/>
        </w:rPr>
        <w:t>3</w:t>
      </w:r>
      <w:r w:rsidR="002F228A">
        <w:rPr>
          <w:rFonts w:ascii="Times New Roman" w:hAnsi="Times New Roman" w:cs="Times New Roman"/>
          <w:sz w:val="26"/>
          <w:szCs w:val="26"/>
        </w:rPr>
        <w:t>9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E4620F">
        <w:rPr>
          <w:rFonts w:ascii="Times New Roman" w:hAnsi="Times New Roman" w:cs="Times New Roman"/>
          <w:sz w:val="26"/>
          <w:szCs w:val="26"/>
        </w:rPr>
        <w:t>2</w:t>
      </w:r>
      <w:r w:rsidR="002F228A">
        <w:rPr>
          <w:rFonts w:ascii="Times New Roman" w:hAnsi="Times New Roman" w:cs="Times New Roman"/>
          <w:sz w:val="26"/>
          <w:szCs w:val="26"/>
        </w:rPr>
        <w:t>8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E4620F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E4620F">
        <w:rPr>
          <w:rFonts w:ascii="Times New Roman" w:hAnsi="Times New Roman" w:cs="Times New Roman"/>
          <w:sz w:val="26"/>
          <w:szCs w:val="26"/>
        </w:rPr>
        <w:t>03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B24893">
        <w:rPr>
          <w:rFonts w:ascii="Times New Roman" w:hAnsi="Times New Roman" w:cs="Times New Roman"/>
          <w:sz w:val="26"/>
          <w:szCs w:val="26"/>
        </w:rPr>
        <w:t>0</w:t>
      </w:r>
      <w:r w:rsidR="00E4620F">
        <w:rPr>
          <w:rFonts w:ascii="Times New Roman" w:hAnsi="Times New Roman" w:cs="Times New Roman"/>
          <w:sz w:val="26"/>
          <w:szCs w:val="26"/>
        </w:rPr>
        <w:t>6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D6386B">
        <w:rPr>
          <w:rFonts w:ascii="Times New Roman" w:hAnsi="Times New Roman" w:cs="Times New Roman"/>
          <w:sz w:val="26"/>
          <w:szCs w:val="26"/>
        </w:rPr>
        <w:t>Центральный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B24893">
        <w:rPr>
          <w:rFonts w:ascii="Times New Roman" w:hAnsi="Times New Roman" w:cs="Times New Roman"/>
          <w:sz w:val="26"/>
          <w:szCs w:val="26"/>
        </w:rPr>
        <w:t>4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C071F2" w:rsidRDefault="00C071F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4AD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F66A8" w:rsidRPr="00BA298D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8F66A8" w:rsidRPr="00BA298D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8F66A8" w:rsidRPr="00BA298D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</w:t>
      </w:r>
      <w:r w:rsidR="008F66A8">
        <w:rPr>
          <w:rFonts w:ascii="Times New Roman" w:hAnsi="Times New Roman" w:cs="Times New Roman"/>
          <w:sz w:val="26"/>
          <w:szCs w:val="26"/>
        </w:rPr>
        <w:t>.</w:t>
      </w:r>
    </w:p>
    <w:p w:rsidR="00D24AD9" w:rsidRDefault="00D24AD9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BA298D" w:rsidRPr="00BA298D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E4620F" w:rsidRDefault="008727A2" w:rsidP="002F228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E4620F">
        <w:rPr>
          <w:sz w:val="26"/>
          <w:szCs w:val="26"/>
        </w:rPr>
        <w:t>:</w:t>
      </w:r>
    </w:p>
    <w:p w:rsidR="00E4620F" w:rsidRPr="00647F70" w:rsidRDefault="00E4620F" w:rsidP="00E4620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647F70">
        <w:rPr>
          <w:rFonts w:eastAsia="Calibri"/>
          <w:spacing w:val="2"/>
          <w:sz w:val="26"/>
          <w:szCs w:val="26"/>
          <w:lang w:eastAsia="en-US"/>
        </w:rPr>
        <w:t>- актуализ</w:t>
      </w:r>
      <w:r>
        <w:rPr>
          <w:rFonts w:eastAsia="Calibri"/>
          <w:spacing w:val="2"/>
          <w:sz w:val="26"/>
          <w:szCs w:val="26"/>
          <w:lang w:eastAsia="en-US"/>
        </w:rPr>
        <w:t>ировать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приложени</w:t>
      </w:r>
      <w:r>
        <w:rPr>
          <w:rFonts w:eastAsia="Calibri"/>
          <w:spacing w:val="2"/>
          <w:sz w:val="26"/>
          <w:szCs w:val="26"/>
          <w:lang w:eastAsia="en-US"/>
        </w:rPr>
        <w:t>я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№№ 1, 2, 3, 4, 5, 6 Правил;</w:t>
      </w:r>
    </w:p>
    <w:p w:rsidR="00265FD9" w:rsidRDefault="00E4620F" w:rsidP="00E4620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 xml:space="preserve">- </w:t>
      </w:r>
      <w:r w:rsidR="00265FD9">
        <w:rPr>
          <w:rFonts w:eastAsia="Calibri"/>
          <w:spacing w:val="2"/>
          <w:sz w:val="26"/>
          <w:szCs w:val="26"/>
          <w:lang w:eastAsia="en-US"/>
        </w:rPr>
        <w:t>изме</w:t>
      </w:r>
      <w:r w:rsidR="00265FD9" w:rsidRPr="00742092">
        <w:rPr>
          <w:rFonts w:eastAsia="Calibri"/>
          <w:spacing w:val="2"/>
          <w:sz w:val="26"/>
          <w:szCs w:val="26"/>
          <w:lang w:eastAsia="en-US"/>
        </w:rPr>
        <w:t>ни</w:t>
      </w:r>
      <w:r w:rsidR="00265FD9">
        <w:rPr>
          <w:rFonts w:eastAsia="Calibri"/>
          <w:spacing w:val="2"/>
          <w:sz w:val="26"/>
          <w:szCs w:val="26"/>
          <w:lang w:eastAsia="en-US"/>
        </w:rPr>
        <w:t>ть</w:t>
      </w:r>
      <w:r w:rsidR="00265FD9" w:rsidRPr="00742092">
        <w:rPr>
          <w:rFonts w:eastAsia="Calibri"/>
          <w:spacing w:val="2"/>
          <w:sz w:val="26"/>
          <w:szCs w:val="26"/>
          <w:lang w:eastAsia="en-US"/>
        </w:rPr>
        <w:t xml:space="preserve"> в градостроительном регламенте подход отображения границ</w:t>
      </w:r>
      <w:r w:rsidR="00E6270A">
        <w:rPr>
          <w:rFonts w:eastAsia="Calibri"/>
          <w:spacing w:val="2"/>
          <w:sz w:val="26"/>
          <w:szCs w:val="26"/>
          <w:lang w:eastAsia="en-US"/>
        </w:rPr>
        <w:t>ы</w:t>
      </w:r>
      <w:r w:rsidR="00265FD9" w:rsidRPr="00742092">
        <w:rPr>
          <w:rFonts w:eastAsia="Calibri"/>
          <w:spacing w:val="2"/>
          <w:sz w:val="26"/>
          <w:szCs w:val="26"/>
          <w:lang w:eastAsia="en-US"/>
        </w:rPr>
        <w:t xml:space="preserve"> зон с особыми условиями использования территорий на карте градостроительного зонирования; </w:t>
      </w:r>
    </w:p>
    <w:p w:rsidR="00E4620F" w:rsidRPr="00647F70" w:rsidRDefault="00E4620F" w:rsidP="00E4620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647F70">
        <w:rPr>
          <w:rFonts w:eastAsia="Calibri"/>
          <w:spacing w:val="2"/>
          <w:sz w:val="26"/>
          <w:szCs w:val="26"/>
          <w:lang w:eastAsia="en-US"/>
        </w:rPr>
        <w:t>- дополн</w:t>
      </w:r>
      <w:r>
        <w:rPr>
          <w:rFonts w:eastAsia="Calibri"/>
          <w:spacing w:val="2"/>
          <w:sz w:val="26"/>
          <w:szCs w:val="26"/>
          <w:lang w:eastAsia="en-US"/>
        </w:rPr>
        <w:t>ить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Правил</w:t>
      </w:r>
      <w:r>
        <w:rPr>
          <w:rFonts w:eastAsia="Calibri"/>
          <w:spacing w:val="2"/>
          <w:sz w:val="26"/>
          <w:szCs w:val="26"/>
          <w:lang w:eastAsia="en-US"/>
        </w:rPr>
        <w:t>а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новым приложением «Карта границ зон с особыми условиями использования территории»;</w:t>
      </w:r>
    </w:p>
    <w:p w:rsidR="00E4620F" w:rsidRDefault="00E4620F" w:rsidP="00E4620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>- включить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в градостроительный регламент территориальной зоны: «зона учреждений и объектов рекреации (РЛ)» основной вид разрешенного использования: «спорт».</w:t>
      </w:r>
    </w:p>
    <w:p w:rsidR="0014775E" w:rsidRPr="003C06E7" w:rsidRDefault="0014775E" w:rsidP="002F228A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B24893" w:rsidRPr="003E1B18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B24893" w:rsidRPr="003E1B18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4893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B24893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893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E200F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</w:t>
      </w:r>
      <w:r w:rsidR="006D2603">
        <w:rPr>
          <w:rFonts w:ascii="Times New Roman" w:hAnsi="Times New Roman" w:cs="Times New Roman"/>
          <w:sz w:val="26"/>
          <w:szCs w:val="26"/>
        </w:rPr>
        <w:t>ого образования город Норильск»</w:t>
      </w:r>
    </w:p>
    <w:p w:rsidR="00B24893" w:rsidRDefault="00B24893" w:rsidP="00B2489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4893" w:rsidRDefault="00B24893" w:rsidP="00B248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F1766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1766A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15331" w:rsidRDefault="00115331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115331">
        <w:t xml:space="preserve">    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5331" w:rsidRDefault="0011533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11533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8F66A8">
        <w:rPr>
          <w:rFonts w:ascii="Times New Roman" w:hAnsi="Times New Roman" w:cs="Times New Roman"/>
          <w:sz w:val="26"/>
          <w:szCs w:val="26"/>
        </w:rPr>
        <w:t>_</w:t>
      </w:r>
      <w:r w:rsidR="00D842AB" w:rsidRPr="00DA0F43">
        <w:t>____________</w:t>
      </w:r>
      <w:proofErr w:type="gramStart"/>
      <w:r w:rsidR="00D842AB" w:rsidRPr="00DA0F43">
        <w:t>_</w:t>
      </w:r>
      <w:r w:rsidR="00D072B6" w:rsidRPr="00DA0F43">
        <w:t xml:space="preserve"> </w:t>
      </w:r>
      <w:r w:rsidR="00D24AD9">
        <w:t xml:space="preserve"> </w:t>
      </w:r>
      <w:r w:rsidR="008F66A8">
        <w:rPr>
          <w:rFonts w:ascii="Times New Roman" w:hAnsi="Times New Roman" w:cs="Times New Roman"/>
          <w:sz w:val="26"/>
          <w:szCs w:val="26"/>
        </w:rPr>
        <w:t>Д.А.</w:t>
      </w:r>
      <w:proofErr w:type="gramEnd"/>
      <w:r w:rsidR="008F66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6A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8F66A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52051" w:rsidSect="00E4620F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15331"/>
    <w:rsid w:val="00123698"/>
    <w:rsid w:val="001368E9"/>
    <w:rsid w:val="00140046"/>
    <w:rsid w:val="0014775E"/>
    <w:rsid w:val="00151433"/>
    <w:rsid w:val="001846B5"/>
    <w:rsid w:val="001A1FA0"/>
    <w:rsid w:val="001B0E73"/>
    <w:rsid w:val="001B167A"/>
    <w:rsid w:val="001C089E"/>
    <w:rsid w:val="001C48D9"/>
    <w:rsid w:val="001D432E"/>
    <w:rsid w:val="001D70BB"/>
    <w:rsid w:val="001E43BA"/>
    <w:rsid w:val="001F59D2"/>
    <w:rsid w:val="00216EA4"/>
    <w:rsid w:val="002203DF"/>
    <w:rsid w:val="00226E59"/>
    <w:rsid w:val="00235B47"/>
    <w:rsid w:val="002378BB"/>
    <w:rsid w:val="00240BF3"/>
    <w:rsid w:val="00240FD4"/>
    <w:rsid w:val="00265FD9"/>
    <w:rsid w:val="0027100F"/>
    <w:rsid w:val="002D17EC"/>
    <w:rsid w:val="002D7A75"/>
    <w:rsid w:val="002E58F6"/>
    <w:rsid w:val="002F228A"/>
    <w:rsid w:val="002F40D3"/>
    <w:rsid w:val="002F6A5A"/>
    <w:rsid w:val="003163D3"/>
    <w:rsid w:val="003419C3"/>
    <w:rsid w:val="003523F6"/>
    <w:rsid w:val="003638D0"/>
    <w:rsid w:val="003A4C69"/>
    <w:rsid w:val="003B2DE3"/>
    <w:rsid w:val="003B5B92"/>
    <w:rsid w:val="003C06E7"/>
    <w:rsid w:val="003C6CB2"/>
    <w:rsid w:val="003D3553"/>
    <w:rsid w:val="003D4634"/>
    <w:rsid w:val="003E3649"/>
    <w:rsid w:val="003E5277"/>
    <w:rsid w:val="00405342"/>
    <w:rsid w:val="00422780"/>
    <w:rsid w:val="00424878"/>
    <w:rsid w:val="0043071A"/>
    <w:rsid w:val="00456F62"/>
    <w:rsid w:val="00462B93"/>
    <w:rsid w:val="0047267C"/>
    <w:rsid w:val="00474894"/>
    <w:rsid w:val="00481237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6D2603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82B0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8F66A8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66984"/>
    <w:rsid w:val="00A70F5A"/>
    <w:rsid w:val="00A806F2"/>
    <w:rsid w:val="00A961BE"/>
    <w:rsid w:val="00AB1C7B"/>
    <w:rsid w:val="00AB20EE"/>
    <w:rsid w:val="00AD36FC"/>
    <w:rsid w:val="00AD669D"/>
    <w:rsid w:val="00AF636C"/>
    <w:rsid w:val="00B24893"/>
    <w:rsid w:val="00B32B33"/>
    <w:rsid w:val="00B373CC"/>
    <w:rsid w:val="00B41F30"/>
    <w:rsid w:val="00BA298D"/>
    <w:rsid w:val="00BE436C"/>
    <w:rsid w:val="00BF6B84"/>
    <w:rsid w:val="00C025FC"/>
    <w:rsid w:val="00C04817"/>
    <w:rsid w:val="00C071F2"/>
    <w:rsid w:val="00C2424A"/>
    <w:rsid w:val="00C50BD1"/>
    <w:rsid w:val="00C817B7"/>
    <w:rsid w:val="00C93FDE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24AD9"/>
    <w:rsid w:val="00D30A0E"/>
    <w:rsid w:val="00D44BF8"/>
    <w:rsid w:val="00D52051"/>
    <w:rsid w:val="00D6062A"/>
    <w:rsid w:val="00D6386B"/>
    <w:rsid w:val="00D737FB"/>
    <w:rsid w:val="00D842AB"/>
    <w:rsid w:val="00D87B2A"/>
    <w:rsid w:val="00DA0F43"/>
    <w:rsid w:val="00DA1253"/>
    <w:rsid w:val="00DB3EC9"/>
    <w:rsid w:val="00DC4C17"/>
    <w:rsid w:val="00DC6949"/>
    <w:rsid w:val="00DF5942"/>
    <w:rsid w:val="00E018C6"/>
    <w:rsid w:val="00E14F86"/>
    <w:rsid w:val="00E25327"/>
    <w:rsid w:val="00E4620F"/>
    <w:rsid w:val="00E554DA"/>
    <w:rsid w:val="00E6037F"/>
    <w:rsid w:val="00E6270A"/>
    <w:rsid w:val="00E930E1"/>
    <w:rsid w:val="00E97554"/>
    <w:rsid w:val="00EB0478"/>
    <w:rsid w:val="00EB5E48"/>
    <w:rsid w:val="00EB7DA4"/>
    <w:rsid w:val="00EC6C45"/>
    <w:rsid w:val="00F10C8A"/>
    <w:rsid w:val="00F12CAD"/>
    <w:rsid w:val="00F26514"/>
    <w:rsid w:val="00F45E46"/>
    <w:rsid w:val="00F94199"/>
    <w:rsid w:val="00F96A9C"/>
    <w:rsid w:val="00FA3D12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E6F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25</cp:revision>
  <cp:lastPrinted>2025-06-05T09:35:00Z</cp:lastPrinted>
  <dcterms:created xsi:type="dcterms:W3CDTF">2024-01-31T02:56:00Z</dcterms:created>
  <dcterms:modified xsi:type="dcterms:W3CDTF">2025-06-05T09:36:00Z</dcterms:modified>
</cp:coreProperties>
</file>