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3BF" w:rsidRPr="00E273BF" w:rsidRDefault="00E273BF" w:rsidP="00E273BF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725" cy="561975"/>
            <wp:effectExtent l="19050" t="0" r="9525" b="0"/>
            <wp:docPr id="8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3BF" w:rsidRPr="00E273BF" w:rsidRDefault="00E273BF" w:rsidP="00E27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E273BF">
        <w:rPr>
          <w:rFonts w:ascii="Times New Roman" w:eastAsia="Times New Roman" w:hAnsi="Times New Roman" w:cs="Times New Roman"/>
          <w:sz w:val="26"/>
          <w:szCs w:val="26"/>
        </w:rPr>
        <w:t>АДМИНИСТРАЦИЯ  ГОРОДА  НОРИЛЬСКА</w:t>
      </w:r>
    </w:p>
    <w:p w:rsidR="00E273BF" w:rsidRPr="00E273BF" w:rsidRDefault="00E273BF" w:rsidP="00E27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E273BF">
        <w:rPr>
          <w:rFonts w:ascii="Times New Roman" w:eastAsia="Times New Roman" w:hAnsi="Times New Roman" w:cs="Times New Roman"/>
          <w:sz w:val="26"/>
          <w:szCs w:val="26"/>
        </w:rPr>
        <w:t>КРАСНОЯРСКОГО  КРАЯ</w:t>
      </w:r>
    </w:p>
    <w:p w:rsidR="00E273BF" w:rsidRPr="00E273BF" w:rsidRDefault="00E273BF" w:rsidP="00E27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E273BF" w:rsidRPr="00E273BF" w:rsidRDefault="00E273BF" w:rsidP="00E273BF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E273BF">
        <w:rPr>
          <w:rFonts w:ascii="Times New Roman" w:eastAsia="Times New Roman" w:hAnsi="Times New Roman" w:cs="Times New Roman"/>
          <w:b/>
          <w:sz w:val="28"/>
          <w:szCs w:val="20"/>
        </w:rPr>
        <w:t>ПОСТАНОВЛЕНИЕ</w:t>
      </w:r>
    </w:p>
    <w:p w:rsidR="00E273BF" w:rsidRPr="00E273BF" w:rsidRDefault="00E273BF" w:rsidP="00E273BF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0"/>
        </w:rPr>
      </w:pPr>
    </w:p>
    <w:p w:rsidR="00E273BF" w:rsidRPr="00E273BF" w:rsidRDefault="00CD650F" w:rsidP="00E273BF">
      <w:pPr>
        <w:tabs>
          <w:tab w:val="left" w:pos="4253"/>
          <w:tab w:val="left" w:pos="7797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0"/>
        </w:rPr>
      </w:pPr>
      <w:r>
        <w:rPr>
          <w:rFonts w:ascii="Times New Roman" w:eastAsia="Times New Roman" w:hAnsi="Times New Roman" w:cs="Times New Roman"/>
          <w:sz w:val="26"/>
          <w:szCs w:val="20"/>
        </w:rPr>
        <w:t>15.01.2014</w:t>
      </w:r>
      <w:r>
        <w:rPr>
          <w:rFonts w:ascii="Times New Roman" w:eastAsia="Times New Roman" w:hAnsi="Times New Roman" w:cs="Times New Roman"/>
          <w:sz w:val="26"/>
          <w:szCs w:val="20"/>
        </w:rPr>
        <w:tab/>
        <w:t>г. Норильск</w:t>
      </w:r>
      <w:r>
        <w:rPr>
          <w:rFonts w:ascii="Times New Roman" w:eastAsia="Times New Roman" w:hAnsi="Times New Roman" w:cs="Times New Roman"/>
          <w:sz w:val="26"/>
          <w:szCs w:val="20"/>
        </w:rPr>
        <w:tab/>
        <w:t xml:space="preserve">                  № 10</w:t>
      </w:r>
    </w:p>
    <w:p w:rsidR="00E273BF" w:rsidRPr="00E273BF" w:rsidRDefault="00E273BF" w:rsidP="00E273BF">
      <w:pPr>
        <w:tabs>
          <w:tab w:val="center" w:pos="4153"/>
          <w:tab w:val="right" w:pos="8306"/>
        </w:tabs>
        <w:spacing w:after="0" w:line="228" w:lineRule="auto"/>
        <w:rPr>
          <w:rFonts w:ascii="Times New Roman" w:eastAsia="Times New Roman" w:hAnsi="Times New Roman" w:cs="Times New Roman"/>
          <w:sz w:val="26"/>
          <w:szCs w:val="20"/>
        </w:rPr>
      </w:pPr>
    </w:p>
    <w:p w:rsidR="00E273BF" w:rsidRPr="00E273BF" w:rsidRDefault="00E273BF" w:rsidP="00E273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</w:rPr>
      </w:pPr>
    </w:p>
    <w:p w:rsidR="00E273BF" w:rsidRPr="00E273BF" w:rsidRDefault="00E273BF" w:rsidP="00E273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273BF">
        <w:rPr>
          <w:rFonts w:ascii="Times New Roman" w:eastAsia="Times New Roman" w:hAnsi="Times New Roman" w:cs="Times New Roman"/>
          <w:sz w:val="26"/>
          <w:szCs w:val="26"/>
        </w:rPr>
        <w:t xml:space="preserve">Об утверждении схемы размещения рекламных конструкций </w:t>
      </w:r>
      <w:r w:rsidR="002B6FD2">
        <w:rPr>
          <w:rFonts w:ascii="Times New Roman" w:eastAsia="Times New Roman" w:hAnsi="Times New Roman" w:cs="Times New Roman"/>
          <w:sz w:val="26"/>
          <w:szCs w:val="26"/>
        </w:rPr>
        <w:t xml:space="preserve">на земельных участках </w:t>
      </w:r>
      <w:r w:rsidR="002B6FD2" w:rsidRPr="00E273BF">
        <w:rPr>
          <w:rFonts w:ascii="Times New Roman" w:eastAsia="Times New Roman" w:hAnsi="Times New Roman" w:cs="Times New Roman"/>
          <w:sz w:val="26"/>
          <w:szCs w:val="26"/>
        </w:rPr>
        <w:t xml:space="preserve">независимо от форм собственности, а также на </w:t>
      </w:r>
      <w:r w:rsidR="003C7B4C">
        <w:rPr>
          <w:rFonts w:ascii="Times New Roman" w:eastAsia="Times New Roman" w:hAnsi="Times New Roman" w:cs="Times New Roman"/>
          <w:sz w:val="26"/>
          <w:szCs w:val="26"/>
        </w:rPr>
        <w:t>объектах</w:t>
      </w:r>
      <w:r w:rsidR="002B6FD2" w:rsidRPr="00E273BF">
        <w:rPr>
          <w:rFonts w:ascii="Times New Roman" w:eastAsia="Times New Roman" w:hAnsi="Times New Roman" w:cs="Times New Roman"/>
          <w:sz w:val="26"/>
          <w:szCs w:val="26"/>
        </w:rPr>
        <w:t xml:space="preserve"> муниципальной собственности, </w:t>
      </w:r>
      <w:r w:rsidR="009B5A69">
        <w:rPr>
          <w:rFonts w:ascii="Times New Roman" w:eastAsia="Times New Roman" w:hAnsi="Times New Roman" w:cs="Times New Roman"/>
          <w:sz w:val="26"/>
          <w:szCs w:val="26"/>
        </w:rPr>
        <w:t xml:space="preserve">расположенных </w:t>
      </w:r>
      <w:r w:rsidRPr="00E273BF">
        <w:rPr>
          <w:rFonts w:ascii="Times New Roman" w:eastAsia="Times New Roman" w:hAnsi="Times New Roman" w:cs="Times New Roman"/>
          <w:sz w:val="26"/>
          <w:szCs w:val="26"/>
        </w:rPr>
        <w:t>на территории муниципального образования город Норильск.</w:t>
      </w:r>
    </w:p>
    <w:p w:rsidR="00E273BF" w:rsidRPr="00E273BF" w:rsidRDefault="00E273BF" w:rsidP="00E273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273BF" w:rsidRPr="00C818A6" w:rsidRDefault="00E273BF" w:rsidP="002B6F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818A6">
        <w:rPr>
          <w:rFonts w:ascii="Times New Roman" w:eastAsia="Times New Roman" w:hAnsi="Times New Roman" w:cs="Times New Roman"/>
          <w:sz w:val="26"/>
          <w:szCs w:val="26"/>
        </w:rPr>
        <w:t xml:space="preserve">В соответствии с </w:t>
      </w:r>
      <w:r w:rsidR="00C818A6">
        <w:rPr>
          <w:rFonts w:ascii="Times New Roman" w:eastAsia="Times New Roman" w:hAnsi="Times New Roman" w:cs="Times New Roman"/>
          <w:sz w:val="26"/>
          <w:szCs w:val="26"/>
        </w:rPr>
        <w:t>п</w:t>
      </w:r>
      <w:r w:rsidR="00D228B4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C818A6">
        <w:rPr>
          <w:rFonts w:ascii="Times New Roman" w:eastAsia="Times New Roman" w:hAnsi="Times New Roman" w:cs="Times New Roman"/>
          <w:sz w:val="26"/>
          <w:szCs w:val="26"/>
        </w:rPr>
        <w:t xml:space="preserve"> 5.8 ст</w:t>
      </w:r>
      <w:r w:rsidR="00D228B4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C818A6">
        <w:rPr>
          <w:rFonts w:ascii="Times New Roman" w:eastAsia="Times New Roman" w:hAnsi="Times New Roman" w:cs="Times New Roman"/>
          <w:sz w:val="26"/>
          <w:szCs w:val="26"/>
        </w:rPr>
        <w:t xml:space="preserve"> 19 Федерального закона от 13.03.200</w:t>
      </w:r>
      <w:r w:rsidR="00BB0D10" w:rsidRPr="00C818A6">
        <w:rPr>
          <w:rFonts w:ascii="Times New Roman" w:eastAsia="Times New Roman" w:hAnsi="Times New Roman" w:cs="Times New Roman"/>
          <w:sz w:val="26"/>
          <w:szCs w:val="26"/>
        </w:rPr>
        <w:t xml:space="preserve">6 </w:t>
      </w:r>
      <w:r w:rsidR="00C818A6" w:rsidRPr="00C818A6">
        <w:rPr>
          <w:rFonts w:ascii="Times New Roman" w:eastAsia="Times New Roman" w:hAnsi="Times New Roman" w:cs="Times New Roman"/>
          <w:sz w:val="26"/>
          <w:szCs w:val="26"/>
        </w:rPr>
        <w:t>№</w:t>
      </w:r>
      <w:r w:rsidR="00BB0D10" w:rsidRPr="00C818A6">
        <w:rPr>
          <w:rFonts w:ascii="Times New Roman" w:eastAsia="Times New Roman" w:hAnsi="Times New Roman" w:cs="Times New Roman"/>
          <w:sz w:val="26"/>
          <w:szCs w:val="26"/>
        </w:rPr>
        <w:t xml:space="preserve"> 38-ФЗ </w:t>
      </w:r>
      <w:r w:rsidR="00D228B4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="00BB0D10" w:rsidRPr="00C818A6">
        <w:rPr>
          <w:rFonts w:ascii="Times New Roman" w:eastAsia="Times New Roman" w:hAnsi="Times New Roman" w:cs="Times New Roman"/>
          <w:sz w:val="26"/>
          <w:szCs w:val="26"/>
        </w:rPr>
        <w:t>(ред. от 21.10.2013) «О рекламе»</w:t>
      </w:r>
      <w:r w:rsidRPr="00C818A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2B6FD2">
        <w:rPr>
          <w:rFonts w:ascii="Times New Roman" w:eastAsia="Times New Roman" w:hAnsi="Times New Roman" w:cs="Times New Roman"/>
          <w:sz w:val="26"/>
          <w:szCs w:val="26"/>
        </w:rPr>
        <w:t>п</w:t>
      </w:r>
      <w:r w:rsidR="00D228B4">
        <w:rPr>
          <w:rFonts w:ascii="Times New Roman" w:eastAsia="Times New Roman" w:hAnsi="Times New Roman" w:cs="Times New Roman"/>
          <w:sz w:val="26"/>
          <w:szCs w:val="26"/>
        </w:rPr>
        <w:t>.</w:t>
      </w:r>
      <w:r w:rsidR="002B6FD2">
        <w:rPr>
          <w:rFonts w:ascii="Times New Roman" w:eastAsia="Times New Roman" w:hAnsi="Times New Roman" w:cs="Times New Roman"/>
          <w:sz w:val="26"/>
          <w:szCs w:val="26"/>
        </w:rPr>
        <w:t xml:space="preserve"> 4.9 </w:t>
      </w:r>
      <w:r w:rsidR="002B6FD2">
        <w:rPr>
          <w:rFonts w:ascii="Times New Roman" w:hAnsi="Times New Roman" w:cs="Times New Roman"/>
          <w:sz w:val="26"/>
          <w:szCs w:val="26"/>
        </w:rPr>
        <w:t>Положения о порядке размещения рекламных конструкций и рекламы на транспортных средствах на территории муниципального образования город Норильск, утвержденного решением Норильского городского Совета депутатов от 24.06.2008 № 12-276</w:t>
      </w:r>
      <w:r w:rsidRPr="00C818A6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E273BF" w:rsidRPr="00E273BF" w:rsidRDefault="002B6FD2" w:rsidP="00E273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ПОСТАНОВЛЯЮ:</w:t>
      </w:r>
    </w:p>
    <w:p w:rsidR="00E273BF" w:rsidRPr="00E273BF" w:rsidRDefault="00E273BF" w:rsidP="00E273BF">
      <w:pPr>
        <w:tabs>
          <w:tab w:val="left" w:pos="720"/>
          <w:tab w:val="center" w:pos="4153"/>
          <w:tab w:val="right" w:pos="8306"/>
        </w:tabs>
        <w:spacing w:after="0" w:line="228" w:lineRule="auto"/>
        <w:jc w:val="both"/>
        <w:rPr>
          <w:rFonts w:ascii="Times New Roman" w:eastAsia="Times New Roman" w:hAnsi="Times New Roman" w:cs="Times New Roman"/>
          <w:sz w:val="26"/>
          <w:szCs w:val="20"/>
        </w:rPr>
      </w:pPr>
    </w:p>
    <w:p w:rsidR="00E273BF" w:rsidRPr="00E273BF" w:rsidRDefault="00C818A6" w:rsidP="00C818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="00E273BF" w:rsidRPr="00E273BF">
        <w:rPr>
          <w:rFonts w:ascii="Times New Roman" w:eastAsia="Times New Roman" w:hAnsi="Times New Roman" w:cs="Times New Roman"/>
          <w:sz w:val="26"/>
          <w:szCs w:val="26"/>
        </w:rPr>
        <w:t xml:space="preserve">Утвердить схему </w:t>
      </w:r>
      <w:r w:rsidR="002B6FD2" w:rsidRPr="00E273BF">
        <w:rPr>
          <w:rFonts w:ascii="Times New Roman" w:eastAsia="Times New Roman" w:hAnsi="Times New Roman" w:cs="Times New Roman"/>
          <w:sz w:val="26"/>
          <w:szCs w:val="26"/>
        </w:rPr>
        <w:t xml:space="preserve">размещения рекламных конструкций </w:t>
      </w:r>
      <w:r w:rsidR="002B6FD2">
        <w:rPr>
          <w:rFonts w:ascii="Times New Roman" w:eastAsia="Times New Roman" w:hAnsi="Times New Roman" w:cs="Times New Roman"/>
          <w:sz w:val="26"/>
          <w:szCs w:val="26"/>
        </w:rPr>
        <w:t xml:space="preserve">на земельных участках </w:t>
      </w:r>
      <w:r w:rsidR="002B6FD2" w:rsidRPr="00E273BF">
        <w:rPr>
          <w:rFonts w:ascii="Times New Roman" w:eastAsia="Times New Roman" w:hAnsi="Times New Roman" w:cs="Times New Roman"/>
          <w:sz w:val="26"/>
          <w:szCs w:val="26"/>
        </w:rPr>
        <w:t xml:space="preserve">независимо от форм собственности, а также на </w:t>
      </w:r>
      <w:r w:rsidR="003C7B4C">
        <w:rPr>
          <w:rFonts w:ascii="Times New Roman" w:eastAsia="Times New Roman" w:hAnsi="Times New Roman" w:cs="Times New Roman"/>
          <w:sz w:val="26"/>
          <w:szCs w:val="26"/>
        </w:rPr>
        <w:t>объектах</w:t>
      </w:r>
      <w:r w:rsidR="002B6FD2" w:rsidRPr="00E273BF">
        <w:rPr>
          <w:rFonts w:ascii="Times New Roman" w:eastAsia="Times New Roman" w:hAnsi="Times New Roman" w:cs="Times New Roman"/>
          <w:sz w:val="26"/>
          <w:szCs w:val="26"/>
        </w:rPr>
        <w:t xml:space="preserve"> муниципальной собственности, </w:t>
      </w:r>
      <w:r w:rsidR="009B5A69">
        <w:rPr>
          <w:rFonts w:ascii="Times New Roman" w:eastAsia="Times New Roman" w:hAnsi="Times New Roman" w:cs="Times New Roman"/>
          <w:sz w:val="26"/>
          <w:szCs w:val="26"/>
        </w:rPr>
        <w:t xml:space="preserve">расположенных </w:t>
      </w:r>
      <w:r w:rsidR="002B6FD2" w:rsidRPr="00E273BF">
        <w:rPr>
          <w:rFonts w:ascii="Times New Roman" w:eastAsia="Times New Roman" w:hAnsi="Times New Roman" w:cs="Times New Roman"/>
          <w:sz w:val="26"/>
          <w:szCs w:val="26"/>
        </w:rPr>
        <w:t>на территории муниципального образования город Норильск</w:t>
      </w:r>
      <w:r w:rsidR="00E273BF" w:rsidRPr="00E273BF">
        <w:rPr>
          <w:rFonts w:ascii="Times New Roman" w:eastAsia="Times New Roman" w:hAnsi="Times New Roman" w:cs="Times New Roman"/>
          <w:sz w:val="26"/>
          <w:szCs w:val="26"/>
        </w:rPr>
        <w:t xml:space="preserve"> (прилагается).</w:t>
      </w:r>
    </w:p>
    <w:p w:rsidR="00E273BF" w:rsidRPr="00E273BF" w:rsidRDefault="00E273BF" w:rsidP="00C818A6">
      <w:pPr>
        <w:tabs>
          <w:tab w:val="left" w:pos="-524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273BF">
        <w:rPr>
          <w:rFonts w:ascii="Times New Roman" w:eastAsia="Times New Roman" w:hAnsi="Times New Roman" w:cs="Times New Roman"/>
          <w:color w:val="000000"/>
          <w:sz w:val="26"/>
          <w:szCs w:val="26"/>
        </w:rPr>
        <w:t>2.</w:t>
      </w:r>
      <w:r w:rsidR="00C818A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273BF">
        <w:rPr>
          <w:rFonts w:ascii="Times New Roman" w:eastAsia="Times New Roman" w:hAnsi="Times New Roman" w:cs="Times New Roman"/>
          <w:sz w:val="26"/>
          <w:szCs w:val="26"/>
        </w:rPr>
        <w:t>Опубликовать настоящее постановление в газете «Заполярная правда» и разместить его на официальном сайте муниципального образования город Норильск.</w:t>
      </w:r>
    </w:p>
    <w:p w:rsidR="00E273BF" w:rsidRPr="00E273BF" w:rsidRDefault="00E273BF" w:rsidP="00E273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273BF" w:rsidRPr="00E273BF" w:rsidRDefault="00E273BF" w:rsidP="00E273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273BF" w:rsidRDefault="00E273BF" w:rsidP="00E273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B0D10" w:rsidRPr="00E273BF" w:rsidRDefault="00BB0D10" w:rsidP="00E273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Исполняющий полномочия</w:t>
      </w:r>
    </w:p>
    <w:p w:rsidR="00E273BF" w:rsidRPr="00E273BF" w:rsidRDefault="00071881" w:rsidP="00E273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Руководителя</w:t>
      </w:r>
      <w:r w:rsidR="00E273BF" w:rsidRPr="00E273BF">
        <w:rPr>
          <w:rFonts w:ascii="Times New Roman" w:eastAsia="Times New Roman" w:hAnsi="Times New Roman" w:cs="Times New Roman"/>
          <w:sz w:val="26"/>
          <w:szCs w:val="26"/>
        </w:rPr>
        <w:t xml:space="preserve"> Администрации города Норильска                                      А.П. Митленко</w:t>
      </w:r>
    </w:p>
    <w:p w:rsidR="00E273BF" w:rsidRPr="00E273BF" w:rsidRDefault="00E273BF" w:rsidP="00E273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</w:rPr>
      </w:pPr>
    </w:p>
    <w:p w:rsidR="00E273BF" w:rsidRPr="00E273BF" w:rsidRDefault="00E273BF" w:rsidP="00E27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73BF" w:rsidRPr="00E273BF" w:rsidRDefault="00E273BF" w:rsidP="00E27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73BF" w:rsidRDefault="00E273BF" w:rsidP="00E27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7B4C" w:rsidRDefault="003C7B4C" w:rsidP="00E27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7B4C" w:rsidRPr="00E273BF" w:rsidRDefault="003C7B4C" w:rsidP="00E27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73BF" w:rsidRPr="00E273BF" w:rsidRDefault="00E273BF" w:rsidP="00E27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73BF" w:rsidRPr="00E273BF" w:rsidRDefault="00E273BF" w:rsidP="00E27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73BF" w:rsidRPr="00E273BF" w:rsidRDefault="00E273BF" w:rsidP="00E27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73BF" w:rsidRPr="00E273BF" w:rsidRDefault="00E273BF" w:rsidP="00E27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73BF" w:rsidRDefault="00E273BF" w:rsidP="00E27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50F" w:rsidRDefault="00CD650F" w:rsidP="00E27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73BF" w:rsidRPr="00E273BF" w:rsidRDefault="00E273BF" w:rsidP="00E27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4F77" w:rsidRPr="00E34F77" w:rsidRDefault="00E34F77" w:rsidP="00E34F77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E34F77">
        <w:rPr>
          <w:rFonts w:ascii="Times New Roman" w:eastAsia="Times New Roman" w:hAnsi="Times New Roman" w:cs="Times New Roman"/>
          <w:sz w:val="26"/>
          <w:szCs w:val="26"/>
        </w:rPr>
        <w:lastRenderedPageBreak/>
        <w:t>Приложение</w:t>
      </w:r>
    </w:p>
    <w:p w:rsidR="00E34F77" w:rsidRPr="00E34F77" w:rsidRDefault="00E34F77" w:rsidP="00E34F77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E34F77">
        <w:rPr>
          <w:rFonts w:ascii="Times New Roman" w:eastAsia="Times New Roman" w:hAnsi="Times New Roman" w:cs="Times New Roman"/>
          <w:sz w:val="26"/>
          <w:szCs w:val="26"/>
        </w:rPr>
        <w:t>к Постановлению</w:t>
      </w:r>
    </w:p>
    <w:p w:rsidR="00E34F77" w:rsidRPr="00E34F77" w:rsidRDefault="00E34F77" w:rsidP="00E34F77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E34F77">
        <w:rPr>
          <w:rFonts w:ascii="Times New Roman" w:eastAsia="Times New Roman" w:hAnsi="Times New Roman" w:cs="Times New Roman"/>
          <w:sz w:val="26"/>
          <w:szCs w:val="26"/>
        </w:rPr>
        <w:t>Администрации города Норильска</w:t>
      </w:r>
    </w:p>
    <w:p w:rsidR="00E34F77" w:rsidRPr="00E34F77" w:rsidRDefault="00CD650F" w:rsidP="00E34F77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от 15.01.2014 № 10</w:t>
      </w:r>
    </w:p>
    <w:p w:rsidR="00E34F77" w:rsidRPr="00E34F77" w:rsidRDefault="00E34F77" w:rsidP="00E34F7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4964CC" w:rsidRDefault="004964CC" w:rsidP="004964C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40"/>
          <w:szCs w:val="40"/>
        </w:rPr>
      </w:pPr>
    </w:p>
    <w:p w:rsidR="004964CC" w:rsidRDefault="004964CC" w:rsidP="004964C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40"/>
          <w:szCs w:val="40"/>
        </w:rPr>
      </w:pPr>
    </w:p>
    <w:p w:rsidR="004964CC" w:rsidRDefault="004964CC" w:rsidP="004964C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40"/>
          <w:szCs w:val="40"/>
        </w:rPr>
      </w:pPr>
    </w:p>
    <w:p w:rsidR="004964CC" w:rsidRDefault="004964CC" w:rsidP="004964C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40"/>
          <w:szCs w:val="40"/>
        </w:rPr>
      </w:pPr>
    </w:p>
    <w:p w:rsidR="004964CC" w:rsidRDefault="004964CC" w:rsidP="004964C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40"/>
          <w:szCs w:val="40"/>
        </w:rPr>
      </w:pPr>
    </w:p>
    <w:p w:rsidR="004964CC" w:rsidRPr="002B6FD2" w:rsidRDefault="00E34F77" w:rsidP="004964C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40"/>
          <w:szCs w:val="40"/>
        </w:rPr>
      </w:pPr>
      <w:r w:rsidRPr="002B6FD2">
        <w:rPr>
          <w:rFonts w:ascii="Times New Roman" w:hAnsi="Times New Roman" w:cs="Times New Roman"/>
          <w:sz w:val="40"/>
          <w:szCs w:val="40"/>
        </w:rPr>
        <w:t>Схема</w:t>
      </w:r>
      <w:r w:rsidR="004964CC" w:rsidRPr="002B6FD2">
        <w:rPr>
          <w:rFonts w:ascii="Times New Roman" w:hAnsi="Times New Roman" w:cs="Times New Roman"/>
          <w:sz w:val="40"/>
          <w:szCs w:val="40"/>
        </w:rPr>
        <w:t xml:space="preserve"> размещения рекламных конструкций</w:t>
      </w:r>
      <w:r w:rsidR="002B6FD2" w:rsidRPr="002B6FD2">
        <w:rPr>
          <w:rFonts w:ascii="Times New Roman" w:hAnsi="Times New Roman" w:cs="Times New Roman"/>
          <w:sz w:val="40"/>
          <w:szCs w:val="40"/>
        </w:rPr>
        <w:t xml:space="preserve"> на </w:t>
      </w:r>
      <w:r w:rsidR="002B6FD2" w:rsidRPr="002B6FD2">
        <w:rPr>
          <w:rFonts w:ascii="Times New Roman" w:eastAsia="Times New Roman" w:hAnsi="Times New Roman" w:cs="Times New Roman"/>
          <w:sz w:val="40"/>
          <w:szCs w:val="40"/>
        </w:rPr>
        <w:t xml:space="preserve">земельных участках независимо от форм собственности, а также на </w:t>
      </w:r>
      <w:r w:rsidR="003C7B4C">
        <w:rPr>
          <w:rFonts w:ascii="Times New Roman" w:eastAsia="Times New Roman" w:hAnsi="Times New Roman" w:cs="Times New Roman"/>
          <w:sz w:val="40"/>
          <w:szCs w:val="40"/>
        </w:rPr>
        <w:t>объектах</w:t>
      </w:r>
      <w:r w:rsidR="002B6FD2" w:rsidRPr="002B6FD2">
        <w:rPr>
          <w:rFonts w:ascii="Times New Roman" w:eastAsia="Times New Roman" w:hAnsi="Times New Roman" w:cs="Times New Roman"/>
          <w:sz w:val="40"/>
          <w:szCs w:val="40"/>
        </w:rPr>
        <w:t xml:space="preserve"> муниципальной собственности,</w:t>
      </w:r>
      <w:r w:rsidR="002B6FD2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009B5A69">
        <w:rPr>
          <w:rFonts w:ascii="Times New Roman" w:eastAsia="Times New Roman" w:hAnsi="Times New Roman" w:cs="Times New Roman"/>
          <w:sz w:val="40"/>
          <w:szCs w:val="40"/>
        </w:rPr>
        <w:t xml:space="preserve">расположенных </w:t>
      </w:r>
      <w:r w:rsidR="004964CC" w:rsidRPr="002B6FD2">
        <w:rPr>
          <w:rFonts w:ascii="Times New Roman" w:hAnsi="Times New Roman" w:cs="Times New Roman"/>
          <w:sz w:val="40"/>
          <w:szCs w:val="40"/>
        </w:rPr>
        <w:t>на территории муниципального образования город Норильск</w:t>
      </w:r>
    </w:p>
    <w:p w:rsidR="00296B8A" w:rsidRDefault="00296B8A" w:rsidP="004964C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40"/>
          <w:szCs w:val="40"/>
        </w:rPr>
      </w:pPr>
    </w:p>
    <w:p w:rsidR="00296B8A" w:rsidRDefault="00296B8A" w:rsidP="004964C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40"/>
          <w:szCs w:val="40"/>
        </w:rPr>
      </w:pPr>
    </w:p>
    <w:p w:rsidR="00296B8A" w:rsidRDefault="00296B8A" w:rsidP="004964C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40"/>
          <w:szCs w:val="40"/>
        </w:rPr>
      </w:pPr>
    </w:p>
    <w:p w:rsidR="00296B8A" w:rsidRDefault="00296B8A" w:rsidP="004964C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40"/>
          <w:szCs w:val="40"/>
        </w:rPr>
      </w:pPr>
    </w:p>
    <w:p w:rsidR="00296B8A" w:rsidRDefault="00296B8A" w:rsidP="004964C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40"/>
          <w:szCs w:val="40"/>
        </w:rPr>
      </w:pPr>
    </w:p>
    <w:p w:rsidR="00296B8A" w:rsidRDefault="00296B8A" w:rsidP="004964C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40"/>
          <w:szCs w:val="40"/>
        </w:rPr>
      </w:pPr>
    </w:p>
    <w:p w:rsidR="00D228B4" w:rsidRDefault="00D228B4" w:rsidP="004964C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40"/>
          <w:szCs w:val="40"/>
        </w:rPr>
      </w:pPr>
    </w:p>
    <w:p w:rsidR="00D228B4" w:rsidRDefault="00D228B4" w:rsidP="004964C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40"/>
          <w:szCs w:val="40"/>
        </w:rPr>
      </w:pPr>
    </w:p>
    <w:p w:rsidR="00D228B4" w:rsidRDefault="00D228B4" w:rsidP="004964C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40"/>
          <w:szCs w:val="40"/>
        </w:rPr>
      </w:pPr>
    </w:p>
    <w:p w:rsidR="00D228B4" w:rsidRDefault="00D228B4" w:rsidP="004964C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40"/>
          <w:szCs w:val="40"/>
        </w:rPr>
      </w:pPr>
    </w:p>
    <w:p w:rsidR="00D228B4" w:rsidRDefault="00D228B4" w:rsidP="004964C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40"/>
          <w:szCs w:val="40"/>
        </w:rPr>
      </w:pPr>
    </w:p>
    <w:p w:rsidR="00D228B4" w:rsidRDefault="00D228B4" w:rsidP="004964C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40"/>
          <w:szCs w:val="40"/>
        </w:rPr>
      </w:pPr>
    </w:p>
    <w:p w:rsidR="003C7B4C" w:rsidRDefault="003C7B4C" w:rsidP="002B6FD2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40"/>
          <w:szCs w:val="40"/>
        </w:rPr>
      </w:pPr>
    </w:p>
    <w:p w:rsidR="003C7B4C" w:rsidRDefault="003C7B4C" w:rsidP="002B6FD2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40"/>
          <w:szCs w:val="40"/>
        </w:rPr>
      </w:pPr>
    </w:p>
    <w:p w:rsidR="00C818A6" w:rsidRDefault="008542BE" w:rsidP="002B6FD2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pict>
          <v:rect id="_x0000_s1050" style="position:absolute;left:0;text-align:left;margin-left:209.7pt;margin-top:131.35pt;width:70.5pt;height:43.5pt;z-index:251679744" stroked="f"/>
        </w:pict>
      </w:r>
    </w:p>
    <w:p w:rsidR="00C818A6" w:rsidRDefault="00C818A6" w:rsidP="004D2E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C818A6" w:rsidRDefault="00C818A6" w:rsidP="004D2E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C818A6" w:rsidRDefault="00C818A6" w:rsidP="004D2E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296B8A" w:rsidRDefault="006E7000" w:rsidP="006E70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700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58567E" w:rsidRPr="006E7000" w:rsidRDefault="0058567E" w:rsidP="006E70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64"/>
        <w:gridCol w:w="476"/>
      </w:tblGrid>
      <w:tr w:rsidR="00DB2FA4" w:rsidTr="00F54E33">
        <w:tc>
          <w:tcPr>
            <w:tcW w:w="9180" w:type="dxa"/>
            <w:vAlign w:val="bottom"/>
          </w:tcPr>
          <w:p w:rsidR="00DB2FA4" w:rsidRPr="008B3F34" w:rsidRDefault="00DB2FA4" w:rsidP="00DB2F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B3F34">
              <w:rPr>
                <w:rFonts w:ascii="Times New Roman" w:hAnsi="Times New Roman" w:cs="Times New Roman"/>
                <w:sz w:val="26"/>
                <w:szCs w:val="26"/>
              </w:rPr>
              <w:t>Введение</w:t>
            </w:r>
            <w:r w:rsidR="00F54E33"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………………………………………………………………………………...</w:t>
            </w:r>
          </w:p>
        </w:tc>
        <w:tc>
          <w:tcPr>
            <w:tcW w:w="426" w:type="dxa"/>
            <w:vAlign w:val="bottom"/>
          </w:tcPr>
          <w:p w:rsidR="00DB2FA4" w:rsidRDefault="00DB2FA4" w:rsidP="00DB2F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DB2FA4" w:rsidTr="00F54E33">
        <w:tc>
          <w:tcPr>
            <w:tcW w:w="9180" w:type="dxa"/>
            <w:vAlign w:val="bottom"/>
          </w:tcPr>
          <w:p w:rsidR="00DB2FA4" w:rsidRDefault="00DB2FA4" w:rsidP="00DB2F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B2FA4" w:rsidRPr="008B3F34" w:rsidRDefault="00DB2FA4" w:rsidP="00DB2F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B3F34">
              <w:rPr>
                <w:rFonts w:ascii="Times New Roman" w:hAnsi="Times New Roman" w:cs="Times New Roman"/>
                <w:sz w:val="26"/>
                <w:szCs w:val="26"/>
              </w:rPr>
              <w:t xml:space="preserve">Схема 1. </w:t>
            </w:r>
          </w:p>
          <w:p w:rsidR="00DB2FA4" w:rsidRPr="008B3F34" w:rsidRDefault="00DB2FA4" w:rsidP="00DB2F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B3F34">
              <w:rPr>
                <w:rFonts w:ascii="Times New Roman" w:hAnsi="Times New Roman" w:cs="Times New Roman"/>
                <w:sz w:val="26"/>
                <w:szCs w:val="26"/>
              </w:rPr>
              <w:t xml:space="preserve">Размещение рекламных конструкций </w:t>
            </w:r>
          </w:p>
          <w:p w:rsidR="00DB2FA4" w:rsidRPr="008B3F34" w:rsidRDefault="00DB2FA4" w:rsidP="00DB2F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B3F34">
              <w:rPr>
                <w:rFonts w:ascii="Times New Roman" w:hAnsi="Times New Roman" w:cs="Times New Roman"/>
                <w:sz w:val="26"/>
                <w:szCs w:val="26"/>
              </w:rPr>
              <w:t>по автодороге Алыкель-Норильск-Талнах</w:t>
            </w:r>
            <w:r w:rsidR="00F54E33"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…………………………………………...</w:t>
            </w:r>
          </w:p>
        </w:tc>
        <w:tc>
          <w:tcPr>
            <w:tcW w:w="426" w:type="dxa"/>
            <w:vAlign w:val="bottom"/>
          </w:tcPr>
          <w:p w:rsidR="00DB2FA4" w:rsidRDefault="00DB2FA4" w:rsidP="00DB2F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DB2FA4" w:rsidTr="00F54E33">
        <w:tc>
          <w:tcPr>
            <w:tcW w:w="9180" w:type="dxa"/>
            <w:vAlign w:val="bottom"/>
          </w:tcPr>
          <w:p w:rsidR="00DB2FA4" w:rsidRDefault="00DB2FA4" w:rsidP="00DB2F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B2FA4" w:rsidRPr="008B3F34" w:rsidRDefault="00DB2FA4" w:rsidP="00DB2F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Экспликация к Схеме </w:t>
            </w:r>
            <w:r w:rsidRPr="008B3F3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F54E33"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………………………………………………………………..</w:t>
            </w:r>
          </w:p>
        </w:tc>
        <w:tc>
          <w:tcPr>
            <w:tcW w:w="426" w:type="dxa"/>
            <w:vAlign w:val="bottom"/>
          </w:tcPr>
          <w:p w:rsidR="00DB2FA4" w:rsidRDefault="00DB2FA4" w:rsidP="00DB2F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DB2FA4" w:rsidTr="00F54E33">
        <w:tc>
          <w:tcPr>
            <w:tcW w:w="9180" w:type="dxa"/>
            <w:vAlign w:val="bottom"/>
          </w:tcPr>
          <w:p w:rsidR="00DB2FA4" w:rsidRDefault="00DB2FA4" w:rsidP="00DB2F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B2FA4" w:rsidRPr="008B3F34" w:rsidRDefault="00DB2FA4" w:rsidP="00DB2F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B3F34">
              <w:rPr>
                <w:rFonts w:ascii="Times New Roman" w:hAnsi="Times New Roman" w:cs="Times New Roman"/>
                <w:sz w:val="26"/>
                <w:szCs w:val="26"/>
              </w:rPr>
              <w:t xml:space="preserve">Схема 2. </w:t>
            </w:r>
          </w:p>
          <w:p w:rsidR="00DB2FA4" w:rsidRPr="008B3F34" w:rsidRDefault="00DB2FA4" w:rsidP="00DB2F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B3F34">
              <w:rPr>
                <w:rFonts w:ascii="Times New Roman" w:hAnsi="Times New Roman" w:cs="Times New Roman"/>
                <w:sz w:val="26"/>
                <w:szCs w:val="26"/>
              </w:rPr>
              <w:t xml:space="preserve">Размещение рекламных конструкций </w:t>
            </w:r>
            <w:r w:rsidR="00F54E33">
              <w:rPr>
                <w:rFonts w:ascii="Times New Roman" w:hAnsi="Times New Roman" w:cs="Times New Roman"/>
                <w:sz w:val="26"/>
                <w:szCs w:val="26"/>
              </w:rPr>
              <w:t xml:space="preserve">в районе </w:t>
            </w:r>
            <w:r w:rsidRPr="008B3F34">
              <w:rPr>
                <w:rFonts w:ascii="Times New Roman" w:hAnsi="Times New Roman" w:cs="Times New Roman"/>
                <w:sz w:val="26"/>
                <w:szCs w:val="26"/>
              </w:rPr>
              <w:t>Кайеркан</w:t>
            </w:r>
            <w:r w:rsidR="00F54E33">
              <w:rPr>
                <w:rFonts w:ascii="Times New Roman" w:hAnsi="Times New Roman" w:cs="Times New Roman"/>
                <w:sz w:val="26"/>
                <w:szCs w:val="26"/>
              </w:rPr>
              <w:t>…………………………..</w:t>
            </w:r>
          </w:p>
        </w:tc>
        <w:tc>
          <w:tcPr>
            <w:tcW w:w="426" w:type="dxa"/>
            <w:vAlign w:val="bottom"/>
          </w:tcPr>
          <w:p w:rsidR="00DB2FA4" w:rsidRDefault="00DB2FA4" w:rsidP="00DB2F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DB2FA4" w:rsidTr="00F54E33">
        <w:tc>
          <w:tcPr>
            <w:tcW w:w="9180" w:type="dxa"/>
            <w:vAlign w:val="bottom"/>
          </w:tcPr>
          <w:p w:rsidR="00DB2FA4" w:rsidRDefault="00DB2FA4" w:rsidP="00DB2F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B2FA4" w:rsidRPr="008B3F34" w:rsidRDefault="00DB2FA4" w:rsidP="00DB2F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Экспликация к Схеме 2</w:t>
            </w:r>
            <w:r w:rsidR="00F54E33"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………………………………………………………………...</w:t>
            </w:r>
          </w:p>
        </w:tc>
        <w:tc>
          <w:tcPr>
            <w:tcW w:w="426" w:type="dxa"/>
            <w:vAlign w:val="bottom"/>
          </w:tcPr>
          <w:p w:rsidR="00DB2FA4" w:rsidRDefault="00DB2FA4" w:rsidP="00DB2F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DB2FA4" w:rsidTr="00F54E33">
        <w:tc>
          <w:tcPr>
            <w:tcW w:w="9180" w:type="dxa"/>
            <w:vAlign w:val="bottom"/>
          </w:tcPr>
          <w:p w:rsidR="00DB2FA4" w:rsidRDefault="00DB2FA4" w:rsidP="00DB2F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B2FA4" w:rsidRPr="008B3F34" w:rsidRDefault="00DB2FA4" w:rsidP="00DB2F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B3F34">
              <w:rPr>
                <w:rFonts w:ascii="Times New Roman" w:hAnsi="Times New Roman" w:cs="Times New Roman"/>
                <w:sz w:val="26"/>
                <w:szCs w:val="26"/>
              </w:rPr>
              <w:t xml:space="preserve">Схема 3. </w:t>
            </w:r>
          </w:p>
          <w:p w:rsidR="00DB2FA4" w:rsidRPr="008B3F34" w:rsidRDefault="00DB2FA4" w:rsidP="00DB2F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B3F34">
              <w:rPr>
                <w:rFonts w:ascii="Times New Roman" w:hAnsi="Times New Roman" w:cs="Times New Roman"/>
                <w:sz w:val="26"/>
                <w:szCs w:val="26"/>
              </w:rPr>
              <w:t>Размещение рекламных конструкций в районе Центральный</w:t>
            </w:r>
            <w:r w:rsidR="00F54E33">
              <w:rPr>
                <w:rFonts w:ascii="Times New Roman" w:hAnsi="Times New Roman" w:cs="Times New Roman"/>
                <w:sz w:val="26"/>
                <w:szCs w:val="26"/>
              </w:rPr>
              <w:t>……………………...</w:t>
            </w:r>
          </w:p>
        </w:tc>
        <w:tc>
          <w:tcPr>
            <w:tcW w:w="426" w:type="dxa"/>
            <w:vAlign w:val="bottom"/>
          </w:tcPr>
          <w:p w:rsidR="00DB2FA4" w:rsidRDefault="00DB2FA4" w:rsidP="00DB2F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DB2FA4" w:rsidTr="00F54E33">
        <w:tc>
          <w:tcPr>
            <w:tcW w:w="9180" w:type="dxa"/>
            <w:vAlign w:val="bottom"/>
          </w:tcPr>
          <w:p w:rsidR="00DB2FA4" w:rsidRDefault="00DB2FA4" w:rsidP="00DB2F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B2FA4" w:rsidRPr="008B3F34" w:rsidRDefault="00DB2FA4" w:rsidP="00DB2F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B3F34">
              <w:rPr>
                <w:rFonts w:ascii="Times New Roman" w:hAnsi="Times New Roman" w:cs="Times New Roman"/>
                <w:sz w:val="26"/>
                <w:szCs w:val="26"/>
              </w:rPr>
              <w:t>Экспликация к Схеме 3</w:t>
            </w:r>
            <w:r w:rsidR="00F54E33"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………………………………………………………………...</w:t>
            </w:r>
          </w:p>
        </w:tc>
        <w:tc>
          <w:tcPr>
            <w:tcW w:w="426" w:type="dxa"/>
            <w:vAlign w:val="bottom"/>
          </w:tcPr>
          <w:p w:rsidR="00DB2FA4" w:rsidRDefault="00DB2FA4" w:rsidP="00DB2F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DB2FA4" w:rsidTr="00F54E33">
        <w:tc>
          <w:tcPr>
            <w:tcW w:w="9180" w:type="dxa"/>
            <w:vAlign w:val="bottom"/>
          </w:tcPr>
          <w:p w:rsidR="00DB2FA4" w:rsidRDefault="00DB2FA4" w:rsidP="00DB2F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B2FA4" w:rsidRPr="008B3F34" w:rsidRDefault="00DB2FA4" w:rsidP="00DB2F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B3F34">
              <w:rPr>
                <w:rFonts w:ascii="Times New Roman" w:hAnsi="Times New Roman" w:cs="Times New Roman"/>
                <w:sz w:val="26"/>
                <w:szCs w:val="26"/>
              </w:rPr>
              <w:t xml:space="preserve">Схема 4. </w:t>
            </w:r>
          </w:p>
          <w:p w:rsidR="00DB2FA4" w:rsidRPr="008B3F34" w:rsidRDefault="00DB2FA4" w:rsidP="00DB2F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B3F34">
              <w:rPr>
                <w:rFonts w:ascii="Times New Roman" w:hAnsi="Times New Roman" w:cs="Times New Roman"/>
                <w:sz w:val="26"/>
                <w:szCs w:val="26"/>
              </w:rPr>
              <w:t>Размещение рекламных конструкций в районе Центральный Оганер</w:t>
            </w:r>
            <w:r w:rsidR="00F54E33">
              <w:rPr>
                <w:rFonts w:ascii="Times New Roman" w:hAnsi="Times New Roman" w:cs="Times New Roman"/>
                <w:sz w:val="26"/>
                <w:szCs w:val="26"/>
              </w:rPr>
              <w:t>……………..</w:t>
            </w:r>
          </w:p>
        </w:tc>
        <w:tc>
          <w:tcPr>
            <w:tcW w:w="426" w:type="dxa"/>
            <w:vAlign w:val="bottom"/>
          </w:tcPr>
          <w:p w:rsidR="00DB2FA4" w:rsidRDefault="00DB2FA4" w:rsidP="00DB2F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</w:tr>
      <w:tr w:rsidR="00DB2FA4" w:rsidTr="00F54E33">
        <w:tc>
          <w:tcPr>
            <w:tcW w:w="9180" w:type="dxa"/>
            <w:vAlign w:val="bottom"/>
          </w:tcPr>
          <w:p w:rsidR="00DB2FA4" w:rsidRDefault="00DB2FA4" w:rsidP="00DB2F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B2FA4" w:rsidRPr="008B3F34" w:rsidRDefault="00DB2FA4" w:rsidP="00DB2F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B3F34">
              <w:rPr>
                <w:rFonts w:ascii="Times New Roman" w:hAnsi="Times New Roman" w:cs="Times New Roman"/>
                <w:sz w:val="26"/>
                <w:szCs w:val="26"/>
              </w:rPr>
              <w:t>Экспликация к Схеме 4</w:t>
            </w:r>
            <w:r w:rsidR="00F54E33"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………………………………………………………………...</w:t>
            </w:r>
          </w:p>
        </w:tc>
        <w:tc>
          <w:tcPr>
            <w:tcW w:w="426" w:type="dxa"/>
            <w:vAlign w:val="bottom"/>
          </w:tcPr>
          <w:p w:rsidR="00DB2FA4" w:rsidRDefault="00DB2FA4" w:rsidP="00DB2F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</w:tr>
      <w:tr w:rsidR="00DB2FA4" w:rsidTr="00F54E33">
        <w:tc>
          <w:tcPr>
            <w:tcW w:w="9180" w:type="dxa"/>
            <w:vAlign w:val="bottom"/>
          </w:tcPr>
          <w:p w:rsidR="00DB2FA4" w:rsidRDefault="00DB2FA4" w:rsidP="00DB2F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B2FA4" w:rsidRPr="008B3F34" w:rsidRDefault="00DB2FA4" w:rsidP="00DB2F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B3F34">
              <w:rPr>
                <w:rFonts w:ascii="Times New Roman" w:hAnsi="Times New Roman" w:cs="Times New Roman"/>
                <w:sz w:val="26"/>
                <w:szCs w:val="26"/>
              </w:rPr>
              <w:t xml:space="preserve">Схема 5. </w:t>
            </w:r>
          </w:p>
          <w:p w:rsidR="00DB2FA4" w:rsidRPr="008B3F34" w:rsidRDefault="00DB2FA4" w:rsidP="00DB2F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B3F34">
              <w:rPr>
                <w:rFonts w:ascii="Times New Roman" w:hAnsi="Times New Roman" w:cs="Times New Roman"/>
                <w:sz w:val="26"/>
                <w:szCs w:val="26"/>
              </w:rPr>
              <w:t>Размещение рекламных конструкций в районе Талнах</w:t>
            </w:r>
            <w:r w:rsidR="00F54E33">
              <w:rPr>
                <w:rFonts w:ascii="Times New Roman" w:hAnsi="Times New Roman" w:cs="Times New Roman"/>
                <w:sz w:val="26"/>
                <w:szCs w:val="26"/>
              </w:rPr>
              <w:t>……………………………..</w:t>
            </w:r>
          </w:p>
        </w:tc>
        <w:tc>
          <w:tcPr>
            <w:tcW w:w="426" w:type="dxa"/>
            <w:vAlign w:val="bottom"/>
          </w:tcPr>
          <w:p w:rsidR="00DB2FA4" w:rsidRDefault="00DB2FA4" w:rsidP="00DB2F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</w:tr>
      <w:tr w:rsidR="00DB2FA4" w:rsidTr="00F54E33">
        <w:tc>
          <w:tcPr>
            <w:tcW w:w="9180" w:type="dxa"/>
            <w:vAlign w:val="bottom"/>
          </w:tcPr>
          <w:p w:rsidR="00DB2FA4" w:rsidRDefault="00DB2FA4" w:rsidP="00DB2F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B2FA4" w:rsidRPr="008B3F34" w:rsidRDefault="00DB2FA4" w:rsidP="00DB2F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B3F34">
              <w:rPr>
                <w:rFonts w:ascii="Times New Roman" w:hAnsi="Times New Roman" w:cs="Times New Roman"/>
                <w:sz w:val="26"/>
                <w:szCs w:val="26"/>
              </w:rPr>
              <w:t>Экспликация к Сх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еме 5</w:t>
            </w:r>
            <w:r w:rsidR="00F54E33"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………………………………………………………………...</w:t>
            </w:r>
          </w:p>
        </w:tc>
        <w:tc>
          <w:tcPr>
            <w:tcW w:w="426" w:type="dxa"/>
            <w:vAlign w:val="bottom"/>
          </w:tcPr>
          <w:p w:rsidR="00DB2FA4" w:rsidRDefault="00DB2FA4" w:rsidP="00DB2F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</w:tr>
      <w:tr w:rsidR="00DB2FA4" w:rsidTr="00F54E33">
        <w:tc>
          <w:tcPr>
            <w:tcW w:w="9180" w:type="dxa"/>
            <w:vAlign w:val="bottom"/>
          </w:tcPr>
          <w:p w:rsidR="00DB2FA4" w:rsidRDefault="00DB2FA4" w:rsidP="00DB2F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B2FA4" w:rsidRPr="008B3F34" w:rsidRDefault="00DB2FA4" w:rsidP="00DB2F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B3F34">
              <w:rPr>
                <w:rFonts w:ascii="Times New Roman" w:hAnsi="Times New Roman" w:cs="Times New Roman"/>
                <w:sz w:val="26"/>
                <w:szCs w:val="26"/>
              </w:rPr>
              <w:t xml:space="preserve">Схема 6. </w:t>
            </w:r>
          </w:p>
          <w:p w:rsidR="00DB2FA4" w:rsidRPr="008B3F34" w:rsidRDefault="00DB2FA4" w:rsidP="00DB2F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B3F34">
              <w:rPr>
                <w:rFonts w:ascii="Times New Roman" w:hAnsi="Times New Roman" w:cs="Times New Roman"/>
                <w:sz w:val="26"/>
                <w:szCs w:val="26"/>
              </w:rPr>
              <w:t>Размещение рекламных конструкций в поселке Снежногорск</w:t>
            </w:r>
            <w:r w:rsidR="00F54E33">
              <w:rPr>
                <w:rFonts w:ascii="Times New Roman" w:hAnsi="Times New Roman" w:cs="Times New Roman"/>
                <w:sz w:val="26"/>
                <w:szCs w:val="26"/>
              </w:rPr>
              <w:t>……………………..</w:t>
            </w:r>
          </w:p>
        </w:tc>
        <w:tc>
          <w:tcPr>
            <w:tcW w:w="426" w:type="dxa"/>
            <w:vAlign w:val="bottom"/>
          </w:tcPr>
          <w:p w:rsidR="00DB2FA4" w:rsidRDefault="00546124" w:rsidP="00DB2F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</w:tr>
      <w:tr w:rsidR="00DB2FA4" w:rsidTr="00F54E33">
        <w:tc>
          <w:tcPr>
            <w:tcW w:w="9180" w:type="dxa"/>
            <w:vAlign w:val="bottom"/>
          </w:tcPr>
          <w:p w:rsidR="00DB2FA4" w:rsidRDefault="00DB2FA4" w:rsidP="00DB2F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B2FA4" w:rsidRPr="008B3F34" w:rsidRDefault="00DB2FA4" w:rsidP="00DB2F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B3F34">
              <w:rPr>
                <w:rFonts w:ascii="Times New Roman" w:hAnsi="Times New Roman" w:cs="Times New Roman"/>
                <w:sz w:val="26"/>
                <w:szCs w:val="26"/>
              </w:rPr>
              <w:t>Экспликация к Сх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еме 6</w:t>
            </w:r>
            <w:r w:rsidR="00F54E33"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………………………………………………………………...</w:t>
            </w:r>
          </w:p>
        </w:tc>
        <w:tc>
          <w:tcPr>
            <w:tcW w:w="426" w:type="dxa"/>
            <w:vAlign w:val="bottom"/>
          </w:tcPr>
          <w:p w:rsidR="00DB2FA4" w:rsidRDefault="00546124" w:rsidP="00DB2F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</w:tr>
    </w:tbl>
    <w:p w:rsidR="004964CC" w:rsidRPr="00AC2518" w:rsidRDefault="004964CC" w:rsidP="004964CC">
      <w:pPr>
        <w:jc w:val="center"/>
        <w:rPr>
          <w:sz w:val="40"/>
          <w:szCs w:val="40"/>
        </w:rPr>
      </w:pPr>
    </w:p>
    <w:p w:rsidR="004964CC" w:rsidRDefault="004964CC"/>
    <w:p w:rsidR="006E7000" w:rsidRDefault="006E7000"/>
    <w:p w:rsidR="006E7000" w:rsidRDefault="006E7000"/>
    <w:p w:rsidR="006E7000" w:rsidRDefault="006E7000"/>
    <w:p w:rsidR="006E7000" w:rsidRDefault="006E7000"/>
    <w:p w:rsidR="006E7000" w:rsidRDefault="006E7000"/>
    <w:p w:rsidR="00C818A6" w:rsidRDefault="00C818A6"/>
    <w:p w:rsidR="006E7000" w:rsidRPr="00E0788A" w:rsidRDefault="00E0788A" w:rsidP="00E078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88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0788A" w:rsidRPr="00641789" w:rsidRDefault="00E0788A" w:rsidP="0064178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641789">
        <w:rPr>
          <w:rFonts w:ascii="Times New Roman" w:hAnsi="Times New Roman" w:cs="Times New Roman"/>
          <w:sz w:val="26"/>
          <w:szCs w:val="26"/>
        </w:rPr>
        <w:t>Схема</w:t>
      </w:r>
      <w:r w:rsidR="006E7000" w:rsidRPr="00641789">
        <w:rPr>
          <w:rFonts w:ascii="Times New Roman" w:hAnsi="Times New Roman" w:cs="Times New Roman"/>
          <w:sz w:val="26"/>
          <w:szCs w:val="26"/>
        </w:rPr>
        <w:t xml:space="preserve"> размещения рекламных конструкций </w:t>
      </w:r>
      <w:r w:rsidR="00D228B4" w:rsidRPr="00641789">
        <w:rPr>
          <w:rFonts w:ascii="Times New Roman" w:hAnsi="Times New Roman" w:cs="Times New Roman"/>
          <w:sz w:val="26"/>
          <w:szCs w:val="26"/>
        </w:rPr>
        <w:t xml:space="preserve">на </w:t>
      </w:r>
      <w:r w:rsidR="00D228B4" w:rsidRPr="00641789">
        <w:rPr>
          <w:rFonts w:ascii="Times New Roman" w:eastAsia="Times New Roman" w:hAnsi="Times New Roman" w:cs="Times New Roman"/>
          <w:sz w:val="26"/>
          <w:szCs w:val="26"/>
        </w:rPr>
        <w:t xml:space="preserve">земельных участках независимо от форм собственности, а также на </w:t>
      </w:r>
      <w:r w:rsidR="003C7B4C">
        <w:rPr>
          <w:rFonts w:ascii="Times New Roman" w:eastAsia="Times New Roman" w:hAnsi="Times New Roman" w:cs="Times New Roman"/>
          <w:sz w:val="26"/>
          <w:szCs w:val="26"/>
        </w:rPr>
        <w:t>объектах</w:t>
      </w:r>
      <w:r w:rsidR="00D228B4" w:rsidRPr="00641789">
        <w:rPr>
          <w:rFonts w:ascii="Times New Roman" w:eastAsia="Times New Roman" w:hAnsi="Times New Roman" w:cs="Times New Roman"/>
          <w:sz w:val="26"/>
          <w:szCs w:val="26"/>
        </w:rPr>
        <w:t xml:space="preserve"> муниципальной собственности, </w:t>
      </w:r>
      <w:r w:rsidR="009B5A69">
        <w:rPr>
          <w:rFonts w:ascii="Times New Roman" w:eastAsia="Times New Roman" w:hAnsi="Times New Roman" w:cs="Times New Roman"/>
          <w:sz w:val="26"/>
          <w:szCs w:val="26"/>
        </w:rPr>
        <w:t xml:space="preserve">расположенных </w:t>
      </w:r>
      <w:r w:rsidR="006E7000" w:rsidRPr="00641789">
        <w:rPr>
          <w:rFonts w:ascii="Times New Roman" w:hAnsi="Times New Roman" w:cs="Times New Roman"/>
          <w:sz w:val="26"/>
          <w:szCs w:val="26"/>
        </w:rPr>
        <w:t>на территории муниципального образования город Норильск подготовлен</w:t>
      </w:r>
      <w:r w:rsidRPr="00641789">
        <w:rPr>
          <w:rFonts w:ascii="Times New Roman" w:hAnsi="Times New Roman" w:cs="Times New Roman"/>
          <w:sz w:val="26"/>
          <w:szCs w:val="26"/>
        </w:rPr>
        <w:t>а</w:t>
      </w:r>
      <w:r w:rsidR="006E7000" w:rsidRPr="00641789">
        <w:rPr>
          <w:rFonts w:ascii="Times New Roman" w:hAnsi="Times New Roman" w:cs="Times New Roman"/>
          <w:sz w:val="26"/>
          <w:szCs w:val="26"/>
        </w:rPr>
        <w:t xml:space="preserve"> в соответствии с требованиями, предъявляемыми Федеральным законом от 13.03.2006 </w:t>
      </w:r>
      <w:r w:rsidR="00641789" w:rsidRPr="00641789">
        <w:rPr>
          <w:rFonts w:ascii="Times New Roman" w:hAnsi="Times New Roman" w:cs="Times New Roman"/>
          <w:sz w:val="26"/>
          <w:szCs w:val="26"/>
        </w:rPr>
        <w:t>№</w:t>
      </w:r>
      <w:r w:rsidR="006E7000" w:rsidRPr="00641789">
        <w:rPr>
          <w:rFonts w:ascii="Times New Roman" w:hAnsi="Times New Roman" w:cs="Times New Roman"/>
          <w:sz w:val="26"/>
          <w:szCs w:val="26"/>
        </w:rPr>
        <w:t xml:space="preserve"> 38-ФЗ (ред. от 21.10.2013) </w:t>
      </w:r>
      <w:r w:rsidRPr="00641789">
        <w:rPr>
          <w:rFonts w:ascii="Times New Roman" w:hAnsi="Times New Roman" w:cs="Times New Roman"/>
          <w:sz w:val="26"/>
          <w:szCs w:val="26"/>
        </w:rPr>
        <w:t>«О рекламе».</w:t>
      </w:r>
    </w:p>
    <w:p w:rsidR="006E7000" w:rsidRPr="00641789" w:rsidRDefault="00E0788A" w:rsidP="0064178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641789">
        <w:rPr>
          <w:rFonts w:ascii="Times New Roman" w:hAnsi="Times New Roman" w:cs="Times New Roman"/>
          <w:sz w:val="26"/>
          <w:szCs w:val="26"/>
        </w:rPr>
        <w:t xml:space="preserve">Рекламные конструкции устанавливаются на территории муниципального образования город Норильск в соответствии с </w:t>
      </w:r>
      <w:r w:rsidR="006E7000" w:rsidRPr="00641789">
        <w:rPr>
          <w:rFonts w:ascii="Times New Roman" w:hAnsi="Times New Roman" w:cs="Times New Roman"/>
          <w:sz w:val="26"/>
          <w:szCs w:val="26"/>
        </w:rPr>
        <w:t xml:space="preserve">Положением о порядке размещения рекламных конструкций и рекламы на транспортных средствах на территории муниципального образования город Норильск, утвержденным Решением Норильского городского Совета депутатов от 24.06.2008 </w:t>
      </w:r>
      <w:r w:rsidR="00641789" w:rsidRPr="00641789">
        <w:rPr>
          <w:rFonts w:ascii="Times New Roman" w:hAnsi="Times New Roman" w:cs="Times New Roman"/>
          <w:sz w:val="26"/>
          <w:szCs w:val="26"/>
        </w:rPr>
        <w:t>№</w:t>
      </w:r>
      <w:r w:rsidR="006E7000" w:rsidRPr="00641789">
        <w:rPr>
          <w:rFonts w:ascii="Times New Roman" w:hAnsi="Times New Roman" w:cs="Times New Roman"/>
          <w:sz w:val="26"/>
          <w:szCs w:val="26"/>
        </w:rPr>
        <w:t xml:space="preserve"> 12-276 (ред. от 24.09.2013)</w:t>
      </w:r>
      <w:r w:rsidRPr="00641789">
        <w:rPr>
          <w:rFonts w:ascii="Times New Roman" w:hAnsi="Times New Roman" w:cs="Times New Roman"/>
          <w:sz w:val="26"/>
          <w:szCs w:val="26"/>
        </w:rPr>
        <w:t xml:space="preserve"> и требованиями ГОСТ Р 52044-2003 «Наружная реклама на автомобильных дорогах и территориях </w:t>
      </w:r>
      <w:r w:rsidR="00C818A6" w:rsidRPr="00641789">
        <w:rPr>
          <w:rFonts w:ascii="Times New Roman" w:hAnsi="Times New Roman" w:cs="Times New Roman"/>
          <w:sz w:val="26"/>
          <w:szCs w:val="26"/>
        </w:rPr>
        <w:t xml:space="preserve">городских и </w:t>
      </w:r>
      <w:r w:rsidRPr="00641789">
        <w:rPr>
          <w:rFonts w:ascii="Times New Roman" w:hAnsi="Times New Roman" w:cs="Times New Roman"/>
          <w:sz w:val="26"/>
          <w:szCs w:val="26"/>
        </w:rPr>
        <w:t>сельских поселений. Общие технические требования к средствам наружной рекламы. Правила размещения».</w:t>
      </w:r>
    </w:p>
    <w:p w:rsidR="00E0788A" w:rsidRPr="00641789" w:rsidRDefault="00E0788A" w:rsidP="0064178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641789">
        <w:rPr>
          <w:rFonts w:ascii="Times New Roman" w:hAnsi="Times New Roman" w:cs="Times New Roman"/>
          <w:sz w:val="26"/>
          <w:szCs w:val="26"/>
        </w:rPr>
        <w:t xml:space="preserve">Схема </w:t>
      </w:r>
      <w:r w:rsidR="00834C2A" w:rsidRPr="00641789">
        <w:rPr>
          <w:rFonts w:ascii="Times New Roman" w:hAnsi="Times New Roman" w:cs="Times New Roman"/>
          <w:sz w:val="26"/>
          <w:szCs w:val="26"/>
        </w:rPr>
        <w:t xml:space="preserve">размещения рекламных конструкций на территории муниципального образования город Норильск </w:t>
      </w:r>
      <w:r w:rsidRPr="00641789">
        <w:rPr>
          <w:rFonts w:ascii="Times New Roman" w:hAnsi="Times New Roman" w:cs="Times New Roman"/>
          <w:sz w:val="26"/>
          <w:szCs w:val="26"/>
        </w:rPr>
        <w:t>предусматривает размещение рекламных конструкций:</w:t>
      </w:r>
    </w:p>
    <w:p w:rsidR="00E0788A" w:rsidRPr="00641789" w:rsidRDefault="00EF123F" w:rsidP="00641789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641789">
        <w:rPr>
          <w:rFonts w:ascii="Times New Roman" w:hAnsi="Times New Roman" w:cs="Times New Roman"/>
          <w:sz w:val="26"/>
          <w:szCs w:val="26"/>
        </w:rPr>
        <w:t>по</w:t>
      </w:r>
      <w:r w:rsidR="00E0788A" w:rsidRPr="00641789">
        <w:rPr>
          <w:rFonts w:ascii="Times New Roman" w:hAnsi="Times New Roman" w:cs="Times New Roman"/>
          <w:sz w:val="26"/>
          <w:szCs w:val="26"/>
        </w:rPr>
        <w:t xml:space="preserve"> автодоро</w:t>
      </w:r>
      <w:r w:rsidRPr="00641789">
        <w:rPr>
          <w:rFonts w:ascii="Times New Roman" w:hAnsi="Times New Roman" w:cs="Times New Roman"/>
          <w:sz w:val="26"/>
          <w:szCs w:val="26"/>
        </w:rPr>
        <w:t>ге Алыкель-</w:t>
      </w:r>
      <w:r w:rsidR="00E0788A" w:rsidRPr="00641789">
        <w:rPr>
          <w:rFonts w:ascii="Times New Roman" w:hAnsi="Times New Roman" w:cs="Times New Roman"/>
          <w:sz w:val="26"/>
          <w:szCs w:val="26"/>
        </w:rPr>
        <w:t>Норильск-Талнах (13 номеров) из них:</w:t>
      </w:r>
    </w:p>
    <w:p w:rsidR="00E0788A" w:rsidRPr="00641789" w:rsidRDefault="00641789" w:rsidP="0064178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641789">
        <w:rPr>
          <w:rFonts w:ascii="Times New Roman" w:hAnsi="Times New Roman" w:cs="Times New Roman"/>
          <w:sz w:val="26"/>
          <w:szCs w:val="26"/>
        </w:rPr>
        <w:t>-</w:t>
      </w:r>
      <w:r w:rsidRPr="00641789">
        <w:rPr>
          <w:rFonts w:ascii="Times New Roman" w:hAnsi="Times New Roman" w:cs="Times New Roman"/>
          <w:sz w:val="26"/>
          <w:szCs w:val="26"/>
        </w:rPr>
        <w:tab/>
      </w:r>
      <w:r w:rsidR="00E0788A" w:rsidRPr="00641789">
        <w:rPr>
          <w:rFonts w:ascii="Times New Roman" w:hAnsi="Times New Roman" w:cs="Times New Roman"/>
          <w:sz w:val="26"/>
          <w:szCs w:val="26"/>
        </w:rPr>
        <w:t>места размещен</w:t>
      </w:r>
      <w:r w:rsidR="00852B4D">
        <w:rPr>
          <w:rFonts w:ascii="Times New Roman" w:hAnsi="Times New Roman" w:cs="Times New Roman"/>
          <w:sz w:val="26"/>
          <w:szCs w:val="26"/>
        </w:rPr>
        <w:t>ия</w:t>
      </w:r>
      <w:r w:rsidR="00E0788A" w:rsidRPr="00641789">
        <w:rPr>
          <w:rFonts w:ascii="Times New Roman" w:hAnsi="Times New Roman" w:cs="Times New Roman"/>
          <w:sz w:val="26"/>
          <w:szCs w:val="26"/>
        </w:rPr>
        <w:t xml:space="preserve"> рекламны</w:t>
      </w:r>
      <w:r w:rsidR="00852B4D">
        <w:rPr>
          <w:rFonts w:ascii="Times New Roman" w:hAnsi="Times New Roman" w:cs="Times New Roman"/>
          <w:sz w:val="26"/>
          <w:szCs w:val="26"/>
        </w:rPr>
        <w:t>х</w:t>
      </w:r>
      <w:r w:rsidR="00E0788A" w:rsidRPr="00641789">
        <w:rPr>
          <w:rFonts w:ascii="Times New Roman" w:hAnsi="Times New Roman" w:cs="Times New Roman"/>
          <w:sz w:val="26"/>
          <w:szCs w:val="26"/>
        </w:rPr>
        <w:t xml:space="preserve"> конструкци</w:t>
      </w:r>
      <w:r w:rsidR="00852B4D">
        <w:rPr>
          <w:rFonts w:ascii="Times New Roman" w:hAnsi="Times New Roman" w:cs="Times New Roman"/>
          <w:sz w:val="26"/>
          <w:szCs w:val="26"/>
        </w:rPr>
        <w:t>й</w:t>
      </w:r>
      <w:r w:rsidR="00E0788A" w:rsidRPr="00641789">
        <w:rPr>
          <w:rFonts w:ascii="Times New Roman" w:hAnsi="Times New Roman" w:cs="Times New Roman"/>
          <w:sz w:val="26"/>
          <w:szCs w:val="26"/>
        </w:rPr>
        <w:t xml:space="preserve"> (номера 1-1</w:t>
      </w:r>
      <w:r w:rsidR="00852B4D">
        <w:rPr>
          <w:rFonts w:ascii="Times New Roman" w:hAnsi="Times New Roman" w:cs="Times New Roman"/>
          <w:sz w:val="26"/>
          <w:szCs w:val="26"/>
        </w:rPr>
        <w:t>3).</w:t>
      </w:r>
    </w:p>
    <w:p w:rsidR="00E0788A" w:rsidRPr="00641789" w:rsidRDefault="00E0788A" w:rsidP="00641789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641789">
        <w:rPr>
          <w:rFonts w:ascii="Times New Roman" w:hAnsi="Times New Roman" w:cs="Times New Roman"/>
          <w:sz w:val="26"/>
          <w:szCs w:val="26"/>
        </w:rPr>
        <w:t>в районе Кайеркан (9 номеров) из них:</w:t>
      </w:r>
    </w:p>
    <w:p w:rsidR="00852B4D" w:rsidRPr="00852B4D" w:rsidRDefault="00852B4D" w:rsidP="00852B4D">
      <w:pPr>
        <w:pStyle w:val="a5"/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852B4D">
        <w:rPr>
          <w:rFonts w:ascii="Times New Roman" w:hAnsi="Times New Roman" w:cs="Times New Roman"/>
          <w:sz w:val="26"/>
          <w:szCs w:val="26"/>
        </w:rPr>
        <w:t>-</w:t>
      </w:r>
      <w:r w:rsidRPr="00852B4D">
        <w:rPr>
          <w:rFonts w:ascii="Times New Roman" w:hAnsi="Times New Roman" w:cs="Times New Roman"/>
          <w:sz w:val="26"/>
          <w:szCs w:val="26"/>
        </w:rPr>
        <w:tab/>
        <w:t>места размещения рекламных конструкций (номера 1-</w:t>
      </w:r>
      <w:r>
        <w:rPr>
          <w:rFonts w:ascii="Times New Roman" w:hAnsi="Times New Roman" w:cs="Times New Roman"/>
          <w:sz w:val="26"/>
          <w:szCs w:val="26"/>
        </w:rPr>
        <w:t>9).</w:t>
      </w:r>
    </w:p>
    <w:p w:rsidR="00E0788A" w:rsidRPr="00641789" w:rsidRDefault="00184166" w:rsidP="00641789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641789">
        <w:rPr>
          <w:rFonts w:ascii="Times New Roman" w:hAnsi="Times New Roman" w:cs="Times New Roman"/>
          <w:sz w:val="26"/>
          <w:szCs w:val="26"/>
        </w:rPr>
        <w:t>в районе Центральный, в т. ч. Оганер</w:t>
      </w:r>
      <w:r w:rsidR="00E0788A" w:rsidRPr="00641789">
        <w:rPr>
          <w:rFonts w:ascii="Times New Roman" w:hAnsi="Times New Roman" w:cs="Times New Roman"/>
          <w:sz w:val="26"/>
          <w:szCs w:val="26"/>
        </w:rPr>
        <w:t xml:space="preserve"> (</w:t>
      </w:r>
      <w:r w:rsidR="00852B4D">
        <w:rPr>
          <w:rFonts w:ascii="Times New Roman" w:hAnsi="Times New Roman" w:cs="Times New Roman"/>
          <w:sz w:val="26"/>
          <w:szCs w:val="26"/>
        </w:rPr>
        <w:t>51</w:t>
      </w:r>
      <w:r w:rsidR="00E0788A" w:rsidRPr="00641789">
        <w:rPr>
          <w:rFonts w:ascii="Times New Roman" w:hAnsi="Times New Roman" w:cs="Times New Roman"/>
          <w:sz w:val="26"/>
          <w:szCs w:val="26"/>
        </w:rPr>
        <w:t xml:space="preserve"> номер) из них:</w:t>
      </w:r>
    </w:p>
    <w:p w:rsidR="00E0788A" w:rsidRPr="00641789" w:rsidRDefault="00641789" w:rsidP="0064178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641789">
        <w:rPr>
          <w:rFonts w:ascii="Times New Roman" w:hAnsi="Times New Roman" w:cs="Times New Roman"/>
          <w:sz w:val="26"/>
          <w:szCs w:val="26"/>
        </w:rPr>
        <w:t>-</w:t>
      </w:r>
      <w:r w:rsidRPr="00641789">
        <w:rPr>
          <w:rFonts w:ascii="Times New Roman" w:hAnsi="Times New Roman" w:cs="Times New Roman"/>
          <w:sz w:val="26"/>
          <w:szCs w:val="26"/>
        </w:rPr>
        <w:tab/>
      </w:r>
      <w:r w:rsidR="00E0788A" w:rsidRPr="00641789">
        <w:rPr>
          <w:rFonts w:ascii="Times New Roman" w:hAnsi="Times New Roman" w:cs="Times New Roman"/>
          <w:sz w:val="26"/>
          <w:szCs w:val="26"/>
        </w:rPr>
        <w:t xml:space="preserve">места </w:t>
      </w:r>
      <w:r w:rsidR="00852B4D" w:rsidRPr="00852B4D">
        <w:rPr>
          <w:rFonts w:ascii="Times New Roman" w:hAnsi="Times New Roman" w:cs="Times New Roman"/>
          <w:sz w:val="26"/>
          <w:szCs w:val="26"/>
        </w:rPr>
        <w:t xml:space="preserve">размещения рекламных конструкций </w:t>
      </w:r>
      <w:r w:rsidR="00E0788A" w:rsidRPr="00641789">
        <w:rPr>
          <w:rFonts w:ascii="Times New Roman" w:hAnsi="Times New Roman" w:cs="Times New Roman"/>
          <w:sz w:val="26"/>
          <w:szCs w:val="26"/>
        </w:rPr>
        <w:t>(номера 1</w:t>
      </w:r>
      <w:r w:rsidRPr="00641789">
        <w:rPr>
          <w:rFonts w:ascii="Times New Roman" w:hAnsi="Times New Roman" w:cs="Times New Roman"/>
          <w:sz w:val="26"/>
          <w:szCs w:val="26"/>
        </w:rPr>
        <w:t>-12, 14</w:t>
      </w:r>
      <w:r w:rsidR="00E0788A" w:rsidRPr="00641789">
        <w:rPr>
          <w:rFonts w:ascii="Times New Roman" w:hAnsi="Times New Roman" w:cs="Times New Roman"/>
          <w:sz w:val="26"/>
          <w:szCs w:val="26"/>
        </w:rPr>
        <w:t>-</w:t>
      </w:r>
      <w:r w:rsidR="00852B4D">
        <w:rPr>
          <w:rFonts w:ascii="Times New Roman" w:hAnsi="Times New Roman" w:cs="Times New Roman"/>
          <w:sz w:val="26"/>
          <w:szCs w:val="26"/>
        </w:rPr>
        <w:t xml:space="preserve">41, </w:t>
      </w:r>
      <w:r w:rsidR="00E0788A" w:rsidRPr="00641789">
        <w:rPr>
          <w:rFonts w:ascii="Times New Roman" w:hAnsi="Times New Roman" w:cs="Times New Roman"/>
          <w:sz w:val="26"/>
          <w:szCs w:val="26"/>
        </w:rPr>
        <w:t>43,</w:t>
      </w:r>
      <w:r w:rsidR="00852B4D">
        <w:rPr>
          <w:rFonts w:ascii="Times New Roman" w:hAnsi="Times New Roman" w:cs="Times New Roman"/>
          <w:sz w:val="26"/>
          <w:szCs w:val="26"/>
        </w:rPr>
        <w:t xml:space="preserve"> 44-46, 48-5</w:t>
      </w:r>
      <w:r w:rsidR="00E0788A" w:rsidRPr="00641789">
        <w:rPr>
          <w:rFonts w:ascii="Times New Roman" w:hAnsi="Times New Roman" w:cs="Times New Roman"/>
          <w:sz w:val="26"/>
          <w:szCs w:val="26"/>
        </w:rPr>
        <w:t>4</w:t>
      </w:r>
      <w:r w:rsidR="00852B4D">
        <w:rPr>
          <w:rFonts w:ascii="Times New Roman" w:hAnsi="Times New Roman" w:cs="Times New Roman"/>
          <w:sz w:val="26"/>
          <w:szCs w:val="26"/>
        </w:rPr>
        <w:t>).</w:t>
      </w:r>
    </w:p>
    <w:p w:rsidR="00E0788A" w:rsidRPr="00641789" w:rsidRDefault="00E0788A" w:rsidP="00641789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641789">
        <w:rPr>
          <w:rFonts w:ascii="Times New Roman" w:hAnsi="Times New Roman" w:cs="Times New Roman"/>
          <w:sz w:val="26"/>
          <w:szCs w:val="26"/>
        </w:rPr>
        <w:t>в районе Талнах (25 номеров) из них:</w:t>
      </w:r>
    </w:p>
    <w:p w:rsidR="00E0788A" w:rsidRPr="00641789" w:rsidRDefault="00641789" w:rsidP="0064178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641789">
        <w:rPr>
          <w:rFonts w:ascii="Times New Roman" w:hAnsi="Times New Roman" w:cs="Times New Roman"/>
          <w:sz w:val="26"/>
          <w:szCs w:val="26"/>
        </w:rPr>
        <w:t>-</w:t>
      </w:r>
      <w:r w:rsidRPr="00641789">
        <w:rPr>
          <w:rFonts w:ascii="Times New Roman" w:hAnsi="Times New Roman" w:cs="Times New Roman"/>
          <w:sz w:val="26"/>
          <w:szCs w:val="26"/>
        </w:rPr>
        <w:tab/>
      </w:r>
      <w:r w:rsidR="00E0788A" w:rsidRPr="00641789">
        <w:rPr>
          <w:rFonts w:ascii="Times New Roman" w:hAnsi="Times New Roman" w:cs="Times New Roman"/>
          <w:sz w:val="26"/>
          <w:szCs w:val="26"/>
        </w:rPr>
        <w:t xml:space="preserve">места </w:t>
      </w:r>
      <w:r w:rsidR="00852B4D" w:rsidRPr="00852B4D">
        <w:rPr>
          <w:rFonts w:ascii="Times New Roman" w:hAnsi="Times New Roman" w:cs="Times New Roman"/>
          <w:sz w:val="26"/>
          <w:szCs w:val="26"/>
        </w:rPr>
        <w:t xml:space="preserve">размещения рекламных конструкций </w:t>
      </w:r>
      <w:r w:rsidR="00E0788A" w:rsidRPr="00641789">
        <w:rPr>
          <w:rFonts w:ascii="Times New Roman" w:hAnsi="Times New Roman" w:cs="Times New Roman"/>
          <w:sz w:val="26"/>
          <w:szCs w:val="26"/>
        </w:rPr>
        <w:t>(номера 1-</w:t>
      </w:r>
      <w:r w:rsidR="00852B4D">
        <w:rPr>
          <w:rFonts w:ascii="Times New Roman" w:hAnsi="Times New Roman" w:cs="Times New Roman"/>
          <w:sz w:val="26"/>
          <w:szCs w:val="26"/>
        </w:rPr>
        <w:t>25).</w:t>
      </w:r>
    </w:p>
    <w:p w:rsidR="00E0788A" w:rsidRPr="00641789" w:rsidRDefault="00E0788A" w:rsidP="00641789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641789">
        <w:rPr>
          <w:rFonts w:ascii="Times New Roman" w:hAnsi="Times New Roman" w:cs="Times New Roman"/>
          <w:sz w:val="26"/>
          <w:szCs w:val="26"/>
        </w:rPr>
        <w:t>в поселке Снежногорск (3 номера) из них:</w:t>
      </w:r>
    </w:p>
    <w:p w:rsidR="00E0788A" w:rsidRPr="00641789" w:rsidRDefault="00641789" w:rsidP="0064178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641789">
        <w:rPr>
          <w:rFonts w:ascii="Times New Roman" w:hAnsi="Times New Roman" w:cs="Times New Roman"/>
          <w:sz w:val="26"/>
          <w:szCs w:val="26"/>
        </w:rPr>
        <w:t>-</w:t>
      </w:r>
      <w:r w:rsidRPr="00641789">
        <w:rPr>
          <w:rFonts w:ascii="Times New Roman" w:hAnsi="Times New Roman" w:cs="Times New Roman"/>
          <w:sz w:val="26"/>
          <w:szCs w:val="26"/>
        </w:rPr>
        <w:tab/>
      </w:r>
      <w:r w:rsidR="00E0788A" w:rsidRPr="00641789">
        <w:rPr>
          <w:rFonts w:ascii="Times New Roman" w:hAnsi="Times New Roman" w:cs="Times New Roman"/>
          <w:sz w:val="26"/>
          <w:szCs w:val="26"/>
        </w:rPr>
        <w:t xml:space="preserve">места </w:t>
      </w:r>
      <w:r w:rsidR="00852B4D" w:rsidRPr="00852B4D">
        <w:rPr>
          <w:rFonts w:ascii="Times New Roman" w:hAnsi="Times New Roman" w:cs="Times New Roman"/>
          <w:sz w:val="26"/>
          <w:szCs w:val="26"/>
        </w:rPr>
        <w:t xml:space="preserve">размещения рекламных конструкций </w:t>
      </w:r>
      <w:r w:rsidR="00E0788A" w:rsidRPr="00641789">
        <w:rPr>
          <w:rFonts w:ascii="Times New Roman" w:hAnsi="Times New Roman" w:cs="Times New Roman"/>
          <w:sz w:val="26"/>
          <w:szCs w:val="26"/>
        </w:rPr>
        <w:t>(номера 1-3).</w:t>
      </w:r>
    </w:p>
    <w:p w:rsidR="00E0788A" w:rsidRDefault="00E0788A" w:rsidP="006E7000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6E7000" w:rsidRPr="006E7000" w:rsidRDefault="006E7000" w:rsidP="00EF123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6"/>
          <w:szCs w:val="26"/>
        </w:rPr>
        <w:sectPr w:rsidR="006E7000" w:rsidRPr="006E7000" w:rsidSect="00376560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/>
          <w:pgMar w:top="1134" w:right="567" w:bottom="1134" w:left="1701" w:header="709" w:footer="709" w:gutter="0"/>
          <w:pgNumType w:start="2"/>
          <w:cols w:space="708"/>
          <w:titlePg/>
          <w:docGrid w:linePitch="360"/>
        </w:sectPr>
      </w:pPr>
    </w:p>
    <w:p w:rsidR="003766CC" w:rsidRDefault="003D52F4">
      <w:pPr>
        <w:sectPr w:rsidR="003766CC" w:rsidSect="009E3905">
          <w:pgSz w:w="23814" w:h="16840"/>
          <w:pgMar w:top="0" w:right="0" w:bottom="0" w:left="0" w:header="709" w:footer="709" w:gutter="0"/>
          <w:pgNumType w:start="4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5111984" cy="9430512"/>
            <wp:effectExtent l="19050" t="0" r="0" b="0"/>
            <wp:docPr id="4" name="Рисунок 3" descr="дор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г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1984" cy="943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8BC" w:rsidRPr="003766CC" w:rsidRDefault="003766CC">
      <w:pPr>
        <w:contextualSpacing/>
        <w:rPr>
          <w:rFonts w:ascii="Times New Roman" w:hAnsi="Times New Roman" w:cs="Times New Roman"/>
          <w:sz w:val="26"/>
          <w:szCs w:val="26"/>
        </w:rPr>
      </w:pPr>
      <w:r w:rsidRPr="003766CC">
        <w:rPr>
          <w:rFonts w:ascii="Times New Roman" w:hAnsi="Times New Roman" w:cs="Times New Roman"/>
          <w:sz w:val="26"/>
          <w:szCs w:val="26"/>
        </w:rPr>
        <w:lastRenderedPageBreak/>
        <w:t>Экспликация к Схеме 1</w:t>
      </w:r>
      <w:r w:rsidR="006058FF">
        <w:rPr>
          <w:rFonts w:ascii="Times New Roman" w:hAnsi="Times New Roman" w:cs="Times New Roman"/>
          <w:sz w:val="26"/>
          <w:szCs w:val="26"/>
        </w:rPr>
        <w:t xml:space="preserve"> (существующие рекламные конструкции)</w:t>
      </w:r>
    </w:p>
    <w:tbl>
      <w:tblPr>
        <w:tblW w:w="9644" w:type="dxa"/>
        <w:tblInd w:w="103" w:type="dxa"/>
        <w:tblLook w:val="04A0"/>
      </w:tblPr>
      <w:tblGrid>
        <w:gridCol w:w="1281"/>
        <w:gridCol w:w="3119"/>
        <w:gridCol w:w="5244"/>
      </w:tblGrid>
      <w:tr w:rsidR="003766CC" w:rsidRPr="001458BC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6CC" w:rsidRPr="001458BC" w:rsidRDefault="003766CC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>Номер на схеме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6CC" w:rsidRPr="001458BC" w:rsidRDefault="003766CC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>Место размещения рекламной конструкции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6CC" w:rsidRPr="001458BC" w:rsidRDefault="003766CC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>тип конструкции</w:t>
            </w:r>
          </w:p>
        </w:tc>
      </w:tr>
      <w:tr w:rsidR="003766CC" w:rsidRPr="001458BC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6CC" w:rsidRPr="001458BC" w:rsidRDefault="003766CC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>1 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6CC" w:rsidRPr="001458BC" w:rsidRDefault="003766CC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автодорога, 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ул.Вокзальная, 1-й километр (0,9 км)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6CC" w:rsidRPr="001458BC" w:rsidRDefault="003766CC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3766CC" w:rsidRPr="001458BC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6CC" w:rsidRPr="001458BC" w:rsidRDefault="003766CC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> 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6CC" w:rsidRPr="001458BC" w:rsidRDefault="003766CC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автодорога, 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Алыкель-Норильск, в районе ул.Вокзальная 4-й километр (3,2 км)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6CC" w:rsidRPr="001458BC" w:rsidRDefault="003766CC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3766CC" w:rsidRPr="001458BC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6CC" w:rsidRPr="001458BC" w:rsidRDefault="003766CC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> 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6CC" w:rsidRPr="001458BC" w:rsidRDefault="003766CC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автодорога, 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Алыкель-Норильск, 5-й километр (4,1 км)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6CC" w:rsidRPr="001458BC" w:rsidRDefault="003766CC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3766CC" w:rsidRPr="001458BC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6CC" w:rsidRPr="001458BC" w:rsidRDefault="003766CC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> 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6CC" w:rsidRPr="001458BC" w:rsidRDefault="003766CC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автодорога, 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Алыкель-Норильск, 7-й километр (6,7 км)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6CC" w:rsidRPr="001458BC" w:rsidRDefault="003766CC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3766CC" w:rsidRPr="001458BC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6CC" w:rsidRPr="001458BC" w:rsidRDefault="003766CC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> 5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6CC" w:rsidRPr="001458BC" w:rsidRDefault="003766CC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автодорога, 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Алыкель-Норильск, 11-й километр (10,9 км)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6CC" w:rsidRPr="001458BC" w:rsidRDefault="003766CC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3766CC" w:rsidRPr="001458BC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6CC" w:rsidRPr="001458BC" w:rsidRDefault="003766CC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> 6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6CC" w:rsidRPr="001458BC" w:rsidRDefault="003766CC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автодорога, 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Алыкель-Норильск, 17-й километр (16,8 км)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6CC" w:rsidRPr="001458BC" w:rsidRDefault="003766CC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3766CC" w:rsidRPr="001458BC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6CC" w:rsidRPr="001458BC" w:rsidRDefault="003766CC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> 7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6CC" w:rsidRPr="001458BC" w:rsidRDefault="003766CC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автодорога, 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Алыкель-Норильск, 25-й километр (24,9 км)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6CC" w:rsidRPr="001458BC" w:rsidRDefault="003766CC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3766CC" w:rsidRPr="001458BC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6CC" w:rsidRPr="001458BC" w:rsidRDefault="003766CC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> 8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6CC" w:rsidRPr="001458BC" w:rsidRDefault="003766CC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автодорога, 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Алыкель-Норильск, 36-й километр (35,6 км)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6CC" w:rsidRPr="001458BC" w:rsidRDefault="003766CC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3766CC" w:rsidRPr="001458BC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6CC" w:rsidRPr="001458BC" w:rsidRDefault="003766CC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> 9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6CC" w:rsidRPr="001458BC" w:rsidRDefault="003766CC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автодорога, 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Алыкель-Норильск, 39-й километр (38,9 км)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6CC" w:rsidRPr="001458BC" w:rsidRDefault="003766CC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3766CC" w:rsidRPr="001458BC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6CC" w:rsidRPr="001458BC" w:rsidRDefault="003766CC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> 10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6CC" w:rsidRPr="001458BC" w:rsidRDefault="003766CC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автодорога, 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Алыкель-Норильск, 43-й километр (42,6 км)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6CC" w:rsidRPr="001458BC" w:rsidRDefault="003766CC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</w:tbl>
    <w:p w:rsidR="00884673" w:rsidRDefault="00884673"/>
    <w:p w:rsidR="006058FF" w:rsidRDefault="006058FF"/>
    <w:p w:rsidR="005E763E" w:rsidRDefault="005E763E"/>
    <w:p w:rsidR="006058FF" w:rsidRPr="006058FF" w:rsidRDefault="006058FF">
      <w:pPr>
        <w:contextualSpacing/>
        <w:rPr>
          <w:rFonts w:ascii="Times New Roman" w:hAnsi="Times New Roman" w:cs="Times New Roman"/>
          <w:sz w:val="26"/>
          <w:szCs w:val="26"/>
        </w:rPr>
      </w:pPr>
      <w:r w:rsidRPr="003766CC">
        <w:rPr>
          <w:rFonts w:ascii="Times New Roman" w:hAnsi="Times New Roman" w:cs="Times New Roman"/>
          <w:sz w:val="26"/>
          <w:szCs w:val="26"/>
        </w:rPr>
        <w:lastRenderedPageBreak/>
        <w:t>Экспликация к Схеме 1</w:t>
      </w:r>
      <w:r>
        <w:rPr>
          <w:rFonts w:ascii="Times New Roman" w:hAnsi="Times New Roman" w:cs="Times New Roman"/>
          <w:sz w:val="26"/>
          <w:szCs w:val="26"/>
        </w:rPr>
        <w:t xml:space="preserve"> (проектируемые рекламные конструкции)</w:t>
      </w:r>
    </w:p>
    <w:tbl>
      <w:tblPr>
        <w:tblW w:w="9644" w:type="dxa"/>
        <w:tblInd w:w="103" w:type="dxa"/>
        <w:tblLook w:val="04A0"/>
      </w:tblPr>
      <w:tblGrid>
        <w:gridCol w:w="1281"/>
        <w:gridCol w:w="3119"/>
        <w:gridCol w:w="5244"/>
      </w:tblGrid>
      <w:tr w:rsidR="006058FF" w:rsidRPr="001458BC" w:rsidTr="00C818A6">
        <w:trPr>
          <w:trHeight w:val="1265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8FF" w:rsidRPr="001458BC" w:rsidRDefault="006058FF" w:rsidP="00C81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> 11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8FF" w:rsidRPr="001458BC" w:rsidRDefault="006058FF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Вальковское шоссе, 5-й километр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8FF" w:rsidRPr="001458BC" w:rsidRDefault="006058FF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6058FF" w:rsidRPr="001458BC" w:rsidTr="00C818A6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8FF" w:rsidRPr="001458BC" w:rsidRDefault="006058FF" w:rsidP="00C81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>12 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8FF" w:rsidRPr="001458BC" w:rsidRDefault="006058FF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Вальковское шоссе, 6-й километр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8FF" w:rsidRPr="001458BC" w:rsidRDefault="006058FF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6058FF" w:rsidRPr="001458BC" w:rsidTr="00C818A6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8FF" w:rsidRPr="001458BC" w:rsidRDefault="006058FF" w:rsidP="00C81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8FF" w:rsidRPr="001458BC" w:rsidRDefault="006058FF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Вальковское шоссе, 7-й километр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8FF" w:rsidRPr="001458BC" w:rsidRDefault="006058FF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1458BC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</w:tbl>
    <w:p w:rsidR="006058FF" w:rsidRDefault="006058FF"/>
    <w:p w:rsidR="00884673" w:rsidRDefault="00884673"/>
    <w:p w:rsidR="001458BC" w:rsidRDefault="001458BC">
      <w:pPr>
        <w:sectPr w:rsidR="001458BC" w:rsidSect="009E3905">
          <w:pgSz w:w="11907" w:h="16840"/>
          <w:pgMar w:top="1134" w:right="567" w:bottom="1134" w:left="1701" w:header="709" w:footer="709" w:gutter="0"/>
          <w:pgNumType w:start="5"/>
          <w:cols w:space="708"/>
          <w:titlePg/>
          <w:docGrid w:linePitch="360"/>
        </w:sectPr>
      </w:pPr>
    </w:p>
    <w:p w:rsidR="00F44C7A" w:rsidRDefault="003D52F4">
      <w:pPr>
        <w:sectPr w:rsidR="00F44C7A" w:rsidSect="009E3905">
          <w:pgSz w:w="23814" w:h="16840"/>
          <w:pgMar w:top="0" w:right="0" w:bottom="0" w:left="0" w:header="709" w:footer="709" w:gutter="0"/>
          <w:pgNumType w:start="7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5111984" cy="9415272"/>
            <wp:effectExtent l="19050" t="0" r="0" b="0"/>
            <wp:docPr id="5" name="Рисунок 4" descr="Кайер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йеркан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1984" cy="941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778" w:rsidRPr="00267C28" w:rsidRDefault="00267C28">
      <w:pPr>
        <w:contextualSpacing/>
        <w:rPr>
          <w:rFonts w:ascii="Times New Roman" w:hAnsi="Times New Roman" w:cs="Times New Roman"/>
          <w:sz w:val="26"/>
          <w:szCs w:val="26"/>
        </w:rPr>
      </w:pPr>
      <w:r w:rsidRPr="00267C28">
        <w:rPr>
          <w:rFonts w:ascii="Times New Roman" w:hAnsi="Times New Roman" w:cs="Times New Roman"/>
          <w:sz w:val="26"/>
          <w:szCs w:val="26"/>
        </w:rPr>
        <w:lastRenderedPageBreak/>
        <w:t>Экспликация</w:t>
      </w:r>
      <w:r>
        <w:rPr>
          <w:rFonts w:ascii="Times New Roman" w:hAnsi="Times New Roman" w:cs="Times New Roman"/>
          <w:sz w:val="26"/>
          <w:szCs w:val="26"/>
        </w:rPr>
        <w:t xml:space="preserve"> к Схеме 2</w:t>
      </w:r>
      <w:r w:rsidR="006058FF">
        <w:rPr>
          <w:rFonts w:ascii="Times New Roman" w:hAnsi="Times New Roman" w:cs="Times New Roman"/>
          <w:sz w:val="26"/>
          <w:szCs w:val="26"/>
        </w:rPr>
        <w:t xml:space="preserve"> (существующие рекламные конструкции)</w:t>
      </w:r>
    </w:p>
    <w:tbl>
      <w:tblPr>
        <w:tblW w:w="9644" w:type="dxa"/>
        <w:tblInd w:w="103" w:type="dxa"/>
        <w:tblLook w:val="04A0"/>
      </w:tblPr>
      <w:tblGrid>
        <w:gridCol w:w="1281"/>
        <w:gridCol w:w="3119"/>
        <w:gridCol w:w="5244"/>
      </w:tblGrid>
      <w:tr w:rsidR="00912778" w:rsidRPr="00912778" w:rsidTr="00296B8A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78" w:rsidRPr="00912778" w:rsidRDefault="00912778" w:rsidP="00E34F7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t>Номер на схеме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78" w:rsidRPr="00912778" w:rsidRDefault="00912778" w:rsidP="00912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t>Место размещения рекламной конструкции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78" w:rsidRPr="00912778" w:rsidRDefault="00912778" w:rsidP="00912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t>тип конструкции</w:t>
            </w:r>
          </w:p>
        </w:tc>
      </w:tr>
      <w:tr w:rsidR="00912778" w:rsidRPr="00912778" w:rsidTr="00296B8A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78" w:rsidRPr="00912778" w:rsidRDefault="00912778" w:rsidP="00912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78" w:rsidRPr="00912778" w:rsidRDefault="00912778" w:rsidP="00912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Кайеркан, 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ул.Победы, 1, а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78" w:rsidRPr="00912778" w:rsidRDefault="00912778" w:rsidP="00912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t>баннер на металлическом каркасе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1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информационного поля 18,00 кв.м</w:t>
            </w:r>
          </w:p>
        </w:tc>
      </w:tr>
      <w:tr w:rsidR="00912778" w:rsidRPr="00912778" w:rsidTr="00296B8A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78" w:rsidRPr="00912778" w:rsidRDefault="00912778" w:rsidP="00912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78" w:rsidRPr="00912778" w:rsidRDefault="00912778" w:rsidP="00912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Кайеркан, 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ул.Победы, 1, а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78" w:rsidRPr="00912778" w:rsidRDefault="00912778" w:rsidP="00912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t>баннер на металлическом каркасе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11,8 м х 1 м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1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информационного поля 11,80 кв.м</w:t>
            </w:r>
          </w:p>
        </w:tc>
      </w:tr>
      <w:tr w:rsidR="00912778" w:rsidRPr="00912778" w:rsidTr="00296B8A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78" w:rsidRPr="00912778" w:rsidRDefault="00912778" w:rsidP="00912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78" w:rsidRPr="00912778" w:rsidRDefault="00912778" w:rsidP="00912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Кайеркан, 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ул.Надеждинская, 3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778" w:rsidRPr="00912778" w:rsidRDefault="00912778" w:rsidP="0091277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t>баннер на металлическом каркасе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4,86 м х 6,8 м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1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информационного поля 33,05 кв.м</w:t>
            </w:r>
          </w:p>
        </w:tc>
      </w:tr>
    </w:tbl>
    <w:p w:rsidR="006058FF" w:rsidRDefault="006058FF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912778" w:rsidRPr="006058FF" w:rsidRDefault="006058FF">
      <w:pPr>
        <w:contextualSpacing/>
        <w:rPr>
          <w:rFonts w:ascii="Times New Roman" w:hAnsi="Times New Roman" w:cs="Times New Roman"/>
          <w:sz w:val="26"/>
          <w:szCs w:val="26"/>
        </w:rPr>
      </w:pPr>
      <w:r w:rsidRPr="00267C28">
        <w:rPr>
          <w:rFonts w:ascii="Times New Roman" w:hAnsi="Times New Roman" w:cs="Times New Roman"/>
          <w:sz w:val="26"/>
          <w:szCs w:val="26"/>
        </w:rPr>
        <w:t>Экспликация</w:t>
      </w:r>
      <w:r>
        <w:rPr>
          <w:rFonts w:ascii="Times New Roman" w:hAnsi="Times New Roman" w:cs="Times New Roman"/>
          <w:sz w:val="26"/>
          <w:szCs w:val="26"/>
        </w:rPr>
        <w:t xml:space="preserve"> к Схеме 2 (</w:t>
      </w:r>
      <w:r w:rsidR="005E763E">
        <w:rPr>
          <w:rFonts w:ascii="Times New Roman" w:hAnsi="Times New Roman" w:cs="Times New Roman"/>
          <w:sz w:val="26"/>
          <w:szCs w:val="26"/>
        </w:rPr>
        <w:t>проектируемые</w:t>
      </w:r>
      <w:r>
        <w:rPr>
          <w:rFonts w:ascii="Times New Roman" w:hAnsi="Times New Roman" w:cs="Times New Roman"/>
          <w:sz w:val="26"/>
          <w:szCs w:val="26"/>
        </w:rPr>
        <w:t xml:space="preserve"> рекламные конструкции)</w:t>
      </w:r>
    </w:p>
    <w:tbl>
      <w:tblPr>
        <w:tblW w:w="9644" w:type="dxa"/>
        <w:tblInd w:w="103" w:type="dxa"/>
        <w:tblLook w:val="04A0"/>
      </w:tblPr>
      <w:tblGrid>
        <w:gridCol w:w="1281"/>
        <w:gridCol w:w="3119"/>
        <w:gridCol w:w="5244"/>
      </w:tblGrid>
      <w:tr w:rsidR="006058FF" w:rsidRPr="00912778" w:rsidTr="00C818A6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8FF" w:rsidRPr="00912778" w:rsidRDefault="006058FF" w:rsidP="00C81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t>4 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8FF" w:rsidRPr="00912778" w:rsidRDefault="006058FF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Кайеркан, 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ул.Шахтерская, 17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8FF" w:rsidRPr="00912778" w:rsidRDefault="006058FF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t>баннер на металлическом каркасе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1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информационного поля 18,00 кв.м</w:t>
            </w:r>
          </w:p>
        </w:tc>
      </w:tr>
      <w:tr w:rsidR="006058FF" w:rsidRPr="00912778" w:rsidTr="00C818A6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8FF" w:rsidRPr="00912778" w:rsidRDefault="006058FF" w:rsidP="00C81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t>5 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8FF" w:rsidRPr="00912778" w:rsidRDefault="006058FF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Кайеркан, 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ул.Шахтерская, 12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8FF" w:rsidRPr="00912778" w:rsidRDefault="006058FF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6058FF" w:rsidRPr="00912778" w:rsidTr="00C818A6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8FF" w:rsidRPr="00912778" w:rsidRDefault="006058FF" w:rsidP="00C81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t>6 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8FF" w:rsidRPr="00912778" w:rsidRDefault="006058FF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Кайеркан, 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ул.Победы, 1, а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8FF" w:rsidRPr="00912778" w:rsidRDefault="006058FF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6058FF" w:rsidRPr="00912778" w:rsidTr="00C818A6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8FF" w:rsidRPr="00912778" w:rsidRDefault="006058FF" w:rsidP="00C81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t> 7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8FF" w:rsidRPr="00912778" w:rsidRDefault="006058FF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Кайеркан, 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ул.Победы, 3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8FF" w:rsidRPr="00912778" w:rsidRDefault="006058FF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6058FF" w:rsidRPr="00912778" w:rsidTr="00C818A6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8FF" w:rsidRPr="00912778" w:rsidRDefault="006058FF" w:rsidP="00C81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t> 8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8FF" w:rsidRPr="00912778" w:rsidRDefault="006058FF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Кайеркан, 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ул.Победы, 9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8FF" w:rsidRPr="00912778" w:rsidRDefault="006058FF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6058FF" w:rsidRPr="00912778" w:rsidTr="00C818A6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8FF" w:rsidRPr="00912778" w:rsidRDefault="006058FF" w:rsidP="00C81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t> 9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8FF" w:rsidRPr="00912778" w:rsidRDefault="006058FF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Кайеркан, 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ул.Шахтерская, 9, а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58FF" w:rsidRPr="00912778" w:rsidRDefault="006058FF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t>баннер на металлическом каркасе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9 м х 6 м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1</w:t>
            </w:r>
            <w:r w:rsidRPr="00912778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информационного поля 54,00 кв.м</w:t>
            </w:r>
          </w:p>
        </w:tc>
      </w:tr>
    </w:tbl>
    <w:p w:rsidR="005E482B" w:rsidRDefault="005E482B"/>
    <w:p w:rsidR="005E482B" w:rsidRDefault="005E482B"/>
    <w:p w:rsidR="005E482B" w:rsidRDefault="005E482B"/>
    <w:p w:rsidR="005E482B" w:rsidRDefault="005E482B">
      <w:pPr>
        <w:sectPr w:rsidR="005E482B" w:rsidSect="00912778">
          <w:pgSz w:w="11907" w:h="16840"/>
          <w:pgMar w:top="1134" w:right="567" w:bottom="1134" w:left="1701" w:header="709" w:footer="709" w:gutter="0"/>
          <w:cols w:space="708"/>
          <w:docGrid w:linePitch="360"/>
        </w:sectPr>
      </w:pPr>
    </w:p>
    <w:p w:rsidR="00267C28" w:rsidRDefault="0040065E">
      <w:pPr>
        <w:sectPr w:rsidR="00267C28" w:rsidSect="005E482B">
          <w:pgSz w:w="23814" w:h="16840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5111984" cy="9390888"/>
            <wp:effectExtent l="19050" t="0" r="0" b="0"/>
            <wp:docPr id="9" name="Рисунок 8" descr="центра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тральный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1984" cy="939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82B" w:rsidRDefault="00267C28">
      <w:pPr>
        <w:contextualSpacing/>
        <w:rPr>
          <w:rFonts w:ascii="Times New Roman" w:hAnsi="Times New Roman" w:cs="Times New Roman"/>
          <w:sz w:val="26"/>
          <w:szCs w:val="26"/>
        </w:rPr>
      </w:pPr>
      <w:r w:rsidRPr="00267C28">
        <w:rPr>
          <w:rFonts w:ascii="Times New Roman" w:hAnsi="Times New Roman" w:cs="Times New Roman"/>
          <w:sz w:val="26"/>
          <w:szCs w:val="26"/>
        </w:rPr>
        <w:lastRenderedPageBreak/>
        <w:t>Экспликация к Схеме 3</w:t>
      </w:r>
      <w:r w:rsidR="005E763E">
        <w:rPr>
          <w:rFonts w:ascii="Times New Roman" w:hAnsi="Times New Roman" w:cs="Times New Roman"/>
          <w:sz w:val="26"/>
          <w:szCs w:val="26"/>
        </w:rPr>
        <w:t xml:space="preserve"> (существующие рекламные конструкции)</w:t>
      </w:r>
    </w:p>
    <w:tbl>
      <w:tblPr>
        <w:tblW w:w="9644" w:type="dxa"/>
        <w:tblInd w:w="103" w:type="dxa"/>
        <w:tblLook w:val="04A0"/>
      </w:tblPr>
      <w:tblGrid>
        <w:gridCol w:w="1281"/>
        <w:gridCol w:w="2977"/>
        <w:gridCol w:w="5386"/>
      </w:tblGrid>
      <w:tr w:rsidR="00267C28" w:rsidRPr="00B208DF" w:rsidTr="00B02E94">
        <w:trPr>
          <w:trHeight w:val="699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Номер на схеме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Место размещения рекламной конструкции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тип конструкции</w:t>
            </w:r>
          </w:p>
        </w:tc>
      </w:tr>
      <w:tr w:rsidR="00267C28" w:rsidRPr="00B208DF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1 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Ленинский проспект, 44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пиларс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1,4 м х 2,9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8,12 кв.м</w:t>
            </w:r>
          </w:p>
        </w:tc>
      </w:tr>
      <w:tr w:rsidR="00267C28" w:rsidRPr="00B208DF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2 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Ленинский проспект, 44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пиларс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1,4 м х 2,9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8,12 кв.м</w:t>
            </w:r>
          </w:p>
        </w:tc>
      </w:tr>
      <w:tr w:rsidR="00267C28" w:rsidRPr="00B208DF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 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Ленинский проспект, 37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пиларс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1,4 м х 2,9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8,12 кв.м</w:t>
            </w:r>
          </w:p>
        </w:tc>
      </w:tr>
      <w:tr w:rsidR="00267C28" w:rsidRPr="00B208DF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 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Ленинский проспект, 37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пиларс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1,4 м х 2,9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8,12 кв.м</w:t>
            </w:r>
          </w:p>
        </w:tc>
      </w:tr>
      <w:tr w:rsidR="00267C28" w:rsidRPr="00B208DF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 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Ленинский проспект, 34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трехпозиционная тумба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1,4 м х 2,9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3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12,18 кв.м</w:t>
            </w:r>
          </w:p>
        </w:tc>
      </w:tr>
      <w:tr w:rsidR="00267C28" w:rsidRPr="00B208DF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 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Ленинский проспект, 34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трехпозиционная тумба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1,4 м х 2,9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3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12,18 кв.м</w:t>
            </w:r>
          </w:p>
        </w:tc>
      </w:tr>
      <w:tr w:rsidR="00267C28" w:rsidRPr="00B208DF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 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Ленинский проспект, 25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трехпозиционная тумба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1,4 м х 2,9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3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12,18 кв.м</w:t>
            </w:r>
          </w:p>
        </w:tc>
      </w:tr>
      <w:tr w:rsidR="00267C28" w:rsidRPr="00B208DF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 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Ленинский проспект, 20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пиларс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1,4 м х 2,9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8,12 кв.м</w:t>
            </w:r>
          </w:p>
        </w:tc>
      </w:tr>
      <w:tr w:rsidR="00267C28" w:rsidRPr="00B208DF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 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Ленинский проспект, 20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пиларс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1,4 м х 2,9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8,12 кв.м</w:t>
            </w:r>
          </w:p>
        </w:tc>
      </w:tr>
      <w:tr w:rsidR="00267C28" w:rsidRPr="00B208DF" w:rsidTr="00B02E94">
        <w:trPr>
          <w:trHeight w:val="2118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 10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Ленинский проспект, 19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трехпозиционная тумба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1,4 м х 2,9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3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12,18 кв.м</w:t>
            </w:r>
          </w:p>
        </w:tc>
      </w:tr>
      <w:tr w:rsidR="00267C28" w:rsidRPr="00B208DF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 11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Ленинский проспект, 16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пиларс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1,4 м х 2,9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8,12 кв.м</w:t>
            </w:r>
          </w:p>
        </w:tc>
      </w:tr>
      <w:tr w:rsidR="00267C28" w:rsidRPr="00B208DF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 12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Ленинский проспект, 14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пиларс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1,4 м х 2,9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8,12 кв.м</w:t>
            </w:r>
          </w:p>
        </w:tc>
      </w:tr>
      <w:tr w:rsidR="00267C28" w:rsidRPr="00B208DF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ул.Дзержинского, 7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267C28" w:rsidRPr="00B208DF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ул.Талнахская, 71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лайтбокс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1,2 м х 1,8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4,32 кв.м</w:t>
            </w:r>
          </w:p>
        </w:tc>
      </w:tr>
      <w:tr w:rsidR="00267C28" w:rsidRPr="00B208DF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16 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ул.Талнахская, 71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лайтбокс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1,2 м х 1,8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4,32 кв.м</w:t>
            </w:r>
          </w:p>
        </w:tc>
      </w:tr>
      <w:tr w:rsidR="00267C28" w:rsidRPr="00B208DF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 17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ул.Талнахская, 44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лайтбокс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1,2 м х 1,8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4,32 кв.м</w:t>
            </w:r>
          </w:p>
        </w:tc>
      </w:tr>
      <w:tr w:rsidR="00267C28" w:rsidRPr="00B208DF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 18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ул.Талнахская, 44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лайтбокс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1,2 м х 1,8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4,32 кв.м</w:t>
            </w:r>
          </w:p>
        </w:tc>
      </w:tr>
      <w:tr w:rsidR="00267C28" w:rsidRPr="00B208DF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19 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ул.Талнахская, 30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лайтбокс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1,2 м х 1,8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4,32 кв.м</w:t>
            </w:r>
          </w:p>
        </w:tc>
      </w:tr>
      <w:tr w:rsidR="00267C28" w:rsidRPr="00B208DF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 20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ул.Талнахская, 30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лайтбокс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1,2 м х 1,8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4,32 кв.м</w:t>
            </w:r>
          </w:p>
        </w:tc>
      </w:tr>
      <w:tr w:rsidR="00267C28" w:rsidRPr="00B208DF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 21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ул.Кирова, разделительная полоса дороги, в районе дома №1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267C28" w:rsidRPr="00B208DF" w:rsidTr="00B02E94">
        <w:trPr>
          <w:trHeight w:val="1838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22 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ул.Комсомольская, 31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267C28" w:rsidRPr="00B208DF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23 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ул.Комсомольская, 1, а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267C28" w:rsidRPr="00B208DF" w:rsidTr="00B02E94">
        <w:trPr>
          <w:trHeight w:val="1298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Вальковское шоссе, 8, сооружение 5а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267C28" w:rsidRPr="00B208DF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ул.Комсомольская, 47, а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267C28" w:rsidRPr="00B208DF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ул.Комсомольская, 37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267C28" w:rsidRPr="00B208DF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ул.Комсомольская, 33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267C28" w:rsidRPr="00B208DF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28 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ул.Котульского, 21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267C28" w:rsidRPr="00B208DF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29 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ул.Пушкина, 12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баннер на металлическом каркасе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2,44 м х 5,09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8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99,36 кв.м</w:t>
            </w:r>
          </w:p>
        </w:tc>
      </w:tr>
      <w:tr w:rsidR="00267C28" w:rsidRPr="00B208DF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 30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ул.Красноярская, 6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267C28" w:rsidRPr="00B208DF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31 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ул.Талнахская, 37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267C28" w:rsidRPr="00B208DF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 32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ул.Орджоникидзе, 12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267C28" w:rsidRPr="00B208DF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 33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ул.Орджоникидзе, 12, а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267C28" w:rsidRPr="00B208DF" w:rsidTr="00B02E94">
        <w:trPr>
          <w:trHeight w:val="1720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34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ул.Пушкина, 12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баннер на металлическом каркасе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5,5 м х 5,1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1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информационного поля 28,05 кв.м</w:t>
            </w:r>
          </w:p>
        </w:tc>
      </w:tr>
      <w:tr w:rsidR="00267C28" w:rsidRPr="00B208DF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 35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пл.Металлургов, 1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267C28" w:rsidRPr="00B208DF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 36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ул.50 лет Октября, 10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баннер на металлическом каркасе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11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1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информационного поля 66,00 кв.м</w:t>
            </w:r>
          </w:p>
        </w:tc>
      </w:tr>
      <w:tr w:rsidR="00267C28" w:rsidRPr="00B208DF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37 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ул.Нансена, 69, привокзальная площадь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видеоэкран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5,2 м х 3,1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1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информационного поля 16,12 кв.м</w:t>
            </w:r>
          </w:p>
        </w:tc>
      </w:tr>
      <w:tr w:rsidR="00267C28" w:rsidRPr="00B208DF" w:rsidTr="00B02E94">
        <w:trPr>
          <w:trHeight w:val="1088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ул.Талнахская, 17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267C28" w:rsidRPr="00B208DF" w:rsidTr="00267C28">
        <w:trPr>
          <w:trHeight w:val="1088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 43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ул.Октябрьская, в районе пересечения ул. 50 лет Октября и ул.Октябрьская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267C28" w:rsidRPr="00B208DF" w:rsidTr="00267C28">
        <w:trPr>
          <w:trHeight w:val="1088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 51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ул.Котульского, 15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267C28" w:rsidRPr="00B208DF" w:rsidTr="00267C28">
        <w:trPr>
          <w:trHeight w:val="1088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 52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ул.50 лет Октября, 8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267C28" w:rsidRPr="00B208DF" w:rsidTr="00267C28">
        <w:trPr>
          <w:trHeight w:val="1088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 53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пл.Металлургов, 17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267C28" w:rsidRPr="00B208DF" w:rsidTr="00267C28">
        <w:trPr>
          <w:trHeight w:val="1088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54 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ул.Котульского, 21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C28" w:rsidRPr="00B208DF" w:rsidRDefault="00267C28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</w:tbl>
    <w:p w:rsidR="00267C28" w:rsidRDefault="00267C28">
      <w:pPr>
        <w:rPr>
          <w:rFonts w:ascii="Times New Roman" w:hAnsi="Times New Roman" w:cs="Times New Roman"/>
          <w:sz w:val="26"/>
          <w:szCs w:val="26"/>
        </w:rPr>
      </w:pPr>
    </w:p>
    <w:p w:rsidR="005E763E" w:rsidRDefault="005E763E">
      <w:pPr>
        <w:rPr>
          <w:rFonts w:ascii="Times New Roman" w:hAnsi="Times New Roman" w:cs="Times New Roman"/>
          <w:sz w:val="26"/>
          <w:szCs w:val="26"/>
        </w:rPr>
      </w:pPr>
    </w:p>
    <w:p w:rsidR="005E763E" w:rsidRDefault="005E763E">
      <w:pPr>
        <w:rPr>
          <w:rFonts w:ascii="Times New Roman" w:hAnsi="Times New Roman" w:cs="Times New Roman"/>
          <w:sz w:val="26"/>
          <w:szCs w:val="26"/>
        </w:rPr>
      </w:pPr>
    </w:p>
    <w:p w:rsidR="005E763E" w:rsidRDefault="005E763E">
      <w:pPr>
        <w:rPr>
          <w:rFonts w:ascii="Times New Roman" w:hAnsi="Times New Roman" w:cs="Times New Roman"/>
          <w:sz w:val="26"/>
          <w:szCs w:val="26"/>
        </w:rPr>
      </w:pPr>
    </w:p>
    <w:p w:rsidR="005E763E" w:rsidRDefault="005E763E">
      <w:pPr>
        <w:contextualSpacing/>
        <w:rPr>
          <w:rFonts w:ascii="Times New Roman" w:hAnsi="Times New Roman" w:cs="Times New Roman"/>
          <w:sz w:val="26"/>
          <w:szCs w:val="26"/>
        </w:rPr>
      </w:pPr>
      <w:r w:rsidRPr="00267C28">
        <w:rPr>
          <w:rFonts w:ascii="Times New Roman" w:hAnsi="Times New Roman" w:cs="Times New Roman"/>
          <w:sz w:val="26"/>
          <w:szCs w:val="26"/>
        </w:rPr>
        <w:t>Экспликация к Схеме 3</w:t>
      </w:r>
      <w:r>
        <w:rPr>
          <w:rFonts w:ascii="Times New Roman" w:hAnsi="Times New Roman" w:cs="Times New Roman"/>
          <w:sz w:val="26"/>
          <w:szCs w:val="26"/>
        </w:rPr>
        <w:t xml:space="preserve"> (проектируемые рекламные конструкции)</w:t>
      </w:r>
    </w:p>
    <w:tbl>
      <w:tblPr>
        <w:tblW w:w="9644" w:type="dxa"/>
        <w:tblInd w:w="103" w:type="dxa"/>
        <w:tblLook w:val="04A0"/>
      </w:tblPr>
      <w:tblGrid>
        <w:gridCol w:w="1281"/>
        <w:gridCol w:w="2977"/>
        <w:gridCol w:w="5386"/>
      </w:tblGrid>
      <w:tr w:rsidR="005E763E" w:rsidRPr="00B208DF" w:rsidTr="00C818A6">
        <w:trPr>
          <w:trHeight w:val="1088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B208DF" w:rsidRDefault="005E763E" w:rsidP="00C81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44 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B208DF" w:rsidRDefault="005E763E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ул.Лауреатов, в районе дома №41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B208DF" w:rsidRDefault="005E763E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5E763E" w:rsidRPr="00B208DF" w:rsidTr="00C818A6">
        <w:trPr>
          <w:trHeight w:val="1088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B208DF" w:rsidRDefault="005E763E" w:rsidP="00C81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45 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B208DF" w:rsidRDefault="005E763E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ул.Лауреатов, в районе дома № 51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B208DF" w:rsidRDefault="005E763E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5E763E" w:rsidRPr="00B208DF" w:rsidTr="00C818A6">
        <w:trPr>
          <w:trHeight w:val="1088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B208DF" w:rsidRDefault="005E763E" w:rsidP="00C81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 46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B208DF" w:rsidRDefault="005E763E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ул.Лауреатов, в районе дома № 76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B208DF" w:rsidRDefault="005E763E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5E763E" w:rsidRPr="00B208DF" w:rsidTr="00C818A6">
        <w:trPr>
          <w:trHeight w:val="1088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B208DF" w:rsidRDefault="005E763E" w:rsidP="00C81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 48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B208DF" w:rsidRDefault="005E763E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ул.Нансена, в районе дома № 80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B208DF" w:rsidRDefault="005E763E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5E763E" w:rsidRPr="00B208DF" w:rsidTr="00C818A6">
        <w:trPr>
          <w:trHeight w:val="1088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B208DF" w:rsidRDefault="005E763E" w:rsidP="00C81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 49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B208DF" w:rsidRDefault="005E763E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ул.Нансена, в районе дома № 92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B208DF" w:rsidRDefault="005E763E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5E763E" w:rsidRPr="00B208DF" w:rsidTr="00C818A6">
        <w:trPr>
          <w:trHeight w:val="1088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B208DF" w:rsidRDefault="005E763E" w:rsidP="00C81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 50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B208DF" w:rsidRDefault="005E763E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ул.Нансена, в районе дома № 102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B208DF" w:rsidRDefault="005E763E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</w:tbl>
    <w:p w:rsidR="005E763E" w:rsidRDefault="005E763E">
      <w:pPr>
        <w:rPr>
          <w:rFonts w:ascii="Times New Roman" w:hAnsi="Times New Roman" w:cs="Times New Roman"/>
          <w:sz w:val="26"/>
          <w:szCs w:val="26"/>
        </w:rPr>
        <w:sectPr w:rsidR="005E763E" w:rsidSect="00267C28">
          <w:pgSz w:w="11907" w:h="16840"/>
          <w:pgMar w:top="1134" w:right="567" w:bottom="1134" w:left="1701" w:header="709" w:footer="709" w:gutter="0"/>
          <w:cols w:space="708"/>
          <w:docGrid w:linePitch="360"/>
        </w:sectPr>
      </w:pPr>
    </w:p>
    <w:p w:rsidR="00267C28" w:rsidRPr="00267C28" w:rsidRDefault="00442D8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15111984" cy="9332976"/>
            <wp:effectExtent l="19050" t="0" r="0" b="0"/>
            <wp:docPr id="11" name="Рисунок 10" descr="центральный ога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тральный оганер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1984" cy="933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B23" w:rsidRDefault="001D6B23">
      <w:pPr>
        <w:sectPr w:rsidR="001D6B23" w:rsidSect="00267C28">
          <w:pgSz w:w="23814" w:h="16840"/>
          <w:pgMar w:top="0" w:right="0" w:bottom="0" w:left="0" w:header="709" w:footer="709" w:gutter="0"/>
          <w:cols w:space="708"/>
          <w:docGrid w:linePitch="360"/>
        </w:sectPr>
      </w:pPr>
    </w:p>
    <w:p w:rsidR="002F3CB4" w:rsidRPr="00267C28" w:rsidRDefault="005E763E">
      <w:pPr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Экспликация к Схеме 4 (проектируемые рекламные конструкции)</w:t>
      </w:r>
    </w:p>
    <w:tbl>
      <w:tblPr>
        <w:tblW w:w="9644" w:type="dxa"/>
        <w:tblInd w:w="103" w:type="dxa"/>
        <w:tblLook w:val="04A0"/>
      </w:tblPr>
      <w:tblGrid>
        <w:gridCol w:w="1281"/>
        <w:gridCol w:w="2977"/>
        <w:gridCol w:w="5386"/>
      </w:tblGrid>
      <w:tr w:rsidR="00B208DF" w:rsidRPr="00B208DF" w:rsidTr="00296B8A">
        <w:trPr>
          <w:trHeight w:val="699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8DF" w:rsidRPr="00B208DF" w:rsidRDefault="00B208DF" w:rsidP="00B2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Номер на схеме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8DF" w:rsidRPr="00B208DF" w:rsidRDefault="00B208DF" w:rsidP="00B2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Место размещения рекламной конструкции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8DF" w:rsidRPr="00B208DF" w:rsidRDefault="00B208DF" w:rsidP="00B2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тип конструкции</w:t>
            </w:r>
          </w:p>
        </w:tc>
      </w:tr>
      <w:tr w:rsidR="00B208DF" w:rsidRPr="00B208DF" w:rsidTr="00296B8A">
        <w:trPr>
          <w:trHeight w:val="1088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8DF" w:rsidRPr="00B208DF" w:rsidRDefault="00B208DF" w:rsidP="00B2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 39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8DF" w:rsidRPr="00B208DF" w:rsidRDefault="00B208DF" w:rsidP="00B2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ул.Вальковская, обочина дороги в районе дома №9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8DF" w:rsidRPr="00B208DF" w:rsidRDefault="00B208DF" w:rsidP="00B2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B208DF" w:rsidRPr="00B208DF" w:rsidTr="00296B8A">
        <w:trPr>
          <w:trHeight w:val="1088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8DF" w:rsidRPr="00B208DF" w:rsidRDefault="00B208DF" w:rsidP="00B2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 40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8DF" w:rsidRPr="00B208DF" w:rsidRDefault="00B208DF" w:rsidP="00B2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ул.Вальковская, обочина дороги в районе пересечения ул.Вальковской и Вальковского шоссе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8DF" w:rsidRPr="00B208DF" w:rsidRDefault="00B208DF" w:rsidP="00B2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B208DF" w:rsidRPr="00B208DF" w:rsidTr="00296B8A">
        <w:trPr>
          <w:trHeight w:val="1088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8DF" w:rsidRPr="00B208DF" w:rsidRDefault="00B208DF" w:rsidP="00B208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41 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8DF" w:rsidRPr="00B208DF" w:rsidRDefault="00B208DF" w:rsidP="00B2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Центральный, 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ул.Озерная, обочина дороги в районе дома №50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8DF" w:rsidRPr="00B208DF" w:rsidRDefault="00B208DF" w:rsidP="00B20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B208DF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</w:tbl>
    <w:p w:rsidR="002F3CB4" w:rsidRDefault="002F3CB4"/>
    <w:p w:rsidR="00CE23E0" w:rsidRDefault="00CE23E0"/>
    <w:p w:rsidR="00CE23E0" w:rsidRDefault="00CE23E0">
      <w:pPr>
        <w:sectPr w:rsidR="00CE23E0" w:rsidSect="009E3905">
          <w:pgSz w:w="11907" w:h="16840"/>
          <w:pgMar w:top="1134" w:right="567" w:bottom="1134" w:left="1701" w:header="709" w:footer="709" w:gutter="0"/>
          <w:cols w:space="708"/>
          <w:docGrid w:linePitch="360"/>
        </w:sectPr>
      </w:pPr>
    </w:p>
    <w:p w:rsidR="00CE23E0" w:rsidRDefault="00DE34B9">
      <w:pPr>
        <w:sectPr w:rsidR="00CE23E0" w:rsidSect="00A46E0B">
          <w:pgSz w:w="23814" w:h="16840"/>
          <w:pgMar w:top="1109" w:right="0" w:bottom="0" w:left="0" w:header="567" w:footer="415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5111984" cy="9403080"/>
            <wp:effectExtent l="19050" t="0" r="0" b="0"/>
            <wp:docPr id="12" name="Рисунок 11" descr="Талн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лнах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1984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AEB" w:rsidRPr="00317CAF" w:rsidRDefault="005E763E">
      <w:pPr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Экспликация к Схеме 5 (существующие рекламные конструкции)</w:t>
      </w:r>
    </w:p>
    <w:tbl>
      <w:tblPr>
        <w:tblW w:w="9644" w:type="dxa"/>
        <w:tblInd w:w="103" w:type="dxa"/>
        <w:tblLook w:val="04A0"/>
      </w:tblPr>
      <w:tblGrid>
        <w:gridCol w:w="1281"/>
        <w:gridCol w:w="3119"/>
        <w:gridCol w:w="5244"/>
      </w:tblGrid>
      <w:tr w:rsidR="00317CAF" w:rsidRPr="00952847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Номер на схеме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Место размещения рекламной конструкции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тип конструкции</w:t>
            </w:r>
          </w:p>
        </w:tc>
      </w:tr>
      <w:tr w:rsidR="00317CAF" w:rsidRPr="00952847" w:rsidTr="00B02E94">
        <w:trPr>
          <w:trHeight w:val="855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Талнах, 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ул.Строителей, 21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призматрон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1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информационного поля 18,00 кв.м</w:t>
            </w:r>
          </w:p>
        </w:tc>
      </w:tr>
      <w:tr w:rsidR="00317CAF" w:rsidRPr="00952847" w:rsidTr="00B02E94">
        <w:trPr>
          <w:trHeight w:val="855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Талнах, 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ул.Строителей, 21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призматрон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1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информационного поля 18,00 кв.м</w:t>
            </w:r>
          </w:p>
        </w:tc>
      </w:tr>
      <w:tr w:rsidR="00317CAF" w:rsidRPr="00952847" w:rsidTr="00B02E94">
        <w:trPr>
          <w:trHeight w:val="855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 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Талнах, 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ул.Строителей, 21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призматрон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1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информационного поля 18,00 кв.м</w:t>
            </w:r>
          </w:p>
        </w:tc>
      </w:tr>
      <w:tr w:rsidR="00317CAF" w:rsidRPr="00952847" w:rsidTr="00B02E94">
        <w:trPr>
          <w:trHeight w:val="855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 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Талнах, 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ул.Строителей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4,32 м х 2,2 м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19,01 кв.м</w:t>
            </w:r>
          </w:p>
        </w:tc>
      </w:tr>
      <w:tr w:rsidR="00317CAF" w:rsidRPr="00952847" w:rsidTr="00B02E94">
        <w:trPr>
          <w:trHeight w:val="855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 5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Талнах, 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ул.Маслова, 1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баннер на металлическом каркасе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9,8 м х 10,7 м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1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информационного поля 104,86 кв.м</w:t>
            </w:r>
          </w:p>
        </w:tc>
      </w:tr>
      <w:tr w:rsidR="00317CAF" w:rsidRPr="00952847" w:rsidTr="00B02E94">
        <w:trPr>
          <w:trHeight w:val="855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автодорога, 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Норильск-Талнах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317CAF" w:rsidRPr="00952847" w:rsidTr="00B02E94">
        <w:trPr>
          <w:trHeight w:val="855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Талнах, 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ул.Строителей, 4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317CAF" w:rsidRPr="00952847" w:rsidTr="00B02E94">
        <w:trPr>
          <w:trHeight w:val="855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Талнах, 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ул.Строителей, 27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317CAF" w:rsidRPr="00952847" w:rsidTr="00B02E94">
        <w:trPr>
          <w:trHeight w:val="855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Талнах, 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ул.Бауманская, 15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317CAF" w:rsidRPr="00952847" w:rsidTr="00B02E94">
        <w:trPr>
          <w:trHeight w:val="855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Талнах, 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ул.Бауманская, 21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баннер на металлическом каркасе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10 м х 7 м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1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информационного поля 70,00 кв.м</w:t>
            </w:r>
          </w:p>
        </w:tc>
      </w:tr>
      <w:tr w:rsidR="00317CAF" w:rsidRPr="00952847" w:rsidTr="00B02E94">
        <w:trPr>
          <w:trHeight w:val="855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Талнах, 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ул.Диксона, 10, здание Администрации района Талнах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баннер на металлическом каркасе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3 м х 7,5 м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1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информационного поля 22,50 кв.м</w:t>
            </w:r>
          </w:p>
        </w:tc>
      </w:tr>
      <w:tr w:rsidR="00317CAF" w:rsidRPr="00952847" w:rsidTr="00B02E94">
        <w:trPr>
          <w:trHeight w:val="855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Талнах, 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ул.Таймырская, 15, здание СК "Талнах"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баннер на металлическом каркасе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1,7 м х 23,5 м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1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информационного поля 39,95 кв.м</w:t>
            </w:r>
          </w:p>
        </w:tc>
      </w:tr>
      <w:tr w:rsidR="00317CAF" w:rsidRPr="00952847" w:rsidTr="00B02E94">
        <w:trPr>
          <w:trHeight w:val="855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Талнах, 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ул.Таймырская, 15, здание СК "Талнах"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баннер на металлическом каркасе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8 м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1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информационного поля 48,00 кв.м</w:t>
            </w:r>
          </w:p>
        </w:tc>
      </w:tr>
      <w:tr w:rsidR="00317CAF" w:rsidRPr="00952847" w:rsidTr="00B02E94">
        <w:trPr>
          <w:trHeight w:val="855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Талнах, 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ул.Таймырская, 11, здание плавательного бассейна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баннер на металлическом каркасе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4 м х 8 м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1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информационного поля 32,00 кв.м</w:t>
            </w:r>
          </w:p>
        </w:tc>
      </w:tr>
      <w:tr w:rsidR="00317CAF" w:rsidRPr="00952847" w:rsidTr="00B02E94">
        <w:trPr>
          <w:trHeight w:val="855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Талнах, 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ул.Таймырская, 11, здание плавательного бассейна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баннер на металлическом каркасе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8 м х 8 м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1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информационного поля 64,00 кв.м</w:t>
            </w:r>
          </w:p>
        </w:tc>
      </w:tr>
      <w:tr w:rsidR="00317CAF" w:rsidRPr="00952847" w:rsidTr="00B02E94">
        <w:trPr>
          <w:trHeight w:val="855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Талнах, 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ул.Таймырская, 11, здание плавательного бассейна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баннер на металлическом каркасе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4 м х 8 м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1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информационного поля 32,00 кв.м</w:t>
            </w:r>
          </w:p>
        </w:tc>
      </w:tr>
      <w:tr w:rsidR="00317CAF" w:rsidRPr="00952847" w:rsidTr="00B02E94">
        <w:trPr>
          <w:trHeight w:val="855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Талнах, 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ул.Таймырская, 11, здание плавательного бассейна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баннер на металлическом каркасе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6,45 м х 9,5 м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1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информационного поля 61,28 кв.м</w:t>
            </w:r>
          </w:p>
        </w:tc>
      </w:tr>
      <w:tr w:rsidR="00317CAF" w:rsidRPr="00952847" w:rsidTr="00B02E94">
        <w:trPr>
          <w:trHeight w:val="855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Талнах, 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ул.Таймырская, 11, здание плавательного бассейна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952847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призматрон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1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информационного поля 18,00 кв.м</w:t>
            </w:r>
          </w:p>
        </w:tc>
      </w:tr>
    </w:tbl>
    <w:p w:rsidR="00317CAF" w:rsidRDefault="00317CAF"/>
    <w:p w:rsidR="005E763E" w:rsidRDefault="005E763E"/>
    <w:p w:rsidR="005E763E" w:rsidRDefault="005E763E"/>
    <w:p w:rsidR="005E763E" w:rsidRDefault="005E763E"/>
    <w:p w:rsidR="005E763E" w:rsidRDefault="005E763E"/>
    <w:p w:rsidR="005E763E" w:rsidRDefault="005E763E"/>
    <w:p w:rsidR="005E763E" w:rsidRDefault="005E763E"/>
    <w:p w:rsidR="005E763E" w:rsidRDefault="005E763E"/>
    <w:p w:rsidR="005E763E" w:rsidRDefault="005E763E"/>
    <w:p w:rsidR="005E763E" w:rsidRDefault="005E763E"/>
    <w:p w:rsidR="005E763E" w:rsidRDefault="005E763E"/>
    <w:p w:rsidR="005E763E" w:rsidRDefault="005E763E"/>
    <w:p w:rsidR="005E763E" w:rsidRDefault="005E763E">
      <w:pPr>
        <w:contextualSpacing/>
      </w:pPr>
      <w:r>
        <w:rPr>
          <w:rFonts w:ascii="Times New Roman" w:hAnsi="Times New Roman" w:cs="Times New Roman"/>
          <w:sz w:val="26"/>
          <w:szCs w:val="26"/>
        </w:rPr>
        <w:lastRenderedPageBreak/>
        <w:t>Экспликация к Схеме 5 (</w:t>
      </w:r>
      <w:r w:rsidR="006C637D">
        <w:rPr>
          <w:rFonts w:ascii="Times New Roman" w:hAnsi="Times New Roman" w:cs="Times New Roman"/>
          <w:sz w:val="26"/>
          <w:szCs w:val="26"/>
        </w:rPr>
        <w:t>проектируемые</w:t>
      </w:r>
      <w:r>
        <w:rPr>
          <w:rFonts w:ascii="Times New Roman" w:hAnsi="Times New Roman" w:cs="Times New Roman"/>
          <w:sz w:val="26"/>
          <w:szCs w:val="26"/>
        </w:rPr>
        <w:t xml:space="preserve"> рекламные конструкции)</w:t>
      </w:r>
    </w:p>
    <w:tbl>
      <w:tblPr>
        <w:tblW w:w="9644" w:type="dxa"/>
        <w:tblInd w:w="103" w:type="dxa"/>
        <w:tblLook w:val="04A0"/>
      </w:tblPr>
      <w:tblGrid>
        <w:gridCol w:w="1281"/>
        <w:gridCol w:w="3119"/>
        <w:gridCol w:w="5244"/>
      </w:tblGrid>
      <w:tr w:rsidR="005E763E" w:rsidRPr="00952847" w:rsidTr="00C818A6">
        <w:trPr>
          <w:trHeight w:val="855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952847" w:rsidRDefault="005E763E" w:rsidP="00C81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19 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952847" w:rsidRDefault="005E763E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Талнах, 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ул.Рудная, обочина дороги в районе дома №47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952847" w:rsidRDefault="005E763E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5E763E" w:rsidRPr="00952847" w:rsidTr="00C818A6">
        <w:trPr>
          <w:trHeight w:val="855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952847" w:rsidRDefault="005E763E" w:rsidP="00C81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 20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952847" w:rsidRDefault="005E763E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Талнах, 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ул.Рудная, обочина дороги в районе дома №13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952847" w:rsidRDefault="005E763E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5E763E" w:rsidRPr="00952847" w:rsidTr="00C818A6">
        <w:trPr>
          <w:trHeight w:val="855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952847" w:rsidRDefault="005E763E" w:rsidP="00C81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 21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952847" w:rsidRDefault="005E763E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Талнах, 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ул.Рудная, обочина дороги в районе дома №1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952847" w:rsidRDefault="005E763E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5E763E" w:rsidRPr="00952847" w:rsidTr="00C818A6">
        <w:trPr>
          <w:trHeight w:val="1934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952847" w:rsidRDefault="005E763E" w:rsidP="00C81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 22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952847" w:rsidRDefault="005E763E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Талнах, 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ул.Таймырская, 26, а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952847" w:rsidRDefault="005E763E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баннер на металлическом каркасе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1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информационного поля 18,00 кв.м</w:t>
            </w:r>
          </w:p>
        </w:tc>
      </w:tr>
      <w:tr w:rsidR="005E763E" w:rsidRPr="00952847" w:rsidTr="00C818A6">
        <w:trPr>
          <w:trHeight w:val="855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952847" w:rsidRDefault="005E763E" w:rsidP="00C81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 23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952847" w:rsidRDefault="005E763E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Талнах, 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ул.М.Кравца, 16, а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952847" w:rsidRDefault="005E763E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5E763E" w:rsidRPr="00952847" w:rsidTr="00C818A6">
        <w:trPr>
          <w:trHeight w:val="855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952847" w:rsidRDefault="005E763E" w:rsidP="00C81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24 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952847" w:rsidRDefault="005E763E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Талнах, 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ул.Таймырская, 1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952847" w:rsidRDefault="005E763E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  <w:tr w:rsidR="005E763E" w:rsidRPr="00952847" w:rsidTr="00C818A6">
        <w:trPr>
          <w:trHeight w:val="855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952847" w:rsidRDefault="005E763E" w:rsidP="00C81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25 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952847" w:rsidRDefault="005E763E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 Талнах, 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ул.М.Кравца, 22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63E" w:rsidRPr="00952847" w:rsidRDefault="005E763E" w:rsidP="00C81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t>билборд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6 м х 3 м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2</w:t>
            </w:r>
            <w:r w:rsidRPr="00952847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информационных полей 36,00 кв.м</w:t>
            </w:r>
          </w:p>
        </w:tc>
      </w:tr>
    </w:tbl>
    <w:p w:rsidR="005E763E" w:rsidRDefault="005E763E"/>
    <w:p w:rsidR="00952847" w:rsidRDefault="00952847">
      <w:pPr>
        <w:sectPr w:rsidR="00952847" w:rsidSect="009E3905">
          <w:pgSz w:w="11907" w:h="16840"/>
          <w:pgMar w:top="1134" w:right="567" w:bottom="1134" w:left="1701" w:header="709" w:footer="709" w:gutter="0"/>
          <w:cols w:space="708"/>
          <w:docGrid w:linePitch="360"/>
        </w:sectPr>
      </w:pPr>
    </w:p>
    <w:p w:rsidR="00997CE0" w:rsidRDefault="00236E32">
      <w:pPr>
        <w:sectPr w:rsidR="00997CE0" w:rsidSect="00997CE0">
          <w:pgSz w:w="23814" w:h="16840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5111984" cy="9427464"/>
            <wp:effectExtent l="19050" t="0" r="0" b="0"/>
            <wp:docPr id="13" name="Рисунок 12" descr="Снежногор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ежногорск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1984" cy="942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46E" w:rsidRPr="00317CAF" w:rsidRDefault="006C637D">
      <w:pPr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Экспликация к Схеме 6 (существующие рекламные конструкции)</w:t>
      </w:r>
    </w:p>
    <w:tbl>
      <w:tblPr>
        <w:tblW w:w="9644" w:type="dxa"/>
        <w:tblInd w:w="103" w:type="dxa"/>
        <w:tblLook w:val="04A0"/>
      </w:tblPr>
      <w:tblGrid>
        <w:gridCol w:w="1281"/>
        <w:gridCol w:w="3119"/>
        <w:gridCol w:w="5244"/>
      </w:tblGrid>
      <w:tr w:rsidR="00317CAF" w:rsidRPr="000307D3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0307D3" w:rsidRDefault="00317CAF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307D3">
              <w:rPr>
                <w:rFonts w:ascii="Times New Roman" w:eastAsia="Times New Roman" w:hAnsi="Times New Roman" w:cs="Times New Roman"/>
                <w:sz w:val="26"/>
                <w:szCs w:val="26"/>
              </w:rPr>
              <w:t>Номер на схеме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0307D3" w:rsidRDefault="00317CAF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307D3">
              <w:rPr>
                <w:rFonts w:ascii="Times New Roman" w:eastAsia="Times New Roman" w:hAnsi="Times New Roman" w:cs="Times New Roman"/>
                <w:sz w:val="26"/>
                <w:szCs w:val="26"/>
              </w:rPr>
              <w:t>Место размещения рекламной конструкции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0307D3" w:rsidRDefault="00317CAF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307D3">
              <w:rPr>
                <w:rFonts w:ascii="Times New Roman" w:eastAsia="Times New Roman" w:hAnsi="Times New Roman" w:cs="Times New Roman"/>
                <w:sz w:val="26"/>
                <w:szCs w:val="26"/>
              </w:rPr>
              <w:t>тип конструкции</w:t>
            </w:r>
          </w:p>
        </w:tc>
      </w:tr>
      <w:tr w:rsidR="00317CAF" w:rsidRPr="000307D3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0307D3" w:rsidRDefault="00317CAF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307D3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0307D3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307D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поселок Снежногорск, </w:t>
            </w:r>
            <w:r w:rsidRPr="000307D3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ул.Хантайская Набережная, 9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0307D3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307D3">
              <w:rPr>
                <w:rFonts w:ascii="Times New Roman" w:eastAsia="Times New Roman" w:hAnsi="Times New Roman" w:cs="Times New Roman"/>
                <w:sz w:val="26"/>
                <w:szCs w:val="26"/>
              </w:rPr>
              <w:t>баннер на металлическом каркасе</w:t>
            </w:r>
            <w:r w:rsidRPr="000307D3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5 м х 2,7 м</w:t>
            </w:r>
            <w:r w:rsidRPr="000307D3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1</w:t>
            </w:r>
            <w:r w:rsidRPr="000307D3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информационного поля 13,50 кв.м</w:t>
            </w:r>
          </w:p>
        </w:tc>
      </w:tr>
      <w:tr w:rsidR="00317CAF" w:rsidRPr="000307D3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0307D3" w:rsidRDefault="00317CAF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307D3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0307D3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307D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поселок Снежногорск, </w:t>
            </w:r>
            <w:r w:rsidRPr="000307D3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ул.Хантайская Набережная, 1, а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0307D3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307D3">
              <w:rPr>
                <w:rFonts w:ascii="Times New Roman" w:eastAsia="Times New Roman" w:hAnsi="Times New Roman" w:cs="Times New Roman"/>
                <w:sz w:val="26"/>
                <w:szCs w:val="26"/>
              </w:rPr>
              <w:t>баннер на металлическом каркасе</w:t>
            </w:r>
            <w:r w:rsidRPr="000307D3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5 м х 2,7 м</w:t>
            </w:r>
            <w:r w:rsidRPr="000307D3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1</w:t>
            </w:r>
            <w:r w:rsidRPr="000307D3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информационного поля 13,50 кв.м</w:t>
            </w:r>
          </w:p>
        </w:tc>
      </w:tr>
      <w:tr w:rsidR="00317CAF" w:rsidRPr="000307D3" w:rsidTr="00B02E94">
        <w:trPr>
          <w:trHeight w:val="567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0307D3" w:rsidRDefault="00317CAF" w:rsidP="00B02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307D3">
              <w:rPr>
                <w:rFonts w:ascii="Times New Roman" w:eastAsia="Times New Roman" w:hAnsi="Times New Roman" w:cs="Times New Roman"/>
                <w:sz w:val="26"/>
                <w:szCs w:val="26"/>
              </w:rPr>
              <w:t>3 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0307D3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307D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поселок Снежногорск, </w:t>
            </w:r>
            <w:r w:rsidRPr="000307D3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ул.Хантайская Набережная, 10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CAF" w:rsidRPr="000307D3" w:rsidRDefault="00317CAF" w:rsidP="00B02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307D3">
              <w:rPr>
                <w:rFonts w:ascii="Times New Roman" w:eastAsia="Times New Roman" w:hAnsi="Times New Roman" w:cs="Times New Roman"/>
                <w:sz w:val="26"/>
                <w:szCs w:val="26"/>
              </w:rPr>
              <w:t>баннер на металлическом каркасе</w:t>
            </w:r>
            <w:r w:rsidRPr="000307D3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размер информационного поля 5 м х 2,7 м</w:t>
            </w:r>
            <w:r w:rsidRPr="000307D3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количество информационных полей 1</w:t>
            </w:r>
            <w:r w:rsidRPr="000307D3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площадь информационного поля 13,50 кв.м</w:t>
            </w:r>
          </w:p>
        </w:tc>
      </w:tr>
    </w:tbl>
    <w:p w:rsidR="00317CAF" w:rsidRDefault="00317CAF"/>
    <w:sectPr w:rsidR="00317CAF" w:rsidSect="00B857A5">
      <w:pgSz w:w="11907" w:h="16840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6D12" w:rsidRDefault="00F66D12" w:rsidP="00B37803">
      <w:pPr>
        <w:spacing w:after="0" w:line="240" w:lineRule="auto"/>
      </w:pPr>
      <w:r>
        <w:separator/>
      </w:r>
    </w:p>
  </w:endnote>
  <w:endnote w:type="continuationSeparator" w:id="1">
    <w:p w:rsidR="00F66D12" w:rsidRDefault="00F66D12" w:rsidP="00B37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66303"/>
      <w:docPartObj>
        <w:docPartGallery w:val="Page Numbers (Bottom of Page)"/>
        <w:docPartUnique/>
      </w:docPartObj>
    </w:sdtPr>
    <w:sdtContent>
      <w:p w:rsidR="003C7B4C" w:rsidRDefault="008542BE">
        <w:pPr>
          <w:pStyle w:val="a8"/>
          <w:jc w:val="center"/>
        </w:pPr>
        <w:fldSimple w:instr=" PAGE   \* MERGEFORMAT ">
          <w:r w:rsidR="00CD650F">
            <w:rPr>
              <w:noProof/>
            </w:rPr>
            <w:t>3</w:t>
          </w:r>
        </w:fldSimple>
      </w:p>
    </w:sdtContent>
  </w:sdt>
  <w:p w:rsidR="003C7B4C" w:rsidRDefault="003C7B4C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66301"/>
      <w:docPartObj>
        <w:docPartGallery w:val="Page Numbers (Bottom of Page)"/>
        <w:docPartUnique/>
      </w:docPartObj>
    </w:sdtPr>
    <w:sdtContent>
      <w:p w:rsidR="003C7B4C" w:rsidRDefault="008542BE">
        <w:pPr>
          <w:pStyle w:val="a8"/>
          <w:jc w:val="center"/>
        </w:pPr>
        <w:fldSimple w:instr=" PAGE   \* MERGEFORMAT ">
          <w:r w:rsidR="00CD650F">
            <w:rPr>
              <w:noProof/>
            </w:rPr>
            <w:t>2</w:t>
          </w:r>
        </w:fldSimple>
      </w:p>
    </w:sdtContent>
  </w:sdt>
  <w:p w:rsidR="003C7B4C" w:rsidRDefault="003C7B4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6D12" w:rsidRDefault="00F66D12" w:rsidP="00B37803">
      <w:pPr>
        <w:spacing w:after="0" w:line="240" w:lineRule="auto"/>
      </w:pPr>
      <w:r>
        <w:separator/>
      </w:r>
    </w:p>
  </w:footnote>
  <w:footnote w:type="continuationSeparator" w:id="1">
    <w:p w:rsidR="00F66D12" w:rsidRDefault="00F66D12" w:rsidP="00B37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B4C" w:rsidRDefault="003C7B4C" w:rsidP="00EB684A">
    <w:pPr>
      <w:pStyle w:val="a6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B4C" w:rsidRPr="00E21F83" w:rsidRDefault="003C7B4C">
    <w:pPr>
      <w:pStyle w:val="a6"/>
      <w:jc w:val="center"/>
    </w:pPr>
  </w:p>
  <w:p w:rsidR="003C7B4C" w:rsidRDefault="003C7B4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53DB6"/>
    <w:multiLevelType w:val="hybridMultilevel"/>
    <w:tmpl w:val="286042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616C16"/>
    <w:multiLevelType w:val="hybridMultilevel"/>
    <w:tmpl w:val="3146BE0C"/>
    <w:lvl w:ilvl="0" w:tplc="345282B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3CE25BD4"/>
    <w:multiLevelType w:val="hybridMultilevel"/>
    <w:tmpl w:val="C2945C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EE2965"/>
    <w:multiLevelType w:val="hybridMultilevel"/>
    <w:tmpl w:val="82D25A6C"/>
    <w:lvl w:ilvl="0" w:tplc="079EB8A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567"/>
  <w:drawingGridHorizontalSpacing w:val="110"/>
  <w:displayHorizontalDrawingGridEvery w:val="2"/>
  <w:characterSpacingControl w:val="doNotCompress"/>
  <w:hdrShapeDefaults>
    <o:shapedefaults v:ext="edit" spidmax="4915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84673"/>
    <w:rsid w:val="000307D3"/>
    <w:rsid w:val="00061381"/>
    <w:rsid w:val="00071881"/>
    <w:rsid w:val="00083A20"/>
    <w:rsid w:val="00091DC2"/>
    <w:rsid w:val="000A231D"/>
    <w:rsid w:val="001177F3"/>
    <w:rsid w:val="00120CFF"/>
    <w:rsid w:val="00132DCB"/>
    <w:rsid w:val="00134036"/>
    <w:rsid w:val="00143EDC"/>
    <w:rsid w:val="001458BC"/>
    <w:rsid w:val="00152419"/>
    <w:rsid w:val="00172B9B"/>
    <w:rsid w:val="00182971"/>
    <w:rsid w:val="00184166"/>
    <w:rsid w:val="00197ECC"/>
    <w:rsid w:val="001A31CE"/>
    <w:rsid w:val="001C3A6B"/>
    <w:rsid w:val="001D6B23"/>
    <w:rsid w:val="0021226C"/>
    <w:rsid w:val="002308F1"/>
    <w:rsid w:val="00236E32"/>
    <w:rsid w:val="002528D8"/>
    <w:rsid w:val="002608AC"/>
    <w:rsid w:val="00267C28"/>
    <w:rsid w:val="00296B8A"/>
    <w:rsid w:val="002B6FD2"/>
    <w:rsid w:val="002F3CB4"/>
    <w:rsid w:val="00300A04"/>
    <w:rsid w:val="00316276"/>
    <w:rsid w:val="00317CAF"/>
    <w:rsid w:val="00353681"/>
    <w:rsid w:val="00376560"/>
    <w:rsid w:val="003766CC"/>
    <w:rsid w:val="003C7B4C"/>
    <w:rsid w:val="003D52F4"/>
    <w:rsid w:val="003E7AA8"/>
    <w:rsid w:val="0040065E"/>
    <w:rsid w:val="0044119C"/>
    <w:rsid w:val="00442D86"/>
    <w:rsid w:val="00445791"/>
    <w:rsid w:val="00460EF7"/>
    <w:rsid w:val="00476CC7"/>
    <w:rsid w:val="00485164"/>
    <w:rsid w:val="004964CC"/>
    <w:rsid w:val="004C2E50"/>
    <w:rsid w:val="004D2E5B"/>
    <w:rsid w:val="0051078D"/>
    <w:rsid w:val="0053232D"/>
    <w:rsid w:val="00546124"/>
    <w:rsid w:val="00570846"/>
    <w:rsid w:val="0058567E"/>
    <w:rsid w:val="005C3D4B"/>
    <w:rsid w:val="005C7808"/>
    <w:rsid w:val="005E482B"/>
    <w:rsid w:val="005E763E"/>
    <w:rsid w:val="006058FF"/>
    <w:rsid w:val="00632070"/>
    <w:rsid w:val="00641789"/>
    <w:rsid w:val="00670BFE"/>
    <w:rsid w:val="0067263B"/>
    <w:rsid w:val="006C637D"/>
    <w:rsid w:val="006D3E0B"/>
    <w:rsid w:val="006E7000"/>
    <w:rsid w:val="00771CDA"/>
    <w:rsid w:val="00776A29"/>
    <w:rsid w:val="007A246E"/>
    <w:rsid w:val="00834C2A"/>
    <w:rsid w:val="00852B4D"/>
    <w:rsid w:val="008542BE"/>
    <w:rsid w:val="00874C18"/>
    <w:rsid w:val="008836E6"/>
    <w:rsid w:val="00884673"/>
    <w:rsid w:val="008B3F34"/>
    <w:rsid w:val="008D3BE1"/>
    <w:rsid w:val="00912778"/>
    <w:rsid w:val="0092560D"/>
    <w:rsid w:val="00952847"/>
    <w:rsid w:val="00997CE0"/>
    <w:rsid w:val="009B5A69"/>
    <w:rsid w:val="009E3905"/>
    <w:rsid w:val="00A002D1"/>
    <w:rsid w:val="00A111A8"/>
    <w:rsid w:val="00A24DE1"/>
    <w:rsid w:val="00A4064D"/>
    <w:rsid w:val="00A46E0B"/>
    <w:rsid w:val="00AE6178"/>
    <w:rsid w:val="00B02E94"/>
    <w:rsid w:val="00B03966"/>
    <w:rsid w:val="00B06DB0"/>
    <w:rsid w:val="00B208DF"/>
    <w:rsid w:val="00B244F0"/>
    <w:rsid w:val="00B3066A"/>
    <w:rsid w:val="00B35C90"/>
    <w:rsid w:val="00B37803"/>
    <w:rsid w:val="00B63778"/>
    <w:rsid w:val="00B70B19"/>
    <w:rsid w:val="00B857A5"/>
    <w:rsid w:val="00BA6DAA"/>
    <w:rsid w:val="00BB0D10"/>
    <w:rsid w:val="00C67AEB"/>
    <w:rsid w:val="00C72AE9"/>
    <w:rsid w:val="00C80AC0"/>
    <w:rsid w:val="00C818A6"/>
    <w:rsid w:val="00CD650F"/>
    <w:rsid w:val="00CE23E0"/>
    <w:rsid w:val="00D228B4"/>
    <w:rsid w:val="00D93AB0"/>
    <w:rsid w:val="00DA2415"/>
    <w:rsid w:val="00DA7601"/>
    <w:rsid w:val="00DB2FA4"/>
    <w:rsid w:val="00DE34B9"/>
    <w:rsid w:val="00E0788A"/>
    <w:rsid w:val="00E21F83"/>
    <w:rsid w:val="00E273BF"/>
    <w:rsid w:val="00E34F77"/>
    <w:rsid w:val="00E46F94"/>
    <w:rsid w:val="00E56743"/>
    <w:rsid w:val="00E92940"/>
    <w:rsid w:val="00EB684A"/>
    <w:rsid w:val="00EC60B5"/>
    <w:rsid w:val="00EC61AC"/>
    <w:rsid w:val="00ED0453"/>
    <w:rsid w:val="00ED1038"/>
    <w:rsid w:val="00EF123F"/>
    <w:rsid w:val="00F20BA5"/>
    <w:rsid w:val="00F23ABB"/>
    <w:rsid w:val="00F44C7A"/>
    <w:rsid w:val="00F54E33"/>
    <w:rsid w:val="00F66D12"/>
    <w:rsid w:val="00FF3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2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67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6B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37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37803"/>
  </w:style>
  <w:style w:type="paragraph" w:styleId="a8">
    <w:name w:val="footer"/>
    <w:basedOn w:val="a"/>
    <w:link w:val="a9"/>
    <w:uiPriority w:val="99"/>
    <w:unhideWhenUsed/>
    <w:rsid w:val="00B37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37803"/>
  </w:style>
  <w:style w:type="table" w:styleId="aa">
    <w:name w:val="Table Grid"/>
    <w:basedOn w:val="a1"/>
    <w:uiPriority w:val="59"/>
    <w:rsid w:val="008B3F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36FF3-C9A7-48DA-825F-D0822BFDB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3436</Words>
  <Characters>19590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22981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504</dc:creator>
  <cp:keywords/>
  <dc:description/>
  <cp:lastModifiedBy>adm114</cp:lastModifiedBy>
  <cp:revision>8</cp:revision>
  <cp:lastPrinted>2013-12-16T01:48:00Z</cp:lastPrinted>
  <dcterms:created xsi:type="dcterms:W3CDTF">2013-12-12T07:16:00Z</dcterms:created>
  <dcterms:modified xsi:type="dcterms:W3CDTF">2014-01-15T07:35:00Z</dcterms:modified>
</cp:coreProperties>
</file>