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34BA4" w14:textId="77777777" w:rsidR="00912DD0" w:rsidRPr="002E34F3" w:rsidRDefault="00E40381" w:rsidP="002E34F3">
      <w:pPr>
        <w:pStyle w:val="a5"/>
        <w:jc w:val="center"/>
      </w:pPr>
      <w:r w:rsidRPr="002E34F3">
        <w:rPr>
          <w:noProof/>
          <w:szCs w:val="26"/>
        </w:rPr>
        <w:drawing>
          <wp:inline distT="0" distB="0" distL="0" distR="0" wp14:anchorId="4B3041EB" wp14:editId="155DB2DC">
            <wp:extent cx="466728" cy="561971"/>
            <wp:effectExtent l="0" t="0" r="9522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3C99C9C" w14:textId="77777777" w:rsidR="00912DD0" w:rsidRPr="002E34F3" w:rsidRDefault="00E40381" w:rsidP="002E34F3">
      <w:pPr>
        <w:pStyle w:val="a5"/>
        <w:jc w:val="center"/>
      </w:pPr>
      <w:r w:rsidRPr="002E34F3">
        <w:t>АДМИНИСТРАЦИЯ ГОРОДА НОРИЛЬСКА</w:t>
      </w:r>
    </w:p>
    <w:p w14:paraId="5889D1D4" w14:textId="77777777" w:rsidR="00912DD0" w:rsidRPr="002E34F3" w:rsidRDefault="00E40381" w:rsidP="002E34F3">
      <w:pPr>
        <w:pStyle w:val="a5"/>
        <w:jc w:val="center"/>
      </w:pPr>
      <w:r w:rsidRPr="002E34F3">
        <w:t>КРАСНОЯРСКОГО КРАЯ</w:t>
      </w:r>
    </w:p>
    <w:p w14:paraId="3A43A4F5" w14:textId="77777777" w:rsidR="00912DD0" w:rsidRPr="002E34F3" w:rsidRDefault="00912DD0" w:rsidP="002E34F3">
      <w:pPr>
        <w:pStyle w:val="a5"/>
        <w:jc w:val="center"/>
        <w:rPr>
          <w:szCs w:val="26"/>
        </w:rPr>
      </w:pPr>
    </w:p>
    <w:p w14:paraId="501C16E8" w14:textId="77777777" w:rsidR="0006642F" w:rsidRPr="008279F1" w:rsidRDefault="0006642F" w:rsidP="0006642F">
      <w:pPr>
        <w:pStyle w:val="a5"/>
        <w:jc w:val="center"/>
        <w:rPr>
          <w:b/>
        </w:rPr>
      </w:pPr>
      <w:r w:rsidRPr="008279F1">
        <w:rPr>
          <w:b/>
          <w:sz w:val="28"/>
          <w:szCs w:val="28"/>
        </w:rPr>
        <w:t>ПОСТАНОВЛЕНИЕ</w:t>
      </w:r>
    </w:p>
    <w:p w14:paraId="60A79C32" w14:textId="77777777" w:rsidR="00912DD0" w:rsidRPr="002E34F3" w:rsidRDefault="00912DD0" w:rsidP="002E34F3">
      <w:pPr>
        <w:pStyle w:val="a5"/>
        <w:tabs>
          <w:tab w:val="left" w:pos="1276"/>
        </w:tabs>
        <w:jc w:val="center"/>
        <w:rPr>
          <w:szCs w:val="26"/>
        </w:rPr>
      </w:pPr>
    </w:p>
    <w:p w14:paraId="192002CF" w14:textId="0C726289" w:rsidR="00F070A5" w:rsidRPr="002E34F3" w:rsidRDefault="00955168" w:rsidP="002E34F3">
      <w:pPr>
        <w:pStyle w:val="a5"/>
        <w:tabs>
          <w:tab w:val="clear" w:pos="4153"/>
          <w:tab w:val="clear" w:pos="8306"/>
          <w:tab w:val="left" w:pos="4253"/>
          <w:tab w:val="left" w:pos="7513"/>
        </w:tabs>
      </w:pPr>
      <w:r>
        <w:t>05.07.2022</w:t>
      </w:r>
      <w:r w:rsidR="00F070A5" w:rsidRPr="002E34F3">
        <w:t xml:space="preserve">                          </w:t>
      </w:r>
      <w:r w:rsidR="005424F4">
        <w:t xml:space="preserve">         </w:t>
      </w:r>
      <w:r>
        <w:t xml:space="preserve"> </w:t>
      </w:r>
      <w:r w:rsidR="005424F4">
        <w:t xml:space="preserve">     </w:t>
      </w:r>
      <w:r w:rsidR="00F070A5" w:rsidRPr="002E34F3">
        <w:t xml:space="preserve"> г. Норильск                </w:t>
      </w:r>
      <w:r w:rsidR="005424F4">
        <w:t xml:space="preserve">                  </w:t>
      </w:r>
      <w:r>
        <w:t xml:space="preserve">     </w:t>
      </w:r>
      <w:bookmarkStart w:id="0" w:name="_GoBack"/>
      <w:bookmarkEnd w:id="0"/>
      <w:r w:rsidR="005424F4">
        <w:t xml:space="preserve">         № </w:t>
      </w:r>
      <w:r>
        <w:t>382</w:t>
      </w:r>
    </w:p>
    <w:p w14:paraId="7C186E1A" w14:textId="77777777" w:rsidR="00F070A5" w:rsidRPr="002E34F3" w:rsidRDefault="00F070A5" w:rsidP="002E34F3"/>
    <w:p w14:paraId="5044D068" w14:textId="77777777" w:rsidR="00912DD0" w:rsidRPr="002E34F3" w:rsidRDefault="00912DD0" w:rsidP="002E34F3"/>
    <w:p w14:paraId="30922542" w14:textId="77777777" w:rsidR="005743F1" w:rsidRDefault="005743F1" w:rsidP="005743F1">
      <w:pPr>
        <w:suppressAutoHyphens w:val="0"/>
        <w:autoSpaceDE w:val="0"/>
        <w:adjustRightInd w:val="0"/>
        <w:jc w:val="both"/>
        <w:textAlignment w:val="auto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О внесении изменений в </w:t>
      </w:r>
      <w:r w:rsidRPr="00141EF3">
        <w:rPr>
          <w:rFonts w:eastAsiaTheme="minorEastAsia"/>
          <w:sz w:val="26"/>
          <w:szCs w:val="26"/>
        </w:rPr>
        <w:t>постановление Администрации города Норильска от 19.06.2009 № 303</w:t>
      </w:r>
    </w:p>
    <w:p w14:paraId="71AC0FB8" w14:textId="77777777" w:rsidR="005743F1" w:rsidRDefault="005743F1" w:rsidP="005743F1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EastAsia"/>
          <w:sz w:val="26"/>
          <w:szCs w:val="26"/>
        </w:rPr>
      </w:pPr>
    </w:p>
    <w:p w14:paraId="70E3EF44" w14:textId="77777777" w:rsidR="005743F1" w:rsidRDefault="005743F1" w:rsidP="005743F1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EastAsia"/>
          <w:sz w:val="26"/>
          <w:szCs w:val="26"/>
        </w:rPr>
      </w:pPr>
    </w:p>
    <w:p w14:paraId="25B0381F" w14:textId="22472F1F" w:rsidR="0042775C" w:rsidRPr="0042775C" w:rsidRDefault="003638EE" w:rsidP="005743F1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В соответствии с</w:t>
      </w:r>
      <w:r w:rsidRPr="004375E9">
        <w:rPr>
          <w:sz w:val="26"/>
          <w:szCs w:val="26"/>
        </w:rPr>
        <w:t xml:space="preserve"> Бюджетн</w:t>
      </w:r>
      <w:r>
        <w:rPr>
          <w:sz w:val="26"/>
          <w:szCs w:val="26"/>
        </w:rPr>
        <w:t>ым</w:t>
      </w:r>
      <w:r w:rsidRPr="004375E9">
        <w:rPr>
          <w:sz w:val="26"/>
          <w:szCs w:val="26"/>
        </w:rPr>
        <w:t xml:space="preserve"> кодекс</w:t>
      </w:r>
      <w:r>
        <w:rPr>
          <w:sz w:val="26"/>
          <w:szCs w:val="26"/>
        </w:rPr>
        <w:t>ом</w:t>
      </w:r>
      <w:r w:rsidRPr="004375E9">
        <w:rPr>
          <w:sz w:val="26"/>
          <w:szCs w:val="26"/>
        </w:rPr>
        <w:t xml:space="preserve"> Российской Федерации,</w:t>
      </w:r>
      <w:r>
        <w:rPr>
          <w:sz w:val="26"/>
          <w:szCs w:val="26"/>
        </w:rPr>
        <w:t xml:space="preserve"> в</w:t>
      </w:r>
      <w:r w:rsidRPr="006F6FB1">
        <w:rPr>
          <w:sz w:val="26"/>
          <w:szCs w:val="26"/>
        </w:rPr>
        <w:t xml:space="preserve"> целях приведения в соответствие</w:t>
      </w:r>
      <w:r>
        <w:rPr>
          <w:sz w:val="26"/>
          <w:szCs w:val="26"/>
        </w:rPr>
        <w:t xml:space="preserve"> с </w:t>
      </w:r>
      <w:r w:rsidRPr="00AE40B5">
        <w:rPr>
          <w:sz w:val="26"/>
          <w:szCs w:val="26"/>
        </w:rPr>
        <w:t>Постановлением Правительства РФ от</w:t>
      </w:r>
      <w:r>
        <w:rPr>
          <w:sz w:val="26"/>
          <w:szCs w:val="26"/>
        </w:rPr>
        <w:t> </w:t>
      </w:r>
      <w:r w:rsidRPr="00AE40B5">
        <w:rPr>
          <w:sz w:val="26"/>
          <w:szCs w:val="26"/>
        </w:rPr>
        <w:t>18.09.2020 №</w:t>
      </w:r>
      <w:r>
        <w:rPr>
          <w:sz w:val="26"/>
          <w:szCs w:val="26"/>
        </w:rPr>
        <w:t> </w:t>
      </w:r>
      <w:r w:rsidRPr="00AE40B5">
        <w:rPr>
          <w:sz w:val="26"/>
          <w:szCs w:val="26"/>
        </w:rPr>
        <w:t xml:space="preserve">1492 </w:t>
      </w:r>
      <w:r>
        <w:rPr>
          <w:sz w:val="26"/>
          <w:szCs w:val="26"/>
        </w:rPr>
        <w:t>«</w:t>
      </w:r>
      <w:r w:rsidRPr="00AE40B5">
        <w:rPr>
          <w:sz w:val="26"/>
          <w:szCs w:val="26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sz w:val="26"/>
          <w:szCs w:val="26"/>
        </w:rPr>
        <w:t>»</w:t>
      </w:r>
      <w:r w:rsidR="005743F1">
        <w:rPr>
          <w:rFonts w:eastAsiaTheme="minorHAnsi"/>
          <w:sz w:val="26"/>
          <w:szCs w:val="26"/>
          <w:lang w:eastAsia="en-US"/>
        </w:rPr>
        <w:t>,</w:t>
      </w:r>
      <w:r w:rsidR="0042775C" w:rsidRPr="0042775C">
        <w:rPr>
          <w:rFonts w:eastAsiaTheme="minorHAnsi"/>
          <w:sz w:val="26"/>
          <w:szCs w:val="26"/>
          <w:lang w:eastAsia="en-US"/>
        </w:rPr>
        <w:t xml:space="preserve">  </w:t>
      </w:r>
    </w:p>
    <w:p w14:paraId="7465C770" w14:textId="77777777" w:rsidR="0042775C" w:rsidRPr="0042775C" w:rsidRDefault="0042775C" w:rsidP="0042775C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42775C">
        <w:rPr>
          <w:rFonts w:eastAsiaTheme="minorHAnsi"/>
          <w:sz w:val="26"/>
          <w:szCs w:val="26"/>
          <w:lang w:eastAsia="en-US"/>
        </w:rPr>
        <w:t>ПОСТАНОВЛЯЮ:</w:t>
      </w:r>
    </w:p>
    <w:p w14:paraId="7FA10D25" w14:textId="77777777" w:rsidR="0042775C" w:rsidRPr="0042775C" w:rsidRDefault="0042775C" w:rsidP="0042775C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6"/>
          <w:szCs w:val="26"/>
          <w:lang w:eastAsia="en-US"/>
        </w:rPr>
      </w:pPr>
    </w:p>
    <w:p w14:paraId="5BC5F611" w14:textId="4F5B73AD" w:rsidR="0029319F" w:rsidRDefault="0029319F" w:rsidP="005743F1">
      <w:pPr>
        <w:pStyle w:val="af1"/>
        <w:numPr>
          <w:ilvl w:val="0"/>
          <w:numId w:val="34"/>
        </w:numPr>
        <w:ind w:left="0" w:firstLine="709"/>
        <w:jc w:val="both"/>
        <w:rPr>
          <w:sz w:val="26"/>
          <w:szCs w:val="26"/>
        </w:rPr>
      </w:pPr>
      <w:r w:rsidRPr="0042775C">
        <w:rPr>
          <w:sz w:val="26"/>
          <w:szCs w:val="26"/>
        </w:rPr>
        <w:t>Внести в</w:t>
      </w:r>
      <w:r w:rsidRPr="0029319F">
        <w:rPr>
          <w:sz w:val="26"/>
          <w:szCs w:val="26"/>
        </w:rPr>
        <w:t xml:space="preserve"> </w:t>
      </w:r>
      <w:r w:rsidRPr="0042775C">
        <w:rPr>
          <w:sz w:val="26"/>
          <w:szCs w:val="26"/>
        </w:rPr>
        <w:t>постановление Администрации города Норильска от 19.06.2009 № 303</w:t>
      </w:r>
      <w:r>
        <w:rPr>
          <w:sz w:val="26"/>
          <w:szCs w:val="26"/>
        </w:rPr>
        <w:t xml:space="preserve"> «О утверждении Поряд</w:t>
      </w:r>
      <w:r w:rsidRPr="0042775C">
        <w:rPr>
          <w:sz w:val="26"/>
          <w:szCs w:val="26"/>
        </w:rPr>
        <w:t>к</w:t>
      </w:r>
      <w:r>
        <w:rPr>
          <w:sz w:val="26"/>
          <w:szCs w:val="26"/>
        </w:rPr>
        <w:t>а</w:t>
      </w:r>
      <w:r w:rsidRPr="0042775C">
        <w:rPr>
          <w:sz w:val="26"/>
          <w:szCs w:val="26"/>
        </w:rPr>
        <w:t xml:space="preserve"> предоставления из средств местного бюджета управляющим организациям, товариществам собственников жилья субсидии на финансовое обеспечение (возмещение) затрат по проведению капитального ремонта многоквартирных домов жилищного фонда муниципального образовани</w:t>
      </w:r>
      <w:r>
        <w:rPr>
          <w:sz w:val="26"/>
          <w:szCs w:val="26"/>
        </w:rPr>
        <w:t>я город Норильск</w:t>
      </w:r>
      <w:r w:rsidR="006F3235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42775C">
        <w:rPr>
          <w:sz w:val="26"/>
          <w:szCs w:val="26"/>
        </w:rPr>
        <w:t>(далее – По</w:t>
      </w:r>
      <w:r>
        <w:rPr>
          <w:sz w:val="26"/>
          <w:szCs w:val="26"/>
        </w:rPr>
        <w:t>становление</w:t>
      </w:r>
      <w:r w:rsidRPr="0042775C">
        <w:rPr>
          <w:sz w:val="26"/>
          <w:szCs w:val="26"/>
        </w:rPr>
        <w:t>)</w:t>
      </w:r>
      <w:r w:rsidR="006F3235">
        <w:rPr>
          <w:sz w:val="26"/>
          <w:szCs w:val="26"/>
        </w:rPr>
        <w:t xml:space="preserve"> следующее изменение:</w:t>
      </w:r>
    </w:p>
    <w:p w14:paraId="175DE1C7" w14:textId="5E07C823" w:rsidR="0029319F" w:rsidRPr="0029319F" w:rsidRDefault="0029319F" w:rsidP="0029319F">
      <w:pPr>
        <w:pStyle w:val="af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6F3235">
        <w:rPr>
          <w:sz w:val="26"/>
          <w:szCs w:val="26"/>
        </w:rPr>
        <w:t xml:space="preserve">Преамбулу Постановления после слов </w:t>
      </w:r>
      <w:r>
        <w:rPr>
          <w:sz w:val="26"/>
          <w:szCs w:val="26"/>
        </w:rPr>
        <w:t>«</w:t>
      </w:r>
      <w:r w:rsidRPr="0029319F">
        <w:rPr>
          <w:sz w:val="26"/>
          <w:szCs w:val="26"/>
        </w:rPr>
        <w:t>подпрограммой 2</w:t>
      </w:r>
      <w:r>
        <w:rPr>
          <w:sz w:val="26"/>
          <w:szCs w:val="26"/>
        </w:rPr>
        <w:t xml:space="preserve"> «</w:t>
      </w:r>
      <w:r w:rsidRPr="0029319F">
        <w:rPr>
          <w:sz w:val="26"/>
          <w:szCs w:val="26"/>
        </w:rPr>
        <w:t>Организация проведени</w:t>
      </w:r>
      <w:r>
        <w:rPr>
          <w:sz w:val="26"/>
          <w:szCs w:val="26"/>
        </w:rPr>
        <w:t>я ремонта многоквартирных домов»»</w:t>
      </w:r>
      <w:r w:rsidR="006F3235">
        <w:rPr>
          <w:sz w:val="26"/>
          <w:szCs w:val="26"/>
        </w:rPr>
        <w:t xml:space="preserve"> дополнить словами «, </w:t>
      </w:r>
      <w:r w:rsidRPr="00665633">
        <w:rPr>
          <w:sz w:val="26"/>
          <w:szCs w:val="26"/>
        </w:rPr>
        <w:t>подпрограмм</w:t>
      </w:r>
      <w:r w:rsidR="006F3235">
        <w:rPr>
          <w:sz w:val="26"/>
          <w:szCs w:val="26"/>
        </w:rPr>
        <w:t>ой</w:t>
      </w:r>
      <w:r w:rsidRPr="00665633">
        <w:rPr>
          <w:sz w:val="26"/>
          <w:szCs w:val="26"/>
        </w:rPr>
        <w:t xml:space="preserve"> 4 «Ремонт, модернизация и/или строительство объектов жилищно-коммунального хозяйства муниципального образования город Норильск в рамках Мирового соглашения от 23.04.2021»</w:t>
      </w:r>
      <w:r w:rsidR="006F3235">
        <w:rPr>
          <w:sz w:val="26"/>
          <w:szCs w:val="26"/>
        </w:rPr>
        <w:t>».</w:t>
      </w:r>
    </w:p>
    <w:p w14:paraId="3B13BE02" w14:textId="3C08D2EF" w:rsidR="00B219B2" w:rsidRPr="00B219B2" w:rsidRDefault="00B633D7" w:rsidP="005743F1">
      <w:pPr>
        <w:pStyle w:val="af1"/>
        <w:numPr>
          <w:ilvl w:val="0"/>
          <w:numId w:val="34"/>
        </w:numPr>
        <w:ind w:left="0" w:firstLine="709"/>
        <w:jc w:val="both"/>
        <w:rPr>
          <w:sz w:val="26"/>
          <w:szCs w:val="26"/>
        </w:rPr>
      </w:pPr>
      <w:r w:rsidRPr="0042775C">
        <w:rPr>
          <w:sz w:val="26"/>
          <w:szCs w:val="26"/>
        </w:rPr>
        <w:t>Внести в Порядок предоставления из средств местного бюджета управляющим организациям, товариществам собственников жилья субсидии на финансовое обеспечение (возмещение) затрат по проведению капитального ремонта многоквартирных домов жилищного фонда муниципального образовани</w:t>
      </w:r>
      <w:r w:rsidR="0029319F">
        <w:rPr>
          <w:sz w:val="26"/>
          <w:szCs w:val="26"/>
        </w:rPr>
        <w:t>я город Норильск, утвержденный П</w:t>
      </w:r>
      <w:r w:rsidRPr="0042775C">
        <w:rPr>
          <w:sz w:val="26"/>
          <w:szCs w:val="26"/>
        </w:rPr>
        <w:t>остановлением (далее – Порядок), следующие изменения:</w:t>
      </w:r>
    </w:p>
    <w:p w14:paraId="6CB25411" w14:textId="54EC9AF1" w:rsidR="00B219B2" w:rsidRDefault="00B219B2" w:rsidP="005743F1">
      <w:pPr>
        <w:pStyle w:val="a4"/>
        <w:numPr>
          <w:ilvl w:val="1"/>
          <w:numId w:val="34"/>
        </w:numPr>
        <w:tabs>
          <w:tab w:val="left" w:pos="709"/>
          <w:tab w:val="left" w:pos="993"/>
        </w:tabs>
        <w:suppressAutoHyphens w:val="0"/>
        <w:autoSpaceDE w:val="0"/>
        <w:adjustRightInd w:val="0"/>
        <w:ind w:left="0" w:firstLine="709"/>
        <w:contextualSpacing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Пункт 2.6</w:t>
      </w:r>
      <w:r w:rsidR="005743F1">
        <w:rPr>
          <w:sz w:val="26"/>
          <w:szCs w:val="26"/>
        </w:rPr>
        <w:t xml:space="preserve"> Порядка</w:t>
      </w:r>
      <w:r>
        <w:rPr>
          <w:sz w:val="26"/>
          <w:szCs w:val="26"/>
        </w:rPr>
        <w:t xml:space="preserve"> дополнить подпунктом «ж» </w:t>
      </w:r>
      <w:r w:rsidR="005743F1">
        <w:rPr>
          <w:sz w:val="26"/>
          <w:szCs w:val="26"/>
        </w:rPr>
        <w:t>следующего содержания</w:t>
      </w:r>
      <w:r>
        <w:rPr>
          <w:sz w:val="26"/>
          <w:szCs w:val="26"/>
        </w:rPr>
        <w:t>:</w:t>
      </w:r>
    </w:p>
    <w:p w14:paraId="5AFFDD60" w14:textId="10C30DCB" w:rsidR="00B219B2" w:rsidRDefault="00B219B2" w:rsidP="005743F1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«</w:t>
      </w:r>
      <w:r w:rsidR="005743F1">
        <w:rPr>
          <w:sz w:val="26"/>
          <w:szCs w:val="26"/>
        </w:rPr>
        <w:t xml:space="preserve">ж) </w:t>
      </w:r>
      <w:r>
        <w:rPr>
          <w:sz w:val="26"/>
          <w:szCs w:val="26"/>
        </w:rPr>
        <w:t xml:space="preserve">Получатель субсидий </w:t>
      </w:r>
      <w:r w:rsidR="00082A9D" w:rsidRPr="00082A9D">
        <w:rPr>
          <w:sz w:val="26"/>
          <w:szCs w:val="26"/>
        </w:rPr>
        <w:t xml:space="preserve"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</w:t>
      </w:r>
      <w:r w:rsidR="00082A9D" w:rsidRPr="00082A9D">
        <w:rPr>
          <w:sz w:val="26"/>
          <w:szCs w:val="26"/>
        </w:rPr>
        <w:lastRenderedPageBreak/>
        <w:t>физических лиц, в отношении которых имеются сведения об их причастности к распространен</w:t>
      </w:r>
      <w:r w:rsidR="00082A9D">
        <w:rPr>
          <w:sz w:val="26"/>
          <w:szCs w:val="26"/>
        </w:rPr>
        <w:t>ию оружия массового уничтожения</w:t>
      </w:r>
      <w:r w:rsidR="003638EE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="005743F1">
        <w:rPr>
          <w:sz w:val="26"/>
          <w:szCs w:val="26"/>
        </w:rPr>
        <w:t>.</w:t>
      </w:r>
    </w:p>
    <w:p w14:paraId="0A9D61B6" w14:textId="44BA6ACE" w:rsidR="00F95BE2" w:rsidRPr="00F95BE2" w:rsidRDefault="00F95BE2" w:rsidP="005743F1">
      <w:pPr>
        <w:pStyle w:val="a4"/>
        <w:numPr>
          <w:ilvl w:val="1"/>
          <w:numId w:val="34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В пункте 2.16 Порядка слов</w:t>
      </w:r>
      <w:r w:rsidR="003638EE">
        <w:rPr>
          <w:sz w:val="26"/>
          <w:szCs w:val="26"/>
        </w:rPr>
        <w:t>а</w:t>
      </w:r>
      <w:r>
        <w:rPr>
          <w:sz w:val="26"/>
          <w:szCs w:val="26"/>
        </w:rPr>
        <w:t xml:space="preserve"> «</w:t>
      </w:r>
      <w:r w:rsidR="003638EE">
        <w:rPr>
          <w:sz w:val="26"/>
          <w:szCs w:val="26"/>
        </w:rPr>
        <w:t>порядка, целей и условий</w:t>
      </w:r>
      <w:r w:rsidR="009D3600">
        <w:rPr>
          <w:sz w:val="26"/>
          <w:szCs w:val="26"/>
        </w:rPr>
        <w:t>»</w:t>
      </w:r>
      <w:r w:rsidR="003638EE">
        <w:rPr>
          <w:sz w:val="26"/>
          <w:szCs w:val="26"/>
        </w:rPr>
        <w:t xml:space="preserve"> заменить словами</w:t>
      </w:r>
      <w:r w:rsidR="009D3600">
        <w:rPr>
          <w:sz w:val="26"/>
          <w:szCs w:val="26"/>
        </w:rPr>
        <w:t xml:space="preserve"> </w:t>
      </w:r>
      <w:r w:rsidR="003638EE">
        <w:rPr>
          <w:sz w:val="26"/>
          <w:szCs w:val="26"/>
        </w:rPr>
        <w:t>«условий и</w:t>
      </w:r>
      <w:r w:rsidR="003638EE" w:rsidRPr="003638EE">
        <w:rPr>
          <w:sz w:val="26"/>
          <w:szCs w:val="26"/>
        </w:rPr>
        <w:t xml:space="preserve"> </w:t>
      </w:r>
      <w:r w:rsidR="003638EE">
        <w:rPr>
          <w:sz w:val="26"/>
          <w:szCs w:val="26"/>
        </w:rPr>
        <w:t>порядка»</w:t>
      </w:r>
      <w:r w:rsidR="009D3600">
        <w:rPr>
          <w:sz w:val="26"/>
          <w:szCs w:val="26"/>
        </w:rPr>
        <w:t>.</w:t>
      </w:r>
    </w:p>
    <w:p w14:paraId="315AF9A7" w14:textId="22A330A0" w:rsidR="00F95BE2" w:rsidRDefault="00F95BE2" w:rsidP="005743F1">
      <w:pPr>
        <w:pStyle w:val="a4"/>
        <w:numPr>
          <w:ilvl w:val="1"/>
          <w:numId w:val="34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Абзац </w:t>
      </w:r>
      <w:r w:rsidR="009D3600">
        <w:rPr>
          <w:sz w:val="26"/>
          <w:szCs w:val="26"/>
        </w:rPr>
        <w:t>второй</w:t>
      </w:r>
      <w:r>
        <w:rPr>
          <w:sz w:val="26"/>
          <w:szCs w:val="26"/>
        </w:rPr>
        <w:t xml:space="preserve"> пункта 2.32 Порядка изложить в </w:t>
      </w:r>
      <w:r w:rsidR="009D3600">
        <w:rPr>
          <w:sz w:val="26"/>
          <w:szCs w:val="26"/>
        </w:rPr>
        <w:t xml:space="preserve">следующей </w:t>
      </w:r>
      <w:r>
        <w:rPr>
          <w:sz w:val="26"/>
          <w:szCs w:val="26"/>
        </w:rPr>
        <w:t>редакции:</w:t>
      </w:r>
    </w:p>
    <w:p w14:paraId="04E6B7FF" w14:textId="4B1F16E9" w:rsidR="00F95BE2" w:rsidRDefault="00F95BE2" w:rsidP="005743F1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«</w:t>
      </w:r>
      <w:r w:rsidR="009D3600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согласие </w:t>
      </w:r>
      <w:r w:rsidR="009D3600">
        <w:rPr>
          <w:sz w:val="26"/>
          <w:szCs w:val="26"/>
        </w:rPr>
        <w:t>П</w:t>
      </w:r>
      <w:r>
        <w:rPr>
          <w:sz w:val="26"/>
          <w:szCs w:val="26"/>
        </w:rPr>
        <w:t>олучателя субсидии, лиц, получающих средства на осно</w:t>
      </w:r>
      <w:r w:rsidR="009D3600">
        <w:rPr>
          <w:sz w:val="26"/>
          <w:szCs w:val="26"/>
        </w:rPr>
        <w:t>вании договоров, заключенных с П</w:t>
      </w:r>
      <w:r>
        <w:rPr>
          <w:sz w:val="26"/>
          <w:szCs w:val="26"/>
        </w:rPr>
        <w:t>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</w:t>
      </w:r>
      <w:r w:rsidR="003638EE">
        <w:rPr>
          <w:sz w:val="26"/>
          <w:szCs w:val="26"/>
        </w:rPr>
        <w:t xml:space="preserve"> УЖКХ</w:t>
      </w:r>
      <w:r>
        <w:rPr>
          <w:sz w:val="26"/>
          <w:szCs w:val="26"/>
        </w:rPr>
        <w:t xml:space="preserve"> в отношении их проверки соблюдения условий </w:t>
      </w:r>
      <w:r w:rsidR="003638EE">
        <w:rPr>
          <w:sz w:val="26"/>
          <w:szCs w:val="26"/>
        </w:rPr>
        <w:t xml:space="preserve">и порядка </w:t>
      </w:r>
      <w:r>
        <w:rPr>
          <w:sz w:val="26"/>
          <w:szCs w:val="26"/>
        </w:rPr>
        <w:t xml:space="preserve">предоставления субсидии, в том числе в части достижения результатов предоставления </w:t>
      </w:r>
      <w:r w:rsidR="007416E9">
        <w:rPr>
          <w:sz w:val="26"/>
          <w:szCs w:val="26"/>
        </w:rPr>
        <w:t>С</w:t>
      </w:r>
      <w:r w:rsidRPr="00F95BE2">
        <w:rPr>
          <w:sz w:val="26"/>
          <w:szCs w:val="26"/>
        </w:rPr>
        <w:t>убс</w:t>
      </w:r>
      <w:r w:rsidR="00E77D5D">
        <w:rPr>
          <w:sz w:val="26"/>
          <w:szCs w:val="26"/>
        </w:rPr>
        <w:t>идии, а также проверки органами муниципального</w:t>
      </w:r>
      <w:r w:rsidRPr="00F95BE2">
        <w:rPr>
          <w:sz w:val="26"/>
          <w:szCs w:val="26"/>
        </w:rPr>
        <w:t xml:space="preserve"> финансового контроля соблюдения </w:t>
      </w:r>
      <w:r w:rsidR="003638EE">
        <w:rPr>
          <w:sz w:val="26"/>
          <w:szCs w:val="26"/>
        </w:rPr>
        <w:t>П</w:t>
      </w:r>
      <w:r w:rsidRPr="00F95BE2">
        <w:rPr>
          <w:sz w:val="26"/>
          <w:szCs w:val="26"/>
        </w:rPr>
        <w:t xml:space="preserve">олучателем субсидии </w:t>
      </w:r>
      <w:r w:rsidR="003638EE" w:rsidRPr="00F95BE2">
        <w:rPr>
          <w:sz w:val="26"/>
          <w:szCs w:val="26"/>
        </w:rPr>
        <w:t xml:space="preserve">условий </w:t>
      </w:r>
      <w:r w:rsidRPr="00F95BE2">
        <w:rPr>
          <w:sz w:val="26"/>
          <w:szCs w:val="26"/>
        </w:rPr>
        <w:t xml:space="preserve">и </w:t>
      </w:r>
      <w:r w:rsidR="003638EE" w:rsidRPr="00F95BE2">
        <w:rPr>
          <w:sz w:val="26"/>
          <w:szCs w:val="26"/>
        </w:rPr>
        <w:t xml:space="preserve">порядка </w:t>
      </w:r>
      <w:r w:rsidRPr="00F95BE2">
        <w:rPr>
          <w:sz w:val="26"/>
          <w:szCs w:val="26"/>
        </w:rPr>
        <w:t>предоставления</w:t>
      </w:r>
      <w:r w:rsidR="004E676A">
        <w:rPr>
          <w:sz w:val="26"/>
          <w:szCs w:val="26"/>
        </w:rPr>
        <w:t xml:space="preserve"> С</w:t>
      </w:r>
      <w:r w:rsidRPr="00F95BE2">
        <w:rPr>
          <w:sz w:val="26"/>
          <w:szCs w:val="26"/>
        </w:rPr>
        <w:t xml:space="preserve">убсидии в соответствии со </w:t>
      </w:r>
      <w:hyperlink r:id="rId9" w:history="1">
        <w:r w:rsidRPr="00F95BE2">
          <w:rPr>
            <w:sz w:val="26"/>
            <w:szCs w:val="26"/>
          </w:rPr>
          <w:t>статьями 268.1</w:t>
        </w:r>
      </w:hyperlink>
      <w:r w:rsidRPr="00F95BE2">
        <w:rPr>
          <w:sz w:val="26"/>
          <w:szCs w:val="26"/>
        </w:rPr>
        <w:t xml:space="preserve"> и </w:t>
      </w:r>
      <w:hyperlink r:id="rId10" w:history="1">
        <w:r w:rsidRPr="00F95BE2">
          <w:rPr>
            <w:sz w:val="26"/>
            <w:szCs w:val="26"/>
          </w:rPr>
          <w:t>269.2</w:t>
        </w:r>
      </w:hyperlink>
      <w:r w:rsidRPr="00F95BE2">
        <w:rPr>
          <w:sz w:val="26"/>
          <w:szCs w:val="26"/>
        </w:rPr>
        <w:t xml:space="preserve"> Бюджетно</w:t>
      </w:r>
      <w:r w:rsidR="009D3600">
        <w:rPr>
          <w:sz w:val="26"/>
          <w:szCs w:val="26"/>
        </w:rPr>
        <w:t>го кодекса Российской Федерации</w:t>
      </w:r>
      <w:r w:rsidRPr="00F95BE2">
        <w:rPr>
          <w:sz w:val="26"/>
          <w:szCs w:val="26"/>
        </w:rPr>
        <w:t>;»</w:t>
      </w:r>
      <w:r w:rsidR="009D3600">
        <w:rPr>
          <w:sz w:val="26"/>
          <w:szCs w:val="26"/>
        </w:rPr>
        <w:t>.</w:t>
      </w:r>
    </w:p>
    <w:p w14:paraId="5AE0A304" w14:textId="01F089BB" w:rsidR="00E77D5D" w:rsidRPr="00E77D5D" w:rsidRDefault="00E77D5D" w:rsidP="005743F1">
      <w:pPr>
        <w:pStyle w:val="a4"/>
        <w:numPr>
          <w:ilvl w:val="1"/>
          <w:numId w:val="34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В абзаце третьем пункта </w:t>
      </w:r>
      <w:r w:rsidR="00FF6569">
        <w:rPr>
          <w:sz w:val="26"/>
          <w:szCs w:val="26"/>
        </w:rPr>
        <w:t>2</w:t>
      </w:r>
      <w:r>
        <w:rPr>
          <w:sz w:val="26"/>
          <w:szCs w:val="26"/>
        </w:rPr>
        <w:t>.32 Порядка слово «целей</w:t>
      </w:r>
      <w:r w:rsidR="0053213D">
        <w:rPr>
          <w:sz w:val="26"/>
          <w:szCs w:val="26"/>
        </w:rPr>
        <w:t>» заменить словом «результатов».</w:t>
      </w:r>
    </w:p>
    <w:p w14:paraId="4D7723A5" w14:textId="5D96F1A6" w:rsidR="00D74AEE" w:rsidRPr="002E6128" w:rsidRDefault="00D74AEE" w:rsidP="007D0A73">
      <w:pPr>
        <w:pStyle w:val="a4"/>
        <w:numPr>
          <w:ilvl w:val="1"/>
          <w:numId w:val="34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 w:rsidRPr="002E6128">
        <w:rPr>
          <w:sz w:val="26"/>
          <w:szCs w:val="26"/>
        </w:rPr>
        <w:t xml:space="preserve">Наименование раздела 4 Порядка изложить в </w:t>
      </w:r>
      <w:r w:rsidR="009D3600">
        <w:rPr>
          <w:sz w:val="26"/>
          <w:szCs w:val="26"/>
        </w:rPr>
        <w:t xml:space="preserve">следующей </w:t>
      </w:r>
      <w:r w:rsidRPr="002E6128">
        <w:rPr>
          <w:sz w:val="26"/>
          <w:szCs w:val="26"/>
        </w:rPr>
        <w:t>редакции:</w:t>
      </w:r>
    </w:p>
    <w:p w14:paraId="1362A5D2" w14:textId="75FECB84" w:rsidR="00D74AEE" w:rsidRPr="002E6128" w:rsidRDefault="00D74AEE" w:rsidP="007D0A73">
      <w:pPr>
        <w:pStyle w:val="a4"/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 w:rsidRPr="002E6128">
        <w:rPr>
          <w:sz w:val="26"/>
          <w:szCs w:val="26"/>
        </w:rPr>
        <w:t xml:space="preserve">«4. </w:t>
      </w:r>
      <w:r w:rsidR="004E676A">
        <w:rPr>
          <w:sz w:val="26"/>
          <w:szCs w:val="26"/>
        </w:rPr>
        <w:t>Требования об осуществлении к</w:t>
      </w:r>
      <w:r w:rsidR="004E676A" w:rsidRPr="0082679B">
        <w:rPr>
          <w:sz w:val="26"/>
          <w:szCs w:val="26"/>
        </w:rPr>
        <w:t>онтрол</w:t>
      </w:r>
      <w:r w:rsidR="004E676A">
        <w:rPr>
          <w:sz w:val="26"/>
          <w:szCs w:val="26"/>
        </w:rPr>
        <w:t>я</w:t>
      </w:r>
      <w:r w:rsidR="004E676A" w:rsidRPr="0082679B">
        <w:rPr>
          <w:sz w:val="26"/>
          <w:szCs w:val="26"/>
        </w:rPr>
        <w:t xml:space="preserve"> (мониторинг</w:t>
      </w:r>
      <w:r w:rsidR="004E676A">
        <w:rPr>
          <w:sz w:val="26"/>
          <w:szCs w:val="26"/>
        </w:rPr>
        <w:t>а</w:t>
      </w:r>
      <w:r w:rsidR="004E676A" w:rsidRPr="0082679B">
        <w:rPr>
          <w:sz w:val="26"/>
          <w:szCs w:val="26"/>
        </w:rPr>
        <w:t xml:space="preserve">) за соблюдением условий и </w:t>
      </w:r>
      <w:r w:rsidR="004E676A">
        <w:rPr>
          <w:sz w:val="26"/>
          <w:szCs w:val="26"/>
        </w:rPr>
        <w:t>порядка предоставления субсидии</w:t>
      </w:r>
      <w:r w:rsidR="004E676A" w:rsidRPr="0082679B">
        <w:rPr>
          <w:sz w:val="26"/>
          <w:szCs w:val="26"/>
        </w:rPr>
        <w:t xml:space="preserve"> и ответственност</w:t>
      </w:r>
      <w:r w:rsidR="004E676A">
        <w:rPr>
          <w:sz w:val="26"/>
          <w:szCs w:val="26"/>
        </w:rPr>
        <w:t>и</w:t>
      </w:r>
      <w:r w:rsidR="004E676A" w:rsidRPr="0082679B">
        <w:rPr>
          <w:sz w:val="26"/>
          <w:szCs w:val="26"/>
        </w:rPr>
        <w:t xml:space="preserve"> за их нарушение</w:t>
      </w:r>
      <w:r w:rsidRPr="002E6128">
        <w:rPr>
          <w:sz w:val="26"/>
          <w:szCs w:val="26"/>
        </w:rPr>
        <w:t>»</w:t>
      </w:r>
      <w:r w:rsidR="0053213D">
        <w:rPr>
          <w:sz w:val="26"/>
          <w:szCs w:val="26"/>
        </w:rPr>
        <w:t>.</w:t>
      </w:r>
    </w:p>
    <w:p w14:paraId="091D6E92" w14:textId="19F6A571" w:rsidR="0053213D" w:rsidRPr="0053213D" w:rsidRDefault="0053213D" w:rsidP="007D0A73">
      <w:pPr>
        <w:pStyle w:val="a4"/>
        <w:numPr>
          <w:ilvl w:val="1"/>
          <w:numId w:val="34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П</w:t>
      </w:r>
      <w:r w:rsidRPr="0053213D">
        <w:rPr>
          <w:sz w:val="26"/>
          <w:szCs w:val="26"/>
        </w:rPr>
        <w:t>ункты 4.1, 4.2 Порядка изложить в следующей редакции:</w:t>
      </w:r>
    </w:p>
    <w:p w14:paraId="492788DE" w14:textId="493F3936" w:rsidR="0053213D" w:rsidRPr="002A773F" w:rsidRDefault="0053213D" w:rsidP="007D0A73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2A773F">
        <w:rPr>
          <w:sz w:val="26"/>
          <w:szCs w:val="26"/>
        </w:rPr>
        <w:t xml:space="preserve">«4.1. Контроль за соблюдением </w:t>
      </w:r>
      <w:r w:rsidR="003638EE">
        <w:rPr>
          <w:sz w:val="26"/>
          <w:szCs w:val="26"/>
        </w:rPr>
        <w:t>Получателем субсидий</w:t>
      </w:r>
      <w:r>
        <w:rPr>
          <w:sz w:val="26"/>
          <w:szCs w:val="26"/>
        </w:rPr>
        <w:t xml:space="preserve"> </w:t>
      </w:r>
      <w:r w:rsidRPr="002A773F">
        <w:rPr>
          <w:sz w:val="26"/>
          <w:szCs w:val="26"/>
        </w:rPr>
        <w:t xml:space="preserve">условий и порядка предоставления </w:t>
      </w:r>
      <w:r>
        <w:rPr>
          <w:sz w:val="26"/>
          <w:szCs w:val="26"/>
        </w:rPr>
        <w:t>С</w:t>
      </w:r>
      <w:r w:rsidRPr="002A773F">
        <w:rPr>
          <w:sz w:val="26"/>
          <w:szCs w:val="26"/>
        </w:rPr>
        <w:t>убсиди</w:t>
      </w:r>
      <w:r w:rsidR="003638EE">
        <w:rPr>
          <w:sz w:val="26"/>
          <w:szCs w:val="26"/>
        </w:rPr>
        <w:t>и</w:t>
      </w:r>
      <w:r w:rsidRPr="002A773F">
        <w:rPr>
          <w:sz w:val="26"/>
          <w:szCs w:val="26"/>
        </w:rPr>
        <w:t xml:space="preserve">, в том числе в части достижения результатов </w:t>
      </w:r>
      <w:r>
        <w:rPr>
          <w:sz w:val="26"/>
          <w:szCs w:val="26"/>
        </w:rPr>
        <w:t>её</w:t>
      </w:r>
      <w:r w:rsidRPr="002A773F">
        <w:rPr>
          <w:sz w:val="26"/>
          <w:szCs w:val="26"/>
        </w:rPr>
        <w:t xml:space="preserve"> предоставления, осуществляет</w:t>
      </w:r>
      <w:r>
        <w:rPr>
          <w:sz w:val="26"/>
          <w:szCs w:val="26"/>
        </w:rPr>
        <w:t>ся</w:t>
      </w:r>
      <w:r w:rsidRPr="002A773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УЖКХ </w:t>
      </w:r>
      <w:r w:rsidRPr="002A773F">
        <w:rPr>
          <w:sz w:val="26"/>
          <w:szCs w:val="26"/>
        </w:rPr>
        <w:t xml:space="preserve">путем проведения проверок соблюдения условий и порядка предоставления </w:t>
      </w:r>
      <w:r>
        <w:rPr>
          <w:sz w:val="26"/>
          <w:szCs w:val="26"/>
        </w:rPr>
        <w:t>С</w:t>
      </w:r>
      <w:r w:rsidRPr="002A773F">
        <w:rPr>
          <w:sz w:val="26"/>
          <w:szCs w:val="26"/>
        </w:rPr>
        <w:t>убсиди</w:t>
      </w:r>
      <w:r w:rsidR="003638EE">
        <w:rPr>
          <w:sz w:val="26"/>
          <w:szCs w:val="26"/>
        </w:rPr>
        <w:t>и</w:t>
      </w:r>
      <w:r w:rsidRPr="002A773F">
        <w:rPr>
          <w:sz w:val="26"/>
          <w:szCs w:val="26"/>
        </w:rPr>
        <w:t xml:space="preserve"> </w:t>
      </w:r>
      <w:r w:rsidR="003638EE">
        <w:rPr>
          <w:sz w:val="26"/>
          <w:szCs w:val="26"/>
        </w:rPr>
        <w:t>Получателю субсидий</w:t>
      </w:r>
      <w:r w:rsidRPr="002A773F">
        <w:rPr>
          <w:sz w:val="26"/>
          <w:szCs w:val="26"/>
        </w:rPr>
        <w:t xml:space="preserve">, а также результатов </w:t>
      </w:r>
      <w:r w:rsidR="003638EE">
        <w:rPr>
          <w:sz w:val="26"/>
          <w:szCs w:val="26"/>
        </w:rPr>
        <w:t>ее</w:t>
      </w:r>
      <w:r w:rsidRPr="002A773F">
        <w:rPr>
          <w:sz w:val="26"/>
          <w:szCs w:val="26"/>
        </w:rPr>
        <w:t xml:space="preserve"> предоставления.</w:t>
      </w:r>
    </w:p>
    <w:p w14:paraId="233F64AD" w14:textId="6EEA18D0" w:rsidR="0053213D" w:rsidRDefault="0053213D" w:rsidP="007D0A73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2A773F">
        <w:rPr>
          <w:sz w:val="26"/>
          <w:szCs w:val="26"/>
        </w:rPr>
        <w:t>Органы муниципального финансового контроля осуществляют проведение проверок в соответствии со статьями 268.1 и 269.2 Бюджетного кодекса Российской Федерации</w:t>
      </w:r>
      <w:r>
        <w:rPr>
          <w:sz w:val="26"/>
          <w:szCs w:val="26"/>
        </w:rPr>
        <w:t>.</w:t>
      </w:r>
    </w:p>
    <w:p w14:paraId="4FD3E979" w14:textId="77777777" w:rsidR="003638EE" w:rsidRDefault="0053213D" w:rsidP="003638EE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53213D">
        <w:rPr>
          <w:sz w:val="26"/>
          <w:szCs w:val="26"/>
        </w:rPr>
        <w:t>4.2. УЖКХ вправе запрашивать у Получателя субсидии, поставщиков (подрядчиков, исполнителей) по договорам (соглашениям), заключенным с Получателем субсидии, соответствующие документы для документального и фактического анализа операций, связанных с использованием Субсидии</w:t>
      </w:r>
      <w:r>
        <w:rPr>
          <w:sz w:val="26"/>
          <w:szCs w:val="26"/>
        </w:rPr>
        <w:t>.</w:t>
      </w:r>
      <w:r w:rsidRPr="0053213D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14:paraId="61E40DFD" w14:textId="77F81D92" w:rsidR="003638EE" w:rsidRPr="003638EE" w:rsidRDefault="0029319F" w:rsidP="003638EE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rFonts w:ascii="13" w:hAnsi="13"/>
          <w:sz w:val="26"/>
          <w:szCs w:val="26"/>
        </w:rPr>
        <w:t>2</w:t>
      </w:r>
      <w:r w:rsidR="003638EE">
        <w:rPr>
          <w:rFonts w:ascii="13" w:hAnsi="13"/>
          <w:sz w:val="26"/>
          <w:szCs w:val="26"/>
        </w:rPr>
        <w:t>.7. П</w:t>
      </w:r>
      <w:r w:rsidR="003638EE" w:rsidRPr="00756C59">
        <w:rPr>
          <w:rFonts w:ascii="13" w:hAnsi="13"/>
          <w:sz w:val="26"/>
          <w:szCs w:val="26"/>
        </w:rPr>
        <w:t>ункт 4.</w:t>
      </w:r>
      <w:r w:rsidR="003638EE">
        <w:rPr>
          <w:rFonts w:ascii="13" w:hAnsi="13"/>
          <w:sz w:val="26"/>
          <w:szCs w:val="26"/>
        </w:rPr>
        <w:t>4</w:t>
      </w:r>
      <w:r w:rsidR="003638EE" w:rsidRPr="00756C59">
        <w:rPr>
          <w:rFonts w:ascii="13" w:hAnsi="13"/>
          <w:sz w:val="26"/>
          <w:szCs w:val="26"/>
        </w:rPr>
        <w:t xml:space="preserve"> Порядка изложить в следующей редакции:</w:t>
      </w:r>
    </w:p>
    <w:p w14:paraId="76BCEF2C" w14:textId="79C9A275" w:rsidR="003638EE" w:rsidRPr="003638EE" w:rsidRDefault="003638EE" w:rsidP="003638EE">
      <w:pPr>
        <w:widowControl w:val="0"/>
        <w:suppressAutoHyphens w:val="0"/>
        <w:autoSpaceDE w:val="0"/>
        <w:adjustRightInd w:val="0"/>
        <w:ind w:firstLine="720"/>
        <w:jc w:val="both"/>
        <w:textAlignment w:val="auto"/>
        <w:outlineLvl w:val="2"/>
        <w:rPr>
          <w:sz w:val="26"/>
          <w:szCs w:val="26"/>
        </w:rPr>
      </w:pPr>
      <w:r>
        <w:rPr>
          <w:sz w:val="26"/>
          <w:szCs w:val="26"/>
        </w:rPr>
        <w:t>«4.4</w:t>
      </w:r>
      <w:r w:rsidRPr="00756C59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В случае выявления в ходе проверок в отношении Получателя субсидий нарушений условий и порядка предоставления Субсидии, а также в случае недостижения Получателем субсидий значений результатов и показателей, </w:t>
      </w:r>
      <w:r w:rsidRPr="00756C59">
        <w:rPr>
          <w:sz w:val="26"/>
          <w:szCs w:val="26"/>
        </w:rPr>
        <w:t xml:space="preserve">предусмотренных </w:t>
      </w:r>
      <w:hyperlink r:id="rId11" w:history="1">
        <w:r w:rsidRPr="00756C59">
          <w:rPr>
            <w:sz w:val="26"/>
            <w:szCs w:val="26"/>
          </w:rPr>
          <w:t>пунктом 2.</w:t>
        </w:r>
      </w:hyperlink>
      <w:r>
        <w:rPr>
          <w:sz w:val="26"/>
          <w:szCs w:val="26"/>
        </w:rPr>
        <w:t>25</w:t>
      </w:r>
      <w:r w:rsidRPr="00756C59">
        <w:rPr>
          <w:sz w:val="26"/>
          <w:szCs w:val="26"/>
        </w:rPr>
        <w:t xml:space="preserve"> настоящего Порядка, </w:t>
      </w:r>
      <w:r>
        <w:rPr>
          <w:sz w:val="26"/>
          <w:szCs w:val="26"/>
        </w:rPr>
        <w:t>С</w:t>
      </w:r>
      <w:r w:rsidRPr="00756C59">
        <w:rPr>
          <w:sz w:val="26"/>
          <w:szCs w:val="26"/>
        </w:rPr>
        <w:t>убсидия подлежит возврату в бюджет</w:t>
      </w:r>
      <w:r>
        <w:rPr>
          <w:sz w:val="26"/>
          <w:szCs w:val="26"/>
        </w:rPr>
        <w:t xml:space="preserve"> муниципального образования город Норильск</w:t>
      </w:r>
      <w:r w:rsidRPr="00756C59">
        <w:rPr>
          <w:sz w:val="26"/>
          <w:szCs w:val="26"/>
        </w:rPr>
        <w:t>:</w:t>
      </w:r>
    </w:p>
    <w:p w14:paraId="49305B74" w14:textId="428341B5" w:rsidR="003638EE" w:rsidRPr="00756C59" w:rsidRDefault="003638EE" w:rsidP="003638EE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756C59">
        <w:rPr>
          <w:sz w:val="26"/>
          <w:szCs w:val="26"/>
        </w:rPr>
        <w:t xml:space="preserve">на основании требования </w:t>
      </w:r>
      <w:r>
        <w:rPr>
          <w:sz w:val="26"/>
          <w:szCs w:val="26"/>
        </w:rPr>
        <w:t>УЖКХ</w:t>
      </w:r>
      <w:r w:rsidRPr="00756C59">
        <w:rPr>
          <w:sz w:val="26"/>
          <w:szCs w:val="26"/>
        </w:rPr>
        <w:t xml:space="preserve">, направленного не позднее </w:t>
      </w:r>
      <w:r>
        <w:rPr>
          <w:sz w:val="26"/>
          <w:szCs w:val="26"/>
        </w:rPr>
        <w:t>10</w:t>
      </w:r>
      <w:r w:rsidRPr="00756C59">
        <w:rPr>
          <w:sz w:val="26"/>
          <w:szCs w:val="26"/>
        </w:rPr>
        <w:t xml:space="preserve"> рабочих дней со дня установления соответствующего (их) нарушения (ий)</w:t>
      </w:r>
      <w:r w:rsidR="004E676A">
        <w:rPr>
          <w:sz w:val="26"/>
          <w:szCs w:val="26"/>
        </w:rPr>
        <w:t xml:space="preserve"> - не позднее 10 рабочих дней с даты получения требования о возврате денежных средств</w:t>
      </w:r>
      <w:r w:rsidRPr="00756C59">
        <w:rPr>
          <w:sz w:val="26"/>
          <w:szCs w:val="26"/>
        </w:rPr>
        <w:t>;</w:t>
      </w:r>
    </w:p>
    <w:p w14:paraId="376A02AA" w14:textId="77777777" w:rsidR="004E676A" w:rsidRDefault="003638EE" w:rsidP="004E676A">
      <w:pPr>
        <w:widowControl w:val="0"/>
        <w:suppressAutoHyphens w:val="0"/>
        <w:autoSpaceDE w:val="0"/>
        <w:adjustRightInd w:val="0"/>
        <w:ind w:firstLine="720"/>
        <w:jc w:val="both"/>
        <w:textAlignment w:val="auto"/>
        <w:outlineLvl w:val="2"/>
        <w:rPr>
          <w:sz w:val="26"/>
          <w:szCs w:val="26"/>
        </w:rPr>
      </w:pPr>
      <w:r w:rsidRPr="00756C59">
        <w:rPr>
          <w:sz w:val="26"/>
          <w:szCs w:val="26"/>
        </w:rPr>
        <w:t>на основании представления и (или) предписания направленного органом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14:paraId="27AC619F" w14:textId="12C4A893" w:rsidR="00F36DE0" w:rsidRPr="004E676A" w:rsidRDefault="004E676A" w:rsidP="00F36DE0">
      <w:pPr>
        <w:widowControl w:val="0"/>
        <w:suppressAutoHyphens w:val="0"/>
        <w:autoSpaceDE w:val="0"/>
        <w:adjustRightInd w:val="0"/>
        <w:ind w:firstLine="720"/>
        <w:jc w:val="both"/>
        <w:textAlignment w:val="auto"/>
        <w:outlineLvl w:val="2"/>
        <w:rPr>
          <w:sz w:val="26"/>
          <w:szCs w:val="26"/>
        </w:rPr>
      </w:pPr>
      <w:r w:rsidRPr="004E676A">
        <w:rPr>
          <w:sz w:val="26"/>
          <w:szCs w:val="26"/>
        </w:rPr>
        <w:t xml:space="preserve">Получатель субсидий перечисляет денежные средства на </w:t>
      </w:r>
      <w:r>
        <w:rPr>
          <w:sz w:val="26"/>
          <w:szCs w:val="26"/>
        </w:rPr>
        <w:t>лицевой</w:t>
      </w:r>
      <w:r w:rsidRPr="004E676A">
        <w:rPr>
          <w:sz w:val="26"/>
          <w:szCs w:val="26"/>
        </w:rPr>
        <w:t xml:space="preserve"> счет Финансового управления в сроки, указанные в настояще</w:t>
      </w:r>
      <w:r>
        <w:rPr>
          <w:sz w:val="26"/>
          <w:szCs w:val="26"/>
        </w:rPr>
        <w:t>м</w:t>
      </w:r>
      <w:r w:rsidRPr="004E676A">
        <w:rPr>
          <w:sz w:val="26"/>
          <w:szCs w:val="26"/>
        </w:rPr>
        <w:t xml:space="preserve"> пункт</w:t>
      </w:r>
      <w:r>
        <w:rPr>
          <w:sz w:val="26"/>
          <w:szCs w:val="26"/>
        </w:rPr>
        <w:t>е</w:t>
      </w:r>
      <w:r w:rsidRPr="004E676A">
        <w:rPr>
          <w:sz w:val="26"/>
          <w:szCs w:val="26"/>
        </w:rPr>
        <w:t>.</w:t>
      </w:r>
      <w:r w:rsidR="003638EE" w:rsidRPr="004E676A">
        <w:rPr>
          <w:sz w:val="26"/>
          <w:szCs w:val="26"/>
        </w:rPr>
        <w:t>».</w:t>
      </w:r>
    </w:p>
    <w:p w14:paraId="63DADBA1" w14:textId="24A4F230" w:rsidR="004E676A" w:rsidRDefault="0029319F" w:rsidP="004E676A">
      <w:pPr>
        <w:autoSpaceDE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F36DE0">
        <w:rPr>
          <w:sz w:val="26"/>
          <w:szCs w:val="26"/>
        </w:rPr>
        <w:t xml:space="preserve">.8. </w:t>
      </w:r>
      <w:r w:rsidR="004E676A">
        <w:rPr>
          <w:sz w:val="26"/>
          <w:szCs w:val="26"/>
        </w:rPr>
        <w:t xml:space="preserve">Пункт 4.5 Порядка </w:t>
      </w:r>
      <w:r w:rsidR="004E676A" w:rsidRPr="00756C59">
        <w:rPr>
          <w:rFonts w:ascii="13" w:hAnsi="13"/>
          <w:sz w:val="26"/>
          <w:szCs w:val="26"/>
        </w:rPr>
        <w:t>изложить в следующей редакции</w:t>
      </w:r>
      <w:r w:rsidR="004E676A">
        <w:rPr>
          <w:sz w:val="26"/>
          <w:szCs w:val="26"/>
        </w:rPr>
        <w:t>:</w:t>
      </w:r>
    </w:p>
    <w:p w14:paraId="2BFDD186" w14:textId="3B4E9D29" w:rsidR="00807A6F" w:rsidRDefault="004E676A" w:rsidP="004E676A">
      <w:pPr>
        <w:widowControl w:val="0"/>
        <w:suppressAutoHyphens w:val="0"/>
        <w:autoSpaceDE w:val="0"/>
        <w:adjustRightInd w:val="0"/>
        <w:ind w:firstLine="720"/>
        <w:jc w:val="both"/>
        <w:textAlignment w:val="auto"/>
        <w:outlineLvl w:val="2"/>
        <w:rPr>
          <w:sz w:val="26"/>
          <w:szCs w:val="26"/>
        </w:rPr>
      </w:pPr>
      <w:r>
        <w:rPr>
          <w:sz w:val="26"/>
          <w:szCs w:val="26"/>
        </w:rPr>
        <w:t>«4.5. Мониторинг достижения результатов предоставления субсидии проводится в порядке и по формам, установленным Министерством финансов Российской Федерации.».</w:t>
      </w:r>
    </w:p>
    <w:p w14:paraId="2D55FE16" w14:textId="0386E97B" w:rsidR="004E676A" w:rsidRPr="00F36DE0" w:rsidRDefault="0029319F" w:rsidP="004E676A">
      <w:pPr>
        <w:autoSpaceDE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36DE0">
        <w:rPr>
          <w:sz w:val="26"/>
          <w:szCs w:val="26"/>
        </w:rPr>
        <w:t xml:space="preserve">.9. </w:t>
      </w:r>
      <w:r w:rsidR="004E676A" w:rsidRPr="00F36DE0">
        <w:rPr>
          <w:sz w:val="26"/>
          <w:szCs w:val="26"/>
        </w:rPr>
        <w:t>В пункт</w:t>
      </w:r>
      <w:r w:rsidR="004E676A">
        <w:rPr>
          <w:sz w:val="26"/>
          <w:szCs w:val="26"/>
        </w:rPr>
        <w:t>ах</w:t>
      </w:r>
      <w:r w:rsidR="004E676A" w:rsidRPr="00F36DE0">
        <w:rPr>
          <w:sz w:val="26"/>
          <w:szCs w:val="26"/>
        </w:rPr>
        <w:t xml:space="preserve"> 4.6</w:t>
      </w:r>
      <w:r w:rsidR="004E676A">
        <w:rPr>
          <w:sz w:val="26"/>
          <w:szCs w:val="26"/>
        </w:rPr>
        <w:t>, 4.9</w:t>
      </w:r>
      <w:r w:rsidR="004E676A" w:rsidRPr="00F36DE0">
        <w:rPr>
          <w:sz w:val="26"/>
          <w:szCs w:val="26"/>
        </w:rPr>
        <w:t xml:space="preserve"> Порядка слово «, целей» исключить.</w:t>
      </w:r>
    </w:p>
    <w:p w14:paraId="0BED6A9A" w14:textId="01594624" w:rsidR="007D0A73" w:rsidRDefault="007D0A73" w:rsidP="007D0A73">
      <w:pPr>
        <w:pStyle w:val="a4"/>
        <w:numPr>
          <w:ilvl w:val="0"/>
          <w:numId w:val="34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Приостановить до 01.01.2023 действие подпункта </w:t>
      </w:r>
      <w:r w:rsidR="00C14EA1">
        <w:rPr>
          <w:sz w:val="26"/>
          <w:szCs w:val="26"/>
        </w:rPr>
        <w:t>«б»</w:t>
      </w:r>
      <w:r>
        <w:rPr>
          <w:sz w:val="26"/>
          <w:szCs w:val="26"/>
        </w:rPr>
        <w:t xml:space="preserve"> пункта 2</w:t>
      </w:r>
      <w:r w:rsidR="00C14EA1">
        <w:rPr>
          <w:sz w:val="26"/>
          <w:szCs w:val="26"/>
        </w:rPr>
        <w:t>.6, подпункта «к» пункта 2.11</w:t>
      </w:r>
      <w:r>
        <w:rPr>
          <w:sz w:val="26"/>
          <w:szCs w:val="26"/>
        </w:rPr>
        <w:t xml:space="preserve"> Порядка.</w:t>
      </w:r>
    </w:p>
    <w:p w14:paraId="4BA991AF" w14:textId="315E0061" w:rsidR="0042775C" w:rsidRPr="004A2498" w:rsidRDefault="00276C37" w:rsidP="007D0A73">
      <w:pPr>
        <w:pStyle w:val="a4"/>
        <w:numPr>
          <w:ilvl w:val="0"/>
          <w:numId w:val="34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 w:rsidRPr="00730FAC">
        <w:rPr>
          <w:sz w:val="26"/>
          <w:szCs w:val="26"/>
        </w:rPr>
        <w:t xml:space="preserve">Опубликовать настоящее </w:t>
      </w:r>
      <w:r w:rsidR="006C1ED8" w:rsidRPr="00730FAC">
        <w:rPr>
          <w:sz w:val="26"/>
          <w:szCs w:val="26"/>
        </w:rPr>
        <w:t>п</w:t>
      </w:r>
      <w:r w:rsidRPr="00730FAC">
        <w:rPr>
          <w:sz w:val="26"/>
          <w:szCs w:val="26"/>
        </w:rPr>
        <w:t xml:space="preserve">остановление в газете </w:t>
      </w:r>
      <w:r w:rsidR="006C1ED8" w:rsidRPr="00730FAC">
        <w:rPr>
          <w:sz w:val="26"/>
          <w:szCs w:val="26"/>
        </w:rPr>
        <w:t>«</w:t>
      </w:r>
      <w:r w:rsidRPr="00730FAC">
        <w:rPr>
          <w:sz w:val="26"/>
          <w:szCs w:val="26"/>
        </w:rPr>
        <w:t>Заполярная правда</w:t>
      </w:r>
      <w:r w:rsidR="006C1ED8" w:rsidRPr="00730FAC">
        <w:rPr>
          <w:sz w:val="26"/>
          <w:szCs w:val="26"/>
        </w:rPr>
        <w:t>»</w:t>
      </w:r>
      <w:r w:rsidRPr="00730FAC">
        <w:rPr>
          <w:sz w:val="26"/>
          <w:szCs w:val="26"/>
        </w:rPr>
        <w:t xml:space="preserve"> и разместить его на официальном сайте муниципального образования город </w:t>
      </w:r>
      <w:r w:rsidRPr="004A2498">
        <w:rPr>
          <w:sz w:val="26"/>
          <w:szCs w:val="26"/>
        </w:rPr>
        <w:t>Норильск.</w:t>
      </w:r>
    </w:p>
    <w:p w14:paraId="40211568" w14:textId="094D927A" w:rsidR="003F1935" w:rsidRDefault="00F36DE0" w:rsidP="003F1935">
      <w:pPr>
        <w:pStyle w:val="a4"/>
        <w:numPr>
          <w:ilvl w:val="0"/>
          <w:numId w:val="34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 w:rsidRPr="00D0785C">
        <w:rPr>
          <w:rFonts w:eastAsia="Calibri"/>
          <w:sz w:val="26"/>
          <w:szCs w:val="26"/>
          <w:lang w:eastAsia="en-US"/>
        </w:rPr>
        <w:t>Настоящее постановление вступает в силу с</w:t>
      </w:r>
      <w:r>
        <w:rPr>
          <w:rFonts w:eastAsia="Calibri"/>
          <w:sz w:val="26"/>
          <w:szCs w:val="26"/>
          <w:lang w:eastAsia="en-US"/>
        </w:rPr>
        <w:t>о</w:t>
      </w:r>
      <w:r w:rsidRPr="00D0785C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дня</w:t>
      </w:r>
      <w:r w:rsidRPr="00D0785C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издания, за исключением </w:t>
      </w:r>
      <w:r w:rsidRPr="004C3AAB">
        <w:rPr>
          <w:rFonts w:eastAsia="Calibri"/>
          <w:sz w:val="26"/>
          <w:szCs w:val="26"/>
          <w:lang w:eastAsia="en-US"/>
        </w:rPr>
        <w:t xml:space="preserve">пункта </w:t>
      </w:r>
      <w:r w:rsidR="005E50EB">
        <w:rPr>
          <w:rFonts w:eastAsia="Calibri"/>
          <w:sz w:val="26"/>
          <w:szCs w:val="26"/>
          <w:lang w:eastAsia="en-US"/>
        </w:rPr>
        <w:t>2</w:t>
      </w:r>
      <w:r w:rsidRPr="00756C59">
        <w:rPr>
          <w:rFonts w:eastAsia="Calibri"/>
          <w:sz w:val="26"/>
          <w:szCs w:val="26"/>
          <w:lang w:eastAsia="en-US"/>
        </w:rPr>
        <w:t>.</w:t>
      </w:r>
      <w:r w:rsidR="004E676A">
        <w:rPr>
          <w:rFonts w:eastAsia="Calibri"/>
          <w:sz w:val="26"/>
          <w:szCs w:val="26"/>
          <w:lang w:eastAsia="en-US"/>
        </w:rPr>
        <w:t>8</w:t>
      </w:r>
      <w:r w:rsidRPr="00756C59">
        <w:rPr>
          <w:rFonts w:eastAsia="Calibri"/>
          <w:sz w:val="26"/>
          <w:szCs w:val="26"/>
          <w:lang w:eastAsia="en-US"/>
        </w:rPr>
        <w:t xml:space="preserve"> настоящего </w:t>
      </w:r>
      <w:r w:rsidRPr="004C3AAB">
        <w:rPr>
          <w:rFonts w:eastAsia="Calibri"/>
          <w:sz w:val="26"/>
          <w:szCs w:val="26"/>
          <w:lang w:eastAsia="en-US"/>
        </w:rPr>
        <w:t>постановления</w:t>
      </w:r>
      <w:r>
        <w:rPr>
          <w:rFonts w:eastAsia="Calibri"/>
          <w:sz w:val="26"/>
          <w:szCs w:val="26"/>
          <w:lang w:eastAsia="en-US"/>
        </w:rPr>
        <w:t>, вступающего в силу с</w:t>
      </w:r>
      <w:r>
        <w:rPr>
          <w:rFonts w:eastAsia="Calibri"/>
          <w:sz w:val="26"/>
          <w:szCs w:val="26"/>
          <w:lang w:val="en-US" w:eastAsia="en-US"/>
        </w:rPr>
        <w:t> </w:t>
      </w:r>
      <w:r>
        <w:rPr>
          <w:rFonts w:eastAsia="Calibri"/>
          <w:sz w:val="26"/>
          <w:szCs w:val="26"/>
          <w:lang w:eastAsia="en-US"/>
        </w:rPr>
        <w:t>01.01.2023</w:t>
      </w:r>
      <w:r>
        <w:rPr>
          <w:sz w:val="26"/>
          <w:szCs w:val="26"/>
        </w:rPr>
        <w:t>.</w:t>
      </w:r>
    </w:p>
    <w:p w14:paraId="07C5692A" w14:textId="77777777" w:rsidR="0042775C" w:rsidRDefault="0042775C" w:rsidP="00276C37">
      <w:pPr>
        <w:suppressAutoHyphens w:val="0"/>
        <w:autoSpaceDN/>
        <w:contextualSpacing/>
        <w:textAlignment w:val="auto"/>
        <w:rPr>
          <w:sz w:val="26"/>
          <w:szCs w:val="26"/>
        </w:rPr>
      </w:pPr>
    </w:p>
    <w:p w14:paraId="708C15DE" w14:textId="77777777" w:rsidR="00165F16" w:rsidRDefault="00165F16" w:rsidP="00276C37">
      <w:pPr>
        <w:suppressAutoHyphens w:val="0"/>
        <w:autoSpaceDN/>
        <w:contextualSpacing/>
        <w:textAlignment w:val="auto"/>
        <w:rPr>
          <w:sz w:val="26"/>
          <w:szCs w:val="26"/>
        </w:rPr>
      </w:pPr>
    </w:p>
    <w:p w14:paraId="6B95DED3" w14:textId="77777777" w:rsidR="006F3235" w:rsidRPr="00165F16" w:rsidRDefault="006F3235" w:rsidP="00276C37">
      <w:pPr>
        <w:suppressAutoHyphens w:val="0"/>
        <w:autoSpaceDN/>
        <w:contextualSpacing/>
        <w:textAlignment w:val="auto"/>
        <w:rPr>
          <w:sz w:val="26"/>
          <w:szCs w:val="26"/>
        </w:rPr>
      </w:pPr>
    </w:p>
    <w:p w14:paraId="5A41A1AC" w14:textId="287ABF25" w:rsidR="00276C37" w:rsidRPr="00165F16" w:rsidRDefault="0001250E" w:rsidP="00276C37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276C37" w:rsidRPr="00165F16">
        <w:rPr>
          <w:sz w:val="26"/>
          <w:szCs w:val="26"/>
        </w:rPr>
        <w:t>лав</w:t>
      </w:r>
      <w:r w:rsidR="0042775C">
        <w:rPr>
          <w:sz w:val="26"/>
          <w:szCs w:val="26"/>
        </w:rPr>
        <w:t>а</w:t>
      </w:r>
      <w:r w:rsidR="00276C37" w:rsidRPr="00165F16">
        <w:rPr>
          <w:sz w:val="26"/>
          <w:szCs w:val="26"/>
        </w:rPr>
        <w:t xml:space="preserve"> города Норильска                                                                     </w:t>
      </w:r>
      <w:r w:rsidR="0042775C">
        <w:rPr>
          <w:sz w:val="26"/>
          <w:szCs w:val="26"/>
        </w:rPr>
        <w:t xml:space="preserve">    </w:t>
      </w:r>
      <w:r w:rsidR="00276C37" w:rsidRPr="00165F16">
        <w:rPr>
          <w:sz w:val="26"/>
          <w:szCs w:val="26"/>
        </w:rPr>
        <w:t xml:space="preserve"> </w:t>
      </w:r>
      <w:r w:rsidR="00EE5E71">
        <w:rPr>
          <w:sz w:val="26"/>
          <w:szCs w:val="26"/>
        </w:rPr>
        <w:t xml:space="preserve">        Д</w:t>
      </w:r>
      <w:r>
        <w:rPr>
          <w:sz w:val="26"/>
          <w:szCs w:val="26"/>
        </w:rPr>
        <w:t>.</w:t>
      </w:r>
      <w:r w:rsidR="0042775C">
        <w:rPr>
          <w:sz w:val="26"/>
          <w:szCs w:val="26"/>
        </w:rPr>
        <w:t>В</w:t>
      </w:r>
      <w:r>
        <w:rPr>
          <w:sz w:val="26"/>
          <w:szCs w:val="26"/>
        </w:rPr>
        <w:t>. К</w:t>
      </w:r>
      <w:r w:rsidR="00EE5E71">
        <w:rPr>
          <w:sz w:val="26"/>
          <w:szCs w:val="26"/>
        </w:rPr>
        <w:t>а</w:t>
      </w:r>
      <w:r>
        <w:rPr>
          <w:sz w:val="26"/>
          <w:szCs w:val="26"/>
        </w:rPr>
        <w:t>рас</w:t>
      </w:r>
      <w:r w:rsidR="002C1888">
        <w:rPr>
          <w:sz w:val="26"/>
          <w:szCs w:val="26"/>
        </w:rPr>
        <w:t>е</w:t>
      </w:r>
      <w:r>
        <w:rPr>
          <w:sz w:val="26"/>
          <w:szCs w:val="26"/>
        </w:rPr>
        <w:t>в</w:t>
      </w:r>
    </w:p>
    <w:sectPr w:rsidR="00276C37" w:rsidRPr="00165F16" w:rsidSect="006F32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CD6FF" w16cex:dateUtc="2021-05-17T04:50:00Z"/>
  <w16cex:commentExtensible w16cex:durableId="244CDAF0" w16cex:dateUtc="2021-05-17T05:07:00Z"/>
  <w16cex:commentExtensible w16cex:durableId="244CE829" w16cex:dateUtc="2021-05-17T0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8282D7" w16cid:durableId="244CD6FF"/>
  <w16cid:commentId w16cid:paraId="6DE6FCFA" w16cid:durableId="244CDAF0"/>
  <w16cid:commentId w16cid:paraId="070A56E3" w16cid:durableId="244CE8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0126D" w14:textId="77777777" w:rsidR="00791B28" w:rsidRDefault="00791B28">
      <w:r>
        <w:separator/>
      </w:r>
    </w:p>
  </w:endnote>
  <w:endnote w:type="continuationSeparator" w:id="0">
    <w:p w14:paraId="17997E7E" w14:textId="77777777" w:rsidR="00791B28" w:rsidRDefault="00791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13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27F9D" w14:textId="77777777" w:rsidR="00791B28" w:rsidRDefault="00791B28">
      <w:r>
        <w:rPr>
          <w:color w:val="000000"/>
        </w:rPr>
        <w:separator/>
      </w:r>
    </w:p>
  </w:footnote>
  <w:footnote w:type="continuationSeparator" w:id="0">
    <w:p w14:paraId="7F553953" w14:textId="77777777" w:rsidR="00791B28" w:rsidRDefault="00791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70A6"/>
    <w:multiLevelType w:val="hybridMultilevel"/>
    <w:tmpl w:val="6E3EBCF0"/>
    <w:lvl w:ilvl="0" w:tplc="BEE87922">
      <w:start w:val="1"/>
      <w:numFmt w:val="decimal"/>
      <w:lvlText w:val="%1."/>
      <w:lvlJc w:val="left"/>
      <w:pPr>
        <w:ind w:left="11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039E73B2"/>
    <w:multiLevelType w:val="multilevel"/>
    <w:tmpl w:val="3FC86244"/>
    <w:lvl w:ilvl="0">
      <w:start w:val="3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04463306"/>
    <w:multiLevelType w:val="hybridMultilevel"/>
    <w:tmpl w:val="786C3022"/>
    <w:lvl w:ilvl="0" w:tplc="DC568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8846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546D9"/>
    <w:multiLevelType w:val="multilevel"/>
    <w:tmpl w:val="491044B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>
    <w:nsid w:val="0B6309D6"/>
    <w:multiLevelType w:val="multilevel"/>
    <w:tmpl w:val="FB243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88" w:hanging="525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389" w:hanging="720"/>
      </w:pPr>
    </w:lvl>
    <w:lvl w:ilvl="4">
      <w:start w:val="1"/>
      <w:numFmt w:val="decimal"/>
      <w:lvlText w:val="%1.%2.%3.%4.%5"/>
      <w:lvlJc w:val="left"/>
      <w:pPr>
        <w:ind w:left="1852" w:hanging="1080"/>
      </w:pPr>
    </w:lvl>
    <w:lvl w:ilvl="5">
      <w:start w:val="1"/>
      <w:numFmt w:val="decimal"/>
      <w:lvlText w:val="%1.%2.%3.%4.%5.%6"/>
      <w:lvlJc w:val="left"/>
      <w:pPr>
        <w:ind w:left="2315" w:hanging="1440"/>
      </w:pPr>
    </w:lvl>
    <w:lvl w:ilvl="6">
      <w:start w:val="1"/>
      <w:numFmt w:val="decimal"/>
      <w:lvlText w:val="%1.%2.%3.%4.%5.%6.%7"/>
      <w:lvlJc w:val="left"/>
      <w:pPr>
        <w:ind w:left="2418" w:hanging="1440"/>
      </w:pPr>
    </w:lvl>
    <w:lvl w:ilvl="7">
      <w:start w:val="1"/>
      <w:numFmt w:val="decimal"/>
      <w:lvlText w:val="%1.%2.%3.%4.%5.%6.%7.%8"/>
      <w:lvlJc w:val="left"/>
      <w:pPr>
        <w:ind w:left="2881" w:hanging="1800"/>
      </w:pPr>
    </w:lvl>
    <w:lvl w:ilvl="8">
      <w:start w:val="1"/>
      <w:numFmt w:val="decimal"/>
      <w:lvlText w:val="%1.%2.%3.%4.%5.%6.%7.%8.%9"/>
      <w:lvlJc w:val="left"/>
      <w:pPr>
        <w:ind w:left="2984" w:hanging="1800"/>
      </w:pPr>
    </w:lvl>
  </w:abstractNum>
  <w:abstractNum w:abstractNumId="6">
    <w:nsid w:val="120C0612"/>
    <w:multiLevelType w:val="multilevel"/>
    <w:tmpl w:val="255C7C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3ED1827"/>
    <w:multiLevelType w:val="hybridMultilevel"/>
    <w:tmpl w:val="94B2022A"/>
    <w:lvl w:ilvl="0" w:tplc="DFC634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B424B5"/>
    <w:multiLevelType w:val="multilevel"/>
    <w:tmpl w:val="E95030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1AA97874"/>
    <w:multiLevelType w:val="hybridMultilevel"/>
    <w:tmpl w:val="F860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345B1"/>
    <w:multiLevelType w:val="multilevel"/>
    <w:tmpl w:val="A1EC7E9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>
    <w:nsid w:val="21057EE5"/>
    <w:multiLevelType w:val="hybridMultilevel"/>
    <w:tmpl w:val="58B2F848"/>
    <w:lvl w:ilvl="0" w:tplc="BD8890B8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D946E6"/>
    <w:multiLevelType w:val="multilevel"/>
    <w:tmpl w:val="4F68C5B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3">
    <w:nsid w:val="2D9145A7"/>
    <w:multiLevelType w:val="multilevel"/>
    <w:tmpl w:val="13C61B0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>
    <w:nsid w:val="2F2D0638"/>
    <w:multiLevelType w:val="multilevel"/>
    <w:tmpl w:val="6DB8C08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840" w:hanging="1800"/>
      </w:pPr>
      <w:rPr>
        <w:rFonts w:hint="default"/>
      </w:rPr>
    </w:lvl>
  </w:abstractNum>
  <w:abstractNum w:abstractNumId="15">
    <w:nsid w:val="2FCA0975"/>
    <w:multiLevelType w:val="multilevel"/>
    <w:tmpl w:val="D6ECDAD6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336F57C7"/>
    <w:multiLevelType w:val="multilevel"/>
    <w:tmpl w:val="7B6AFCC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7">
    <w:nsid w:val="3F2655CD"/>
    <w:multiLevelType w:val="hybridMultilevel"/>
    <w:tmpl w:val="316ED37C"/>
    <w:lvl w:ilvl="0" w:tplc="45D2D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FC64EB"/>
    <w:multiLevelType w:val="hybridMultilevel"/>
    <w:tmpl w:val="3042A2AC"/>
    <w:lvl w:ilvl="0" w:tplc="3B2456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6E7B4F"/>
    <w:multiLevelType w:val="hybridMultilevel"/>
    <w:tmpl w:val="A7340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19A720A"/>
    <w:multiLevelType w:val="hybridMultilevel"/>
    <w:tmpl w:val="C06C5F30"/>
    <w:lvl w:ilvl="0" w:tplc="45D2DD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527C3A"/>
    <w:multiLevelType w:val="multilevel"/>
    <w:tmpl w:val="FD36B9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>
    <w:nsid w:val="5D205936"/>
    <w:multiLevelType w:val="multilevel"/>
    <w:tmpl w:val="FFA27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FB01D69"/>
    <w:multiLevelType w:val="multilevel"/>
    <w:tmpl w:val="D4B229D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840" w:hanging="1800"/>
      </w:pPr>
      <w:rPr>
        <w:rFonts w:hint="default"/>
      </w:rPr>
    </w:lvl>
  </w:abstractNum>
  <w:abstractNum w:abstractNumId="24">
    <w:nsid w:val="602526C4"/>
    <w:multiLevelType w:val="multilevel"/>
    <w:tmpl w:val="B044B4C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5">
    <w:nsid w:val="61042003"/>
    <w:multiLevelType w:val="hybridMultilevel"/>
    <w:tmpl w:val="690AFEC6"/>
    <w:lvl w:ilvl="0" w:tplc="F1AA9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757B64"/>
    <w:multiLevelType w:val="hybridMultilevel"/>
    <w:tmpl w:val="01C2CF8C"/>
    <w:lvl w:ilvl="0" w:tplc="E86AD0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7D644F"/>
    <w:multiLevelType w:val="hybridMultilevel"/>
    <w:tmpl w:val="7ABAAE7A"/>
    <w:lvl w:ilvl="0" w:tplc="81CE5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2601A9"/>
    <w:multiLevelType w:val="multilevel"/>
    <w:tmpl w:val="AC7EE64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9">
    <w:nsid w:val="750F2167"/>
    <w:multiLevelType w:val="hybridMultilevel"/>
    <w:tmpl w:val="03901E8C"/>
    <w:lvl w:ilvl="0" w:tplc="DFF8EB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53833BC"/>
    <w:multiLevelType w:val="hybridMultilevel"/>
    <w:tmpl w:val="F9EC77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5BE43D4"/>
    <w:multiLevelType w:val="multilevel"/>
    <w:tmpl w:val="9C80677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2">
    <w:nsid w:val="7C9D7656"/>
    <w:multiLevelType w:val="multilevel"/>
    <w:tmpl w:val="49549C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>
    <w:nsid w:val="7D196A9C"/>
    <w:multiLevelType w:val="hybridMultilevel"/>
    <w:tmpl w:val="D9F2A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D3221B"/>
    <w:multiLevelType w:val="hybridMultilevel"/>
    <w:tmpl w:val="09601BA2"/>
    <w:lvl w:ilvl="0" w:tplc="64E87C5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32"/>
  </w:num>
  <w:num w:numId="4">
    <w:abstractNumId w:val="8"/>
  </w:num>
  <w:num w:numId="5">
    <w:abstractNumId w:val="26"/>
  </w:num>
  <w:num w:numId="6">
    <w:abstractNumId w:val="34"/>
  </w:num>
  <w:num w:numId="7">
    <w:abstractNumId w:val="33"/>
  </w:num>
  <w:num w:numId="8">
    <w:abstractNumId w:val="29"/>
  </w:num>
  <w:num w:numId="9">
    <w:abstractNumId w:val="9"/>
  </w:num>
  <w:num w:numId="10">
    <w:abstractNumId w:val="17"/>
  </w:num>
  <w:num w:numId="11">
    <w:abstractNumId w:val="19"/>
  </w:num>
  <w:num w:numId="12">
    <w:abstractNumId w:val="20"/>
  </w:num>
  <w:num w:numId="13">
    <w:abstractNumId w:val="25"/>
  </w:num>
  <w:num w:numId="14">
    <w:abstractNumId w:val="2"/>
  </w:num>
  <w:num w:numId="15">
    <w:abstractNumId w:val="27"/>
  </w:num>
  <w:num w:numId="16">
    <w:abstractNumId w:val="22"/>
  </w:num>
  <w:num w:numId="17">
    <w:abstractNumId w:val="30"/>
  </w:num>
  <w:num w:numId="18">
    <w:abstractNumId w:val="18"/>
  </w:num>
  <w:num w:numId="19">
    <w:abstractNumId w:val="3"/>
  </w:num>
  <w:num w:numId="20">
    <w:abstractNumId w:val="7"/>
  </w:num>
  <w:num w:numId="21">
    <w:abstractNumId w:val="31"/>
  </w:num>
  <w:num w:numId="22">
    <w:abstractNumId w:val="1"/>
  </w:num>
  <w:num w:numId="23">
    <w:abstractNumId w:val="13"/>
  </w:num>
  <w:num w:numId="24">
    <w:abstractNumId w:val="10"/>
  </w:num>
  <w:num w:numId="25">
    <w:abstractNumId w:val="12"/>
  </w:num>
  <w:num w:numId="26">
    <w:abstractNumId w:val="28"/>
  </w:num>
  <w:num w:numId="27">
    <w:abstractNumId w:val="0"/>
  </w:num>
  <w:num w:numId="28">
    <w:abstractNumId w:val="11"/>
  </w:num>
  <w:num w:numId="29">
    <w:abstractNumId w:val="24"/>
  </w:num>
  <w:num w:numId="30">
    <w:abstractNumId w:val="23"/>
  </w:num>
  <w:num w:numId="31">
    <w:abstractNumId w:val="14"/>
  </w:num>
  <w:num w:numId="32">
    <w:abstractNumId w:val="16"/>
  </w:num>
  <w:num w:numId="33">
    <w:abstractNumId w:val="4"/>
  </w:num>
  <w:num w:numId="34">
    <w:abstractNumId w:val="15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D0"/>
    <w:rsid w:val="0000028F"/>
    <w:rsid w:val="00004E10"/>
    <w:rsid w:val="000059A0"/>
    <w:rsid w:val="0000717B"/>
    <w:rsid w:val="00010240"/>
    <w:rsid w:val="0001250E"/>
    <w:rsid w:val="0001367D"/>
    <w:rsid w:val="00015E7D"/>
    <w:rsid w:val="000169ED"/>
    <w:rsid w:val="00017028"/>
    <w:rsid w:val="00022277"/>
    <w:rsid w:val="0002246D"/>
    <w:rsid w:val="00024539"/>
    <w:rsid w:val="00024F68"/>
    <w:rsid w:val="00031CF7"/>
    <w:rsid w:val="00040B1E"/>
    <w:rsid w:val="00041EAE"/>
    <w:rsid w:val="00046B5E"/>
    <w:rsid w:val="00051605"/>
    <w:rsid w:val="00051E5B"/>
    <w:rsid w:val="00052CBF"/>
    <w:rsid w:val="00054D94"/>
    <w:rsid w:val="00060EE4"/>
    <w:rsid w:val="000639A7"/>
    <w:rsid w:val="00065CFE"/>
    <w:rsid w:val="0006642F"/>
    <w:rsid w:val="00070275"/>
    <w:rsid w:val="00071FEC"/>
    <w:rsid w:val="0007279E"/>
    <w:rsid w:val="00076D37"/>
    <w:rsid w:val="00080B13"/>
    <w:rsid w:val="00082A9D"/>
    <w:rsid w:val="00085FE4"/>
    <w:rsid w:val="00093C09"/>
    <w:rsid w:val="00094ACF"/>
    <w:rsid w:val="00095D9C"/>
    <w:rsid w:val="0009797C"/>
    <w:rsid w:val="000A5184"/>
    <w:rsid w:val="000A62B4"/>
    <w:rsid w:val="000A6A17"/>
    <w:rsid w:val="000B0ED7"/>
    <w:rsid w:val="000B10A1"/>
    <w:rsid w:val="000B1BA3"/>
    <w:rsid w:val="000B1D03"/>
    <w:rsid w:val="000B32A1"/>
    <w:rsid w:val="000B59FC"/>
    <w:rsid w:val="000C23A1"/>
    <w:rsid w:val="000C25A3"/>
    <w:rsid w:val="000C5BE5"/>
    <w:rsid w:val="000C69FC"/>
    <w:rsid w:val="000C6E24"/>
    <w:rsid w:val="000C76A9"/>
    <w:rsid w:val="000D4B01"/>
    <w:rsid w:val="000D4C57"/>
    <w:rsid w:val="000E028D"/>
    <w:rsid w:val="000E09CB"/>
    <w:rsid w:val="000E14C3"/>
    <w:rsid w:val="000E21BF"/>
    <w:rsid w:val="000E245B"/>
    <w:rsid w:val="000E4162"/>
    <w:rsid w:val="000E4C6A"/>
    <w:rsid w:val="000F65CD"/>
    <w:rsid w:val="000F7AFC"/>
    <w:rsid w:val="000F7E3A"/>
    <w:rsid w:val="00101D9D"/>
    <w:rsid w:val="00102C7B"/>
    <w:rsid w:val="00104578"/>
    <w:rsid w:val="00104FBE"/>
    <w:rsid w:val="00106913"/>
    <w:rsid w:val="0010696D"/>
    <w:rsid w:val="001074DF"/>
    <w:rsid w:val="00107EC1"/>
    <w:rsid w:val="001101B0"/>
    <w:rsid w:val="001110C9"/>
    <w:rsid w:val="0011331D"/>
    <w:rsid w:val="001163AD"/>
    <w:rsid w:val="00116487"/>
    <w:rsid w:val="00116D2B"/>
    <w:rsid w:val="0012173E"/>
    <w:rsid w:val="0012214D"/>
    <w:rsid w:val="00122B76"/>
    <w:rsid w:val="00123AC8"/>
    <w:rsid w:val="001246B7"/>
    <w:rsid w:val="001254F7"/>
    <w:rsid w:val="001274DE"/>
    <w:rsid w:val="00130447"/>
    <w:rsid w:val="001315F8"/>
    <w:rsid w:val="00136344"/>
    <w:rsid w:val="00137FEF"/>
    <w:rsid w:val="001415AE"/>
    <w:rsid w:val="00141A05"/>
    <w:rsid w:val="00141EF3"/>
    <w:rsid w:val="0014519D"/>
    <w:rsid w:val="0014587F"/>
    <w:rsid w:val="00151A23"/>
    <w:rsid w:val="00152176"/>
    <w:rsid w:val="00155BB8"/>
    <w:rsid w:val="001602A7"/>
    <w:rsid w:val="00162045"/>
    <w:rsid w:val="00162D10"/>
    <w:rsid w:val="00164A06"/>
    <w:rsid w:val="00165F16"/>
    <w:rsid w:val="001667AF"/>
    <w:rsid w:val="001670FE"/>
    <w:rsid w:val="00170C2B"/>
    <w:rsid w:val="0017487B"/>
    <w:rsid w:val="0018588F"/>
    <w:rsid w:val="0018693A"/>
    <w:rsid w:val="00190BCE"/>
    <w:rsid w:val="00191A72"/>
    <w:rsid w:val="00191C26"/>
    <w:rsid w:val="00191DA5"/>
    <w:rsid w:val="00193F13"/>
    <w:rsid w:val="00196EAC"/>
    <w:rsid w:val="001A38C8"/>
    <w:rsid w:val="001A3D54"/>
    <w:rsid w:val="001A49F9"/>
    <w:rsid w:val="001A5591"/>
    <w:rsid w:val="001A5E8F"/>
    <w:rsid w:val="001A6B40"/>
    <w:rsid w:val="001A7545"/>
    <w:rsid w:val="001A7F90"/>
    <w:rsid w:val="001B47CC"/>
    <w:rsid w:val="001B5429"/>
    <w:rsid w:val="001B5DFA"/>
    <w:rsid w:val="001B67B4"/>
    <w:rsid w:val="001C0EB2"/>
    <w:rsid w:val="001C6F13"/>
    <w:rsid w:val="001C7E68"/>
    <w:rsid w:val="001D0608"/>
    <w:rsid w:val="001D09D8"/>
    <w:rsid w:val="001D19AD"/>
    <w:rsid w:val="001D6012"/>
    <w:rsid w:val="001E2F49"/>
    <w:rsid w:val="001E7BFA"/>
    <w:rsid w:val="001F0CAA"/>
    <w:rsid w:val="001F1B78"/>
    <w:rsid w:val="001F300A"/>
    <w:rsid w:val="001F6329"/>
    <w:rsid w:val="00200AF2"/>
    <w:rsid w:val="0020430E"/>
    <w:rsid w:val="0020773A"/>
    <w:rsid w:val="00210200"/>
    <w:rsid w:val="00212FE6"/>
    <w:rsid w:val="0021447C"/>
    <w:rsid w:val="00216C22"/>
    <w:rsid w:val="00217FFC"/>
    <w:rsid w:val="00220571"/>
    <w:rsid w:val="00220AF3"/>
    <w:rsid w:val="002213AA"/>
    <w:rsid w:val="0022441B"/>
    <w:rsid w:val="00224AC2"/>
    <w:rsid w:val="00227AE7"/>
    <w:rsid w:val="00232BAD"/>
    <w:rsid w:val="00235C7B"/>
    <w:rsid w:val="00241519"/>
    <w:rsid w:val="00241B2F"/>
    <w:rsid w:val="0024289B"/>
    <w:rsid w:val="00244E84"/>
    <w:rsid w:val="002458CE"/>
    <w:rsid w:val="00246052"/>
    <w:rsid w:val="00246066"/>
    <w:rsid w:val="00250B9E"/>
    <w:rsid w:val="00251A60"/>
    <w:rsid w:val="00260671"/>
    <w:rsid w:val="00261568"/>
    <w:rsid w:val="002650FF"/>
    <w:rsid w:val="002666C9"/>
    <w:rsid w:val="00266720"/>
    <w:rsid w:val="00266ABF"/>
    <w:rsid w:val="00267434"/>
    <w:rsid w:val="00270C36"/>
    <w:rsid w:val="00270C71"/>
    <w:rsid w:val="00271128"/>
    <w:rsid w:val="0027138E"/>
    <w:rsid w:val="00275777"/>
    <w:rsid w:val="00275C7C"/>
    <w:rsid w:val="00276797"/>
    <w:rsid w:val="00276C37"/>
    <w:rsid w:val="00286438"/>
    <w:rsid w:val="0028647E"/>
    <w:rsid w:val="0028695B"/>
    <w:rsid w:val="00290B4D"/>
    <w:rsid w:val="00292AD7"/>
    <w:rsid w:val="0029319F"/>
    <w:rsid w:val="0029409A"/>
    <w:rsid w:val="0029487D"/>
    <w:rsid w:val="002A26C7"/>
    <w:rsid w:val="002A64DA"/>
    <w:rsid w:val="002A6866"/>
    <w:rsid w:val="002A74C8"/>
    <w:rsid w:val="002B5213"/>
    <w:rsid w:val="002B548A"/>
    <w:rsid w:val="002B653B"/>
    <w:rsid w:val="002C1888"/>
    <w:rsid w:val="002C5014"/>
    <w:rsid w:val="002C5543"/>
    <w:rsid w:val="002C6233"/>
    <w:rsid w:val="002C6243"/>
    <w:rsid w:val="002C654C"/>
    <w:rsid w:val="002D16A9"/>
    <w:rsid w:val="002D41DC"/>
    <w:rsid w:val="002D4974"/>
    <w:rsid w:val="002D5A98"/>
    <w:rsid w:val="002E34F3"/>
    <w:rsid w:val="002E46FE"/>
    <w:rsid w:val="002E6128"/>
    <w:rsid w:val="002F024F"/>
    <w:rsid w:val="002F2D66"/>
    <w:rsid w:val="002F3FB6"/>
    <w:rsid w:val="002F41E7"/>
    <w:rsid w:val="002F4CBF"/>
    <w:rsid w:val="002F6DD5"/>
    <w:rsid w:val="00301136"/>
    <w:rsid w:val="00313911"/>
    <w:rsid w:val="00313C64"/>
    <w:rsid w:val="0033044A"/>
    <w:rsid w:val="0033474D"/>
    <w:rsid w:val="00334C0A"/>
    <w:rsid w:val="00334CA9"/>
    <w:rsid w:val="00335286"/>
    <w:rsid w:val="00340555"/>
    <w:rsid w:val="00343E80"/>
    <w:rsid w:val="00344E20"/>
    <w:rsid w:val="00346FB0"/>
    <w:rsid w:val="003477DE"/>
    <w:rsid w:val="003502EE"/>
    <w:rsid w:val="00350F7A"/>
    <w:rsid w:val="00351701"/>
    <w:rsid w:val="00352C75"/>
    <w:rsid w:val="003559C3"/>
    <w:rsid w:val="0035734B"/>
    <w:rsid w:val="003636A1"/>
    <w:rsid w:val="003638EE"/>
    <w:rsid w:val="00364376"/>
    <w:rsid w:val="003654BB"/>
    <w:rsid w:val="003655AC"/>
    <w:rsid w:val="003662ED"/>
    <w:rsid w:val="0037101D"/>
    <w:rsid w:val="00371A2B"/>
    <w:rsid w:val="00374BB4"/>
    <w:rsid w:val="00376557"/>
    <w:rsid w:val="003778B3"/>
    <w:rsid w:val="00380CB5"/>
    <w:rsid w:val="0038363C"/>
    <w:rsid w:val="00384900"/>
    <w:rsid w:val="00387830"/>
    <w:rsid w:val="003942A6"/>
    <w:rsid w:val="0039605A"/>
    <w:rsid w:val="003A1F8D"/>
    <w:rsid w:val="003A30AD"/>
    <w:rsid w:val="003A4B64"/>
    <w:rsid w:val="003A4F17"/>
    <w:rsid w:val="003B09BF"/>
    <w:rsid w:val="003B287D"/>
    <w:rsid w:val="003B4102"/>
    <w:rsid w:val="003B75B6"/>
    <w:rsid w:val="003C0ECF"/>
    <w:rsid w:val="003C23E1"/>
    <w:rsid w:val="003C680E"/>
    <w:rsid w:val="003C7A2B"/>
    <w:rsid w:val="003D0C46"/>
    <w:rsid w:val="003D0EB3"/>
    <w:rsid w:val="003D6C43"/>
    <w:rsid w:val="003D73A4"/>
    <w:rsid w:val="003E57BF"/>
    <w:rsid w:val="003F1935"/>
    <w:rsid w:val="003F1E25"/>
    <w:rsid w:val="003F2808"/>
    <w:rsid w:val="003F5514"/>
    <w:rsid w:val="003F6185"/>
    <w:rsid w:val="003F68E7"/>
    <w:rsid w:val="004037BC"/>
    <w:rsid w:val="00403AC9"/>
    <w:rsid w:val="0040415F"/>
    <w:rsid w:val="00404634"/>
    <w:rsid w:val="00412D73"/>
    <w:rsid w:val="004137B2"/>
    <w:rsid w:val="00415AC9"/>
    <w:rsid w:val="00416182"/>
    <w:rsid w:val="004161C5"/>
    <w:rsid w:val="00420EEF"/>
    <w:rsid w:val="00423018"/>
    <w:rsid w:val="00423104"/>
    <w:rsid w:val="004233A8"/>
    <w:rsid w:val="004249FD"/>
    <w:rsid w:val="00425BE3"/>
    <w:rsid w:val="0042644C"/>
    <w:rsid w:val="0042724E"/>
    <w:rsid w:val="0042775C"/>
    <w:rsid w:val="00433462"/>
    <w:rsid w:val="004334DC"/>
    <w:rsid w:val="004359FA"/>
    <w:rsid w:val="004405F5"/>
    <w:rsid w:val="0044226D"/>
    <w:rsid w:val="00444916"/>
    <w:rsid w:val="00444EBC"/>
    <w:rsid w:val="00445B97"/>
    <w:rsid w:val="004508F1"/>
    <w:rsid w:val="004559B5"/>
    <w:rsid w:val="00465CB5"/>
    <w:rsid w:val="00467AF6"/>
    <w:rsid w:val="00471238"/>
    <w:rsid w:val="00481F63"/>
    <w:rsid w:val="00482313"/>
    <w:rsid w:val="00486A64"/>
    <w:rsid w:val="00490A4F"/>
    <w:rsid w:val="00491357"/>
    <w:rsid w:val="00491E6E"/>
    <w:rsid w:val="004944C9"/>
    <w:rsid w:val="00494531"/>
    <w:rsid w:val="00497335"/>
    <w:rsid w:val="004A13AA"/>
    <w:rsid w:val="004A1812"/>
    <w:rsid w:val="004A2498"/>
    <w:rsid w:val="004A3AC7"/>
    <w:rsid w:val="004A49B3"/>
    <w:rsid w:val="004A7C43"/>
    <w:rsid w:val="004B139A"/>
    <w:rsid w:val="004B1A30"/>
    <w:rsid w:val="004B20B1"/>
    <w:rsid w:val="004B20BE"/>
    <w:rsid w:val="004B23FA"/>
    <w:rsid w:val="004B2D6C"/>
    <w:rsid w:val="004B3159"/>
    <w:rsid w:val="004B4DB1"/>
    <w:rsid w:val="004B4E50"/>
    <w:rsid w:val="004C0823"/>
    <w:rsid w:val="004C0EB8"/>
    <w:rsid w:val="004C2851"/>
    <w:rsid w:val="004D544F"/>
    <w:rsid w:val="004D5FC1"/>
    <w:rsid w:val="004D6B57"/>
    <w:rsid w:val="004E4D87"/>
    <w:rsid w:val="004E59B5"/>
    <w:rsid w:val="004E676A"/>
    <w:rsid w:val="004F43CD"/>
    <w:rsid w:val="00502DAB"/>
    <w:rsid w:val="00506010"/>
    <w:rsid w:val="0050631A"/>
    <w:rsid w:val="00522562"/>
    <w:rsid w:val="00522FFA"/>
    <w:rsid w:val="0052748D"/>
    <w:rsid w:val="0052757E"/>
    <w:rsid w:val="005303FF"/>
    <w:rsid w:val="0053213D"/>
    <w:rsid w:val="00532669"/>
    <w:rsid w:val="005328C4"/>
    <w:rsid w:val="00535F4B"/>
    <w:rsid w:val="00536E99"/>
    <w:rsid w:val="005378C6"/>
    <w:rsid w:val="005424F4"/>
    <w:rsid w:val="00543512"/>
    <w:rsid w:val="00545475"/>
    <w:rsid w:val="005461DC"/>
    <w:rsid w:val="00553C46"/>
    <w:rsid w:val="00555D25"/>
    <w:rsid w:val="00557E5F"/>
    <w:rsid w:val="0056084B"/>
    <w:rsid w:val="005621AD"/>
    <w:rsid w:val="00563710"/>
    <w:rsid w:val="00565431"/>
    <w:rsid w:val="0056598A"/>
    <w:rsid w:val="005702B8"/>
    <w:rsid w:val="0057358F"/>
    <w:rsid w:val="005743F1"/>
    <w:rsid w:val="0057519E"/>
    <w:rsid w:val="0058042D"/>
    <w:rsid w:val="00586A53"/>
    <w:rsid w:val="005872B3"/>
    <w:rsid w:val="005874D7"/>
    <w:rsid w:val="00592103"/>
    <w:rsid w:val="00592519"/>
    <w:rsid w:val="00593E4C"/>
    <w:rsid w:val="005940D2"/>
    <w:rsid w:val="0059527C"/>
    <w:rsid w:val="005A77CD"/>
    <w:rsid w:val="005A7E2F"/>
    <w:rsid w:val="005B0AE1"/>
    <w:rsid w:val="005B146A"/>
    <w:rsid w:val="005B28C8"/>
    <w:rsid w:val="005B52E4"/>
    <w:rsid w:val="005C09FB"/>
    <w:rsid w:val="005C0E9D"/>
    <w:rsid w:val="005C58CD"/>
    <w:rsid w:val="005D1955"/>
    <w:rsid w:val="005D1B1C"/>
    <w:rsid w:val="005D24AB"/>
    <w:rsid w:val="005D2C88"/>
    <w:rsid w:val="005D53AA"/>
    <w:rsid w:val="005D7D94"/>
    <w:rsid w:val="005E50EB"/>
    <w:rsid w:val="005F09A1"/>
    <w:rsid w:val="006003EB"/>
    <w:rsid w:val="00610FFF"/>
    <w:rsid w:val="006124B4"/>
    <w:rsid w:val="00616961"/>
    <w:rsid w:val="00622EF4"/>
    <w:rsid w:val="006259E3"/>
    <w:rsid w:val="00626D8B"/>
    <w:rsid w:val="0062779F"/>
    <w:rsid w:val="006278E6"/>
    <w:rsid w:val="00632A8C"/>
    <w:rsid w:val="00632C0C"/>
    <w:rsid w:val="00634AEC"/>
    <w:rsid w:val="006371AD"/>
    <w:rsid w:val="0064023A"/>
    <w:rsid w:val="0064187E"/>
    <w:rsid w:val="0064458F"/>
    <w:rsid w:val="00646B73"/>
    <w:rsid w:val="00654E0B"/>
    <w:rsid w:val="006556E9"/>
    <w:rsid w:val="00655D96"/>
    <w:rsid w:val="00656EA7"/>
    <w:rsid w:val="00657F51"/>
    <w:rsid w:val="00665ECE"/>
    <w:rsid w:val="00667D03"/>
    <w:rsid w:val="006719E2"/>
    <w:rsid w:val="0067528D"/>
    <w:rsid w:val="006754C7"/>
    <w:rsid w:val="00681929"/>
    <w:rsid w:val="00681E28"/>
    <w:rsid w:val="0068412A"/>
    <w:rsid w:val="00690311"/>
    <w:rsid w:val="006932AA"/>
    <w:rsid w:val="0069484C"/>
    <w:rsid w:val="00697DD5"/>
    <w:rsid w:val="006A3F68"/>
    <w:rsid w:val="006A6477"/>
    <w:rsid w:val="006B16CA"/>
    <w:rsid w:val="006B4008"/>
    <w:rsid w:val="006B68D3"/>
    <w:rsid w:val="006B6B5D"/>
    <w:rsid w:val="006C1D12"/>
    <w:rsid w:val="006C1ED8"/>
    <w:rsid w:val="006C731D"/>
    <w:rsid w:val="006D028D"/>
    <w:rsid w:val="006D12BF"/>
    <w:rsid w:val="006D5EF4"/>
    <w:rsid w:val="006F31CE"/>
    <w:rsid w:val="006F3235"/>
    <w:rsid w:val="006F6433"/>
    <w:rsid w:val="007001A7"/>
    <w:rsid w:val="007006A8"/>
    <w:rsid w:val="0070179E"/>
    <w:rsid w:val="0070238D"/>
    <w:rsid w:val="0070241C"/>
    <w:rsid w:val="00706108"/>
    <w:rsid w:val="007154B0"/>
    <w:rsid w:val="007171F6"/>
    <w:rsid w:val="00723B97"/>
    <w:rsid w:val="0072575D"/>
    <w:rsid w:val="00725EAD"/>
    <w:rsid w:val="00726400"/>
    <w:rsid w:val="00730FAC"/>
    <w:rsid w:val="007371B9"/>
    <w:rsid w:val="00737A2E"/>
    <w:rsid w:val="00740AEC"/>
    <w:rsid w:val="007416E9"/>
    <w:rsid w:val="00742180"/>
    <w:rsid w:val="007455BF"/>
    <w:rsid w:val="007502EB"/>
    <w:rsid w:val="0075178C"/>
    <w:rsid w:val="007573A9"/>
    <w:rsid w:val="00763938"/>
    <w:rsid w:val="007714BF"/>
    <w:rsid w:val="007759D9"/>
    <w:rsid w:val="007773F5"/>
    <w:rsid w:val="00777B5C"/>
    <w:rsid w:val="00780239"/>
    <w:rsid w:val="00783CF2"/>
    <w:rsid w:val="0079161B"/>
    <w:rsid w:val="00791B28"/>
    <w:rsid w:val="00796CF1"/>
    <w:rsid w:val="00797FEF"/>
    <w:rsid w:val="007A06FF"/>
    <w:rsid w:val="007A1E60"/>
    <w:rsid w:val="007A7BD4"/>
    <w:rsid w:val="007B57FF"/>
    <w:rsid w:val="007C0215"/>
    <w:rsid w:val="007C0D3B"/>
    <w:rsid w:val="007C0E08"/>
    <w:rsid w:val="007C255E"/>
    <w:rsid w:val="007D0A73"/>
    <w:rsid w:val="007D2355"/>
    <w:rsid w:val="007D3218"/>
    <w:rsid w:val="007D364C"/>
    <w:rsid w:val="007E4BC8"/>
    <w:rsid w:val="007E51FB"/>
    <w:rsid w:val="007E6823"/>
    <w:rsid w:val="007F01C1"/>
    <w:rsid w:val="007F0826"/>
    <w:rsid w:val="00800B34"/>
    <w:rsid w:val="008029A0"/>
    <w:rsid w:val="00803C21"/>
    <w:rsid w:val="00804D7A"/>
    <w:rsid w:val="00805764"/>
    <w:rsid w:val="00807A6F"/>
    <w:rsid w:val="00811475"/>
    <w:rsid w:val="008129E0"/>
    <w:rsid w:val="00813A65"/>
    <w:rsid w:val="0082217C"/>
    <w:rsid w:val="00823267"/>
    <w:rsid w:val="00823888"/>
    <w:rsid w:val="00823EF6"/>
    <w:rsid w:val="008274FA"/>
    <w:rsid w:val="008302DC"/>
    <w:rsid w:val="008313AD"/>
    <w:rsid w:val="0084204A"/>
    <w:rsid w:val="00842804"/>
    <w:rsid w:val="008457FB"/>
    <w:rsid w:val="008473FE"/>
    <w:rsid w:val="00850A20"/>
    <w:rsid w:val="0085106F"/>
    <w:rsid w:val="00860677"/>
    <w:rsid w:val="00860C0D"/>
    <w:rsid w:val="00871482"/>
    <w:rsid w:val="00876238"/>
    <w:rsid w:val="00877B76"/>
    <w:rsid w:val="00877C84"/>
    <w:rsid w:val="00880AFE"/>
    <w:rsid w:val="008815F6"/>
    <w:rsid w:val="008829A0"/>
    <w:rsid w:val="00882AC4"/>
    <w:rsid w:val="00882BC7"/>
    <w:rsid w:val="0088506C"/>
    <w:rsid w:val="00890A08"/>
    <w:rsid w:val="008957FF"/>
    <w:rsid w:val="0089716C"/>
    <w:rsid w:val="00897714"/>
    <w:rsid w:val="008A0371"/>
    <w:rsid w:val="008A0E2E"/>
    <w:rsid w:val="008A2101"/>
    <w:rsid w:val="008A7787"/>
    <w:rsid w:val="008A7AA4"/>
    <w:rsid w:val="008B177C"/>
    <w:rsid w:val="008C04BA"/>
    <w:rsid w:val="008C3346"/>
    <w:rsid w:val="008C4FEF"/>
    <w:rsid w:val="008C504B"/>
    <w:rsid w:val="008D4487"/>
    <w:rsid w:val="008D6E77"/>
    <w:rsid w:val="008D7104"/>
    <w:rsid w:val="008E2413"/>
    <w:rsid w:val="008E2D0F"/>
    <w:rsid w:val="008E30A5"/>
    <w:rsid w:val="008E4A2D"/>
    <w:rsid w:val="008E55A2"/>
    <w:rsid w:val="008F0963"/>
    <w:rsid w:val="008F5FEA"/>
    <w:rsid w:val="008F76B5"/>
    <w:rsid w:val="009010F4"/>
    <w:rsid w:val="00902783"/>
    <w:rsid w:val="00902B03"/>
    <w:rsid w:val="00903A6C"/>
    <w:rsid w:val="00904051"/>
    <w:rsid w:val="009050E4"/>
    <w:rsid w:val="00906A2E"/>
    <w:rsid w:val="009073CF"/>
    <w:rsid w:val="009079B0"/>
    <w:rsid w:val="00912511"/>
    <w:rsid w:val="00912DD0"/>
    <w:rsid w:val="00915B27"/>
    <w:rsid w:val="0091751A"/>
    <w:rsid w:val="0092020C"/>
    <w:rsid w:val="009216B7"/>
    <w:rsid w:val="00921875"/>
    <w:rsid w:val="00936F29"/>
    <w:rsid w:val="0094108E"/>
    <w:rsid w:val="00941832"/>
    <w:rsid w:val="009420C3"/>
    <w:rsid w:val="009436C7"/>
    <w:rsid w:val="009464B6"/>
    <w:rsid w:val="009477F9"/>
    <w:rsid w:val="00950B77"/>
    <w:rsid w:val="00953DAC"/>
    <w:rsid w:val="00954636"/>
    <w:rsid w:val="009548FC"/>
    <w:rsid w:val="00954908"/>
    <w:rsid w:val="00955168"/>
    <w:rsid w:val="00960872"/>
    <w:rsid w:val="00967CC1"/>
    <w:rsid w:val="0097119B"/>
    <w:rsid w:val="0097186E"/>
    <w:rsid w:val="009736B4"/>
    <w:rsid w:val="0098001E"/>
    <w:rsid w:val="00991403"/>
    <w:rsid w:val="00991DEE"/>
    <w:rsid w:val="009A122C"/>
    <w:rsid w:val="009A296B"/>
    <w:rsid w:val="009B070D"/>
    <w:rsid w:val="009B5974"/>
    <w:rsid w:val="009B6AC8"/>
    <w:rsid w:val="009C2BBB"/>
    <w:rsid w:val="009C3902"/>
    <w:rsid w:val="009D30A4"/>
    <w:rsid w:val="009D3600"/>
    <w:rsid w:val="009D58BA"/>
    <w:rsid w:val="009E12B9"/>
    <w:rsid w:val="009E242E"/>
    <w:rsid w:val="009E313D"/>
    <w:rsid w:val="009E3342"/>
    <w:rsid w:val="009E4ACD"/>
    <w:rsid w:val="009E68E6"/>
    <w:rsid w:val="009E6EEB"/>
    <w:rsid w:val="009F39AF"/>
    <w:rsid w:val="009F45E2"/>
    <w:rsid w:val="00A00FF5"/>
    <w:rsid w:val="00A025FD"/>
    <w:rsid w:val="00A03417"/>
    <w:rsid w:val="00A106AA"/>
    <w:rsid w:val="00A14B3D"/>
    <w:rsid w:val="00A16BA5"/>
    <w:rsid w:val="00A17375"/>
    <w:rsid w:val="00A17AAB"/>
    <w:rsid w:val="00A232E7"/>
    <w:rsid w:val="00A2376D"/>
    <w:rsid w:val="00A31E48"/>
    <w:rsid w:val="00A32C48"/>
    <w:rsid w:val="00A33ABB"/>
    <w:rsid w:val="00A33EF2"/>
    <w:rsid w:val="00A33F20"/>
    <w:rsid w:val="00A34D43"/>
    <w:rsid w:val="00A41710"/>
    <w:rsid w:val="00A4232B"/>
    <w:rsid w:val="00A429A9"/>
    <w:rsid w:val="00A42BBE"/>
    <w:rsid w:val="00A476A2"/>
    <w:rsid w:val="00A5672A"/>
    <w:rsid w:val="00A56CBA"/>
    <w:rsid w:val="00A57070"/>
    <w:rsid w:val="00A5746C"/>
    <w:rsid w:val="00A601AF"/>
    <w:rsid w:val="00A60C97"/>
    <w:rsid w:val="00A63821"/>
    <w:rsid w:val="00A640A9"/>
    <w:rsid w:val="00A64B9B"/>
    <w:rsid w:val="00A67F17"/>
    <w:rsid w:val="00A7101A"/>
    <w:rsid w:val="00A7788D"/>
    <w:rsid w:val="00A82CF6"/>
    <w:rsid w:val="00A84EDB"/>
    <w:rsid w:val="00A941C1"/>
    <w:rsid w:val="00AA2134"/>
    <w:rsid w:val="00AA7158"/>
    <w:rsid w:val="00AB2886"/>
    <w:rsid w:val="00AB3FF3"/>
    <w:rsid w:val="00AB5BB1"/>
    <w:rsid w:val="00AB71F6"/>
    <w:rsid w:val="00AC4550"/>
    <w:rsid w:val="00AC505A"/>
    <w:rsid w:val="00AC727C"/>
    <w:rsid w:val="00AD09BD"/>
    <w:rsid w:val="00AD4A22"/>
    <w:rsid w:val="00AD7380"/>
    <w:rsid w:val="00AE24A8"/>
    <w:rsid w:val="00AE6C04"/>
    <w:rsid w:val="00AF14EE"/>
    <w:rsid w:val="00AF4A8D"/>
    <w:rsid w:val="00AF4DA9"/>
    <w:rsid w:val="00AF6318"/>
    <w:rsid w:val="00B00A32"/>
    <w:rsid w:val="00B02938"/>
    <w:rsid w:val="00B033CE"/>
    <w:rsid w:val="00B04F41"/>
    <w:rsid w:val="00B0536F"/>
    <w:rsid w:val="00B12A6C"/>
    <w:rsid w:val="00B14407"/>
    <w:rsid w:val="00B1628F"/>
    <w:rsid w:val="00B208B0"/>
    <w:rsid w:val="00B20FBD"/>
    <w:rsid w:val="00B219B2"/>
    <w:rsid w:val="00B30C21"/>
    <w:rsid w:val="00B374A6"/>
    <w:rsid w:val="00B430AA"/>
    <w:rsid w:val="00B432F4"/>
    <w:rsid w:val="00B44839"/>
    <w:rsid w:val="00B47094"/>
    <w:rsid w:val="00B47FAC"/>
    <w:rsid w:val="00B5016B"/>
    <w:rsid w:val="00B50D90"/>
    <w:rsid w:val="00B50FF8"/>
    <w:rsid w:val="00B54AAB"/>
    <w:rsid w:val="00B54DD0"/>
    <w:rsid w:val="00B633D7"/>
    <w:rsid w:val="00B6345F"/>
    <w:rsid w:val="00B637B3"/>
    <w:rsid w:val="00B63A13"/>
    <w:rsid w:val="00B670BA"/>
    <w:rsid w:val="00B7086E"/>
    <w:rsid w:val="00B72062"/>
    <w:rsid w:val="00B763D0"/>
    <w:rsid w:val="00B764C0"/>
    <w:rsid w:val="00B767F9"/>
    <w:rsid w:val="00B77C32"/>
    <w:rsid w:val="00B823B0"/>
    <w:rsid w:val="00B864C6"/>
    <w:rsid w:val="00BA43AC"/>
    <w:rsid w:val="00BA6396"/>
    <w:rsid w:val="00BB0214"/>
    <w:rsid w:val="00BB16C1"/>
    <w:rsid w:val="00BB18E8"/>
    <w:rsid w:val="00BB231E"/>
    <w:rsid w:val="00BB2B62"/>
    <w:rsid w:val="00BC29B3"/>
    <w:rsid w:val="00BC695D"/>
    <w:rsid w:val="00BC6BAB"/>
    <w:rsid w:val="00BD0961"/>
    <w:rsid w:val="00BD26D1"/>
    <w:rsid w:val="00BD3464"/>
    <w:rsid w:val="00BD37C2"/>
    <w:rsid w:val="00BD3B68"/>
    <w:rsid w:val="00BD4350"/>
    <w:rsid w:val="00BD6FED"/>
    <w:rsid w:val="00BD7444"/>
    <w:rsid w:val="00BE1242"/>
    <w:rsid w:val="00BE490D"/>
    <w:rsid w:val="00BE4E88"/>
    <w:rsid w:val="00BF208A"/>
    <w:rsid w:val="00BF6AC3"/>
    <w:rsid w:val="00C0118A"/>
    <w:rsid w:val="00C03F98"/>
    <w:rsid w:val="00C06943"/>
    <w:rsid w:val="00C12225"/>
    <w:rsid w:val="00C14EA1"/>
    <w:rsid w:val="00C16B88"/>
    <w:rsid w:val="00C17140"/>
    <w:rsid w:val="00C20A9A"/>
    <w:rsid w:val="00C2100A"/>
    <w:rsid w:val="00C224E2"/>
    <w:rsid w:val="00C22A44"/>
    <w:rsid w:val="00C24605"/>
    <w:rsid w:val="00C24FE0"/>
    <w:rsid w:val="00C25824"/>
    <w:rsid w:val="00C26913"/>
    <w:rsid w:val="00C270F8"/>
    <w:rsid w:val="00C27D1D"/>
    <w:rsid w:val="00C42D4A"/>
    <w:rsid w:val="00C46DB2"/>
    <w:rsid w:val="00C51E24"/>
    <w:rsid w:val="00C52CD9"/>
    <w:rsid w:val="00C54F92"/>
    <w:rsid w:val="00C5585B"/>
    <w:rsid w:val="00C55B87"/>
    <w:rsid w:val="00C62F1C"/>
    <w:rsid w:val="00C63270"/>
    <w:rsid w:val="00C66B2A"/>
    <w:rsid w:val="00C70240"/>
    <w:rsid w:val="00C709B7"/>
    <w:rsid w:val="00C72ACC"/>
    <w:rsid w:val="00C73379"/>
    <w:rsid w:val="00C751E8"/>
    <w:rsid w:val="00C81474"/>
    <w:rsid w:val="00C83AA2"/>
    <w:rsid w:val="00C9080D"/>
    <w:rsid w:val="00C92393"/>
    <w:rsid w:val="00C926E4"/>
    <w:rsid w:val="00C9308D"/>
    <w:rsid w:val="00C94DA1"/>
    <w:rsid w:val="00CA04F6"/>
    <w:rsid w:val="00CA134C"/>
    <w:rsid w:val="00CA3197"/>
    <w:rsid w:val="00CA3842"/>
    <w:rsid w:val="00CA47D3"/>
    <w:rsid w:val="00CB1E0C"/>
    <w:rsid w:val="00CB25E6"/>
    <w:rsid w:val="00CB2B52"/>
    <w:rsid w:val="00CB5190"/>
    <w:rsid w:val="00CB542E"/>
    <w:rsid w:val="00CB7BCC"/>
    <w:rsid w:val="00CC0D14"/>
    <w:rsid w:val="00CC1597"/>
    <w:rsid w:val="00CC1C9C"/>
    <w:rsid w:val="00CC2024"/>
    <w:rsid w:val="00CC33AC"/>
    <w:rsid w:val="00CC33F8"/>
    <w:rsid w:val="00CC7DF3"/>
    <w:rsid w:val="00CD1C04"/>
    <w:rsid w:val="00CD531C"/>
    <w:rsid w:val="00CD5B45"/>
    <w:rsid w:val="00CD6E05"/>
    <w:rsid w:val="00CD7548"/>
    <w:rsid w:val="00CE0F36"/>
    <w:rsid w:val="00CE1443"/>
    <w:rsid w:val="00CE28C0"/>
    <w:rsid w:val="00CE4234"/>
    <w:rsid w:val="00CE5773"/>
    <w:rsid w:val="00CF1F17"/>
    <w:rsid w:val="00CF46F5"/>
    <w:rsid w:val="00CF4B13"/>
    <w:rsid w:val="00D003A1"/>
    <w:rsid w:val="00D0220F"/>
    <w:rsid w:val="00D02684"/>
    <w:rsid w:val="00D02C8F"/>
    <w:rsid w:val="00D02D31"/>
    <w:rsid w:val="00D03CAE"/>
    <w:rsid w:val="00D046D0"/>
    <w:rsid w:val="00D07B44"/>
    <w:rsid w:val="00D12060"/>
    <w:rsid w:val="00D131FF"/>
    <w:rsid w:val="00D165E6"/>
    <w:rsid w:val="00D23836"/>
    <w:rsid w:val="00D23FD4"/>
    <w:rsid w:val="00D24A8B"/>
    <w:rsid w:val="00D24B1A"/>
    <w:rsid w:val="00D3078E"/>
    <w:rsid w:val="00D354C3"/>
    <w:rsid w:val="00D356AD"/>
    <w:rsid w:val="00D36BA7"/>
    <w:rsid w:val="00D37601"/>
    <w:rsid w:val="00D41279"/>
    <w:rsid w:val="00D421C2"/>
    <w:rsid w:val="00D43A45"/>
    <w:rsid w:val="00D46208"/>
    <w:rsid w:val="00D51C74"/>
    <w:rsid w:val="00D53A17"/>
    <w:rsid w:val="00D61A81"/>
    <w:rsid w:val="00D63906"/>
    <w:rsid w:val="00D64528"/>
    <w:rsid w:val="00D64FAE"/>
    <w:rsid w:val="00D66FCB"/>
    <w:rsid w:val="00D678F2"/>
    <w:rsid w:val="00D72DAF"/>
    <w:rsid w:val="00D74AEE"/>
    <w:rsid w:val="00D75737"/>
    <w:rsid w:val="00D775EE"/>
    <w:rsid w:val="00D82CB1"/>
    <w:rsid w:val="00D85AB3"/>
    <w:rsid w:val="00D8667E"/>
    <w:rsid w:val="00D90B51"/>
    <w:rsid w:val="00D91F1B"/>
    <w:rsid w:val="00D92C75"/>
    <w:rsid w:val="00D93348"/>
    <w:rsid w:val="00D9468D"/>
    <w:rsid w:val="00D951D0"/>
    <w:rsid w:val="00D95353"/>
    <w:rsid w:val="00D95843"/>
    <w:rsid w:val="00DA703F"/>
    <w:rsid w:val="00DB2D23"/>
    <w:rsid w:val="00DB5D6A"/>
    <w:rsid w:val="00DC1EDD"/>
    <w:rsid w:val="00DC5F92"/>
    <w:rsid w:val="00DC6248"/>
    <w:rsid w:val="00DC6F3A"/>
    <w:rsid w:val="00DC7085"/>
    <w:rsid w:val="00DD1D79"/>
    <w:rsid w:val="00DD2F23"/>
    <w:rsid w:val="00DD43DE"/>
    <w:rsid w:val="00DE136B"/>
    <w:rsid w:val="00DE1580"/>
    <w:rsid w:val="00DE31BA"/>
    <w:rsid w:val="00DE3349"/>
    <w:rsid w:val="00DE61C4"/>
    <w:rsid w:val="00DF0683"/>
    <w:rsid w:val="00E01315"/>
    <w:rsid w:val="00E028F7"/>
    <w:rsid w:val="00E02C8F"/>
    <w:rsid w:val="00E0370A"/>
    <w:rsid w:val="00E04475"/>
    <w:rsid w:val="00E04740"/>
    <w:rsid w:val="00E06105"/>
    <w:rsid w:val="00E06393"/>
    <w:rsid w:val="00E07384"/>
    <w:rsid w:val="00E07EF1"/>
    <w:rsid w:val="00E10E76"/>
    <w:rsid w:val="00E11EF7"/>
    <w:rsid w:val="00E152A9"/>
    <w:rsid w:val="00E15581"/>
    <w:rsid w:val="00E20D0D"/>
    <w:rsid w:val="00E223DA"/>
    <w:rsid w:val="00E27481"/>
    <w:rsid w:val="00E303B6"/>
    <w:rsid w:val="00E31926"/>
    <w:rsid w:val="00E328BC"/>
    <w:rsid w:val="00E35D38"/>
    <w:rsid w:val="00E369C5"/>
    <w:rsid w:val="00E40381"/>
    <w:rsid w:val="00E414AA"/>
    <w:rsid w:val="00E440DF"/>
    <w:rsid w:val="00E46C9B"/>
    <w:rsid w:val="00E529C7"/>
    <w:rsid w:val="00E52D86"/>
    <w:rsid w:val="00E559C8"/>
    <w:rsid w:val="00E6086D"/>
    <w:rsid w:val="00E60BDE"/>
    <w:rsid w:val="00E6234E"/>
    <w:rsid w:val="00E74525"/>
    <w:rsid w:val="00E77D5D"/>
    <w:rsid w:val="00E80302"/>
    <w:rsid w:val="00E821A5"/>
    <w:rsid w:val="00E85FC9"/>
    <w:rsid w:val="00E94AEE"/>
    <w:rsid w:val="00E95C91"/>
    <w:rsid w:val="00E962F1"/>
    <w:rsid w:val="00EA00FA"/>
    <w:rsid w:val="00EA0CB3"/>
    <w:rsid w:val="00EA0E02"/>
    <w:rsid w:val="00EA273A"/>
    <w:rsid w:val="00EA7CA3"/>
    <w:rsid w:val="00EB07EC"/>
    <w:rsid w:val="00EB2AA4"/>
    <w:rsid w:val="00EB5B3E"/>
    <w:rsid w:val="00EB62EC"/>
    <w:rsid w:val="00EB65AB"/>
    <w:rsid w:val="00EB6B1B"/>
    <w:rsid w:val="00EB720B"/>
    <w:rsid w:val="00EC099F"/>
    <w:rsid w:val="00EC3751"/>
    <w:rsid w:val="00EC74AB"/>
    <w:rsid w:val="00ED6F3A"/>
    <w:rsid w:val="00EE2A82"/>
    <w:rsid w:val="00EE5E71"/>
    <w:rsid w:val="00EE6629"/>
    <w:rsid w:val="00EE728A"/>
    <w:rsid w:val="00EE7FEF"/>
    <w:rsid w:val="00EF118B"/>
    <w:rsid w:val="00EF3161"/>
    <w:rsid w:val="00F0141A"/>
    <w:rsid w:val="00F03012"/>
    <w:rsid w:val="00F030E2"/>
    <w:rsid w:val="00F03ACE"/>
    <w:rsid w:val="00F04822"/>
    <w:rsid w:val="00F05A43"/>
    <w:rsid w:val="00F06E7A"/>
    <w:rsid w:val="00F070A5"/>
    <w:rsid w:val="00F11B53"/>
    <w:rsid w:val="00F14174"/>
    <w:rsid w:val="00F17688"/>
    <w:rsid w:val="00F20D2D"/>
    <w:rsid w:val="00F21A13"/>
    <w:rsid w:val="00F27299"/>
    <w:rsid w:val="00F302C0"/>
    <w:rsid w:val="00F3186D"/>
    <w:rsid w:val="00F344AE"/>
    <w:rsid w:val="00F34F44"/>
    <w:rsid w:val="00F34F90"/>
    <w:rsid w:val="00F34F98"/>
    <w:rsid w:val="00F360B8"/>
    <w:rsid w:val="00F36DE0"/>
    <w:rsid w:val="00F41731"/>
    <w:rsid w:val="00F42677"/>
    <w:rsid w:val="00F45340"/>
    <w:rsid w:val="00F45BE6"/>
    <w:rsid w:val="00F47319"/>
    <w:rsid w:val="00F47970"/>
    <w:rsid w:val="00F54F86"/>
    <w:rsid w:val="00F554A9"/>
    <w:rsid w:val="00F627B9"/>
    <w:rsid w:val="00F76B73"/>
    <w:rsid w:val="00F76C2A"/>
    <w:rsid w:val="00F806CC"/>
    <w:rsid w:val="00F80BD4"/>
    <w:rsid w:val="00F81083"/>
    <w:rsid w:val="00F8179A"/>
    <w:rsid w:val="00F82F55"/>
    <w:rsid w:val="00F83BDD"/>
    <w:rsid w:val="00F83DCB"/>
    <w:rsid w:val="00F84829"/>
    <w:rsid w:val="00F90142"/>
    <w:rsid w:val="00F90533"/>
    <w:rsid w:val="00F91C29"/>
    <w:rsid w:val="00F95BE2"/>
    <w:rsid w:val="00F97307"/>
    <w:rsid w:val="00FA43D1"/>
    <w:rsid w:val="00FB4061"/>
    <w:rsid w:val="00FD2F58"/>
    <w:rsid w:val="00FD3D8A"/>
    <w:rsid w:val="00FD4603"/>
    <w:rsid w:val="00FD5004"/>
    <w:rsid w:val="00FD52E5"/>
    <w:rsid w:val="00FE136B"/>
    <w:rsid w:val="00FE2609"/>
    <w:rsid w:val="00FE276B"/>
    <w:rsid w:val="00FE5A91"/>
    <w:rsid w:val="00FE619E"/>
    <w:rsid w:val="00FF1919"/>
    <w:rsid w:val="00FF6569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FBFD"/>
  <w15:docId w15:val="{7E71D6D1-093C-4F70-A9D9-BE33AA69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73F5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73F5"/>
    <w:pPr>
      <w:spacing w:after="120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7773F5"/>
    <w:pPr>
      <w:ind w:left="720"/>
    </w:pPr>
  </w:style>
  <w:style w:type="paragraph" w:styleId="a5">
    <w:name w:val="header"/>
    <w:basedOn w:val="a"/>
    <w:rsid w:val="007773F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rsid w:val="007773F5"/>
    <w:rPr>
      <w:sz w:val="26"/>
    </w:rPr>
  </w:style>
  <w:style w:type="paragraph" w:styleId="a7">
    <w:name w:val="Balloon Text"/>
    <w:basedOn w:val="a"/>
    <w:rsid w:val="007773F5"/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773F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773F5"/>
    <w:pPr>
      <w:suppressAutoHyphens/>
      <w:autoSpaceDE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customStyle="1" w:styleId="ConsPlusCell">
    <w:name w:val="ConsPlusCel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styleId="a9">
    <w:name w:val="footer"/>
    <w:basedOn w:val="a"/>
    <w:rsid w:val="007773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rsid w:val="007773F5"/>
    <w:rPr>
      <w:sz w:val="24"/>
      <w:szCs w:val="24"/>
    </w:rPr>
  </w:style>
  <w:style w:type="character" w:styleId="ab">
    <w:name w:val="Hyperlink"/>
    <w:basedOn w:val="a0"/>
    <w:rsid w:val="007773F5"/>
    <w:rPr>
      <w:color w:val="0563C1"/>
      <w:u w:val="single"/>
    </w:rPr>
  </w:style>
  <w:style w:type="paragraph" w:customStyle="1" w:styleId="FORMATTEXT">
    <w:name w:val=".FORMAT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</w:rPr>
  </w:style>
  <w:style w:type="paragraph" w:customStyle="1" w:styleId="headertext">
    <w:name w:val="header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HEADERTEXT0">
    <w:name w:val=".HEADER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match">
    <w:name w:val="match"/>
    <w:basedOn w:val="a0"/>
    <w:rsid w:val="00AE24A8"/>
  </w:style>
  <w:style w:type="paragraph" w:customStyle="1" w:styleId="HORIZLINE">
    <w:name w:val=".HORIZLINE"/>
    <w:uiPriority w:val="99"/>
    <w:rsid w:val="00AE24A8"/>
    <w:pPr>
      <w:widowControl w:val="0"/>
      <w:autoSpaceDE w:val="0"/>
      <w:adjustRightInd w:val="0"/>
      <w:textAlignment w:val="auto"/>
    </w:pPr>
    <w:rPr>
      <w:rFonts w:ascii="Arial, sans-serif" w:hAnsi="Arial, sans-serif"/>
      <w:sz w:val="24"/>
      <w:szCs w:val="24"/>
    </w:rPr>
  </w:style>
  <w:style w:type="character" w:customStyle="1" w:styleId="blk">
    <w:name w:val="blk"/>
    <w:basedOn w:val="a0"/>
    <w:rsid w:val="00AE24A8"/>
  </w:style>
  <w:style w:type="paragraph" w:customStyle="1" w:styleId="headertext00">
    <w:name w:val="headertext0"/>
    <w:basedOn w:val="a"/>
    <w:rsid w:val="005F09A1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apple-converted-space">
    <w:name w:val="apple-converted-space"/>
    <w:basedOn w:val="a0"/>
    <w:rsid w:val="005F09A1"/>
  </w:style>
  <w:style w:type="character" w:styleId="ac">
    <w:name w:val="annotation reference"/>
    <w:basedOn w:val="a0"/>
    <w:uiPriority w:val="99"/>
    <w:semiHidden/>
    <w:unhideWhenUsed/>
    <w:rsid w:val="00F3186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3186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318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3186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3186D"/>
    <w:rPr>
      <w:b/>
      <w:bCs/>
    </w:rPr>
  </w:style>
  <w:style w:type="paragraph" w:styleId="af1">
    <w:name w:val="No Spacing"/>
    <w:uiPriority w:val="1"/>
    <w:qFormat/>
    <w:rsid w:val="0042775C"/>
    <w:pPr>
      <w:suppressAutoHyphens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231EEE0C2764634FCA065C9F230FF323C2A37A7613C631FC0B69C5558DDAA19BBB9EF8BA7518435B9C17E65BD50DA49753964D805E913CF613E82F7r3n6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B559FBA4A109DC6995D8E791689EAFCE04147D5FFA9CDFBDFB9B0AE35A50925BBF8D48A56DF431BB0BADE384BA9CC2D3A6F0EC9FF0CRFV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559FBA4A109DC6995D8E791689EAFCE04147D5FFA9CDFBDFB9B0AE35A50925BBF8D48A56DD451BB0BADE384BA9CC2D3A6F0EC9FF0CRFV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4F02F-2EA7-451A-BE22-6AF3AA51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dc:description/>
  <cp:lastModifiedBy>Грицюк Марина Геннадьевна</cp:lastModifiedBy>
  <cp:revision>8</cp:revision>
  <cp:lastPrinted>2022-07-04T03:18:00Z</cp:lastPrinted>
  <dcterms:created xsi:type="dcterms:W3CDTF">2022-06-07T10:03:00Z</dcterms:created>
  <dcterms:modified xsi:type="dcterms:W3CDTF">2022-07-05T03:39:00Z</dcterms:modified>
</cp:coreProperties>
</file>