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B53BE7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КРАСНОЯРСК</w:t>
      </w:r>
      <w:r w:rsidR="00955478">
        <w:rPr>
          <w:sz w:val="26"/>
          <w:szCs w:val="26"/>
        </w:rPr>
        <w:t>ИЙ</w:t>
      </w:r>
      <w:r w:rsidRPr="00B53BE7">
        <w:rPr>
          <w:sz w:val="26"/>
          <w:szCs w:val="26"/>
        </w:rPr>
        <w:t xml:space="preserve"> КРА</w:t>
      </w:r>
      <w:r w:rsidR="00955478">
        <w:rPr>
          <w:sz w:val="26"/>
          <w:szCs w:val="26"/>
        </w:rPr>
        <w:t>Й</w:t>
      </w:r>
    </w:p>
    <w:p w:rsidR="00955478" w:rsidRPr="00B53BE7" w:rsidRDefault="00955478" w:rsidP="00955478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0D7998" w:rsidP="000D7998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16.06.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B55BD4">
        <w:rPr>
          <w:rFonts w:ascii="Times New Roman" w:hAnsi="Times New Roman" w:cs="Times New Roman"/>
          <w:sz w:val="26"/>
          <w:szCs w:val="26"/>
        </w:rPr>
        <w:t>5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№ 271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</w:t>
      </w:r>
      <w:r w:rsidR="00146219">
        <w:rPr>
          <w:sz w:val="26"/>
          <w:szCs w:val="26"/>
        </w:rPr>
        <w:t>й</w:t>
      </w:r>
      <w:r w:rsidRPr="00B53BE7">
        <w:rPr>
          <w:sz w:val="26"/>
          <w:szCs w:val="26"/>
        </w:rPr>
        <w:t xml:space="preserve">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D10205" w:rsidRPr="00B53BE7">
        <w:rPr>
          <w:sz w:val="26"/>
          <w:szCs w:val="26"/>
        </w:rPr>
        <w:t>29.12.2016 № 656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работников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муниципального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казенного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учреждения «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римерное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труда работников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29.12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далее – 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41468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C0A12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следующи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е 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</w:t>
      </w:r>
      <w:r w:rsidR="001C0A12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4877D2" w:rsidRDefault="00E31C5D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Пункт </w:t>
      </w:r>
      <w:r w:rsidR="00E7276E">
        <w:rPr>
          <w:rFonts w:ascii="Times New Roman" w:hAnsi="Times New Roman" w:cs="Times New Roman"/>
          <w:color w:val="auto"/>
          <w:sz w:val="26"/>
          <w:szCs w:val="26"/>
          <w:lang w:bidi="bo-CN"/>
        </w:rPr>
        <w:t>2.4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0942E5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Примерного п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оложения</w:t>
      </w:r>
      <w:r w:rsidR="000942E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7276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дополнить </w:t>
      </w:r>
      <w:r w:rsidR="001C0A1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строками 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следующе</w:t>
      </w:r>
      <w:r w:rsidR="00E7276E">
        <w:rPr>
          <w:rFonts w:ascii="Times New Roman" w:hAnsi="Times New Roman" w:cs="Times New Roman"/>
          <w:color w:val="auto"/>
          <w:sz w:val="26"/>
          <w:szCs w:val="26"/>
          <w:lang w:bidi="bo-CN"/>
        </w:rPr>
        <w:t>го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7276E">
        <w:rPr>
          <w:rFonts w:ascii="Times New Roman" w:hAnsi="Times New Roman" w:cs="Times New Roman"/>
          <w:color w:val="auto"/>
          <w:sz w:val="26"/>
          <w:szCs w:val="26"/>
          <w:lang w:bidi="bo-CN"/>
        </w:rPr>
        <w:t>содержания</w:t>
      </w:r>
      <w:r w:rsid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7276E" w:rsidRPr="00567E0C" w:rsidRDefault="00567E0C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04"/>
        <w:gridCol w:w="2570"/>
        <w:gridCol w:w="3271"/>
      </w:tblGrid>
      <w:tr w:rsidR="00E7276E" w:rsidRPr="00941A66" w:rsidTr="00AD7EB1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E" w:rsidRPr="00941A66" w:rsidRDefault="00E7276E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</w:pPr>
            <w:r w:rsidRPr="00941A66"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  <w:t>Начальник отдела – главный бухгалтер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E" w:rsidRPr="00941A66" w:rsidRDefault="00E7276E" w:rsidP="00AD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</w:pPr>
            <w:r w:rsidRPr="00941A66"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  <w:t>11 220,00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E" w:rsidRPr="00941A66" w:rsidRDefault="00E7276E" w:rsidP="00AD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</w:pPr>
            <w:r w:rsidRPr="00941A66"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  <w:t>14 586,00</w:t>
            </w:r>
          </w:p>
        </w:tc>
      </w:tr>
      <w:tr w:rsidR="00E7276E" w:rsidRPr="00941A66" w:rsidTr="00941A66">
        <w:trPr>
          <w:trHeight w:val="67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E" w:rsidRPr="00941A66" w:rsidRDefault="00E7276E" w:rsidP="0094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</w:pPr>
            <w:r w:rsidRPr="00941A66"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  <w:t>Заместитель начальника отдела – главного бухгалтера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E" w:rsidRPr="00941A66" w:rsidRDefault="00E7276E" w:rsidP="00AD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</w:pPr>
            <w:r w:rsidRPr="00941A66"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  <w:t>10 418,00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E" w:rsidRPr="00941A66" w:rsidRDefault="00E7276E" w:rsidP="00AD7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</w:pPr>
            <w:r w:rsidRPr="00941A66">
              <w:rPr>
                <w:rFonts w:ascii="Times New Roman" w:eastAsia="Times New Roman" w:hAnsi="Times New Roman" w:cs="Times New Roman"/>
                <w:sz w:val="26"/>
                <w:szCs w:val="26"/>
                <w:lang w:bidi="bo-CN"/>
              </w:rPr>
              <w:t>13 543,00</w:t>
            </w:r>
          </w:p>
        </w:tc>
      </w:tr>
    </w:tbl>
    <w:p w:rsidR="00E7276E" w:rsidRDefault="00A169C0" w:rsidP="00E7276E">
      <w:pPr>
        <w:pStyle w:val="HTML"/>
        <w:tabs>
          <w:tab w:val="left" w:pos="709"/>
          <w:tab w:val="left" w:pos="1276"/>
        </w:tabs>
        <w:jc w:val="right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7276E"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567E0C" w:rsidRDefault="003076E0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="003C762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1.2. Абзац </w:t>
      </w:r>
      <w:r w:rsidR="000E651A">
        <w:rPr>
          <w:rFonts w:ascii="Times New Roman" w:hAnsi="Times New Roman" w:cs="Times New Roman"/>
          <w:color w:val="auto"/>
          <w:sz w:val="26"/>
          <w:szCs w:val="26"/>
          <w:lang w:bidi="bo-CN"/>
        </w:rPr>
        <w:t>седьмой</w:t>
      </w:r>
      <w:r w:rsidR="003C762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пункта 2.5 Примерного положения дополнить словами </w:t>
      </w:r>
      <w:r w:rsidR="00AD2B8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        </w:t>
      </w:r>
      <w:r w:rsidR="003C762B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  <w:r w:rsidR="00AD2B8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3C762B">
        <w:rPr>
          <w:rFonts w:ascii="Times New Roman" w:hAnsi="Times New Roman" w:cs="Times New Roman"/>
          <w:color w:val="auto"/>
          <w:sz w:val="26"/>
          <w:szCs w:val="26"/>
          <w:lang w:bidi="bo-CN"/>
        </w:rPr>
        <w:t>н</w:t>
      </w:r>
      <w:r w:rsidR="003C762B" w:rsidRPr="003C762B">
        <w:rPr>
          <w:rFonts w:ascii="Times New Roman" w:hAnsi="Times New Roman" w:cs="Times New Roman"/>
          <w:color w:val="auto"/>
          <w:sz w:val="26"/>
          <w:szCs w:val="26"/>
          <w:lang w:bidi="bo-CN"/>
        </w:rPr>
        <w:t>ачальник отдела – главный бухгалтер, заместитель начальника отдела – главного бухгалтера.»</w:t>
      </w:r>
      <w:r w:rsidR="003C762B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C2414B" w:rsidRPr="00397D3B" w:rsidRDefault="00C2414B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1.3. Приложение 1 Примерного положения дополнить 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строками </w:t>
      </w:r>
      <w:r w:rsidR="00397D3B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его</w:t>
      </w: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содержани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9404F9" w:rsidRPr="00397D3B" w:rsidRDefault="009404F9" w:rsidP="00567E0C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767"/>
        <w:gridCol w:w="1984"/>
        <w:gridCol w:w="1276"/>
      </w:tblGrid>
      <w:tr w:rsidR="009404F9" w:rsidRPr="00397D3B" w:rsidTr="00397D3B">
        <w:tc>
          <w:tcPr>
            <w:tcW w:w="9351" w:type="dxa"/>
            <w:gridSpan w:val="4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Начальник отдела - главный бухгалтер</w:t>
            </w:r>
          </w:p>
        </w:tc>
      </w:tr>
      <w:tr w:rsidR="009404F9" w:rsidRPr="00397D3B" w:rsidTr="00397D3B">
        <w:tc>
          <w:tcPr>
            <w:tcW w:w="2324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Эффективность управления подразделением</w:t>
            </w:r>
          </w:p>
        </w:tc>
        <w:tc>
          <w:tcPr>
            <w:tcW w:w="3767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Организация и контроль ведения бухгалтерского и налогового учета учреждений в отчетном периоде</w:t>
            </w: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 и учетной политикой учреждений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404F9" w:rsidRPr="00397D3B" w:rsidTr="00397D3B">
        <w:tc>
          <w:tcPr>
            <w:tcW w:w="2324" w:type="dxa"/>
            <w:vMerge w:val="restart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</w:t>
            </w: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функционирования учреждений</w:t>
            </w:r>
          </w:p>
        </w:tc>
        <w:tc>
          <w:tcPr>
            <w:tcW w:w="3767" w:type="dxa"/>
            <w:vMerge w:val="restart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Исполнение кассового плана учреждений в отчетном периоде </w:t>
            </w: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процентах от утвержденного кассового плана на отчетный период (без учета исполнения кассового плана за счет денежных средств предыдущих периодов)</w:t>
            </w: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99 - 100%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404F9" w:rsidRPr="00397D3B" w:rsidTr="00397D3B">
        <w:tc>
          <w:tcPr>
            <w:tcW w:w="2324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97 - 98%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404F9" w:rsidRPr="00397D3B" w:rsidTr="00397D3B">
        <w:tc>
          <w:tcPr>
            <w:tcW w:w="2324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95 - 96%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04F9" w:rsidRPr="00397D3B" w:rsidTr="00397D3B">
        <w:tc>
          <w:tcPr>
            <w:tcW w:w="9351" w:type="dxa"/>
            <w:gridSpan w:val="4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начальника отдела - главного бухгалтера</w:t>
            </w:r>
          </w:p>
        </w:tc>
      </w:tr>
      <w:tr w:rsidR="009404F9" w:rsidRPr="00397D3B" w:rsidTr="00397D3B">
        <w:tc>
          <w:tcPr>
            <w:tcW w:w="2324" w:type="dxa"/>
            <w:vMerge w:val="restart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учреждений</w:t>
            </w:r>
          </w:p>
        </w:tc>
        <w:tc>
          <w:tcPr>
            <w:tcW w:w="3767" w:type="dxa"/>
            <w:vMerge w:val="restart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Исполнение кассового плана учреждений в отчетном периоде по направлению учетной работы в процентах от утвержденного кассового плана на отчетный период (без учета исполнения кассового плана за счет денежных средств предыдущих периодов)</w:t>
            </w: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99 - 100%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404F9" w:rsidRPr="00397D3B" w:rsidTr="00397D3B">
        <w:tc>
          <w:tcPr>
            <w:tcW w:w="2324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97 - 98%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404F9" w:rsidRPr="00397D3B" w:rsidTr="00397D3B">
        <w:tc>
          <w:tcPr>
            <w:tcW w:w="2324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95 - 96%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04F9" w:rsidRPr="00397D3B" w:rsidTr="00397D3B">
        <w:tc>
          <w:tcPr>
            <w:tcW w:w="2324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Уровень практических навыков в финансово-экономической деятельности</w:t>
            </w:r>
          </w:p>
        </w:tc>
        <w:tc>
          <w:tcPr>
            <w:tcW w:w="3767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Ведение бухгалтерского и налогового учета учреждений по направлению учетной работы в отчетном периоде</w:t>
            </w: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 и учетной политикой учреждений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404F9" w:rsidRPr="00397D3B" w:rsidTr="00397D3B">
        <w:tc>
          <w:tcPr>
            <w:tcW w:w="9351" w:type="dxa"/>
            <w:gridSpan w:val="4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</w:tr>
      <w:tr w:rsidR="009404F9" w:rsidRPr="00397D3B" w:rsidTr="00397D3B">
        <w:tc>
          <w:tcPr>
            <w:tcW w:w="2324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Уровень практических навыков в финансово-экономической деятельности</w:t>
            </w:r>
          </w:p>
        </w:tc>
        <w:tc>
          <w:tcPr>
            <w:tcW w:w="3767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Ведение бухгалтерского и налогового учета учреждений по направлению учетной работы в отчетном периоде</w:t>
            </w:r>
          </w:p>
        </w:tc>
        <w:tc>
          <w:tcPr>
            <w:tcW w:w="1984" w:type="dxa"/>
          </w:tcPr>
          <w:p w:rsidR="009404F9" w:rsidRPr="00397D3B" w:rsidRDefault="009404F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 и учетной политикой учреждений</w:t>
            </w:r>
          </w:p>
        </w:tc>
        <w:tc>
          <w:tcPr>
            <w:tcW w:w="1276" w:type="dxa"/>
          </w:tcPr>
          <w:p w:rsidR="009404F9" w:rsidRPr="00397D3B" w:rsidRDefault="009404F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C2414B" w:rsidRPr="00397D3B" w:rsidRDefault="007625E9" w:rsidP="007625E9">
      <w:pPr>
        <w:pStyle w:val="HTML"/>
        <w:tabs>
          <w:tab w:val="clear" w:pos="9160"/>
          <w:tab w:val="left" w:pos="709"/>
          <w:tab w:val="left" w:pos="1276"/>
          <w:tab w:val="left" w:pos="9355"/>
        </w:tabs>
        <w:jc w:val="right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».</w:t>
      </w:r>
    </w:p>
    <w:p w:rsidR="00E55C40" w:rsidRPr="00397D3B" w:rsidRDefault="009404F9" w:rsidP="00E55C40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1.4. 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Приложение 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Примерного положения дополнить 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строками 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его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содержани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7625E9" w:rsidRPr="00397D3B" w:rsidRDefault="00397D3B" w:rsidP="00397D3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D6FA9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767"/>
        <w:gridCol w:w="1984"/>
        <w:gridCol w:w="1276"/>
      </w:tblGrid>
      <w:tr w:rsidR="007625E9" w:rsidRPr="00397D3B" w:rsidTr="00397D3B">
        <w:tc>
          <w:tcPr>
            <w:tcW w:w="9351" w:type="dxa"/>
            <w:gridSpan w:val="4"/>
          </w:tcPr>
          <w:p w:rsidR="007625E9" w:rsidRPr="00397D3B" w:rsidRDefault="007625E9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Начальник отдела - главный бухгалтер, заместитель начальника отдела - главного бухгалтера, ведущий бухгалтер</w:t>
            </w:r>
          </w:p>
        </w:tc>
      </w:tr>
      <w:tr w:rsidR="007625E9" w:rsidRPr="00397D3B" w:rsidTr="00397D3B">
        <w:tc>
          <w:tcPr>
            <w:tcW w:w="2324" w:type="dxa"/>
            <w:vMerge w:val="restart"/>
          </w:tcPr>
          <w:p w:rsidR="007625E9" w:rsidRPr="00397D3B" w:rsidRDefault="007625E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Расширение зоны профессиональной деятельности</w:t>
            </w:r>
          </w:p>
        </w:tc>
        <w:tc>
          <w:tcPr>
            <w:tcW w:w="3767" w:type="dxa"/>
          </w:tcPr>
          <w:p w:rsidR="007625E9" w:rsidRPr="00397D3B" w:rsidRDefault="007625E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Выполнение в полном объеме без снижения качества работы дополнительной работы, не учтенной в должностных обязанностях</w:t>
            </w:r>
          </w:p>
        </w:tc>
        <w:tc>
          <w:tcPr>
            <w:tcW w:w="1984" w:type="dxa"/>
          </w:tcPr>
          <w:p w:rsidR="007625E9" w:rsidRPr="00397D3B" w:rsidRDefault="007625E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625E9" w:rsidRPr="00397D3B" w:rsidRDefault="007625E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625E9" w:rsidRPr="00397D3B" w:rsidTr="00397D3B">
        <w:tc>
          <w:tcPr>
            <w:tcW w:w="2324" w:type="dxa"/>
            <w:vMerge/>
          </w:tcPr>
          <w:p w:rsidR="007625E9" w:rsidRPr="00397D3B" w:rsidRDefault="007625E9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7625E9" w:rsidRPr="00397D3B" w:rsidRDefault="007625E9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Выполнение обязанностей временно отсутствующего работника в полном объеме без снижения качества работы</w:t>
            </w:r>
          </w:p>
        </w:tc>
        <w:tc>
          <w:tcPr>
            <w:tcW w:w="1984" w:type="dxa"/>
          </w:tcPr>
          <w:p w:rsidR="007625E9" w:rsidRPr="00397D3B" w:rsidRDefault="007625E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625E9" w:rsidRPr="00397D3B" w:rsidRDefault="007625E9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C2414B" w:rsidRPr="00397D3B" w:rsidRDefault="00ED6FA9" w:rsidP="00ED6FA9">
      <w:pPr>
        <w:pStyle w:val="HTML"/>
        <w:tabs>
          <w:tab w:val="left" w:pos="709"/>
          <w:tab w:val="left" w:pos="1276"/>
        </w:tabs>
        <w:jc w:val="right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lastRenderedPageBreak/>
        <w:t>».</w:t>
      </w:r>
    </w:p>
    <w:p w:rsidR="00397D3B" w:rsidRPr="00397D3B" w:rsidRDefault="00D05D64" w:rsidP="00397D3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1.5. 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Приложение 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3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Примерного положения дополнить 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строками 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его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содержани</w:t>
      </w:r>
      <w:r w:rsidR="00E55C40">
        <w:rPr>
          <w:rFonts w:ascii="Times New Roman" w:hAnsi="Times New Roman" w:cs="Times New Roman"/>
          <w:color w:val="auto"/>
          <w:sz w:val="26"/>
          <w:szCs w:val="26"/>
          <w:lang w:bidi="bo-CN"/>
        </w:rPr>
        <w:t>я</w:t>
      </w:r>
      <w:r w:rsidR="00E55C4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D05D64" w:rsidRPr="00397D3B" w:rsidRDefault="00397D3B" w:rsidP="00397D3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D05D64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767"/>
        <w:gridCol w:w="1984"/>
        <w:gridCol w:w="1276"/>
      </w:tblGrid>
      <w:tr w:rsidR="00D05D64" w:rsidRPr="00397D3B" w:rsidTr="00397D3B">
        <w:tc>
          <w:tcPr>
            <w:tcW w:w="9351" w:type="dxa"/>
            <w:gridSpan w:val="4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Начальник отдела - главный бухгалтер</w:t>
            </w:r>
          </w:p>
        </w:tc>
      </w:tr>
      <w:tr w:rsidR="00D05D64" w:rsidRPr="00397D3B" w:rsidTr="00397D3B">
        <w:tc>
          <w:tcPr>
            <w:tcW w:w="2324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3767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нормативно-правовых актов учредителя, локальных актов учреждений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Без замечаний и возвратов документов на доработку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Ранее установленных сроков, без снижения качества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финансово-экономических документов, отчетов, запросов и т.д.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Без замечаний и возвратов документов на доработку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Ранее установленных сроков, без снижения качества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 предоставление бюджетной, налоговой и статистической отчетности учреждений в отчетном периоде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законодательством, в установленные сроки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5D64" w:rsidRPr="00397D3B" w:rsidTr="00397D3B">
        <w:tc>
          <w:tcPr>
            <w:tcW w:w="2324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нормативных актов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Строгое соблюдение и выполнение правил внутреннего трудового распорядка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дисциплинарных взысканий, нарушений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охраны труда и правил пожарной безопасности при выполнении служебных обязанностей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требований норм и правил при выполнении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Эффективность управления подразделением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нарушений, штрафных санкций в финансово-хозяйственной деятельности учреждений, </w:t>
            </w: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предписаний надзорных органов в отчетном периоде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стабильного функционирования учреждений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Своевременное и полное финансовое обеспечение жизнедеятельности учреждений (в пределах утвержденной бюджетной сметы) в соответствии с нормативами, утвержденными на основании нормативно-правовых актов органов местного самоуправления муниципального образования город Норильск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фактов превышения нормативов расходов учреждений в отчетном периоде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5D64" w:rsidRPr="00397D3B" w:rsidTr="00397D3B">
        <w:tc>
          <w:tcPr>
            <w:tcW w:w="9351" w:type="dxa"/>
            <w:gridSpan w:val="4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- главного бухгалтера</w:t>
            </w:r>
          </w:p>
        </w:tc>
      </w:tr>
      <w:tr w:rsidR="00D05D64" w:rsidRPr="00397D3B" w:rsidTr="00397D3B">
        <w:tc>
          <w:tcPr>
            <w:tcW w:w="2324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3767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финансово-экономических документов, отчетов, запросов и т.д.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Без замечаний и возвратов документов на доработку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Ранее установленных сроков, без снижения качества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Своевременная обработка первичных учетных документов, осуществление начислений, платежей и т.д. по направлению учетной работы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Без замечаний и возвратов документов на доработку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Ранее установленных сроков, без снижения качества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 предоставление бюджетной, налоговой и статистической отчетности учреждений в отчетном периоде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законодательством, в установленные сроки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D05D64" w:rsidRPr="00397D3B" w:rsidTr="00397D3B">
        <w:tc>
          <w:tcPr>
            <w:tcW w:w="2324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нормативных актов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Строгое соблюдение и выполнение правил внутреннего трудового распорядка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дисциплинарных взысканий, нарушений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охраны труда и правил пожарной безопасности при выполнении служебных обязанностей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требований норм и правил при выполнении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учреждений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Своевременное и полное финансовое обеспечение жизнедеятельности учреждений (в пределах утвержденной бюджетной сметы) в соответствии с нормативами, утвержденными на основании нормативно-правовых актов органов местного самоуправления муниципального образования город Норильск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фактов превышения нормативов расходов учреждений в отчетном периоде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Уровень практических навыков в финансово-экономической деятельности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нарушений, штрафных санкций в финансово-хозяйственной деятельности учреждений, предписаний надзорных органов в отчетном периоде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9351" w:type="dxa"/>
            <w:gridSpan w:val="4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</w:tr>
      <w:tr w:rsidR="00D05D64" w:rsidRPr="00397D3B" w:rsidTr="00397D3B">
        <w:tc>
          <w:tcPr>
            <w:tcW w:w="2324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Ведение профессиональной документации, своевременная обработка первичных документов</w:t>
            </w:r>
          </w:p>
        </w:tc>
        <w:tc>
          <w:tcPr>
            <w:tcW w:w="3767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финансово-экономических документов, отчетов, запросов и т.д.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Без замечаний и возвратов документов на доработку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Ранее установленных сроков, без снижения качества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Своевременная обработка первичных учетных документов, осуществление начислений, платежей и т.д. по направлению учетной работы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Ранее установленных сроков, без снижения качества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Без замечаний и возвратов документов на доработку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Своевременное и качественное представление налоговой и статистической отчетности учреждений в отчетном периоде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В соответствии с действующим законодательством, в установленные сроки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05D64" w:rsidRPr="00397D3B" w:rsidTr="00397D3B">
        <w:tc>
          <w:tcPr>
            <w:tcW w:w="2324" w:type="dxa"/>
            <w:vMerge w:val="restart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нормативных актов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Строгое соблюдение и выполнение правил внутреннего трудового распорядка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дисциплинарных взысканий, нарушений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  <w:vMerge/>
          </w:tcPr>
          <w:p w:rsidR="00D05D64" w:rsidRPr="00397D3B" w:rsidRDefault="00D05D64" w:rsidP="00AD7EB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охраны труда и правил пожарной безопасности при выполнении служебных обязанностей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требований норм и правил при выполнении работ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05D64" w:rsidRPr="00397D3B" w:rsidTr="00397D3B">
        <w:tc>
          <w:tcPr>
            <w:tcW w:w="2324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Уровень практических навыков в финансово-экономической деятельности</w:t>
            </w:r>
          </w:p>
        </w:tc>
        <w:tc>
          <w:tcPr>
            <w:tcW w:w="3767" w:type="dxa"/>
          </w:tcPr>
          <w:p w:rsidR="00D05D64" w:rsidRPr="00397D3B" w:rsidRDefault="00D05D64" w:rsidP="00AD7E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нарушений, штрафных санкций в финансово-хозяйственной деятельности учреждений, предписаний надзорных органов в отчетном периоде</w:t>
            </w:r>
          </w:p>
        </w:tc>
        <w:tc>
          <w:tcPr>
            <w:tcW w:w="1984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5D64" w:rsidRPr="00397D3B" w:rsidRDefault="00D05D64" w:rsidP="00AD7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D3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D05D64" w:rsidRPr="00397D3B" w:rsidRDefault="00397D3B" w:rsidP="00397D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D3B">
        <w:rPr>
          <w:rFonts w:ascii="Times New Roman" w:hAnsi="Times New Roman" w:cs="Times New Roman"/>
          <w:sz w:val="26"/>
          <w:szCs w:val="26"/>
        </w:rPr>
        <w:t xml:space="preserve"> ».</w:t>
      </w:r>
    </w:p>
    <w:p w:rsidR="004F6BC0" w:rsidRPr="00397D3B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7D3B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397D3B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47D4B" w:rsidRPr="00397D3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</w:rPr>
        <w:t xml:space="preserve">разместить его на официальном 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сайте</w:t>
      </w:r>
      <w:r w:rsidR="006B5D7F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муниципального образования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город</w:t>
      </w:r>
      <w:r w:rsidR="000942E5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</w:rPr>
        <w:t>Норильск</w:t>
      </w:r>
      <w:r w:rsidR="000942E5" w:rsidRPr="00397D3B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4F6BC0" w:rsidRPr="00397D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82031" w:rsidRPr="00397D3B" w:rsidRDefault="00395BA8" w:rsidP="00E31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97D3B">
        <w:rPr>
          <w:rFonts w:ascii="Times New Roman" w:hAnsi="Times New Roman" w:cs="Times New Roman"/>
          <w:sz w:val="26"/>
          <w:szCs w:val="26"/>
        </w:rPr>
        <w:t>3</w:t>
      </w:r>
      <w:r w:rsidR="00543461" w:rsidRPr="00397D3B">
        <w:rPr>
          <w:rFonts w:ascii="Times New Roman" w:hAnsi="Times New Roman" w:cs="Times New Roman"/>
          <w:sz w:val="26"/>
          <w:szCs w:val="26"/>
        </w:rPr>
        <w:t xml:space="preserve">. </w:t>
      </w:r>
      <w:r w:rsidR="006163D7" w:rsidRPr="00397D3B">
        <w:rPr>
          <w:rFonts w:ascii="Times New Roman" w:eastAsiaTheme="minorHAns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F755C">
        <w:rPr>
          <w:rFonts w:ascii="Times New Roman" w:eastAsiaTheme="minorHAnsi" w:hAnsi="Times New Roman" w:cs="Times New Roman"/>
          <w:sz w:val="26"/>
          <w:szCs w:val="26"/>
        </w:rPr>
        <w:t>с 30.06.2025</w:t>
      </w:r>
      <w:r w:rsidR="006163D7" w:rsidRPr="00397D3B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4F6BC0" w:rsidRPr="00397D3B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617" w:rsidRPr="00397D3B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397D3B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397D3B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D3B">
        <w:rPr>
          <w:rFonts w:ascii="Times New Roman" w:hAnsi="Times New Roman" w:cs="Times New Roman"/>
          <w:sz w:val="26"/>
          <w:szCs w:val="26"/>
        </w:rPr>
        <w:t>Глав</w:t>
      </w:r>
      <w:r w:rsidR="009F69F1" w:rsidRPr="00397D3B">
        <w:rPr>
          <w:rFonts w:ascii="Times New Roman" w:hAnsi="Times New Roman" w:cs="Times New Roman"/>
          <w:sz w:val="26"/>
          <w:szCs w:val="26"/>
        </w:rPr>
        <w:t>а</w:t>
      </w:r>
      <w:r w:rsidRPr="00397D3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E8422E" w:rsidRPr="00397D3B">
        <w:rPr>
          <w:rFonts w:ascii="Times New Roman" w:hAnsi="Times New Roman" w:cs="Times New Roman"/>
          <w:sz w:val="26"/>
          <w:szCs w:val="26"/>
        </w:rPr>
        <w:tab/>
      </w:r>
      <w:r w:rsidR="0096090F" w:rsidRPr="00397D3B">
        <w:rPr>
          <w:rFonts w:ascii="Times New Roman" w:hAnsi="Times New Roman" w:cs="Times New Roman"/>
          <w:sz w:val="26"/>
          <w:szCs w:val="26"/>
        </w:rPr>
        <w:t xml:space="preserve">  </w:t>
      </w:r>
      <w:r w:rsidRPr="00397D3B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397D3B">
        <w:rPr>
          <w:rFonts w:ascii="Times New Roman" w:hAnsi="Times New Roman" w:cs="Times New Roman"/>
          <w:sz w:val="26"/>
          <w:szCs w:val="26"/>
        </w:rPr>
        <w:t xml:space="preserve"> </w:t>
      </w:r>
      <w:r w:rsidRPr="00397D3B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397D3B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397D3B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D3B" w:rsidRDefault="00397D3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D3B" w:rsidRDefault="00397D3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D3B" w:rsidRPr="00397D3B" w:rsidRDefault="00397D3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E0C" w:rsidRDefault="00567E0C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BC4" w:rsidRDefault="005B0BC4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BC4" w:rsidRDefault="005B0BC4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BC4" w:rsidRDefault="005B0BC4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BC4" w:rsidRDefault="005B0BC4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BC4" w:rsidRPr="00397D3B" w:rsidRDefault="005B0BC4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C42" w:rsidRPr="00397D3B" w:rsidRDefault="00326C42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26C42" w:rsidRPr="00397D3B" w:rsidSect="005B0BC4">
      <w:headerReference w:type="even" r:id="rId9"/>
      <w:pgSz w:w="11906" w:h="16838"/>
      <w:pgMar w:top="993" w:right="850" w:bottom="709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F2" w:rsidRDefault="00CE73F2" w:rsidP="0085175E">
      <w:pPr>
        <w:spacing w:after="0" w:line="240" w:lineRule="auto"/>
      </w:pPr>
      <w:r>
        <w:separator/>
      </w:r>
    </w:p>
  </w:endnote>
  <w:endnote w:type="continuationSeparator" w:id="0">
    <w:p w:rsidR="00CE73F2" w:rsidRDefault="00CE73F2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F2" w:rsidRDefault="00CE73F2" w:rsidP="0085175E">
      <w:pPr>
        <w:spacing w:after="0" w:line="240" w:lineRule="auto"/>
      </w:pPr>
      <w:r>
        <w:separator/>
      </w:r>
    </w:p>
  </w:footnote>
  <w:footnote w:type="continuationSeparator" w:id="0">
    <w:p w:rsidR="00CE73F2" w:rsidRDefault="00CE73F2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46F91"/>
    <w:rsid w:val="000674A3"/>
    <w:rsid w:val="00081771"/>
    <w:rsid w:val="0008200A"/>
    <w:rsid w:val="00090B5D"/>
    <w:rsid w:val="00093A4F"/>
    <w:rsid w:val="000942E5"/>
    <w:rsid w:val="000A259F"/>
    <w:rsid w:val="000A5E34"/>
    <w:rsid w:val="000B7AC5"/>
    <w:rsid w:val="000D1106"/>
    <w:rsid w:val="000D7998"/>
    <w:rsid w:val="000E651A"/>
    <w:rsid w:val="000F1C71"/>
    <w:rsid w:val="000F6F4A"/>
    <w:rsid w:val="000F7624"/>
    <w:rsid w:val="00112E05"/>
    <w:rsid w:val="001165BA"/>
    <w:rsid w:val="00132C86"/>
    <w:rsid w:val="001419FF"/>
    <w:rsid w:val="00146219"/>
    <w:rsid w:val="00156C4C"/>
    <w:rsid w:val="00157EDD"/>
    <w:rsid w:val="00163A53"/>
    <w:rsid w:val="00182617"/>
    <w:rsid w:val="0018508E"/>
    <w:rsid w:val="0018658A"/>
    <w:rsid w:val="001B694B"/>
    <w:rsid w:val="001C0A12"/>
    <w:rsid w:val="001F5B71"/>
    <w:rsid w:val="001F737D"/>
    <w:rsid w:val="00207A9F"/>
    <w:rsid w:val="00225C32"/>
    <w:rsid w:val="00237D7A"/>
    <w:rsid w:val="00243895"/>
    <w:rsid w:val="00243DCD"/>
    <w:rsid w:val="00245977"/>
    <w:rsid w:val="00251039"/>
    <w:rsid w:val="002516E1"/>
    <w:rsid w:val="0025181B"/>
    <w:rsid w:val="00260FE0"/>
    <w:rsid w:val="002A4A19"/>
    <w:rsid w:val="002D21DE"/>
    <w:rsid w:val="002D5D1D"/>
    <w:rsid w:val="002D6E56"/>
    <w:rsid w:val="002E082B"/>
    <w:rsid w:val="002E31D9"/>
    <w:rsid w:val="002E7BBC"/>
    <w:rsid w:val="002F224B"/>
    <w:rsid w:val="002F330A"/>
    <w:rsid w:val="003076E0"/>
    <w:rsid w:val="003102B1"/>
    <w:rsid w:val="00326C42"/>
    <w:rsid w:val="0033612F"/>
    <w:rsid w:val="00345B0A"/>
    <w:rsid w:val="003630BE"/>
    <w:rsid w:val="0037361A"/>
    <w:rsid w:val="00394D12"/>
    <w:rsid w:val="00395BA8"/>
    <w:rsid w:val="00397D3B"/>
    <w:rsid w:val="003A1668"/>
    <w:rsid w:val="003A2D64"/>
    <w:rsid w:val="003C762B"/>
    <w:rsid w:val="003D4A6B"/>
    <w:rsid w:val="003E0F72"/>
    <w:rsid w:val="003E7DB2"/>
    <w:rsid w:val="0040411F"/>
    <w:rsid w:val="00405267"/>
    <w:rsid w:val="004113D7"/>
    <w:rsid w:val="00412E35"/>
    <w:rsid w:val="00414681"/>
    <w:rsid w:val="00427DB1"/>
    <w:rsid w:val="004318BE"/>
    <w:rsid w:val="00435671"/>
    <w:rsid w:val="00443C21"/>
    <w:rsid w:val="0045180A"/>
    <w:rsid w:val="004677EA"/>
    <w:rsid w:val="004724B1"/>
    <w:rsid w:val="00484DA2"/>
    <w:rsid w:val="004852D8"/>
    <w:rsid w:val="00485968"/>
    <w:rsid w:val="004859CF"/>
    <w:rsid w:val="004877D2"/>
    <w:rsid w:val="00492D0B"/>
    <w:rsid w:val="004A255F"/>
    <w:rsid w:val="004B4A12"/>
    <w:rsid w:val="004B7C40"/>
    <w:rsid w:val="004E4099"/>
    <w:rsid w:val="004F6BC0"/>
    <w:rsid w:val="0051411B"/>
    <w:rsid w:val="00516ED7"/>
    <w:rsid w:val="00532436"/>
    <w:rsid w:val="00535DBB"/>
    <w:rsid w:val="00536490"/>
    <w:rsid w:val="00543461"/>
    <w:rsid w:val="0055483F"/>
    <w:rsid w:val="00567E0C"/>
    <w:rsid w:val="00570EA5"/>
    <w:rsid w:val="00571FFD"/>
    <w:rsid w:val="0058707E"/>
    <w:rsid w:val="005B0BC4"/>
    <w:rsid w:val="005B2D1E"/>
    <w:rsid w:val="00600CA7"/>
    <w:rsid w:val="00610DFA"/>
    <w:rsid w:val="006163D7"/>
    <w:rsid w:val="006365AB"/>
    <w:rsid w:val="006402AD"/>
    <w:rsid w:val="00646B7C"/>
    <w:rsid w:val="00656705"/>
    <w:rsid w:val="006624A2"/>
    <w:rsid w:val="006627F3"/>
    <w:rsid w:val="00665F90"/>
    <w:rsid w:val="00683759"/>
    <w:rsid w:val="006876C1"/>
    <w:rsid w:val="00687AE6"/>
    <w:rsid w:val="006A15C9"/>
    <w:rsid w:val="006B5D7F"/>
    <w:rsid w:val="006D05A1"/>
    <w:rsid w:val="006D4EBA"/>
    <w:rsid w:val="006E4AD1"/>
    <w:rsid w:val="006E4BDF"/>
    <w:rsid w:val="006E681A"/>
    <w:rsid w:val="007067DA"/>
    <w:rsid w:val="00712EEC"/>
    <w:rsid w:val="00735D2F"/>
    <w:rsid w:val="00752682"/>
    <w:rsid w:val="007625E9"/>
    <w:rsid w:val="00780FDE"/>
    <w:rsid w:val="00795941"/>
    <w:rsid w:val="007E7D7C"/>
    <w:rsid w:val="0080461B"/>
    <w:rsid w:val="0085175E"/>
    <w:rsid w:val="0085396B"/>
    <w:rsid w:val="008566BA"/>
    <w:rsid w:val="00867E9E"/>
    <w:rsid w:val="00882031"/>
    <w:rsid w:val="0089305B"/>
    <w:rsid w:val="00897256"/>
    <w:rsid w:val="008A07DF"/>
    <w:rsid w:val="008A2138"/>
    <w:rsid w:val="008A37B7"/>
    <w:rsid w:val="008A4FE2"/>
    <w:rsid w:val="008B4432"/>
    <w:rsid w:val="009356E7"/>
    <w:rsid w:val="009404F9"/>
    <w:rsid w:val="00941A66"/>
    <w:rsid w:val="00955478"/>
    <w:rsid w:val="0095552C"/>
    <w:rsid w:val="00956E2E"/>
    <w:rsid w:val="0096090F"/>
    <w:rsid w:val="00962C03"/>
    <w:rsid w:val="00974C37"/>
    <w:rsid w:val="009752A9"/>
    <w:rsid w:val="00975FA0"/>
    <w:rsid w:val="00976DF7"/>
    <w:rsid w:val="00980EEC"/>
    <w:rsid w:val="009A4CE4"/>
    <w:rsid w:val="009B32D7"/>
    <w:rsid w:val="009B7A40"/>
    <w:rsid w:val="009C435A"/>
    <w:rsid w:val="009E1B9D"/>
    <w:rsid w:val="009F69F1"/>
    <w:rsid w:val="00A11F35"/>
    <w:rsid w:val="00A1266A"/>
    <w:rsid w:val="00A136C2"/>
    <w:rsid w:val="00A16326"/>
    <w:rsid w:val="00A169C0"/>
    <w:rsid w:val="00A2640F"/>
    <w:rsid w:val="00A32996"/>
    <w:rsid w:val="00A33F3D"/>
    <w:rsid w:val="00A841F5"/>
    <w:rsid w:val="00AC2A08"/>
    <w:rsid w:val="00AD2B82"/>
    <w:rsid w:val="00AD7DFC"/>
    <w:rsid w:val="00AF755C"/>
    <w:rsid w:val="00B104DA"/>
    <w:rsid w:val="00B12276"/>
    <w:rsid w:val="00B16D63"/>
    <w:rsid w:val="00B20CB0"/>
    <w:rsid w:val="00B47D4B"/>
    <w:rsid w:val="00B5145E"/>
    <w:rsid w:val="00B521EE"/>
    <w:rsid w:val="00B52C9F"/>
    <w:rsid w:val="00B53BE7"/>
    <w:rsid w:val="00B55BD4"/>
    <w:rsid w:val="00B601C1"/>
    <w:rsid w:val="00BA3962"/>
    <w:rsid w:val="00BB0EAF"/>
    <w:rsid w:val="00BE2A4C"/>
    <w:rsid w:val="00BE5D67"/>
    <w:rsid w:val="00C0071C"/>
    <w:rsid w:val="00C00F52"/>
    <w:rsid w:val="00C17424"/>
    <w:rsid w:val="00C2414B"/>
    <w:rsid w:val="00C3571B"/>
    <w:rsid w:val="00C36F0E"/>
    <w:rsid w:val="00C65FED"/>
    <w:rsid w:val="00C81F31"/>
    <w:rsid w:val="00C82D7C"/>
    <w:rsid w:val="00C84102"/>
    <w:rsid w:val="00C845DF"/>
    <w:rsid w:val="00C87CFA"/>
    <w:rsid w:val="00CA56D1"/>
    <w:rsid w:val="00CB1623"/>
    <w:rsid w:val="00CD4C15"/>
    <w:rsid w:val="00CE5522"/>
    <w:rsid w:val="00CE6CA5"/>
    <w:rsid w:val="00CE73F2"/>
    <w:rsid w:val="00D00ED9"/>
    <w:rsid w:val="00D055EB"/>
    <w:rsid w:val="00D05D64"/>
    <w:rsid w:val="00D10205"/>
    <w:rsid w:val="00D21183"/>
    <w:rsid w:val="00D25498"/>
    <w:rsid w:val="00D30EA2"/>
    <w:rsid w:val="00D713B1"/>
    <w:rsid w:val="00D7544A"/>
    <w:rsid w:val="00D83CD9"/>
    <w:rsid w:val="00DA2340"/>
    <w:rsid w:val="00DB79B5"/>
    <w:rsid w:val="00DC3EB1"/>
    <w:rsid w:val="00DD30CE"/>
    <w:rsid w:val="00DD4BF6"/>
    <w:rsid w:val="00DE0F2F"/>
    <w:rsid w:val="00DE2742"/>
    <w:rsid w:val="00DF0873"/>
    <w:rsid w:val="00DF1A76"/>
    <w:rsid w:val="00DF1D76"/>
    <w:rsid w:val="00DF5B10"/>
    <w:rsid w:val="00E1134A"/>
    <w:rsid w:val="00E30EC4"/>
    <w:rsid w:val="00E31C5D"/>
    <w:rsid w:val="00E5272E"/>
    <w:rsid w:val="00E55C40"/>
    <w:rsid w:val="00E60D11"/>
    <w:rsid w:val="00E7276E"/>
    <w:rsid w:val="00E74F9E"/>
    <w:rsid w:val="00E75D2B"/>
    <w:rsid w:val="00E75DF4"/>
    <w:rsid w:val="00E8422E"/>
    <w:rsid w:val="00EA1983"/>
    <w:rsid w:val="00EB12D9"/>
    <w:rsid w:val="00EC065C"/>
    <w:rsid w:val="00ED6FA9"/>
    <w:rsid w:val="00EE040D"/>
    <w:rsid w:val="00F05F28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  <w:style w:type="character" w:styleId="af1">
    <w:name w:val="annotation reference"/>
    <w:basedOn w:val="a0"/>
    <w:uiPriority w:val="99"/>
    <w:semiHidden/>
    <w:unhideWhenUsed/>
    <w:rsid w:val="00AD2B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D2B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D2B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B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D2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64BC-2CFE-47B8-8942-2B75C686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31</cp:revision>
  <cp:lastPrinted>2025-04-17T03:59:00Z</cp:lastPrinted>
  <dcterms:created xsi:type="dcterms:W3CDTF">2024-12-27T04:19:00Z</dcterms:created>
  <dcterms:modified xsi:type="dcterms:W3CDTF">2025-06-16T02:40:00Z</dcterms:modified>
</cp:coreProperties>
</file>