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262" w:rsidRP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667262">
      <w:pPr>
        <w:pStyle w:val="a3"/>
        <w:jc w:val="center"/>
        <w:rPr>
          <w:sz w:val="26"/>
          <w:szCs w:val="26"/>
        </w:rPr>
      </w:pPr>
    </w:p>
    <w:p w:rsidR="00EB432F" w:rsidRPr="00667262" w:rsidRDefault="00EB432F" w:rsidP="00EB432F">
      <w:pPr>
        <w:pStyle w:val="a3"/>
        <w:jc w:val="center"/>
        <w:rPr>
          <w:sz w:val="26"/>
          <w:szCs w:val="26"/>
        </w:rPr>
      </w:pPr>
      <w:r>
        <w:rPr>
          <w:sz w:val="26"/>
          <w:szCs w:val="26"/>
        </w:rPr>
        <w:t>КРАСНОЯРСКИЙ КРАЙ</w:t>
      </w:r>
    </w:p>
    <w:p w:rsidR="00EB432F" w:rsidRPr="00667262" w:rsidRDefault="00EB432F" w:rsidP="00EB432F">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68163D" w:rsidP="0068163D">
      <w:pPr>
        <w:pStyle w:val="a3"/>
        <w:tabs>
          <w:tab w:val="left" w:pos="4253"/>
          <w:tab w:val="left" w:pos="7513"/>
        </w:tabs>
        <w:jc w:val="center"/>
        <w:rPr>
          <w:sz w:val="26"/>
          <w:szCs w:val="26"/>
        </w:rPr>
      </w:pPr>
      <w:r>
        <w:rPr>
          <w:sz w:val="26"/>
          <w:szCs w:val="26"/>
        </w:rPr>
        <w:t>31.07.</w:t>
      </w:r>
      <w:r w:rsidR="00E55EF2">
        <w:rPr>
          <w:sz w:val="26"/>
          <w:szCs w:val="26"/>
        </w:rPr>
        <w:t>2025</w:t>
      </w:r>
      <w:r w:rsidR="00667262" w:rsidRPr="00667262">
        <w:rPr>
          <w:sz w:val="26"/>
          <w:szCs w:val="26"/>
        </w:rPr>
        <w:t xml:space="preserve">                            г.Но</w:t>
      </w:r>
      <w:bookmarkStart w:id="0" w:name="_GoBack"/>
      <w:bookmarkEnd w:id="0"/>
      <w:r w:rsidR="00667262" w:rsidRPr="00667262">
        <w:rPr>
          <w:sz w:val="26"/>
          <w:szCs w:val="26"/>
        </w:rPr>
        <w:t>рильск                                  №</w:t>
      </w:r>
      <w:r>
        <w:rPr>
          <w:sz w:val="26"/>
          <w:szCs w:val="26"/>
        </w:rPr>
        <w:t xml:space="preserve"> 3591</w:t>
      </w:r>
    </w:p>
    <w:p w:rsidR="00667262" w:rsidRPr="005B60E1" w:rsidRDefault="00667262" w:rsidP="00667262">
      <w:pPr>
        <w:pStyle w:val="a3"/>
        <w:tabs>
          <w:tab w:val="left" w:pos="4253"/>
          <w:tab w:val="left" w:pos="7513"/>
        </w:tabs>
        <w:rPr>
          <w:sz w:val="26"/>
          <w:szCs w:val="26"/>
        </w:rPr>
      </w:pPr>
    </w:p>
    <w:p w:rsidR="00667262" w:rsidRPr="005B60E1" w:rsidRDefault="00667262" w:rsidP="00667262">
      <w:pPr>
        <w:pStyle w:val="a3"/>
        <w:tabs>
          <w:tab w:val="left" w:pos="4253"/>
          <w:tab w:val="left" w:pos="7513"/>
        </w:tabs>
        <w:rPr>
          <w:sz w:val="26"/>
          <w:szCs w:val="26"/>
        </w:rPr>
      </w:pPr>
    </w:p>
    <w:tbl>
      <w:tblPr>
        <w:tblW w:w="9356" w:type="dxa"/>
        <w:tblLayout w:type="fixed"/>
        <w:tblLook w:val="0000" w:firstRow="0" w:lastRow="0" w:firstColumn="0" w:lastColumn="0" w:noHBand="0" w:noVBand="0"/>
      </w:tblPr>
      <w:tblGrid>
        <w:gridCol w:w="9356"/>
      </w:tblGrid>
      <w:tr w:rsidR="00667262" w:rsidRPr="00C90567" w:rsidTr="00B459D1">
        <w:trPr>
          <w:cantSplit/>
          <w:trHeight w:val="358"/>
        </w:trPr>
        <w:tc>
          <w:tcPr>
            <w:tcW w:w="9356" w:type="dxa"/>
            <w:vMerge w:val="restart"/>
          </w:tcPr>
          <w:p w:rsidR="00667262" w:rsidRPr="00C90567" w:rsidRDefault="00667262" w:rsidP="00872790">
            <w:pPr>
              <w:spacing w:after="0" w:line="273" w:lineRule="exact"/>
              <w:jc w:val="both"/>
              <w:rPr>
                <w:rFonts w:ascii="Times New Roman" w:hAnsi="Times New Roman" w:cs="Times New Roman"/>
                <w:sz w:val="26"/>
                <w:szCs w:val="26"/>
              </w:rPr>
            </w:pPr>
            <w:r w:rsidRPr="00C90567">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C90567" w:rsidTr="00B459D1">
        <w:trPr>
          <w:cantSplit/>
          <w:trHeight w:val="412"/>
        </w:trPr>
        <w:tc>
          <w:tcPr>
            <w:tcW w:w="9356" w:type="dxa"/>
            <w:vMerge/>
          </w:tcPr>
          <w:p w:rsidR="00667262" w:rsidRPr="00C90567" w:rsidRDefault="00667262" w:rsidP="00872790">
            <w:pPr>
              <w:spacing w:after="0"/>
              <w:jc w:val="both"/>
              <w:rPr>
                <w:rFonts w:ascii="Times New Roman" w:hAnsi="Times New Roman" w:cs="Times New Roman"/>
                <w:sz w:val="26"/>
                <w:szCs w:val="26"/>
              </w:rPr>
            </w:pPr>
          </w:p>
        </w:tc>
      </w:tr>
    </w:tbl>
    <w:p w:rsidR="00667262" w:rsidRPr="00C90567" w:rsidRDefault="00667262" w:rsidP="00872790">
      <w:pPr>
        <w:tabs>
          <w:tab w:val="left" w:pos="7513"/>
        </w:tabs>
        <w:spacing w:after="0" w:line="240" w:lineRule="auto"/>
        <w:ind w:firstLine="709"/>
        <w:jc w:val="both"/>
        <w:rPr>
          <w:rFonts w:ascii="Times New Roman" w:hAnsi="Times New Roman" w:cs="Times New Roman"/>
          <w:sz w:val="26"/>
          <w:szCs w:val="26"/>
        </w:rPr>
      </w:pPr>
    </w:p>
    <w:p w:rsidR="00C32103" w:rsidRPr="00C214CE" w:rsidRDefault="00C32103" w:rsidP="00047879">
      <w:pPr>
        <w:spacing w:after="0" w:line="240" w:lineRule="auto"/>
        <w:ind w:firstLine="709"/>
        <w:jc w:val="both"/>
        <w:rPr>
          <w:rFonts w:ascii="Times New Roman" w:hAnsi="Times New Roman" w:cs="Times New Roman"/>
          <w:sz w:val="26"/>
          <w:szCs w:val="26"/>
        </w:rPr>
      </w:pPr>
    </w:p>
    <w:p w:rsidR="00C214CE" w:rsidRPr="00E560B7" w:rsidRDefault="00C32103" w:rsidP="00C214CE">
      <w:pPr>
        <w:spacing w:after="0" w:line="240" w:lineRule="auto"/>
        <w:ind w:firstLine="709"/>
        <w:jc w:val="both"/>
        <w:rPr>
          <w:rFonts w:ascii="Times New Roman" w:hAnsi="Times New Roman" w:cs="Times New Roman"/>
          <w:sz w:val="26"/>
          <w:szCs w:val="26"/>
        </w:rPr>
      </w:pPr>
      <w:r w:rsidRPr="00E560B7">
        <w:rPr>
          <w:rFonts w:ascii="Times New Roman" w:hAnsi="Times New Roman" w:cs="Times New Roman"/>
          <w:sz w:val="26"/>
          <w:szCs w:val="26"/>
        </w:rPr>
        <w:t xml:space="preserve">В связи с проведением на территории города Норильска праздничных мероприятий, </w:t>
      </w:r>
      <w:r w:rsidR="005570FD" w:rsidRPr="00E560B7">
        <w:rPr>
          <w:rFonts w:ascii="Times New Roman" w:hAnsi="Times New Roman" w:cs="Times New Roman"/>
          <w:sz w:val="26"/>
          <w:szCs w:val="26"/>
        </w:rPr>
        <w:t>посвященных Дню шахте</w:t>
      </w:r>
      <w:r w:rsidR="00C214CE" w:rsidRPr="00E560B7">
        <w:rPr>
          <w:rFonts w:ascii="Times New Roman" w:hAnsi="Times New Roman" w:cs="Times New Roman"/>
          <w:sz w:val="26"/>
          <w:szCs w:val="26"/>
        </w:rPr>
        <w:t>ра, в целях обеспечения безопасности дорожного д</w:t>
      </w:r>
      <w:r w:rsidR="005570FD" w:rsidRPr="00E560B7">
        <w:rPr>
          <w:rFonts w:ascii="Times New Roman" w:hAnsi="Times New Roman" w:cs="Times New Roman"/>
          <w:sz w:val="26"/>
          <w:szCs w:val="26"/>
        </w:rPr>
        <w:t>вижения в соответствии со статье</w:t>
      </w:r>
      <w:r w:rsidR="00C214CE" w:rsidRPr="00E560B7">
        <w:rPr>
          <w:rFonts w:ascii="Times New Roman" w:hAnsi="Times New Roman" w:cs="Times New Roman"/>
          <w:sz w:val="26"/>
          <w:szCs w:val="26"/>
        </w:rPr>
        <w:t>й  6 Федерального закона от 10.12.1995 № 196-ФЗ «О безопасн</w:t>
      </w:r>
      <w:r w:rsidR="00330378" w:rsidRPr="00E560B7">
        <w:rPr>
          <w:rFonts w:ascii="Times New Roman" w:hAnsi="Times New Roman" w:cs="Times New Roman"/>
          <w:sz w:val="26"/>
          <w:szCs w:val="26"/>
        </w:rPr>
        <w:t>ости дорожного движения», статье</w:t>
      </w:r>
      <w:r w:rsidR="00C214CE" w:rsidRPr="00E560B7">
        <w:rPr>
          <w:rFonts w:ascii="Times New Roman" w:hAnsi="Times New Roman" w:cs="Times New Roman"/>
          <w:sz w:val="26"/>
          <w:szCs w:val="26"/>
        </w:rPr>
        <w:t xml:space="preserve">й 30 Федерального закона от 08.11.2007 № 257-ФЗ «Об автомобильных дорогах и о дорожной деятельности </w:t>
      </w:r>
      <w:r w:rsidR="00165468" w:rsidRPr="00E560B7">
        <w:rPr>
          <w:rFonts w:ascii="Times New Roman" w:hAnsi="Times New Roman" w:cs="Times New Roman"/>
          <w:sz w:val="26"/>
          <w:szCs w:val="26"/>
        </w:rPr>
        <w:t xml:space="preserve">       </w:t>
      </w:r>
      <w:r w:rsidR="00C214CE" w:rsidRPr="00E560B7">
        <w:rPr>
          <w:rFonts w:ascii="Times New Roman" w:hAnsi="Times New Roman" w:cs="Times New Roman"/>
          <w:sz w:val="26"/>
          <w:szCs w:val="26"/>
        </w:rPr>
        <w:t>в Российской Федерации и о внесении изменений в отдельные законодательные ак</w:t>
      </w:r>
      <w:r w:rsidR="00330378" w:rsidRPr="00E560B7">
        <w:rPr>
          <w:rFonts w:ascii="Times New Roman" w:hAnsi="Times New Roman" w:cs="Times New Roman"/>
          <w:sz w:val="26"/>
          <w:szCs w:val="26"/>
        </w:rPr>
        <w:t>ты Российской Федерации», статье</w:t>
      </w:r>
      <w:r w:rsidR="00C214CE" w:rsidRPr="00E560B7">
        <w:rPr>
          <w:rFonts w:ascii="Times New Roman" w:hAnsi="Times New Roman" w:cs="Times New Roman"/>
          <w:sz w:val="26"/>
          <w:szCs w:val="26"/>
        </w:rPr>
        <w:t>й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C32103" w:rsidRPr="00E560B7" w:rsidRDefault="00C32103" w:rsidP="00C214CE">
      <w:pPr>
        <w:spacing w:after="0" w:line="240" w:lineRule="auto"/>
        <w:ind w:firstLine="709"/>
        <w:jc w:val="both"/>
        <w:rPr>
          <w:rFonts w:ascii="Times New Roman" w:hAnsi="Times New Roman" w:cs="Times New Roman"/>
          <w:sz w:val="26"/>
          <w:szCs w:val="26"/>
        </w:rPr>
      </w:pPr>
    </w:p>
    <w:p w:rsidR="00C32103" w:rsidRPr="00E560B7" w:rsidRDefault="00C32103" w:rsidP="00C214CE">
      <w:pPr>
        <w:numPr>
          <w:ilvl w:val="0"/>
          <w:numId w:val="29"/>
        </w:numPr>
        <w:tabs>
          <w:tab w:val="left" w:pos="0"/>
          <w:tab w:val="left" w:pos="993"/>
        </w:tabs>
        <w:spacing w:after="0" w:line="240" w:lineRule="auto"/>
        <w:ind w:left="0" w:firstLine="709"/>
        <w:jc w:val="both"/>
        <w:rPr>
          <w:rFonts w:ascii="Times New Roman" w:hAnsi="Times New Roman" w:cs="Times New Roman"/>
          <w:sz w:val="26"/>
          <w:szCs w:val="26"/>
        </w:rPr>
      </w:pPr>
      <w:r w:rsidRPr="00E560B7">
        <w:rPr>
          <w:rFonts w:ascii="Times New Roman" w:hAnsi="Times New Roman" w:cs="Times New Roman"/>
          <w:sz w:val="26"/>
          <w:szCs w:val="26"/>
        </w:rPr>
        <w:t>Временно прекратить движение всех видов транспортных средств:</w:t>
      </w:r>
    </w:p>
    <w:p w:rsidR="006174F5" w:rsidRPr="006174F5" w:rsidRDefault="005B6C55" w:rsidP="006174F5">
      <w:pPr>
        <w:pStyle w:val="ab"/>
        <w:numPr>
          <w:ilvl w:val="1"/>
          <w:numId w:val="11"/>
        </w:numPr>
        <w:tabs>
          <w:tab w:val="left" w:pos="993"/>
          <w:tab w:val="left" w:pos="1134"/>
        </w:tabs>
        <w:ind w:left="0" w:firstLine="709"/>
        <w:jc w:val="both"/>
        <w:rPr>
          <w:szCs w:val="26"/>
        </w:rPr>
      </w:pPr>
      <w:r w:rsidRPr="00E560B7">
        <w:rPr>
          <w:szCs w:val="26"/>
        </w:rPr>
        <w:t>На территории р</w:t>
      </w:r>
      <w:r w:rsidR="00E55EF2">
        <w:rPr>
          <w:szCs w:val="26"/>
        </w:rPr>
        <w:t>айона Талнах города Норильска 30 августа 2025</w:t>
      </w:r>
      <w:r w:rsidR="00B65F39" w:rsidRPr="00E560B7">
        <w:rPr>
          <w:szCs w:val="26"/>
        </w:rPr>
        <w:t xml:space="preserve"> года</w:t>
      </w:r>
      <w:r w:rsidR="00FA1DC2" w:rsidRPr="00FA1DC2">
        <w:rPr>
          <w:szCs w:val="26"/>
        </w:rPr>
        <w:t xml:space="preserve"> </w:t>
      </w:r>
      <w:r w:rsidR="00FA1DC2">
        <w:rPr>
          <w:szCs w:val="26"/>
        </w:rPr>
        <w:t xml:space="preserve">           с 12: 00 часов до 20</w:t>
      </w:r>
      <w:r w:rsidR="00FA1DC2" w:rsidRPr="005D1835">
        <w:rPr>
          <w:szCs w:val="26"/>
        </w:rPr>
        <w:t>:00 часов</w:t>
      </w:r>
      <w:r w:rsidRPr="00E560B7">
        <w:rPr>
          <w:szCs w:val="26"/>
        </w:rPr>
        <w:t>:</w:t>
      </w:r>
    </w:p>
    <w:p w:rsidR="006174F5" w:rsidRPr="005D1835" w:rsidRDefault="006174F5" w:rsidP="006174F5">
      <w:pPr>
        <w:pStyle w:val="ab"/>
        <w:tabs>
          <w:tab w:val="left" w:pos="567"/>
          <w:tab w:val="left" w:pos="993"/>
        </w:tabs>
        <w:ind w:left="0" w:firstLine="709"/>
        <w:contextualSpacing/>
        <w:jc w:val="both"/>
        <w:rPr>
          <w:szCs w:val="26"/>
          <w:u w:val="single"/>
        </w:rPr>
      </w:pPr>
      <w:r w:rsidRPr="005D1835">
        <w:rPr>
          <w:szCs w:val="26"/>
        </w:rPr>
        <w:t>- на участке улицы Диксона от перекр</w:t>
      </w:r>
      <w:r>
        <w:rPr>
          <w:szCs w:val="26"/>
        </w:rPr>
        <w:t>е</w:t>
      </w:r>
      <w:r w:rsidRPr="005D1835">
        <w:rPr>
          <w:szCs w:val="26"/>
        </w:rPr>
        <w:t>стка с улицей Спортивная (1 участок) до дома № 1 по улице Маслова (М</w:t>
      </w:r>
      <w:r>
        <w:rPr>
          <w:szCs w:val="26"/>
        </w:rPr>
        <w:t>БОУ С</w:t>
      </w:r>
      <w:r w:rsidRPr="005D1835">
        <w:rPr>
          <w:szCs w:val="26"/>
        </w:rPr>
        <w:t xml:space="preserve">Ш № </w:t>
      </w:r>
      <w:r w:rsidR="00FA1DC2">
        <w:rPr>
          <w:szCs w:val="26"/>
        </w:rPr>
        <w:t>20)</w:t>
      </w:r>
      <w:r w:rsidRPr="005D1835">
        <w:rPr>
          <w:szCs w:val="26"/>
        </w:rPr>
        <w:t>;</w:t>
      </w:r>
    </w:p>
    <w:p w:rsidR="006174F5" w:rsidRPr="005D1835" w:rsidRDefault="006174F5" w:rsidP="006174F5">
      <w:pPr>
        <w:pStyle w:val="ab"/>
        <w:tabs>
          <w:tab w:val="left" w:pos="567"/>
          <w:tab w:val="left" w:pos="993"/>
        </w:tabs>
        <w:ind w:left="0" w:firstLine="709"/>
        <w:contextualSpacing/>
        <w:jc w:val="both"/>
        <w:rPr>
          <w:szCs w:val="26"/>
          <w:u w:val="single"/>
        </w:rPr>
      </w:pPr>
      <w:r w:rsidRPr="005D1835">
        <w:rPr>
          <w:szCs w:val="26"/>
        </w:rPr>
        <w:t>- на участке улицы Спортивная (1 участок) от перекрёстка с улицей Таймырская до улицы Д</w:t>
      </w:r>
      <w:r w:rsidR="00FA1DC2">
        <w:rPr>
          <w:szCs w:val="26"/>
        </w:rPr>
        <w:t>иксона</w:t>
      </w:r>
      <w:r w:rsidRPr="005D1835">
        <w:rPr>
          <w:szCs w:val="26"/>
        </w:rPr>
        <w:t>;</w:t>
      </w:r>
    </w:p>
    <w:p w:rsidR="006174F5" w:rsidRDefault="006174F5" w:rsidP="006174F5">
      <w:pPr>
        <w:pStyle w:val="ab"/>
        <w:tabs>
          <w:tab w:val="left" w:pos="567"/>
          <w:tab w:val="left" w:pos="993"/>
        </w:tabs>
        <w:ind w:left="0" w:firstLine="709"/>
        <w:contextualSpacing/>
        <w:jc w:val="both"/>
        <w:rPr>
          <w:szCs w:val="26"/>
        </w:rPr>
      </w:pPr>
      <w:r w:rsidRPr="005D1835">
        <w:rPr>
          <w:szCs w:val="26"/>
        </w:rPr>
        <w:t>- на участке улицы Таймырская (1 участок) от перекрёстка с улицей Строителей до перекрёстка с улицей Д</w:t>
      </w:r>
      <w:r w:rsidR="00FA1DC2">
        <w:rPr>
          <w:szCs w:val="26"/>
        </w:rPr>
        <w:t>иксона</w:t>
      </w:r>
      <w:r w:rsidRPr="005D1835">
        <w:rPr>
          <w:szCs w:val="26"/>
        </w:rPr>
        <w:t>.</w:t>
      </w:r>
    </w:p>
    <w:p w:rsidR="006174F5" w:rsidRPr="006174F5" w:rsidRDefault="006174F5" w:rsidP="006174F5">
      <w:pPr>
        <w:pStyle w:val="ab"/>
        <w:numPr>
          <w:ilvl w:val="0"/>
          <w:numId w:val="12"/>
        </w:numPr>
        <w:tabs>
          <w:tab w:val="left" w:pos="0"/>
          <w:tab w:val="left" w:pos="851"/>
          <w:tab w:val="left" w:pos="993"/>
        </w:tabs>
        <w:ind w:left="0" w:firstLine="709"/>
        <w:jc w:val="both"/>
        <w:rPr>
          <w:szCs w:val="26"/>
        </w:rPr>
      </w:pPr>
      <w:r w:rsidRPr="006174F5">
        <w:rPr>
          <w:szCs w:val="26"/>
        </w:rPr>
        <w:t>МКУ «Управление автомобильных дорог города Норильска» на время прекращения движения транспортных средств в соответствии с пунктом                                     1 настоящего распоряжения:</w:t>
      </w:r>
    </w:p>
    <w:p w:rsidR="006174F5" w:rsidRPr="005D1835" w:rsidRDefault="006174F5" w:rsidP="006174F5">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на которых согласно настоящему распоряжению вводится временное прекращение движения, о его причинах и сроках, а также о возможности воспользоваться </w:t>
      </w:r>
      <w:r w:rsidRPr="005D1835">
        <w:rPr>
          <w:rFonts w:ascii="Times New Roman" w:hAnsi="Times New Roman" w:cs="Times New Roman"/>
          <w:sz w:val="26"/>
          <w:szCs w:val="26"/>
        </w:rPr>
        <w:lastRenderedPageBreak/>
        <w:t>объездом и ограждающих устройств, предотвращающих несанкционированный проезд транспорта.</w:t>
      </w:r>
    </w:p>
    <w:p w:rsidR="006174F5" w:rsidRPr="005D1835" w:rsidRDefault="00415FE7" w:rsidP="006174F5">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срок не позднее 09</w:t>
      </w:r>
      <w:r w:rsidR="006174F5">
        <w:rPr>
          <w:rFonts w:ascii="Times New Roman" w:hAnsi="Times New Roman" w:cs="Times New Roman"/>
          <w:sz w:val="26"/>
          <w:szCs w:val="26"/>
        </w:rPr>
        <w:t>.08</w:t>
      </w:r>
      <w:r w:rsidR="006174F5" w:rsidRPr="005D1835">
        <w:rPr>
          <w:rFonts w:ascii="Times New Roman" w:hAnsi="Times New Roman" w:cs="Times New Roman"/>
          <w:sz w:val="26"/>
          <w:szCs w:val="26"/>
        </w:rPr>
        <w:t>.</w:t>
      </w:r>
      <w:r w:rsidR="006174F5">
        <w:rPr>
          <w:rFonts w:ascii="Times New Roman" w:hAnsi="Times New Roman" w:cs="Times New Roman"/>
          <w:sz w:val="26"/>
          <w:szCs w:val="26"/>
        </w:rPr>
        <w:t>2025</w:t>
      </w:r>
      <w:r w:rsidR="006174F5" w:rsidRPr="005D1835">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6174F5" w:rsidRPr="006174F5" w:rsidRDefault="006174F5" w:rsidP="006174F5">
      <w:pPr>
        <w:pStyle w:val="ab"/>
        <w:numPr>
          <w:ilvl w:val="0"/>
          <w:numId w:val="12"/>
        </w:numPr>
        <w:tabs>
          <w:tab w:val="left" w:pos="851"/>
          <w:tab w:val="left" w:pos="993"/>
          <w:tab w:val="left" w:pos="1134"/>
        </w:tabs>
        <w:ind w:left="0" w:firstLine="709"/>
        <w:jc w:val="both"/>
        <w:rPr>
          <w:szCs w:val="26"/>
        </w:rPr>
      </w:pPr>
      <w:r w:rsidRPr="006174F5">
        <w:rPr>
          <w:szCs w:val="26"/>
        </w:rPr>
        <w:t>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пункте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пункте 1 настоящего распоряжения, движение выполнять по объездным направлениям:</w:t>
      </w:r>
    </w:p>
    <w:p w:rsidR="00F574FC" w:rsidRDefault="006174F5" w:rsidP="00F574FC">
      <w:pPr>
        <w:tabs>
          <w:tab w:val="left" w:pos="0"/>
          <w:tab w:val="left" w:pos="851"/>
          <w:tab w:val="left" w:pos="993"/>
          <w:tab w:val="left" w:pos="1134"/>
        </w:tabs>
        <w:spacing w:after="0" w:line="240" w:lineRule="auto"/>
        <w:ind w:firstLine="709"/>
        <w:jc w:val="both"/>
        <w:rPr>
          <w:rFonts w:ascii="Times New Roman" w:hAnsi="Times New Roman" w:cs="Times New Roman"/>
          <w:sz w:val="26"/>
          <w:szCs w:val="26"/>
        </w:rPr>
      </w:pPr>
      <w:r w:rsidRPr="006174F5">
        <w:rPr>
          <w:rFonts w:ascii="Times New Roman" w:hAnsi="Times New Roman" w:cs="Times New Roman"/>
          <w:sz w:val="26"/>
          <w:szCs w:val="26"/>
        </w:rPr>
        <w:t>3.1. На территории района Талнах г</w:t>
      </w:r>
      <w:r w:rsidR="00816A38">
        <w:rPr>
          <w:rFonts w:ascii="Times New Roman" w:hAnsi="Times New Roman" w:cs="Times New Roman"/>
          <w:sz w:val="26"/>
          <w:szCs w:val="26"/>
        </w:rPr>
        <w:t>орода Норильска 30 августа</w:t>
      </w:r>
      <w:r w:rsidRPr="006174F5">
        <w:rPr>
          <w:rFonts w:ascii="Times New Roman" w:hAnsi="Times New Roman" w:cs="Times New Roman"/>
          <w:sz w:val="26"/>
          <w:szCs w:val="26"/>
        </w:rPr>
        <w:t xml:space="preserve"> 2025 года:</w:t>
      </w:r>
    </w:p>
    <w:p w:rsidR="00F574FC" w:rsidRPr="00534BA0" w:rsidRDefault="00F574FC" w:rsidP="00F574FC">
      <w:pPr>
        <w:tabs>
          <w:tab w:val="left" w:pos="0"/>
          <w:tab w:val="left" w:pos="567"/>
          <w:tab w:val="left" w:pos="709"/>
          <w:tab w:val="left" w:pos="1134"/>
          <w:tab w:val="left" w:pos="1276"/>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 по улицам Кравца, Пионерская, Бауманская (за исключением участка                от перекрестка с улицей Федоровского до перекрестка с улицей Пионерская), Дудинская, Игарская, Федоровского, Рудная, Строителей.</w:t>
      </w:r>
    </w:p>
    <w:p w:rsidR="000F1701" w:rsidRPr="009B32AA" w:rsidRDefault="000F1701" w:rsidP="000F1701">
      <w:pPr>
        <w:numPr>
          <w:ilvl w:val="0"/>
          <w:numId w:val="12"/>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9B32AA">
        <w:rPr>
          <w:rFonts w:ascii="Times New Roman" w:hAnsi="Times New Roman" w:cs="Times New Roman"/>
          <w:sz w:val="26"/>
          <w:szCs w:val="26"/>
        </w:rPr>
        <w:t>МУП «Норильский транспорт», ИП Хитрых И.Н. в период временного прекращения движения согласно настоящему распоряжению (с учетом распоряжения Администрации города Норильска от 14.03.2025 № 1346                                      «О временном изменении муниципальных маршрутов регулярных пассажирских перевозок на территории муниципального образования город Норильск»)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0F1701" w:rsidRPr="00025438" w:rsidRDefault="000F1701" w:rsidP="000F1701">
      <w:pPr>
        <w:pStyle w:val="ab"/>
        <w:numPr>
          <w:ilvl w:val="1"/>
          <w:numId w:val="12"/>
        </w:numPr>
        <w:tabs>
          <w:tab w:val="left" w:pos="0"/>
          <w:tab w:val="left" w:pos="851"/>
          <w:tab w:val="left" w:pos="993"/>
          <w:tab w:val="left" w:pos="1134"/>
        </w:tabs>
        <w:autoSpaceDE w:val="0"/>
        <w:autoSpaceDN w:val="0"/>
        <w:adjustRightInd w:val="0"/>
        <w:jc w:val="both"/>
        <w:rPr>
          <w:szCs w:val="26"/>
        </w:rPr>
      </w:pPr>
      <w:r w:rsidRPr="00025438">
        <w:rPr>
          <w:szCs w:val="26"/>
        </w:rPr>
        <w:t>На территории района Тал</w:t>
      </w:r>
      <w:r>
        <w:rPr>
          <w:szCs w:val="26"/>
        </w:rPr>
        <w:t>нах города Норильска 30 августа 2025</w:t>
      </w:r>
      <w:r w:rsidRPr="00025438">
        <w:rPr>
          <w:szCs w:val="26"/>
        </w:rPr>
        <w:t xml:space="preserve"> года:</w:t>
      </w:r>
    </w:p>
    <w:p w:rsidR="000F1701" w:rsidRPr="00025438" w:rsidRDefault="000F1701" w:rsidP="000F1701">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23:</w:t>
      </w:r>
    </w:p>
    <w:p w:rsidR="000F1701" w:rsidRPr="008135B0" w:rsidRDefault="000F1701" w:rsidP="000F1701">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по установленному маршруту</w:t>
      </w:r>
      <w:r>
        <w:rPr>
          <w:rFonts w:ascii="Times New Roman" w:hAnsi="Times New Roman" w:cs="Times New Roman"/>
          <w:sz w:val="26"/>
          <w:szCs w:val="26"/>
        </w:rPr>
        <w:t xml:space="preserve"> до остановочного пункта «Улица Федоровского д.19» далее по улицам Игарская</w:t>
      </w:r>
      <w:r w:rsidRPr="00025438">
        <w:rPr>
          <w:rFonts w:ascii="Times New Roman" w:hAnsi="Times New Roman" w:cs="Times New Roman"/>
          <w:sz w:val="26"/>
          <w:szCs w:val="26"/>
        </w:rPr>
        <w:t xml:space="preserve">, </w:t>
      </w:r>
      <w:r>
        <w:rPr>
          <w:rFonts w:ascii="Times New Roman" w:hAnsi="Times New Roman" w:cs="Times New Roman"/>
          <w:sz w:val="26"/>
          <w:szCs w:val="26"/>
        </w:rPr>
        <w:t xml:space="preserve">Бауманская, Пионерская, </w:t>
      </w:r>
      <w:r w:rsidRPr="00025438">
        <w:rPr>
          <w:rFonts w:ascii="Times New Roman" w:hAnsi="Times New Roman" w:cs="Times New Roman"/>
          <w:sz w:val="26"/>
          <w:szCs w:val="26"/>
        </w:rPr>
        <w:t>Спортивная, Диксона, Кравца, Строителей, от остановочного пункта «Торговый центр» до остановочного пункта «Улица Строителей»</w:t>
      </w:r>
      <w:r>
        <w:rPr>
          <w:rFonts w:ascii="Times New Roman" w:hAnsi="Times New Roman" w:cs="Times New Roman"/>
          <w:sz w:val="26"/>
          <w:szCs w:val="26"/>
        </w:rPr>
        <w:t xml:space="preserve"> </w:t>
      </w:r>
      <w:r w:rsidRPr="00025438">
        <w:rPr>
          <w:rFonts w:ascii="Times New Roman" w:hAnsi="Times New Roman" w:cs="Times New Roman"/>
          <w:sz w:val="26"/>
          <w:szCs w:val="26"/>
        </w:rPr>
        <w:t xml:space="preserve">по установленному маршруту, далее по улицам Строителей, Кравца, Диксона, Спортивная, </w:t>
      </w:r>
      <w:r>
        <w:rPr>
          <w:rFonts w:ascii="Times New Roman" w:hAnsi="Times New Roman" w:cs="Times New Roman"/>
          <w:sz w:val="26"/>
          <w:szCs w:val="26"/>
        </w:rPr>
        <w:t>Пионерская</w:t>
      </w:r>
      <w:r w:rsidRPr="00025438">
        <w:rPr>
          <w:rFonts w:ascii="Times New Roman" w:hAnsi="Times New Roman" w:cs="Times New Roman"/>
          <w:sz w:val="26"/>
          <w:szCs w:val="26"/>
        </w:rPr>
        <w:t xml:space="preserve"> и далее по установленному маршруту</w:t>
      </w:r>
      <w:r w:rsidRPr="008135B0">
        <w:rPr>
          <w:rFonts w:ascii="Times New Roman" w:hAnsi="Times New Roman" w:cs="Times New Roman"/>
          <w:sz w:val="26"/>
          <w:szCs w:val="26"/>
        </w:rPr>
        <w:t>;</w:t>
      </w:r>
    </w:p>
    <w:p w:rsidR="000F1701" w:rsidRPr="00025438" w:rsidRDefault="000F1701" w:rsidP="000F1701">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24:</w:t>
      </w:r>
    </w:p>
    <w:p w:rsidR="000F1701" w:rsidRPr="00025438" w:rsidRDefault="000F1701" w:rsidP="000F1701">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прямом направлении: по установленному маршруту до остановочного пункта «улица Спортивная» далее по улицам Спортивная, Диксона, Кравца, Строителей и далее по установленному маршруту;</w:t>
      </w:r>
    </w:p>
    <w:p w:rsidR="000F1701" w:rsidRPr="00722A9A" w:rsidRDefault="000F1701" w:rsidP="000F1701">
      <w:pPr>
        <w:tabs>
          <w:tab w:val="left" w:pos="567"/>
          <w:tab w:val="left" w:pos="851"/>
          <w:tab w:val="left" w:pos="1134"/>
        </w:tabs>
        <w:spacing w:after="0" w:line="240" w:lineRule="auto"/>
        <w:ind w:firstLine="709"/>
        <w:jc w:val="both"/>
        <w:rPr>
          <w:rFonts w:ascii="Times New Roman" w:hAnsi="Times New Roman" w:cs="Times New Roman"/>
          <w:color w:val="000000" w:themeColor="text1"/>
          <w:sz w:val="26"/>
          <w:szCs w:val="26"/>
        </w:rPr>
      </w:pPr>
      <w:r w:rsidRPr="00722A9A">
        <w:rPr>
          <w:rFonts w:ascii="Times New Roman" w:hAnsi="Times New Roman" w:cs="Times New Roman"/>
          <w:color w:val="000000" w:themeColor="text1"/>
          <w:sz w:val="26"/>
          <w:szCs w:val="26"/>
        </w:rPr>
        <w:t>в обратном направлении: по установленному маршруту до остановочного пункта «улица Строителей» далее по улицам Строителей, Кравца, Диксона, Спортивная и далее по установленному маршруту;</w:t>
      </w:r>
    </w:p>
    <w:p w:rsidR="000F1701" w:rsidRPr="00722A9A" w:rsidRDefault="000F1701" w:rsidP="000F1701">
      <w:pPr>
        <w:tabs>
          <w:tab w:val="left" w:pos="567"/>
          <w:tab w:val="left" w:pos="851"/>
          <w:tab w:val="left" w:pos="1134"/>
        </w:tabs>
        <w:spacing w:after="0" w:line="240" w:lineRule="auto"/>
        <w:ind w:firstLine="709"/>
        <w:jc w:val="both"/>
        <w:rPr>
          <w:rFonts w:ascii="Times New Roman" w:hAnsi="Times New Roman" w:cs="Times New Roman"/>
          <w:color w:val="000000" w:themeColor="text1"/>
          <w:sz w:val="26"/>
          <w:szCs w:val="26"/>
        </w:rPr>
      </w:pPr>
      <w:r w:rsidRPr="00722A9A">
        <w:rPr>
          <w:rFonts w:ascii="Times New Roman" w:hAnsi="Times New Roman" w:cs="Times New Roman"/>
          <w:color w:val="000000" w:themeColor="text1"/>
          <w:sz w:val="26"/>
          <w:szCs w:val="26"/>
        </w:rPr>
        <w:t>маршрут № 27к:</w:t>
      </w:r>
    </w:p>
    <w:p w:rsidR="000F1701" w:rsidRPr="00025438" w:rsidRDefault="000F1701" w:rsidP="000F1701">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722A9A">
        <w:rPr>
          <w:rFonts w:ascii="Times New Roman" w:hAnsi="Times New Roman" w:cs="Times New Roman"/>
          <w:color w:val="000000" w:themeColor="text1"/>
          <w:sz w:val="26"/>
          <w:szCs w:val="26"/>
        </w:rPr>
        <w:t xml:space="preserve">по установленному маршруту до остановочного пункта «улица Спортивная» далее по улицам Спортивная, Диксона, Кравца до остановочного пункта «Торговый центр» далее по установленному </w:t>
      </w:r>
      <w:r w:rsidRPr="00025438">
        <w:rPr>
          <w:rFonts w:ascii="Times New Roman" w:hAnsi="Times New Roman" w:cs="Times New Roman"/>
          <w:sz w:val="26"/>
          <w:szCs w:val="26"/>
        </w:rPr>
        <w:t>маршруту</w:t>
      </w:r>
      <w:r>
        <w:rPr>
          <w:rFonts w:ascii="Times New Roman" w:hAnsi="Times New Roman" w:cs="Times New Roman"/>
          <w:sz w:val="26"/>
          <w:szCs w:val="26"/>
        </w:rPr>
        <w:t xml:space="preserve"> до остановочного пункта «улица Строителей»</w:t>
      </w:r>
      <w:r w:rsidRPr="00025438">
        <w:rPr>
          <w:rFonts w:ascii="Times New Roman" w:hAnsi="Times New Roman" w:cs="Times New Roman"/>
          <w:sz w:val="26"/>
          <w:szCs w:val="26"/>
        </w:rPr>
        <w:t xml:space="preserve"> далее по улицам Строителей, Кравца, Диксона, Спортивная, </w:t>
      </w:r>
      <w:r>
        <w:rPr>
          <w:rFonts w:ascii="Times New Roman" w:hAnsi="Times New Roman" w:cs="Times New Roman"/>
          <w:sz w:val="26"/>
          <w:szCs w:val="26"/>
        </w:rPr>
        <w:t>Пионерская</w:t>
      </w:r>
      <w:r w:rsidRPr="00025438">
        <w:rPr>
          <w:rFonts w:ascii="Times New Roman" w:hAnsi="Times New Roman" w:cs="Times New Roman"/>
          <w:sz w:val="26"/>
          <w:szCs w:val="26"/>
        </w:rPr>
        <w:t xml:space="preserve"> и далее по установленному маршруту; </w:t>
      </w:r>
    </w:p>
    <w:p w:rsidR="006174F5" w:rsidRPr="00415FE7" w:rsidRDefault="00AC7B22" w:rsidP="00AC7B22">
      <w:pPr>
        <w:pStyle w:val="ab"/>
        <w:tabs>
          <w:tab w:val="left" w:pos="0"/>
          <w:tab w:val="left" w:pos="709"/>
          <w:tab w:val="left" w:pos="851"/>
          <w:tab w:val="left" w:pos="993"/>
        </w:tabs>
        <w:ind w:left="0" w:firstLine="709"/>
        <w:jc w:val="both"/>
        <w:rPr>
          <w:szCs w:val="26"/>
        </w:rPr>
      </w:pPr>
      <w:r>
        <w:rPr>
          <w:szCs w:val="26"/>
        </w:rPr>
        <w:t xml:space="preserve">5. </w:t>
      </w:r>
      <w:r w:rsidR="006174F5" w:rsidRPr="00415FE7">
        <w:rPr>
          <w:szCs w:val="26"/>
        </w:rPr>
        <w:t>Рекомендовать Отделу МВД России по городу Норильску в соответствии     с пунктом 1 настоящего распоряжения:</w:t>
      </w:r>
    </w:p>
    <w:p w:rsidR="006174F5" w:rsidRPr="005D1835" w:rsidRDefault="006174F5" w:rsidP="00AC7B22">
      <w:pPr>
        <w:tabs>
          <w:tab w:val="left" w:pos="0"/>
          <w:tab w:val="left" w:pos="993"/>
          <w:tab w:val="left" w:pos="1134"/>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5.1. Организовать контроль за прекращением движения всех видов транспортных средств.</w:t>
      </w:r>
    </w:p>
    <w:p w:rsidR="006174F5" w:rsidRPr="005D1835" w:rsidRDefault="006174F5" w:rsidP="00415FE7">
      <w:pPr>
        <w:numPr>
          <w:ilvl w:val="1"/>
          <w:numId w:val="14"/>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lastRenderedPageBreak/>
        <w:t xml:space="preserve"> Обеспечить охрану общественного порядка и безопасность дорожного движения.</w:t>
      </w:r>
    </w:p>
    <w:p w:rsidR="006174F5" w:rsidRPr="005D1835" w:rsidRDefault="00415FE7" w:rsidP="006174F5">
      <w:pPr>
        <w:numPr>
          <w:ilvl w:val="0"/>
          <w:numId w:val="10"/>
        </w:numPr>
        <w:tabs>
          <w:tab w:val="left" w:pos="0"/>
          <w:tab w:val="left" w:pos="851"/>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В срок не позднее 09</w:t>
      </w:r>
      <w:r w:rsidR="006174F5">
        <w:rPr>
          <w:rFonts w:ascii="Times New Roman" w:hAnsi="Times New Roman" w:cs="Times New Roman"/>
          <w:sz w:val="26"/>
          <w:szCs w:val="26"/>
        </w:rPr>
        <w:t>.08.2025</w:t>
      </w:r>
      <w:r w:rsidR="006174F5" w:rsidRPr="005D1835">
        <w:rPr>
          <w:rFonts w:ascii="Times New Roman" w:hAnsi="Times New Roman" w:cs="Times New Roman"/>
          <w:sz w:val="26"/>
          <w:szCs w:val="26"/>
        </w:rPr>
        <w:t xml:space="preserve"> опубликовать настоящее распоряжение                в газете «Заполярная правда» и разместить его на официальном сайте муниципального образования город Норильск.</w:t>
      </w:r>
    </w:p>
    <w:p w:rsidR="00A04A10" w:rsidRDefault="00A04A10" w:rsidP="00257705">
      <w:pPr>
        <w:tabs>
          <w:tab w:val="left" w:pos="360"/>
          <w:tab w:val="left" w:pos="851"/>
          <w:tab w:val="left" w:pos="993"/>
        </w:tabs>
        <w:spacing w:after="0" w:line="240" w:lineRule="auto"/>
        <w:ind w:firstLine="709"/>
        <w:jc w:val="both"/>
        <w:rPr>
          <w:rFonts w:ascii="Times New Roman" w:hAnsi="Times New Roman" w:cs="Times New Roman"/>
          <w:sz w:val="26"/>
          <w:szCs w:val="26"/>
        </w:rPr>
      </w:pPr>
    </w:p>
    <w:p w:rsidR="008C5595" w:rsidRPr="004144C7" w:rsidRDefault="008C5595" w:rsidP="00257705">
      <w:pPr>
        <w:tabs>
          <w:tab w:val="left" w:pos="360"/>
          <w:tab w:val="left" w:pos="851"/>
          <w:tab w:val="left" w:pos="993"/>
        </w:tabs>
        <w:spacing w:after="0" w:line="240" w:lineRule="auto"/>
        <w:ind w:firstLine="709"/>
        <w:jc w:val="both"/>
        <w:rPr>
          <w:rFonts w:ascii="Times New Roman" w:hAnsi="Times New Roman" w:cs="Times New Roman"/>
          <w:sz w:val="26"/>
          <w:szCs w:val="26"/>
        </w:rPr>
      </w:pPr>
    </w:p>
    <w:p w:rsidR="00E56850" w:rsidRPr="00C90567" w:rsidRDefault="00E56850" w:rsidP="00257705">
      <w:pPr>
        <w:tabs>
          <w:tab w:val="left" w:pos="360"/>
          <w:tab w:val="left" w:pos="851"/>
          <w:tab w:val="left" w:pos="993"/>
        </w:tabs>
        <w:spacing w:after="0" w:line="240" w:lineRule="auto"/>
        <w:ind w:firstLine="709"/>
        <w:jc w:val="both"/>
        <w:rPr>
          <w:rFonts w:ascii="Times New Roman" w:hAnsi="Times New Roman" w:cs="Times New Roman"/>
          <w:sz w:val="26"/>
          <w:szCs w:val="26"/>
        </w:rPr>
      </w:pP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49"/>
        <w:gridCol w:w="2977"/>
      </w:tblGrid>
      <w:tr w:rsidR="00ED27FC" w:rsidRPr="006E5F66" w:rsidTr="004D7681">
        <w:tc>
          <w:tcPr>
            <w:tcW w:w="6379" w:type="dxa"/>
            <w:gridSpan w:val="2"/>
            <w:tcMar>
              <w:left w:w="0" w:type="dxa"/>
            </w:tcMar>
          </w:tcPr>
          <w:p w:rsidR="00667262" w:rsidRPr="006E5F66" w:rsidRDefault="00667262" w:rsidP="00667262">
            <w:pPr>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Заместитель Главы города Норильска </w:t>
            </w:r>
          </w:p>
          <w:p w:rsidR="00667262" w:rsidRPr="006E5F66" w:rsidRDefault="00667262" w:rsidP="00667262">
            <w:pPr>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по дорожно-транспортной инфраструктуре </w:t>
            </w:r>
            <w:r w:rsidRPr="006E5F66">
              <w:rPr>
                <w:rFonts w:ascii="Times New Roman" w:eastAsia="Calibri" w:hAnsi="Times New Roman" w:cs="Times New Roman"/>
                <w:sz w:val="26"/>
                <w:szCs w:val="26"/>
              </w:rPr>
              <w:br/>
              <w:t xml:space="preserve">и благоустройству - начальник Управления </w:t>
            </w:r>
            <w:r w:rsidRPr="006E5F66">
              <w:rPr>
                <w:rFonts w:ascii="Times New Roman" w:eastAsia="Calibri" w:hAnsi="Times New Roman" w:cs="Times New Roman"/>
                <w:sz w:val="26"/>
                <w:szCs w:val="26"/>
              </w:rPr>
              <w:br/>
              <w:t>дорожно-транспортной инфраструктуры</w:t>
            </w:r>
          </w:p>
          <w:p w:rsidR="00ED27FC" w:rsidRPr="006E5F66" w:rsidRDefault="00667262" w:rsidP="00667262">
            <w:pPr>
              <w:jc w:val="both"/>
              <w:rPr>
                <w:rFonts w:ascii="Times New Roman" w:hAnsi="Times New Roman" w:cs="Times New Roman"/>
                <w:color w:val="000000"/>
                <w:spacing w:val="1"/>
                <w:sz w:val="26"/>
                <w:szCs w:val="26"/>
              </w:rPr>
            </w:pPr>
            <w:r w:rsidRPr="006E5F66">
              <w:rPr>
                <w:rFonts w:ascii="Times New Roman" w:eastAsia="Calibri" w:hAnsi="Times New Roman" w:cs="Times New Roman"/>
                <w:sz w:val="26"/>
                <w:szCs w:val="26"/>
              </w:rPr>
              <w:t>Администрации города Норильска</w:t>
            </w:r>
          </w:p>
        </w:tc>
        <w:tc>
          <w:tcPr>
            <w:tcW w:w="2977" w:type="dxa"/>
            <w:tcMar>
              <w:right w:w="0" w:type="dxa"/>
            </w:tcMar>
          </w:tcPr>
          <w:p w:rsidR="00ED27FC" w:rsidRPr="006E5F66" w:rsidRDefault="00ED27FC" w:rsidP="004D7681">
            <w:pPr>
              <w:jc w:val="right"/>
              <w:rPr>
                <w:rFonts w:ascii="Times New Roman" w:hAnsi="Times New Roman" w:cs="Times New Roman"/>
                <w:color w:val="000000"/>
                <w:spacing w:val="1"/>
                <w:sz w:val="26"/>
                <w:szCs w:val="26"/>
              </w:rPr>
            </w:pPr>
          </w:p>
          <w:p w:rsidR="00667262" w:rsidRPr="006E5F66" w:rsidRDefault="00667262" w:rsidP="00F4221C">
            <w:pPr>
              <w:jc w:val="right"/>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 </w:t>
            </w:r>
          </w:p>
          <w:p w:rsidR="00667262" w:rsidRPr="006E5F66" w:rsidRDefault="00667262" w:rsidP="00F4221C">
            <w:pPr>
              <w:jc w:val="right"/>
              <w:rPr>
                <w:rFonts w:ascii="Times New Roman" w:eastAsia="Calibri" w:hAnsi="Times New Roman" w:cs="Times New Roman"/>
                <w:sz w:val="26"/>
                <w:szCs w:val="26"/>
              </w:rPr>
            </w:pPr>
          </w:p>
          <w:p w:rsidR="00667262" w:rsidRPr="006E5F66" w:rsidRDefault="00667262" w:rsidP="00F4221C">
            <w:pPr>
              <w:jc w:val="right"/>
              <w:rPr>
                <w:rFonts w:ascii="Times New Roman" w:eastAsia="Calibri" w:hAnsi="Times New Roman" w:cs="Times New Roman"/>
                <w:sz w:val="26"/>
                <w:szCs w:val="26"/>
              </w:rPr>
            </w:pPr>
          </w:p>
          <w:p w:rsidR="00ED27FC" w:rsidRPr="006E5F66" w:rsidRDefault="00667262" w:rsidP="00F4221C">
            <w:pPr>
              <w:jc w:val="right"/>
              <w:rPr>
                <w:rFonts w:ascii="Times New Roman" w:hAnsi="Times New Roman" w:cs="Times New Roman"/>
                <w:sz w:val="26"/>
                <w:szCs w:val="26"/>
              </w:rPr>
            </w:pPr>
            <w:r w:rsidRPr="006E5F66">
              <w:rPr>
                <w:rFonts w:ascii="Times New Roman" w:eastAsia="Calibri" w:hAnsi="Times New Roman" w:cs="Times New Roman"/>
                <w:sz w:val="26"/>
                <w:szCs w:val="26"/>
              </w:rPr>
              <w:t xml:space="preserve">                  А.А. Яковлев</w:t>
            </w:r>
          </w:p>
        </w:tc>
      </w:tr>
      <w:tr w:rsidR="00ED27FC" w:rsidRPr="006E5F66" w:rsidTr="004D7681">
        <w:tc>
          <w:tcPr>
            <w:tcW w:w="2830" w:type="dxa"/>
          </w:tcPr>
          <w:p w:rsidR="00ED27FC" w:rsidRPr="006E5F66" w:rsidRDefault="00ED27FC" w:rsidP="004D7681">
            <w:pPr>
              <w:jc w:val="both"/>
              <w:rPr>
                <w:rFonts w:ascii="Times New Roman" w:hAnsi="Times New Roman" w:cs="Times New Roman"/>
                <w:sz w:val="26"/>
                <w:szCs w:val="26"/>
              </w:rPr>
            </w:pPr>
          </w:p>
        </w:tc>
        <w:tc>
          <w:tcPr>
            <w:tcW w:w="3549" w:type="dxa"/>
          </w:tcPr>
          <w:p w:rsidR="00ED27FC" w:rsidRPr="006E5F66" w:rsidRDefault="00ED27FC" w:rsidP="004D7681">
            <w:pPr>
              <w:rPr>
                <w:rFonts w:ascii="Times New Roman" w:hAnsi="Times New Roman" w:cs="Times New Roman"/>
                <w:sz w:val="26"/>
                <w:szCs w:val="26"/>
              </w:rPr>
            </w:pPr>
            <w:bookmarkStart w:id="1" w:name="SIGNERSTAMP1"/>
            <w:bookmarkEnd w:id="1"/>
          </w:p>
        </w:tc>
        <w:tc>
          <w:tcPr>
            <w:tcW w:w="2977" w:type="dxa"/>
          </w:tcPr>
          <w:p w:rsidR="00ED27FC" w:rsidRPr="006E5F66" w:rsidRDefault="00ED27FC" w:rsidP="004D7681">
            <w:pPr>
              <w:jc w:val="both"/>
              <w:rPr>
                <w:rFonts w:ascii="Times New Roman" w:hAnsi="Times New Roman" w:cs="Times New Roman"/>
                <w:sz w:val="26"/>
                <w:szCs w:val="26"/>
              </w:rPr>
            </w:pPr>
          </w:p>
        </w:tc>
      </w:tr>
    </w:tbl>
    <w:p w:rsidR="00BA1BF4" w:rsidRPr="006E5F66" w:rsidRDefault="00BA1BF4" w:rsidP="00667262">
      <w:pPr>
        <w:spacing w:after="0" w:line="240" w:lineRule="auto"/>
        <w:jc w:val="both"/>
        <w:rPr>
          <w:rFonts w:ascii="Times New Roman" w:hAnsi="Times New Roman" w:cs="Times New Roman"/>
          <w:sz w:val="26"/>
          <w:szCs w:val="26"/>
        </w:rPr>
      </w:pPr>
    </w:p>
    <w:p w:rsidR="00BA1BF4" w:rsidRDefault="00BA1BF4" w:rsidP="00667262">
      <w:pPr>
        <w:spacing w:after="0" w:line="240" w:lineRule="auto"/>
        <w:jc w:val="both"/>
        <w:rPr>
          <w:rFonts w:ascii="Times New Roman" w:hAnsi="Times New Roman" w:cs="Times New Roman"/>
          <w:sz w:val="26"/>
          <w:szCs w:val="26"/>
        </w:rPr>
      </w:pPr>
    </w:p>
    <w:p w:rsidR="004144C7" w:rsidRDefault="004144C7" w:rsidP="00667262">
      <w:pPr>
        <w:spacing w:after="0" w:line="240" w:lineRule="auto"/>
        <w:jc w:val="both"/>
        <w:rPr>
          <w:rFonts w:ascii="Times New Roman" w:hAnsi="Times New Roman" w:cs="Times New Roman"/>
          <w:sz w:val="26"/>
          <w:szCs w:val="26"/>
        </w:rPr>
      </w:pPr>
    </w:p>
    <w:p w:rsidR="004144C7" w:rsidRDefault="004144C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44C7" w:rsidRDefault="004144C7" w:rsidP="00667262">
      <w:pPr>
        <w:spacing w:after="0" w:line="240" w:lineRule="auto"/>
        <w:jc w:val="both"/>
        <w:rPr>
          <w:rFonts w:ascii="Times New Roman" w:hAnsi="Times New Roman" w:cs="Times New Roman"/>
          <w:sz w:val="26"/>
          <w:szCs w:val="26"/>
        </w:rPr>
      </w:pPr>
    </w:p>
    <w:p w:rsidR="00ED1A0F" w:rsidRDefault="00ED1A0F"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AC7B22" w:rsidRDefault="00AC7B22" w:rsidP="00667262">
      <w:pPr>
        <w:spacing w:after="0" w:line="240" w:lineRule="auto"/>
        <w:jc w:val="both"/>
        <w:rPr>
          <w:rFonts w:ascii="Times New Roman" w:hAnsi="Times New Roman" w:cs="Times New Roman"/>
          <w:sz w:val="26"/>
          <w:szCs w:val="26"/>
        </w:rPr>
      </w:pPr>
    </w:p>
    <w:p w:rsidR="00AC7B22" w:rsidRDefault="00AC7B22" w:rsidP="00667262">
      <w:pPr>
        <w:spacing w:after="0" w:line="240" w:lineRule="auto"/>
        <w:jc w:val="both"/>
        <w:rPr>
          <w:rFonts w:ascii="Times New Roman" w:hAnsi="Times New Roman" w:cs="Times New Roman"/>
          <w:sz w:val="26"/>
          <w:szCs w:val="26"/>
        </w:rPr>
      </w:pPr>
    </w:p>
    <w:p w:rsidR="00AC7B22" w:rsidRDefault="00AC7B22" w:rsidP="00667262">
      <w:pPr>
        <w:spacing w:after="0" w:line="240" w:lineRule="auto"/>
        <w:jc w:val="both"/>
        <w:rPr>
          <w:rFonts w:ascii="Times New Roman" w:hAnsi="Times New Roman" w:cs="Times New Roman"/>
          <w:sz w:val="26"/>
          <w:szCs w:val="26"/>
        </w:rPr>
      </w:pPr>
    </w:p>
    <w:p w:rsidR="00AC7B22" w:rsidRDefault="00AC7B22"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415FE7" w:rsidRDefault="00415FE7" w:rsidP="00667262">
      <w:pPr>
        <w:spacing w:after="0" w:line="240" w:lineRule="auto"/>
        <w:jc w:val="both"/>
        <w:rPr>
          <w:rFonts w:ascii="Times New Roman" w:hAnsi="Times New Roman" w:cs="Times New Roman"/>
          <w:sz w:val="26"/>
          <w:szCs w:val="26"/>
        </w:rPr>
      </w:pPr>
    </w:p>
    <w:p w:rsidR="00B45CB6" w:rsidRDefault="00B45CB6" w:rsidP="00667262">
      <w:pPr>
        <w:spacing w:after="0" w:line="240" w:lineRule="auto"/>
        <w:jc w:val="both"/>
        <w:rPr>
          <w:rFonts w:ascii="Times New Roman" w:hAnsi="Times New Roman" w:cs="Times New Roman"/>
          <w:sz w:val="26"/>
          <w:szCs w:val="26"/>
        </w:rPr>
      </w:pPr>
    </w:p>
    <w:p w:rsidR="00ED1A0F" w:rsidRDefault="00ED1A0F" w:rsidP="00667262">
      <w:pPr>
        <w:spacing w:after="0" w:line="240" w:lineRule="auto"/>
        <w:jc w:val="both"/>
        <w:rPr>
          <w:rFonts w:ascii="Times New Roman" w:hAnsi="Times New Roman" w:cs="Times New Roman"/>
          <w:sz w:val="26"/>
          <w:szCs w:val="26"/>
        </w:rPr>
      </w:pPr>
    </w:p>
    <w:p w:rsidR="00667262" w:rsidRPr="00415FE7" w:rsidRDefault="00415FE7" w:rsidP="00667262">
      <w:pPr>
        <w:spacing w:after="0" w:line="240" w:lineRule="auto"/>
        <w:jc w:val="both"/>
        <w:rPr>
          <w:rFonts w:ascii="Times New Roman" w:hAnsi="Times New Roman" w:cs="Times New Roman"/>
        </w:rPr>
      </w:pPr>
      <w:r w:rsidRPr="00415FE7">
        <w:rPr>
          <w:rFonts w:ascii="Times New Roman" w:hAnsi="Times New Roman" w:cs="Times New Roman"/>
        </w:rPr>
        <w:t>Старостин Олег Анатольевич</w:t>
      </w:r>
    </w:p>
    <w:p w:rsidR="00707105" w:rsidRDefault="0007745E" w:rsidP="00C55FF4">
      <w:pPr>
        <w:spacing w:after="0" w:line="240" w:lineRule="auto"/>
        <w:jc w:val="both"/>
        <w:rPr>
          <w:rFonts w:ascii="Times New Roman" w:hAnsi="Times New Roman" w:cs="Times New Roman"/>
        </w:rPr>
      </w:pPr>
      <w:r w:rsidRPr="00415FE7">
        <w:rPr>
          <w:rFonts w:ascii="Times New Roman" w:hAnsi="Times New Roman" w:cs="Times New Roman"/>
        </w:rPr>
        <w:t xml:space="preserve">(3919) </w:t>
      </w:r>
      <w:r w:rsidR="00B7192B" w:rsidRPr="00415FE7">
        <w:rPr>
          <w:rFonts w:ascii="Times New Roman" w:hAnsi="Times New Roman" w:cs="Times New Roman"/>
        </w:rPr>
        <w:t>43 72 71</w:t>
      </w:r>
      <w:r w:rsidR="00415FE7" w:rsidRPr="00415FE7">
        <w:rPr>
          <w:rFonts w:ascii="Times New Roman" w:hAnsi="Times New Roman" w:cs="Times New Roman"/>
        </w:rPr>
        <w:t>*2377</w:t>
      </w:r>
    </w:p>
    <w:sectPr w:rsidR="00707105" w:rsidSect="005D5C0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3BC" w:rsidRDefault="000A23BC" w:rsidP="00F37E16">
      <w:pPr>
        <w:spacing w:after="0" w:line="240" w:lineRule="auto"/>
      </w:pPr>
      <w:r>
        <w:separator/>
      </w:r>
    </w:p>
  </w:endnote>
  <w:endnote w:type="continuationSeparator" w:id="0">
    <w:p w:rsidR="000A23BC" w:rsidRDefault="000A23BC"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3BC" w:rsidRDefault="000A23BC" w:rsidP="00F37E16">
      <w:pPr>
        <w:spacing w:after="0" w:line="240" w:lineRule="auto"/>
      </w:pPr>
      <w:r>
        <w:separator/>
      </w:r>
    </w:p>
  </w:footnote>
  <w:footnote w:type="continuationSeparator" w:id="0">
    <w:p w:rsidR="000A23BC" w:rsidRDefault="000A23BC" w:rsidP="00F37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0CB0914"/>
    <w:multiLevelType w:val="multilevel"/>
    <w:tmpl w:val="F0E2A42E"/>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7616D"/>
    <w:multiLevelType w:val="hybridMultilevel"/>
    <w:tmpl w:val="57E09B90"/>
    <w:lvl w:ilvl="0" w:tplc="C3C62686">
      <w:start w:val="39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0595032"/>
    <w:multiLevelType w:val="multilevel"/>
    <w:tmpl w:val="A61E801E"/>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4109CD"/>
    <w:multiLevelType w:val="hybridMultilevel"/>
    <w:tmpl w:val="77300558"/>
    <w:lvl w:ilvl="0" w:tplc="E306174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3555EA9"/>
    <w:multiLevelType w:val="multilevel"/>
    <w:tmpl w:val="B0785EB8"/>
    <w:lvl w:ilvl="0">
      <w:start w:val="5"/>
      <w:numFmt w:val="decimal"/>
      <w:lvlText w:val="%1."/>
      <w:lvlJc w:val="left"/>
      <w:pPr>
        <w:ind w:left="1069" w:hanging="360"/>
      </w:pPr>
      <w:rPr>
        <w:rFonts w:hint="default"/>
      </w:rPr>
    </w:lvl>
    <w:lvl w:ilvl="1">
      <w:start w:val="1"/>
      <w:numFmt w:val="decimal"/>
      <w:isLgl/>
      <w:lvlText w:val="%1.%2."/>
      <w:lvlJc w:val="left"/>
      <w:pPr>
        <w:ind w:left="125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9" w15:restartNumberingAfterBreak="0">
    <w:nsid w:val="14955F43"/>
    <w:multiLevelType w:val="multilevel"/>
    <w:tmpl w:val="A29828F8"/>
    <w:lvl w:ilvl="0">
      <w:start w:val="1"/>
      <w:numFmt w:val="decimal"/>
      <w:lvlText w:val="3.%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11" w15:restartNumberingAfterBreak="0">
    <w:nsid w:val="1CF3556E"/>
    <w:multiLevelType w:val="hybridMultilevel"/>
    <w:tmpl w:val="4246EE70"/>
    <w:lvl w:ilvl="0" w:tplc="0419000F">
      <w:start w:val="1"/>
      <w:numFmt w:val="decimal"/>
      <w:lvlText w:val="%1."/>
      <w:lvlJc w:val="left"/>
      <w:pPr>
        <w:ind w:left="376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4" w15:restartNumberingAfterBreak="0">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3D3B504A"/>
    <w:multiLevelType w:val="hybridMultilevel"/>
    <w:tmpl w:val="ED52EE1C"/>
    <w:lvl w:ilvl="0" w:tplc="771A9D0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7A7EB4"/>
    <w:multiLevelType w:val="hybridMultilevel"/>
    <w:tmpl w:val="47725138"/>
    <w:lvl w:ilvl="0" w:tplc="5DBEB3F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15:restartNumberingAfterBreak="0">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8CB1A34"/>
    <w:multiLevelType w:val="multilevel"/>
    <w:tmpl w:val="00562A36"/>
    <w:lvl w:ilvl="0">
      <w:start w:val="4"/>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B0B0A3E"/>
    <w:multiLevelType w:val="multilevel"/>
    <w:tmpl w:val="57A6F2E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605E47A8"/>
    <w:multiLevelType w:val="multilevel"/>
    <w:tmpl w:val="5B8EB85E"/>
    <w:lvl w:ilvl="0">
      <w:start w:val="1"/>
      <w:numFmt w:val="decimal"/>
      <w:lvlText w:val="%1."/>
      <w:lvlJc w:val="left"/>
      <w:pPr>
        <w:ind w:left="720" w:hanging="360"/>
      </w:pPr>
    </w:lvl>
    <w:lvl w:ilvl="1">
      <w:start w:val="1"/>
      <w:numFmt w:val="decimal"/>
      <w:isLgl/>
      <w:lvlText w:val="%1.%2."/>
      <w:lvlJc w:val="left"/>
      <w:pPr>
        <w:ind w:left="1254" w:hanging="720"/>
      </w:pPr>
      <w:rPr>
        <w:b w:val="0"/>
        <w:strike w:val="0"/>
        <w:dstrike w:val="0"/>
        <w:u w:val="none"/>
        <w:effect w:val="none"/>
      </w:rPr>
    </w:lvl>
    <w:lvl w:ilvl="2">
      <w:start w:val="2"/>
      <w:numFmt w:val="decimal"/>
      <w:isLgl/>
      <w:lvlText w:val="%1.%2.%3."/>
      <w:lvlJc w:val="left"/>
      <w:pPr>
        <w:ind w:left="1428" w:hanging="720"/>
      </w:pPr>
      <w:rPr>
        <w:b w:val="0"/>
        <w:strike w:val="0"/>
        <w:dstrike w:val="0"/>
        <w:u w:val="none"/>
        <w:effect w:val="none"/>
      </w:rPr>
    </w:lvl>
    <w:lvl w:ilvl="3">
      <w:start w:val="1"/>
      <w:numFmt w:val="decimal"/>
      <w:isLgl/>
      <w:lvlText w:val="%1.%2.%3.%4."/>
      <w:lvlJc w:val="left"/>
      <w:pPr>
        <w:ind w:left="1962" w:hanging="1080"/>
      </w:pPr>
      <w:rPr>
        <w:b w:val="0"/>
        <w:strike w:val="0"/>
        <w:dstrike w:val="0"/>
        <w:u w:val="none"/>
        <w:effect w:val="none"/>
      </w:rPr>
    </w:lvl>
    <w:lvl w:ilvl="4">
      <w:start w:val="1"/>
      <w:numFmt w:val="decimal"/>
      <w:isLgl/>
      <w:lvlText w:val="%1.%2.%3.%4.%5."/>
      <w:lvlJc w:val="left"/>
      <w:pPr>
        <w:ind w:left="2136" w:hanging="1080"/>
      </w:pPr>
      <w:rPr>
        <w:b w:val="0"/>
        <w:strike w:val="0"/>
        <w:dstrike w:val="0"/>
        <w:u w:val="none"/>
        <w:effect w:val="none"/>
      </w:rPr>
    </w:lvl>
    <w:lvl w:ilvl="5">
      <w:start w:val="1"/>
      <w:numFmt w:val="decimal"/>
      <w:isLgl/>
      <w:lvlText w:val="%1.%2.%3.%4.%5.%6."/>
      <w:lvlJc w:val="left"/>
      <w:pPr>
        <w:ind w:left="2670" w:hanging="1440"/>
      </w:pPr>
      <w:rPr>
        <w:b w:val="0"/>
        <w:strike w:val="0"/>
        <w:dstrike w:val="0"/>
        <w:u w:val="none"/>
        <w:effect w:val="none"/>
      </w:rPr>
    </w:lvl>
    <w:lvl w:ilvl="6">
      <w:start w:val="1"/>
      <w:numFmt w:val="decimal"/>
      <w:isLgl/>
      <w:lvlText w:val="%1.%2.%3.%4.%5.%6.%7."/>
      <w:lvlJc w:val="left"/>
      <w:pPr>
        <w:ind w:left="2844" w:hanging="1440"/>
      </w:pPr>
      <w:rPr>
        <w:b w:val="0"/>
        <w:strike w:val="0"/>
        <w:dstrike w:val="0"/>
        <w:u w:val="none"/>
        <w:effect w:val="none"/>
      </w:rPr>
    </w:lvl>
    <w:lvl w:ilvl="7">
      <w:start w:val="1"/>
      <w:numFmt w:val="decimal"/>
      <w:isLgl/>
      <w:lvlText w:val="%1.%2.%3.%4.%5.%6.%7.%8."/>
      <w:lvlJc w:val="left"/>
      <w:pPr>
        <w:ind w:left="3378" w:hanging="1800"/>
      </w:pPr>
      <w:rPr>
        <w:b w:val="0"/>
        <w:strike w:val="0"/>
        <w:dstrike w:val="0"/>
        <w:u w:val="none"/>
        <w:effect w:val="none"/>
      </w:rPr>
    </w:lvl>
    <w:lvl w:ilvl="8">
      <w:start w:val="1"/>
      <w:numFmt w:val="decimal"/>
      <w:isLgl/>
      <w:lvlText w:val="%1.%2.%3.%4.%5.%6.%7.%8.%9."/>
      <w:lvlJc w:val="left"/>
      <w:pPr>
        <w:ind w:left="3552" w:hanging="1800"/>
      </w:pPr>
      <w:rPr>
        <w:b w:val="0"/>
        <w:strike w:val="0"/>
        <w:dstrike w:val="0"/>
        <w:u w:val="none"/>
        <w:effect w:val="none"/>
      </w:rPr>
    </w:lvl>
  </w:abstractNum>
  <w:abstractNum w:abstractNumId="27" w15:restartNumberingAfterBreak="0">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AA64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5F6557"/>
    <w:multiLevelType w:val="multilevel"/>
    <w:tmpl w:val="F5184A52"/>
    <w:lvl w:ilvl="0">
      <w:start w:val="1"/>
      <w:numFmt w:val="decimal"/>
      <w:lvlText w:val="%1."/>
      <w:lvlJc w:val="left"/>
      <w:pPr>
        <w:ind w:left="390" w:hanging="390"/>
      </w:pPr>
    </w:lvl>
    <w:lvl w:ilvl="1">
      <w:start w:val="2"/>
      <w:numFmt w:val="decimal"/>
      <w:lvlText w:val="%1.%2."/>
      <w:lvlJc w:val="left"/>
      <w:pPr>
        <w:ind w:left="1254" w:hanging="720"/>
      </w:pPr>
    </w:lvl>
    <w:lvl w:ilvl="2">
      <w:start w:val="1"/>
      <w:numFmt w:val="decimal"/>
      <w:lvlText w:val="%1.%2.%3."/>
      <w:lvlJc w:val="left"/>
      <w:pPr>
        <w:ind w:left="1788"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4644" w:hanging="1440"/>
      </w:pPr>
    </w:lvl>
    <w:lvl w:ilvl="7">
      <w:start w:val="1"/>
      <w:numFmt w:val="decimal"/>
      <w:lvlText w:val="%1.%2.%3.%4.%5.%6.%7.%8."/>
      <w:lvlJc w:val="left"/>
      <w:pPr>
        <w:ind w:left="5538" w:hanging="1800"/>
      </w:pPr>
    </w:lvl>
    <w:lvl w:ilvl="8">
      <w:start w:val="1"/>
      <w:numFmt w:val="decimal"/>
      <w:lvlText w:val="%1.%2.%3.%4.%5.%6.%7.%8.%9."/>
      <w:lvlJc w:val="left"/>
      <w:pPr>
        <w:ind w:left="6072" w:hanging="1800"/>
      </w:pPr>
    </w:lvl>
  </w:abstractNum>
  <w:abstractNum w:abstractNumId="31" w15:restartNumberingAfterBreak="0">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8DC6973"/>
    <w:multiLevelType w:val="multilevel"/>
    <w:tmpl w:val="E8769314"/>
    <w:lvl w:ilvl="0">
      <w:start w:val="1"/>
      <w:numFmt w:val="decimal"/>
      <w:lvlText w:val="6.%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num w:numId="1">
    <w:abstractNumId w:val="13"/>
  </w:num>
  <w:num w:numId="2">
    <w:abstractNumId w:val="22"/>
  </w:num>
  <w:num w:numId="3">
    <w:abstractNumId w:val="10"/>
  </w:num>
  <w:num w:numId="4">
    <w:abstractNumId w:val="2"/>
  </w:num>
  <w:num w:numId="5">
    <w:abstractNumId w:val="11"/>
  </w:num>
  <w:num w:numId="6">
    <w:abstractNumId w:val="14"/>
  </w:num>
  <w:num w:numId="7">
    <w:abstractNumId w:val="18"/>
  </w:num>
  <w:num w:numId="8">
    <w:abstractNumId w:val="16"/>
  </w:num>
  <w:num w:numId="9">
    <w:abstractNumId w:val="28"/>
  </w:num>
  <w:num w:numId="10">
    <w:abstractNumId w:val="17"/>
  </w:num>
  <w:num w:numId="11">
    <w:abstractNumId w:val="31"/>
  </w:num>
  <w:num w:numId="12">
    <w:abstractNumId w:val="12"/>
  </w:num>
  <w:num w:numId="13">
    <w:abstractNumId w:val="5"/>
  </w:num>
  <w:num w:numId="14">
    <w:abstractNumId w:val="27"/>
  </w:num>
  <w:num w:numId="15">
    <w:abstractNumId w:val="15"/>
  </w:num>
  <w:num w:numId="16">
    <w:abstractNumId w:val="7"/>
  </w:num>
  <w:num w:numId="17">
    <w:abstractNumId w:val="23"/>
  </w:num>
  <w:num w:numId="18">
    <w:abstractNumId w:val="21"/>
  </w:num>
  <w:num w:numId="19">
    <w:abstractNumId w:val="0"/>
  </w:num>
  <w:num w:numId="20">
    <w:abstractNumId w:val="32"/>
  </w:num>
  <w:num w:numId="21">
    <w:abstractNumId w:val="8"/>
  </w:num>
  <w:num w:numId="22">
    <w:abstractNumId w:val="19"/>
  </w:num>
  <w:num w:numId="23">
    <w:abstractNumId w:val="1"/>
  </w:num>
  <w:num w:numId="24">
    <w:abstractNumId w:val="24"/>
  </w:num>
  <w:num w:numId="25">
    <w:abstractNumId w:val="4"/>
  </w:num>
  <w:num w:numId="26">
    <w:abstractNumId w:val="6"/>
  </w:num>
  <w:num w:numId="27">
    <w:abstractNumId w:val="29"/>
  </w:num>
  <w:num w:numId="28">
    <w:abstractNumId w:val="28"/>
    <w:lvlOverride w:ilvl="0"/>
    <w:lvlOverride w:ilvl="1"/>
    <w:lvlOverride w:ilvl="2">
      <w:startOverride w:val="1"/>
    </w:lvlOverride>
    <w:lvlOverride w:ilvl="3"/>
    <w:lvlOverride w:ilvl="4"/>
    <w:lvlOverride w:ilvl="5"/>
    <w:lvlOverride w:ilvl="6"/>
    <w:lvlOverride w:ilvl="7"/>
    <w:lvlOverride w:ilvl="8"/>
  </w:num>
  <w:num w:numId="29">
    <w:abstractNumId w:val="2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8"/>
    <w:lvlOverride w:ilvl="0">
      <w:startOverride w:val="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2489F"/>
    <w:rsid w:val="00030D8B"/>
    <w:rsid w:val="00034531"/>
    <w:rsid w:val="00044EC3"/>
    <w:rsid w:val="00045EE4"/>
    <w:rsid w:val="00047879"/>
    <w:rsid w:val="00062446"/>
    <w:rsid w:val="000717E7"/>
    <w:rsid w:val="000760BC"/>
    <w:rsid w:val="0007745E"/>
    <w:rsid w:val="00091F4C"/>
    <w:rsid w:val="000A05C8"/>
    <w:rsid w:val="000A23BC"/>
    <w:rsid w:val="000A40B9"/>
    <w:rsid w:val="000B40AC"/>
    <w:rsid w:val="000B79BE"/>
    <w:rsid w:val="000C54B6"/>
    <w:rsid w:val="000D311C"/>
    <w:rsid w:val="000D4D1B"/>
    <w:rsid w:val="000F1701"/>
    <w:rsid w:val="0013130A"/>
    <w:rsid w:val="00153CA2"/>
    <w:rsid w:val="00156784"/>
    <w:rsid w:val="00161FB8"/>
    <w:rsid w:val="001635ED"/>
    <w:rsid w:val="00165468"/>
    <w:rsid w:val="00191B14"/>
    <w:rsid w:val="001A1731"/>
    <w:rsid w:val="001A52F1"/>
    <w:rsid w:val="001B6ADB"/>
    <w:rsid w:val="001D31D9"/>
    <w:rsid w:val="001F6EA1"/>
    <w:rsid w:val="00225BFF"/>
    <w:rsid w:val="0023578C"/>
    <w:rsid w:val="00235798"/>
    <w:rsid w:val="00237816"/>
    <w:rsid w:val="00243E6C"/>
    <w:rsid w:val="00257705"/>
    <w:rsid w:val="00282D1F"/>
    <w:rsid w:val="00287B80"/>
    <w:rsid w:val="0029496F"/>
    <w:rsid w:val="002B6F3C"/>
    <w:rsid w:val="002D5300"/>
    <w:rsid w:val="002F540A"/>
    <w:rsid w:val="003075AC"/>
    <w:rsid w:val="00326B45"/>
    <w:rsid w:val="00330378"/>
    <w:rsid w:val="00355BEC"/>
    <w:rsid w:val="00372543"/>
    <w:rsid w:val="003761A7"/>
    <w:rsid w:val="003813A8"/>
    <w:rsid w:val="003B29D7"/>
    <w:rsid w:val="003B48D9"/>
    <w:rsid w:val="003C2132"/>
    <w:rsid w:val="003C5EEC"/>
    <w:rsid w:val="003D1992"/>
    <w:rsid w:val="003E4265"/>
    <w:rsid w:val="003E4CE8"/>
    <w:rsid w:val="003E6BDE"/>
    <w:rsid w:val="003E6CB7"/>
    <w:rsid w:val="003F1D4B"/>
    <w:rsid w:val="003F64B8"/>
    <w:rsid w:val="004144C7"/>
    <w:rsid w:val="00415FE7"/>
    <w:rsid w:val="00417D74"/>
    <w:rsid w:val="00421D75"/>
    <w:rsid w:val="004412C9"/>
    <w:rsid w:val="00456213"/>
    <w:rsid w:val="00472310"/>
    <w:rsid w:val="00483F2E"/>
    <w:rsid w:val="004A4FC2"/>
    <w:rsid w:val="004A6156"/>
    <w:rsid w:val="004C280B"/>
    <w:rsid w:val="004C6100"/>
    <w:rsid w:val="004F4554"/>
    <w:rsid w:val="00515043"/>
    <w:rsid w:val="00531695"/>
    <w:rsid w:val="00533A70"/>
    <w:rsid w:val="00537C7A"/>
    <w:rsid w:val="005431F9"/>
    <w:rsid w:val="00552339"/>
    <w:rsid w:val="0055351C"/>
    <w:rsid w:val="005570FD"/>
    <w:rsid w:val="005A78EB"/>
    <w:rsid w:val="005B431B"/>
    <w:rsid w:val="005B60E1"/>
    <w:rsid w:val="005B6C55"/>
    <w:rsid w:val="005D11A9"/>
    <w:rsid w:val="005D1835"/>
    <w:rsid w:val="005D5C05"/>
    <w:rsid w:val="005F2822"/>
    <w:rsid w:val="005F33DF"/>
    <w:rsid w:val="005F5157"/>
    <w:rsid w:val="00605DCB"/>
    <w:rsid w:val="006174F5"/>
    <w:rsid w:val="00623D7A"/>
    <w:rsid w:val="0064370F"/>
    <w:rsid w:val="00665814"/>
    <w:rsid w:val="00667262"/>
    <w:rsid w:val="0067600D"/>
    <w:rsid w:val="0068163D"/>
    <w:rsid w:val="00684487"/>
    <w:rsid w:val="00686145"/>
    <w:rsid w:val="00690AEF"/>
    <w:rsid w:val="006911A4"/>
    <w:rsid w:val="00695D4E"/>
    <w:rsid w:val="006B0336"/>
    <w:rsid w:val="006C2C8F"/>
    <w:rsid w:val="006D1E75"/>
    <w:rsid w:val="006D3B13"/>
    <w:rsid w:val="006E5F66"/>
    <w:rsid w:val="007045EF"/>
    <w:rsid w:val="00707105"/>
    <w:rsid w:val="007213E4"/>
    <w:rsid w:val="007236FC"/>
    <w:rsid w:val="00723E8A"/>
    <w:rsid w:val="00741972"/>
    <w:rsid w:val="0074306F"/>
    <w:rsid w:val="007539FE"/>
    <w:rsid w:val="00760657"/>
    <w:rsid w:val="00777DC8"/>
    <w:rsid w:val="007A3082"/>
    <w:rsid w:val="007B2D27"/>
    <w:rsid w:val="007B3B21"/>
    <w:rsid w:val="007D5C3A"/>
    <w:rsid w:val="007E4E1B"/>
    <w:rsid w:val="00816A38"/>
    <w:rsid w:val="008704C3"/>
    <w:rsid w:val="008708F1"/>
    <w:rsid w:val="00872790"/>
    <w:rsid w:val="00886681"/>
    <w:rsid w:val="00891A48"/>
    <w:rsid w:val="00893048"/>
    <w:rsid w:val="00895486"/>
    <w:rsid w:val="008A1781"/>
    <w:rsid w:val="008B53EF"/>
    <w:rsid w:val="008C5595"/>
    <w:rsid w:val="008C7F40"/>
    <w:rsid w:val="008E1D05"/>
    <w:rsid w:val="008E6AF3"/>
    <w:rsid w:val="008F170A"/>
    <w:rsid w:val="008F5190"/>
    <w:rsid w:val="00902E68"/>
    <w:rsid w:val="009037F7"/>
    <w:rsid w:val="00905AAB"/>
    <w:rsid w:val="00906873"/>
    <w:rsid w:val="00907E46"/>
    <w:rsid w:val="00911931"/>
    <w:rsid w:val="00924A08"/>
    <w:rsid w:val="00937CC5"/>
    <w:rsid w:val="00942A74"/>
    <w:rsid w:val="00945ACC"/>
    <w:rsid w:val="00977D1D"/>
    <w:rsid w:val="009905BE"/>
    <w:rsid w:val="009A4CEB"/>
    <w:rsid w:val="009B022C"/>
    <w:rsid w:val="009B7473"/>
    <w:rsid w:val="009F0C37"/>
    <w:rsid w:val="009F697C"/>
    <w:rsid w:val="00A00E64"/>
    <w:rsid w:val="00A02F26"/>
    <w:rsid w:val="00A03202"/>
    <w:rsid w:val="00A04A10"/>
    <w:rsid w:val="00A22280"/>
    <w:rsid w:val="00A22809"/>
    <w:rsid w:val="00A234D6"/>
    <w:rsid w:val="00A2648D"/>
    <w:rsid w:val="00A278EC"/>
    <w:rsid w:val="00A601EC"/>
    <w:rsid w:val="00A758AD"/>
    <w:rsid w:val="00A84A8D"/>
    <w:rsid w:val="00A8689E"/>
    <w:rsid w:val="00A918FF"/>
    <w:rsid w:val="00A94118"/>
    <w:rsid w:val="00AB23B0"/>
    <w:rsid w:val="00AC0F82"/>
    <w:rsid w:val="00AC537B"/>
    <w:rsid w:val="00AC7B22"/>
    <w:rsid w:val="00AD00D6"/>
    <w:rsid w:val="00AD0BDA"/>
    <w:rsid w:val="00AE0BC8"/>
    <w:rsid w:val="00B0182E"/>
    <w:rsid w:val="00B01901"/>
    <w:rsid w:val="00B066EE"/>
    <w:rsid w:val="00B14965"/>
    <w:rsid w:val="00B23596"/>
    <w:rsid w:val="00B33311"/>
    <w:rsid w:val="00B36F6C"/>
    <w:rsid w:val="00B459D1"/>
    <w:rsid w:val="00B45CB6"/>
    <w:rsid w:val="00B531A9"/>
    <w:rsid w:val="00B54E63"/>
    <w:rsid w:val="00B65F39"/>
    <w:rsid w:val="00B7192B"/>
    <w:rsid w:val="00B735DB"/>
    <w:rsid w:val="00B7621E"/>
    <w:rsid w:val="00B80915"/>
    <w:rsid w:val="00B94966"/>
    <w:rsid w:val="00BA1BF4"/>
    <w:rsid w:val="00BB1A10"/>
    <w:rsid w:val="00BB4AC3"/>
    <w:rsid w:val="00BC27B1"/>
    <w:rsid w:val="00BD757E"/>
    <w:rsid w:val="00BE3736"/>
    <w:rsid w:val="00BE376A"/>
    <w:rsid w:val="00BE4D18"/>
    <w:rsid w:val="00C03E0A"/>
    <w:rsid w:val="00C214CE"/>
    <w:rsid w:val="00C222A2"/>
    <w:rsid w:val="00C32103"/>
    <w:rsid w:val="00C347AE"/>
    <w:rsid w:val="00C3500E"/>
    <w:rsid w:val="00C454EF"/>
    <w:rsid w:val="00C50FF5"/>
    <w:rsid w:val="00C5466C"/>
    <w:rsid w:val="00C55FF4"/>
    <w:rsid w:val="00C767AB"/>
    <w:rsid w:val="00C8311A"/>
    <w:rsid w:val="00C90567"/>
    <w:rsid w:val="00CA67E1"/>
    <w:rsid w:val="00CB5C08"/>
    <w:rsid w:val="00CD307C"/>
    <w:rsid w:val="00D51D75"/>
    <w:rsid w:val="00D62C9B"/>
    <w:rsid w:val="00D62CF7"/>
    <w:rsid w:val="00D765B1"/>
    <w:rsid w:val="00D9282C"/>
    <w:rsid w:val="00D93AAE"/>
    <w:rsid w:val="00DA06CF"/>
    <w:rsid w:val="00DA4C67"/>
    <w:rsid w:val="00DB2BC7"/>
    <w:rsid w:val="00DB5DC6"/>
    <w:rsid w:val="00DC396B"/>
    <w:rsid w:val="00DE38EA"/>
    <w:rsid w:val="00DF0036"/>
    <w:rsid w:val="00DF12E9"/>
    <w:rsid w:val="00E06B20"/>
    <w:rsid w:val="00E209E2"/>
    <w:rsid w:val="00E21033"/>
    <w:rsid w:val="00E301FE"/>
    <w:rsid w:val="00E37C2E"/>
    <w:rsid w:val="00E403C9"/>
    <w:rsid w:val="00E53E9A"/>
    <w:rsid w:val="00E55EF2"/>
    <w:rsid w:val="00E560B7"/>
    <w:rsid w:val="00E56850"/>
    <w:rsid w:val="00E57C8F"/>
    <w:rsid w:val="00E60DE1"/>
    <w:rsid w:val="00E649C0"/>
    <w:rsid w:val="00E661C7"/>
    <w:rsid w:val="00E75DB0"/>
    <w:rsid w:val="00E874D6"/>
    <w:rsid w:val="00E919E4"/>
    <w:rsid w:val="00E91E04"/>
    <w:rsid w:val="00E93375"/>
    <w:rsid w:val="00E96DFE"/>
    <w:rsid w:val="00EA0859"/>
    <w:rsid w:val="00EB432F"/>
    <w:rsid w:val="00EC0328"/>
    <w:rsid w:val="00EC37F2"/>
    <w:rsid w:val="00EC513B"/>
    <w:rsid w:val="00ED1A0F"/>
    <w:rsid w:val="00ED27FC"/>
    <w:rsid w:val="00ED2A37"/>
    <w:rsid w:val="00EE3B09"/>
    <w:rsid w:val="00F003F4"/>
    <w:rsid w:val="00F063F6"/>
    <w:rsid w:val="00F14B53"/>
    <w:rsid w:val="00F26F72"/>
    <w:rsid w:val="00F37E16"/>
    <w:rsid w:val="00F4221C"/>
    <w:rsid w:val="00F47D68"/>
    <w:rsid w:val="00F536F3"/>
    <w:rsid w:val="00F574FC"/>
    <w:rsid w:val="00F658F7"/>
    <w:rsid w:val="00F92F26"/>
    <w:rsid w:val="00FA1DC2"/>
    <w:rsid w:val="00FA3493"/>
    <w:rsid w:val="00FA360F"/>
    <w:rsid w:val="00FD24C6"/>
    <w:rsid w:val="00FD342E"/>
    <w:rsid w:val="00FD4E90"/>
    <w:rsid w:val="00FE02D2"/>
    <w:rsid w:val="00FE0683"/>
    <w:rsid w:val="00FE49FA"/>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822E"/>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semiHidden/>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047428">
      <w:bodyDiv w:val="1"/>
      <w:marLeft w:val="0"/>
      <w:marRight w:val="0"/>
      <w:marTop w:val="0"/>
      <w:marBottom w:val="0"/>
      <w:divBdr>
        <w:top w:val="none" w:sz="0" w:space="0" w:color="auto"/>
        <w:left w:val="none" w:sz="0" w:space="0" w:color="auto"/>
        <w:bottom w:val="none" w:sz="0" w:space="0" w:color="auto"/>
        <w:right w:val="none" w:sz="0" w:space="0" w:color="auto"/>
      </w:divBdr>
    </w:div>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874</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Бородина Оксана Сергеевна</cp:lastModifiedBy>
  <cp:revision>18</cp:revision>
  <cp:lastPrinted>2024-04-04T08:26:00Z</cp:lastPrinted>
  <dcterms:created xsi:type="dcterms:W3CDTF">2025-06-26T04:32:00Z</dcterms:created>
  <dcterms:modified xsi:type="dcterms:W3CDTF">2025-07-31T08:06:00Z</dcterms:modified>
</cp:coreProperties>
</file>