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6935F5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05.12.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5C4C56">
        <w:rPr>
          <w:rFonts w:ascii="Times New Roman" w:hAnsi="Times New Roman"/>
          <w:color w:val="000000"/>
          <w:sz w:val="26"/>
          <w:szCs w:val="26"/>
        </w:rPr>
        <w:t>2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343E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№ 8021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D025B6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</w:t>
      </w:r>
      <w:r w:rsidRPr="004E52AE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="00A41A1D" w:rsidRPr="004E52AE">
        <w:rPr>
          <w:rFonts w:ascii="Times New Roman" w:hAnsi="Times New Roman" w:cs="Times New Roman"/>
          <w:sz w:val="26"/>
          <w:szCs w:val="26"/>
        </w:rPr>
        <w:t>п</w:t>
      </w:r>
      <w:r w:rsidRPr="004E52AE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30.06.2014 </w:t>
      </w:r>
      <w:r w:rsidR="00696777" w:rsidRPr="00696777">
        <w:rPr>
          <w:rFonts w:ascii="Times New Roman" w:hAnsi="Times New Roman" w:cs="Times New Roman"/>
          <w:color w:val="000000"/>
          <w:spacing w:val="-2"/>
          <w:sz w:val="26"/>
          <w:szCs w:val="26"/>
        </w:rPr>
        <w:t>№</w:t>
      </w:r>
      <w:r w:rsidR="00A23E43" w:rsidRPr="004E52AE">
        <w:rPr>
          <w:rFonts w:ascii="Times New Roman" w:hAnsi="Times New Roman" w:cs="Times New Roman"/>
          <w:sz w:val="26"/>
          <w:szCs w:val="26"/>
        </w:rPr>
        <w:t xml:space="preserve"> </w:t>
      </w:r>
      <w:r w:rsidRPr="004E52AE">
        <w:rPr>
          <w:rFonts w:ascii="Times New Roman" w:hAnsi="Times New Roman" w:cs="Times New Roman"/>
          <w:sz w:val="26"/>
          <w:szCs w:val="26"/>
        </w:rPr>
        <w:t xml:space="preserve">372, 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Pr="005C4C56" w:rsidRDefault="00B117BD" w:rsidP="005C4C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5C4C56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0" w:history="1">
        <w:r w:rsidR="00D025B6">
          <w:rPr>
            <w:rFonts w:ascii="Times New Roman" w:hAnsi="Times New Roman" w:cs="Times New Roman"/>
            <w:sz w:val="26"/>
            <w:szCs w:val="26"/>
          </w:rPr>
          <w:t>р</w:t>
        </w:r>
      </w:hyperlink>
      <w:r w:rsidR="00D025B6">
        <w:rPr>
          <w:rFonts w:ascii="Times New Roman" w:hAnsi="Times New Roman" w:cs="Times New Roman"/>
          <w:sz w:val="26"/>
          <w:szCs w:val="26"/>
        </w:rPr>
        <w:t>аспоряжение</w:t>
      </w:r>
      <w:r w:rsidR="005C4C5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19.07.2013</w:t>
      </w:r>
      <w:r w:rsidR="00D025B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C4C56">
        <w:rPr>
          <w:rFonts w:ascii="Times New Roman" w:hAnsi="Times New Roman" w:cs="Times New Roman"/>
          <w:sz w:val="26"/>
          <w:szCs w:val="26"/>
        </w:rPr>
        <w:t xml:space="preserve"> </w:t>
      </w:r>
      <w:r w:rsidR="00696777">
        <w:rPr>
          <w:rFonts w:ascii="Times New Roman" w:hAnsi="Times New Roman" w:cs="Times New Roman"/>
          <w:sz w:val="26"/>
          <w:szCs w:val="26"/>
        </w:rPr>
        <w:t>№</w:t>
      </w:r>
      <w:r w:rsidR="005C4C56">
        <w:rPr>
          <w:rFonts w:ascii="Times New Roman" w:hAnsi="Times New Roman" w:cs="Times New Roman"/>
          <w:sz w:val="26"/>
          <w:szCs w:val="26"/>
        </w:rPr>
        <w:t xml:space="preserve"> 3864 «Об утверждении Перечня муниципальных программ муниципального образования город Норильск»</w:t>
      </w:r>
      <w:r w:rsidR="00D025B6">
        <w:rPr>
          <w:rFonts w:ascii="Times New Roman" w:hAnsi="Times New Roman" w:cs="Times New Roman"/>
          <w:sz w:val="26"/>
          <w:szCs w:val="26"/>
        </w:rPr>
        <w:t xml:space="preserve"> (далее - Распоряжение) следующее изменение</w:t>
      </w:r>
      <w:r w:rsidR="005C4C56">
        <w:rPr>
          <w:rFonts w:ascii="Times New Roman" w:hAnsi="Times New Roman" w:cs="Times New Roman"/>
          <w:sz w:val="26"/>
          <w:szCs w:val="26"/>
        </w:rPr>
        <w:t>:</w:t>
      </w:r>
    </w:p>
    <w:p w:rsidR="005C4C56" w:rsidRDefault="00E06B8A" w:rsidP="005C4C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C56">
        <w:rPr>
          <w:rFonts w:ascii="Times New Roman" w:hAnsi="Times New Roman" w:cs="Times New Roman"/>
          <w:sz w:val="26"/>
          <w:szCs w:val="26"/>
        </w:rPr>
        <w:t xml:space="preserve">1.1. </w:t>
      </w:r>
      <w:r w:rsidR="00750054">
        <w:rPr>
          <w:rFonts w:ascii="Times New Roman" w:hAnsi="Times New Roman" w:cs="Times New Roman"/>
          <w:sz w:val="26"/>
          <w:szCs w:val="26"/>
        </w:rPr>
        <w:t>Перечень муниципальных программ</w:t>
      </w:r>
      <w:r w:rsidR="00343E53">
        <w:rPr>
          <w:rFonts w:ascii="Times New Roman" w:hAnsi="Times New Roman" w:cs="Times New Roman"/>
          <w:sz w:val="26"/>
          <w:szCs w:val="26"/>
        </w:rPr>
        <w:t>, реализуемых на территории</w:t>
      </w:r>
      <w:r w:rsidR="0075005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утвержденный Распоряжением, </w:t>
      </w:r>
      <w:r w:rsidR="005C4C56">
        <w:rPr>
          <w:rFonts w:ascii="Times New Roman" w:hAnsi="Times New Roman" w:cs="Times New Roman"/>
          <w:sz w:val="26"/>
          <w:szCs w:val="26"/>
        </w:rPr>
        <w:t xml:space="preserve">изложить в редакции согласно </w:t>
      </w:r>
      <w:hyperlink r:id="rId11" w:history="1">
        <w:r w:rsidR="005C4C56" w:rsidRPr="005C4C56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5C4C56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D025B6">
        <w:rPr>
          <w:rFonts w:ascii="Times New Roman" w:hAnsi="Times New Roman" w:cs="Times New Roman"/>
          <w:sz w:val="26"/>
          <w:szCs w:val="26"/>
        </w:rPr>
        <w:t>р</w:t>
      </w:r>
      <w:r w:rsidR="005C4C56">
        <w:rPr>
          <w:rFonts w:ascii="Times New Roman" w:hAnsi="Times New Roman" w:cs="Times New Roman"/>
          <w:sz w:val="26"/>
          <w:szCs w:val="26"/>
        </w:rPr>
        <w:t>аспоряжению.</w:t>
      </w:r>
    </w:p>
    <w:p w:rsidR="00060B5C" w:rsidRDefault="00B117BD" w:rsidP="00BF3870">
      <w:pPr>
        <w:pStyle w:val="afa"/>
        <w:tabs>
          <w:tab w:val="left" w:pos="4395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</w:t>
      </w:r>
      <w:r w:rsidR="00BF3870">
        <w:rPr>
          <w:rFonts w:ascii="Times New Roman" w:hAnsi="Times New Roman"/>
          <w:sz w:val="26"/>
          <w:szCs w:val="26"/>
        </w:rPr>
        <w:t xml:space="preserve"> </w:t>
      </w:r>
      <w:r w:rsidR="00DA0403">
        <w:rPr>
          <w:rFonts w:ascii="Times New Roman" w:hAnsi="Times New Roman"/>
          <w:sz w:val="26"/>
          <w:szCs w:val="26"/>
        </w:rPr>
        <w:t xml:space="preserve">настоящее </w:t>
      </w:r>
      <w:r w:rsidR="00D025B6">
        <w:rPr>
          <w:rFonts w:ascii="Times New Roman" w:hAnsi="Times New Roman"/>
          <w:sz w:val="26"/>
          <w:szCs w:val="26"/>
        </w:rPr>
        <w:t>р</w:t>
      </w:r>
      <w:r w:rsidR="00A95E92" w:rsidRPr="00433578">
        <w:rPr>
          <w:rFonts w:ascii="Times New Roman" w:hAnsi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BF3870" w:rsidRPr="005910D3" w:rsidRDefault="00BF3870" w:rsidP="00BF3870">
      <w:pPr>
        <w:pStyle w:val="afa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</w:t>
      </w:r>
      <w:r w:rsidR="00D025B6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аспоряжение вступает в силу с 01.01.202</w:t>
      </w:r>
      <w:r w:rsidR="005C4C56">
        <w:rPr>
          <w:rFonts w:ascii="Times New Roman" w:hAnsi="Times New Roman"/>
          <w:sz w:val="26"/>
          <w:szCs w:val="26"/>
        </w:rPr>
        <w:t>3</w:t>
      </w:r>
      <w:r w:rsidRPr="00081203">
        <w:rPr>
          <w:rFonts w:ascii="Times New Roman" w:hAnsi="Times New Roman"/>
          <w:sz w:val="26"/>
          <w:szCs w:val="26"/>
        </w:rPr>
        <w:t>.</w:t>
      </w:r>
      <w:r w:rsidR="00A23E43">
        <w:rPr>
          <w:rFonts w:ascii="Times New Roman" w:hAnsi="Times New Roman"/>
          <w:sz w:val="26"/>
          <w:szCs w:val="26"/>
        </w:rPr>
        <w:t xml:space="preserve"> </w:t>
      </w:r>
    </w:p>
    <w:p w:rsidR="005910D3" w:rsidRDefault="005910D3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D14A80" w:rsidRDefault="00D14A80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984A5E" w:rsidRPr="00433578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90AE9" w:rsidRDefault="00D14A80" w:rsidP="00D14A80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города Норильска                                                                                  </w:t>
      </w:r>
      <w:r w:rsidR="00B117B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D14A8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D669F">
        <w:rPr>
          <w:rFonts w:ascii="Times New Roman" w:hAnsi="Times New Roman"/>
          <w:color w:val="000000"/>
          <w:spacing w:val="-2"/>
          <w:sz w:val="26"/>
          <w:szCs w:val="26"/>
        </w:rPr>
        <w:t>Д.В. Карасев</w:t>
      </w:r>
    </w:p>
    <w:p w:rsidR="00190AE9" w:rsidRPr="00190AE9" w:rsidRDefault="00190AE9" w:rsidP="00190AE9"/>
    <w:p w:rsidR="00190AE9" w:rsidRPr="00190AE9" w:rsidRDefault="00190AE9" w:rsidP="00190AE9"/>
    <w:p w:rsidR="00190AE9" w:rsidRDefault="00190AE9" w:rsidP="00190AE9"/>
    <w:p w:rsidR="004E52AE" w:rsidRDefault="004E52AE" w:rsidP="00190AE9"/>
    <w:p w:rsidR="005C4C56" w:rsidRDefault="005C4C56" w:rsidP="00190AE9"/>
    <w:p w:rsidR="006935F5" w:rsidRDefault="006935F5" w:rsidP="00190AE9"/>
    <w:p w:rsidR="006935F5" w:rsidRDefault="006935F5" w:rsidP="00190AE9"/>
    <w:p w:rsidR="006935F5" w:rsidRDefault="006935F5" w:rsidP="00190AE9"/>
    <w:p w:rsidR="006935F5" w:rsidRDefault="006935F5" w:rsidP="00190AE9"/>
    <w:p w:rsidR="00E226FA" w:rsidRPr="00B37212" w:rsidRDefault="00E226FA" w:rsidP="00E226FA">
      <w:pPr>
        <w:pStyle w:val="ConsPlusTitle"/>
        <w:ind w:firstLine="5529"/>
        <w:rPr>
          <w:rFonts w:ascii="Times New Roman" w:hAnsi="Times New Roman" w:cs="Times New Roman"/>
          <w:b w:val="0"/>
          <w:color w:val="000000" w:themeColor="text1"/>
        </w:rPr>
      </w:pPr>
      <w:r w:rsidRPr="00B37212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Приложение к </w:t>
      </w:r>
      <w:r>
        <w:rPr>
          <w:rFonts w:ascii="Times New Roman" w:hAnsi="Times New Roman" w:cs="Times New Roman"/>
          <w:b w:val="0"/>
          <w:color w:val="000000" w:themeColor="text1"/>
        </w:rPr>
        <w:t>распоряжению</w:t>
      </w:r>
    </w:p>
    <w:p w:rsidR="00E226FA" w:rsidRPr="00B37212" w:rsidRDefault="00E226FA" w:rsidP="00E226FA">
      <w:pPr>
        <w:pStyle w:val="ConsPlusTitle"/>
        <w:ind w:firstLine="5529"/>
        <w:rPr>
          <w:rFonts w:ascii="Times New Roman" w:hAnsi="Times New Roman" w:cs="Times New Roman"/>
          <w:b w:val="0"/>
          <w:color w:val="000000" w:themeColor="text1"/>
        </w:rPr>
      </w:pPr>
      <w:r w:rsidRPr="00B37212">
        <w:rPr>
          <w:rFonts w:ascii="Times New Roman" w:hAnsi="Times New Roman" w:cs="Times New Roman"/>
          <w:b w:val="0"/>
          <w:color w:val="000000" w:themeColor="text1"/>
        </w:rPr>
        <w:t>Администрации города Норильска</w:t>
      </w:r>
    </w:p>
    <w:p w:rsidR="00E226FA" w:rsidRPr="00B37212" w:rsidRDefault="00E226FA" w:rsidP="00E226FA">
      <w:pPr>
        <w:pStyle w:val="ConsPlusTitle"/>
        <w:ind w:firstLine="5529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от 05.12.2022 № 8021</w:t>
      </w:r>
      <w:bookmarkStart w:id="0" w:name="_GoBack"/>
      <w:bookmarkEnd w:id="0"/>
    </w:p>
    <w:p w:rsidR="00E226FA" w:rsidRDefault="00E226FA" w:rsidP="00E226FA">
      <w:pPr>
        <w:pStyle w:val="ConsPlusTitle"/>
        <w:ind w:firstLine="5529"/>
        <w:rPr>
          <w:rFonts w:ascii="Times New Roman" w:hAnsi="Times New Roman" w:cs="Times New Roman"/>
          <w:b w:val="0"/>
          <w:color w:val="000000" w:themeColor="text1"/>
        </w:rPr>
      </w:pPr>
    </w:p>
    <w:p w:rsidR="00E226FA" w:rsidRPr="00F525AE" w:rsidRDefault="00E226FA" w:rsidP="00E226FA">
      <w:pPr>
        <w:pStyle w:val="ConsPlusTitle"/>
        <w:ind w:firstLine="5529"/>
        <w:rPr>
          <w:rFonts w:ascii="Times New Roman" w:hAnsi="Times New Roman" w:cs="Times New Roman"/>
          <w:b w:val="0"/>
          <w:color w:val="000000" w:themeColor="text1"/>
        </w:rPr>
      </w:pPr>
      <w:r w:rsidRPr="00F525AE">
        <w:rPr>
          <w:rFonts w:ascii="Times New Roman" w:hAnsi="Times New Roman" w:cs="Times New Roman"/>
          <w:b w:val="0"/>
          <w:color w:val="000000" w:themeColor="text1"/>
        </w:rPr>
        <w:t>УТВЕРЖДЕН</w:t>
      </w:r>
    </w:p>
    <w:p w:rsidR="00E226FA" w:rsidRPr="00F525AE" w:rsidRDefault="00E226FA" w:rsidP="00E226FA">
      <w:pPr>
        <w:pStyle w:val="ConsPlusTitle"/>
        <w:ind w:firstLine="5529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распоряжением</w:t>
      </w:r>
    </w:p>
    <w:p w:rsidR="00E226FA" w:rsidRPr="00F525AE" w:rsidRDefault="00E226FA" w:rsidP="00E226FA">
      <w:pPr>
        <w:pStyle w:val="ConsPlusTitle"/>
        <w:ind w:firstLine="5529"/>
        <w:rPr>
          <w:rFonts w:ascii="Times New Roman" w:hAnsi="Times New Roman" w:cs="Times New Roman"/>
          <w:b w:val="0"/>
          <w:color w:val="000000" w:themeColor="text1"/>
        </w:rPr>
      </w:pPr>
      <w:r w:rsidRPr="00F525AE">
        <w:rPr>
          <w:rFonts w:ascii="Times New Roman" w:hAnsi="Times New Roman" w:cs="Times New Roman"/>
          <w:b w:val="0"/>
          <w:color w:val="000000" w:themeColor="text1"/>
        </w:rPr>
        <w:t xml:space="preserve">Администрации города Норильска </w:t>
      </w:r>
    </w:p>
    <w:p w:rsidR="00E226FA" w:rsidRDefault="00E226FA" w:rsidP="00E226FA">
      <w:pPr>
        <w:pStyle w:val="ConsPlusTitle"/>
        <w:ind w:firstLine="5529"/>
        <w:rPr>
          <w:rFonts w:ascii="Times New Roman" w:hAnsi="Times New Roman" w:cs="Times New Roman"/>
          <w:b w:val="0"/>
          <w:color w:val="000000" w:themeColor="text1"/>
        </w:rPr>
      </w:pPr>
      <w:r w:rsidRPr="00F525AE">
        <w:rPr>
          <w:rFonts w:ascii="Times New Roman" w:hAnsi="Times New Roman" w:cs="Times New Roman"/>
          <w:b w:val="0"/>
          <w:color w:val="000000" w:themeColor="text1"/>
        </w:rPr>
        <w:t xml:space="preserve">от </w:t>
      </w:r>
      <w:r>
        <w:rPr>
          <w:rFonts w:ascii="Times New Roman" w:hAnsi="Times New Roman" w:cs="Times New Roman"/>
          <w:b w:val="0"/>
          <w:color w:val="000000" w:themeColor="text1"/>
        </w:rPr>
        <w:t>19.07.2013</w:t>
      </w:r>
      <w:r w:rsidRPr="00F525AE">
        <w:rPr>
          <w:rFonts w:ascii="Times New Roman" w:hAnsi="Times New Roman" w:cs="Times New Roman"/>
          <w:b w:val="0"/>
          <w:color w:val="000000" w:themeColor="text1"/>
        </w:rPr>
        <w:t xml:space="preserve"> № </w:t>
      </w:r>
      <w:r>
        <w:rPr>
          <w:rFonts w:ascii="Times New Roman" w:hAnsi="Times New Roman" w:cs="Times New Roman"/>
          <w:b w:val="0"/>
          <w:color w:val="000000" w:themeColor="text1"/>
        </w:rPr>
        <w:t>3864</w:t>
      </w:r>
    </w:p>
    <w:p w:rsidR="00E226FA" w:rsidRPr="00B37212" w:rsidRDefault="00E226FA" w:rsidP="00E226FA">
      <w:pPr>
        <w:pStyle w:val="ConsPlusTitle"/>
        <w:rPr>
          <w:rFonts w:ascii="Times New Roman" w:hAnsi="Times New Roman" w:cs="Times New Roman"/>
          <w:b w:val="0"/>
          <w:color w:val="000000" w:themeColor="text1"/>
        </w:rPr>
      </w:pPr>
    </w:p>
    <w:p w:rsidR="00E226FA" w:rsidRPr="00B37212" w:rsidRDefault="00E226FA" w:rsidP="00E226FA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</w:rPr>
      </w:pPr>
    </w:p>
    <w:p w:rsidR="00E226FA" w:rsidRPr="00B37212" w:rsidRDefault="00E226FA" w:rsidP="00E226F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37212">
        <w:rPr>
          <w:rFonts w:ascii="Times New Roman" w:hAnsi="Times New Roman" w:cs="Times New Roman"/>
          <w:color w:val="000000" w:themeColor="text1"/>
        </w:rPr>
        <w:t>ПЕРЕЧЕНЬ</w:t>
      </w:r>
    </w:p>
    <w:p w:rsidR="00E226FA" w:rsidRPr="00B37212" w:rsidRDefault="00E226FA" w:rsidP="00E226F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37212">
        <w:rPr>
          <w:rFonts w:ascii="Times New Roman" w:hAnsi="Times New Roman" w:cs="Times New Roman"/>
          <w:color w:val="000000" w:themeColor="text1"/>
        </w:rPr>
        <w:t>МУНИЦИПАЛЬНЫХ ПРОГРАММ, РЕАЛИЗУЕМЫХ НА ТЕРРИТОРИИ</w:t>
      </w:r>
    </w:p>
    <w:p w:rsidR="00E226FA" w:rsidRPr="00B37212" w:rsidRDefault="00E226FA" w:rsidP="00E226FA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B37212">
        <w:rPr>
          <w:rFonts w:ascii="Times New Roman" w:hAnsi="Times New Roman" w:cs="Times New Roman"/>
          <w:color w:val="000000" w:themeColor="text1"/>
        </w:rPr>
        <w:t xml:space="preserve">МУНИЦИПАЛЬНОГО ОБРАЗОВАНИЯ ГОРОД НОРИЛЬСК </w:t>
      </w:r>
    </w:p>
    <w:p w:rsidR="00E226FA" w:rsidRPr="00B37212" w:rsidRDefault="00E226FA" w:rsidP="00E226FA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83"/>
        <w:gridCol w:w="4491"/>
      </w:tblGrid>
      <w:tr w:rsidR="00E226FA" w:rsidRPr="00B37212" w:rsidTr="00B810E5">
        <w:trPr>
          <w:trHeight w:val="489"/>
          <w:tblHeader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</w:t>
            </w:r>
          </w:p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Ответственный исполнитель (разработчик) / соисполнитель муниципальной программы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МП «Развитие образования»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подпрограмма №1</w:t>
            </w: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«Развитие дошкольного, общего и дополнительного образования детей»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подпрограмма №2</w:t>
            </w: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«Питание учащихся общеобразовательных школ»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  <w:t>подпрограмма №3</w:t>
            </w: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«Отдых и оздоровление детей и подростков» 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Управление общего и дошкольного образования Администрации города Норильска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№4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«Осуществление деятельности по опеке и попечительству в отношении несовершеннолетних»</w:t>
            </w: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города Норильска (Отдел опеки и попечительства над несовершеннолетними)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МП «Социальная поддержка жителей муниципального образования город Норильск»</w:t>
            </w:r>
          </w:p>
        </w:tc>
        <w:tc>
          <w:tcPr>
            <w:tcW w:w="2403" w:type="pct"/>
            <w:shd w:val="clear" w:color="auto" w:fill="auto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</w:rPr>
            </w:pPr>
            <w:r w:rsidRPr="00B37212">
              <w:rPr>
                <w:rFonts w:ascii="Times New Roman" w:hAnsi="Times New Roman"/>
                <w:sz w:val="20"/>
              </w:rPr>
              <w:t>Администрация города Норильска (муниципальное казенное учреждение «Управление социальной политики»)</w:t>
            </w:r>
          </w:p>
        </w:tc>
      </w:tr>
      <w:tr w:rsidR="00E226FA" w:rsidRPr="00B37212" w:rsidTr="00B810E5">
        <w:trPr>
          <w:trHeight w:val="782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МП «Обеспечение доступным и комфортным жильём жителей муниципального образования город Норильск»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Управление жилищного фонда Администрации города Норильска</w:t>
            </w:r>
          </w:p>
        </w:tc>
      </w:tr>
      <w:tr w:rsidR="00E226FA" w:rsidRPr="00B37212" w:rsidTr="00B810E5">
        <w:trPr>
          <w:trHeight w:val="571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подпрограмма №1 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«Содействие обеспечению доступным жильем»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жилищного фонда Администрации города Норильска</w:t>
            </w:r>
          </w:p>
        </w:tc>
      </w:tr>
      <w:tr w:rsidR="00E226FA" w:rsidRPr="00B37212" w:rsidTr="00B810E5">
        <w:trPr>
          <w:trHeight w:val="977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№2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«Содействие выезду жителей муниципального образования город Норильск в благоприятные для проживания регионы Российской Федерации»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Управление жилищного фонда Администрации города Норильска</w:t>
            </w:r>
          </w:p>
        </w:tc>
      </w:tr>
      <w:tr w:rsidR="00E226FA" w:rsidRPr="00B37212" w:rsidTr="00B810E5">
        <w:trPr>
          <w:trHeight w:val="578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подпрограмма № 3 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«Обеспечение жильем молодых семей» 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жилищного фонда Администрации города Норильска</w:t>
            </w:r>
          </w:p>
        </w:tc>
      </w:tr>
      <w:tr w:rsidR="00E226FA" w:rsidRPr="00B37212" w:rsidTr="00B810E5">
        <w:trPr>
          <w:trHeight w:val="841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МП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403" w:type="pct"/>
            <w:shd w:val="clear" w:color="auto" w:fill="auto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</w:rPr>
            </w:pPr>
            <w:r w:rsidRPr="00B37212">
              <w:rPr>
                <w:rFonts w:ascii="Times New Roman" w:hAnsi="Times New Roman"/>
                <w:sz w:val="20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</w:tc>
      </w:tr>
      <w:tr w:rsidR="00E226FA" w:rsidRPr="00B37212" w:rsidTr="00B810E5">
        <w:trPr>
          <w:trHeight w:val="841"/>
        </w:trPr>
        <w:tc>
          <w:tcPr>
            <w:tcW w:w="359" w:type="pct"/>
            <w:shd w:val="clear" w:color="auto" w:fill="auto"/>
            <w:noWrap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</w:rPr>
              <w:t>подпрограмма №1</w:t>
            </w: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«Развитие объектов социальной сферы, капитальный ремонт объектов коммунальной инфраструктуры и жилищного фонда»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Администрация города Норильска (муниципальное казенное учреждение «Управление жилищно-коммунального хозяйства</w:t>
            </w:r>
            <w:proofErr w:type="gramStart"/>
            <w:r w:rsidRPr="00B37212">
              <w:rPr>
                <w:rFonts w:ascii="Times New Roman" w:hAnsi="Times New Roman"/>
                <w:sz w:val="20"/>
              </w:rPr>
              <w:t>»)/</w:t>
            </w:r>
            <w:proofErr w:type="gramEnd"/>
            <w:r w:rsidRPr="00B37212">
              <w:rPr>
                <w:rFonts w:ascii="Times New Roman" w:hAnsi="Times New Roman"/>
                <w:sz w:val="20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</w:tc>
      </w:tr>
      <w:tr w:rsidR="00E226FA" w:rsidRPr="00B37212" w:rsidTr="00B810E5">
        <w:trPr>
          <w:trHeight w:val="627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№2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«Организация проведения ремонта многоквартирных домов»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</w:tc>
      </w:tr>
      <w:tr w:rsidR="00E226FA" w:rsidRPr="00B37212" w:rsidTr="00B810E5">
        <w:trPr>
          <w:trHeight w:val="693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№3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и развитие энергетики»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</w:tc>
      </w:tr>
      <w:tr w:rsidR="00E226FA" w:rsidRPr="00B37212" w:rsidTr="00B810E5">
        <w:trPr>
          <w:trHeight w:val="693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№4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«Ремонт, модернизация и/или строительство объектов жилищно-коммунального хозяйства муниципального образования город Норильск в рамках Мирового соглашения от 23.24.2021»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</w:tc>
      </w:tr>
      <w:tr w:rsidR="00E226FA" w:rsidRPr="00B37212" w:rsidTr="00B810E5">
        <w:trPr>
          <w:trHeight w:val="693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37212">
              <w:rPr>
                <w:rFonts w:ascii="Times New Roman" w:hAnsi="Times New Roman"/>
                <w:sz w:val="20"/>
                <w:szCs w:val="20"/>
                <w:u w:val="single"/>
              </w:rPr>
              <w:t>Отдельное мероприятие 1</w:t>
            </w:r>
            <w:r w:rsidRPr="00B37212">
              <w:rPr>
                <w:rFonts w:ascii="Times New Roman" w:hAnsi="Times New Roman"/>
                <w:sz w:val="20"/>
                <w:szCs w:val="20"/>
              </w:rPr>
              <w:t xml:space="preserve"> «Обеспечение выполнения функций органов местного самоуправления в области жилищно-коммунального хозяйства»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</w:tc>
      </w:tr>
      <w:tr w:rsidR="00E226FA" w:rsidRPr="00B37212" w:rsidTr="00B810E5">
        <w:trPr>
          <w:trHeight w:val="693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37212">
              <w:rPr>
                <w:rFonts w:ascii="Times New Roman" w:hAnsi="Times New Roman"/>
                <w:sz w:val="20"/>
                <w:szCs w:val="20"/>
                <w:u w:val="single"/>
              </w:rPr>
              <w:t>Отдельное мероприятие 2</w:t>
            </w:r>
            <w:r w:rsidRPr="00B37212">
              <w:rPr>
                <w:rFonts w:ascii="Times New Roman" w:hAnsi="Times New Roman"/>
                <w:sz w:val="20"/>
                <w:szCs w:val="20"/>
              </w:rPr>
              <w:t xml:space="preserve"> «Предоставление компенсации части платы граждан за коммунальные услуги»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 xml:space="preserve">Управление городского хозяйства Администрации города Норильска </w:t>
            </w:r>
          </w:p>
        </w:tc>
      </w:tr>
      <w:tr w:rsidR="00E226FA" w:rsidRPr="00B37212" w:rsidTr="00B810E5">
        <w:trPr>
          <w:trHeight w:val="693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pStyle w:val="ConsPlusTitle"/>
              <w:ind w:right="-108"/>
              <w:rPr>
                <w:rFonts w:ascii="Times New Roman" w:hAnsi="Times New Roman" w:cs="Times New Roman"/>
                <w:b w:val="0"/>
                <w:sz w:val="20"/>
              </w:rPr>
            </w:pPr>
            <w:r w:rsidRPr="00B37212">
              <w:rPr>
                <w:rFonts w:ascii="Times New Roman" w:eastAsia="Calibri" w:hAnsi="Times New Roman" w:cs="Times New Roman"/>
                <w:b w:val="0"/>
                <w:sz w:val="20"/>
                <w:u w:val="single"/>
              </w:rPr>
              <w:t>Отдельное мероприятие 4</w:t>
            </w:r>
            <w:r w:rsidRPr="00B37212">
              <w:rPr>
                <w:rFonts w:ascii="Times New Roman" w:eastAsia="Calibri" w:hAnsi="Times New Roman" w:cs="Times New Roman"/>
                <w:b w:val="0"/>
                <w:sz w:val="20"/>
              </w:rPr>
              <w:t xml:space="preserve"> «</w:t>
            </w:r>
            <w:r w:rsidRPr="00B37212">
              <w:rPr>
                <w:rFonts w:ascii="Times New Roman" w:hAnsi="Times New Roman" w:cs="Times New Roman"/>
                <w:b w:val="0"/>
                <w:sz w:val="20"/>
              </w:rPr>
              <w:t xml:space="preserve">Поддержание консервации выселенных аварийных многоквартирных домов, отдельных выселенных аварийных подъездов в многоквартирных домах, отдельных помещений, обеспечение сохранности муниципальных пустующих помещений </w:t>
            </w:r>
          </w:p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12">
              <w:rPr>
                <w:rFonts w:ascii="Times New Roman" w:hAnsi="Times New Roman"/>
                <w:sz w:val="20"/>
                <w:szCs w:val="20"/>
              </w:rPr>
              <w:t>в выселяемых многоквартирных домах, признанных в установленном порядке аварийными, установка баннеров на фасады выселенных многоквартирных домов»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12">
              <w:rPr>
                <w:rFonts w:ascii="Times New Roman" w:hAnsi="Times New Roman"/>
                <w:sz w:val="20"/>
                <w:szCs w:val="20"/>
              </w:rPr>
              <w:t>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</w:tc>
      </w:tr>
      <w:tr w:rsidR="00E226FA" w:rsidRPr="00B37212" w:rsidTr="00B810E5">
        <w:trPr>
          <w:trHeight w:val="693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37212">
              <w:rPr>
                <w:rFonts w:ascii="Times New Roman" w:hAnsi="Times New Roman"/>
                <w:sz w:val="20"/>
                <w:szCs w:val="20"/>
                <w:u w:val="single"/>
              </w:rPr>
              <w:t>Отдельное мероприятие 5</w:t>
            </w:r>
            <w:r w:rsidRPr="00B37212">
              <w:rPr>
                <w:rFonts w:ascii="Times New Roman" w:hAnsi="Times New Roman"/>
                <w:sz w:val="20"/>
                <w:szCs w:val="20"/>
              </w:rPr>
              <w:t xml:space="preserve"> «Разработка и последующая актуализация схем теплоснабжения, водоснабжения и водоотведения муниципального образования город Норильск»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Управление городского хозяйства Администрации города Норильска</w:t>
            </w:r>
          </w:p>
        </w:tc>
      </w:tr>
      <w:tr w:rsidR="00E226FA" w:rsidRPr="00B37212" w:rsidTr="00B810E5">
        <w:trPr>
          <w:trHeight w:val="844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МП «Содействие занятости населения»</w:t>
            </w:r>
          </w:p>
        </w:tc>
        <w:tc>
          <w:tcPr>
            <w:tcW w:w="2403" w:type="pct"/>
            <w:shd w:val="clear" w:color="auto" w:fill="auto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</w:rPr>
            </w:pPr>
            <w:r w:rsidRPr="00B37212">
              <w:rPr>
                <w:rFonts w:ascii="Times New Roman" w:hAnsi="Times New Roman"/>
                <w:sz w:val="20"/>
              </w:rPr>
              <w:t>Администрация города Норильска (муниципальное казенное учреждение «Управление социальной политики»)</w:t>
            </w:r>
          </w:p>
        </w:tc>
      </w:tr>
      <w:tr w:rsidR="00E226FA" w:rsidRPr="00B37212" w:rsidTr="00B810E5">
        <w:trPr>
          <w:trHeight w:val="772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МП «Защита населения и территории от чрезвычайных ситуаций» 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Управление по делам гражданской обороны и чрезвычайным ситуациям Администрации города Норильска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МП «Развитие культуры»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Управление по делам культуры и искусства Администрации города Норильска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2238" w:type="pct"/>
            <w:shd w:val="clear" w:color="auto" w:fill="auto"/>
            <w:noWrap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подпрограмма №1 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«Культурное наследие»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по делам культуры и искусства Администрации города Норильска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№2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«Искусство и народное творчество»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по делам культуры и искусства Администрации города Норильска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подпрограмма №3 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«Развитие дополнительного образования в области культуры»</w:t>
            </w: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по делам культуры и искусства Администрации города Норильска</w:t>
            </w:r>
          </w:p>
        </w:tc>
      </w:tr>
      <w:tr w:rsidR="00E226FA" w:rsidRPr="00B37212" w:rsidTr="00B810E5">
        <w:trPr>
          <w:trHeight w:val="681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7.4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подпрограмма №4 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«Обеспечение условий реализации программы и прочие мероприятия»</w:t>
            </w: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по делам культуры и искусства Администрации города Норильска</w:t>
            </w:r>
          </w:p>
        </w:tc>
      </w:tr>
      <w:tr w:rsidR="00E226FA" w:rsidRPr="00B37212" w:rsidTr="00B810E5">
        <w:trPr>
          <w:trHeight w:val="573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МП «Развитие физической культуры и спорта»</w:t>
            </w: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Управление по спорту Администрации города Норильска</w:t>
            </w:r>
          </w:p>
        </w:tc>
      </w:tr>
      <w:tr w:rsidR="00E226FA" w:rsidRPr="00B37212" w:rsidTr="00B810E5">
        <w:trPr>
          <w:trHeight w:val="569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№1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«Развитие массовой физической культуры и спорта»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Управление по спорту Администрации города Норильска</w:t>
            </w:r>
          </w:p>
        </w:tc>
      </w:tr>
      <w:tr w:rsidR="00E226FA" w:rsidRPr="00B37212" w:rsidTr="00B810E5">
        <w:trPr>
          <w:trHeight w:val="561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подпрограмма №2 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«Развитие детско-юношеского спорта и системы подготовки спортивного резерва»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Управление по спорту Администрации города Норильска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№3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</w:t>
            </w: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условий 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реализации муниципальной программы и прочие мероприятия»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Управление по спорту Администрации города Норильска</w:t>
            </w:r>
          </w:p>
        </w:tc>
      </w:tr>
      <w:tr w:rsidR="00E226FA" w:rsidRPr="00B37212" w:rsidTr="00B810E5">
        <w:trPr>
          <w:trHeight w:val="723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МП «Развитие потребительского рынка, поддержка малого и среднего предпринимательства»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Администрация города Норильска (муниципальное казенное учреждение «Управление потребительского рынка и услуг»)</w:t>
            </w:r>
          </w:p>
        </w:tc>
      </w:tr>
      <w:tr w:rsidR="00E226FA" w:rsidRPr="00B37212" w:rsidTr="00B810E5">
        <w:trPr>
          <w:trHeight w:val="692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МП «Развитие транспортной системы»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Управление городского хозяйства Администрации города Норильска </w:t>
            </w:r>
          </w:p>
        </w:tc>
      </w:tr>
      <w:tr w:rsidR="00E226FA" w:rsidRPr="00B37212" w:rsidTr="00B810E5">
        <w:trPr>
          <w:trHeight w:val="559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подпрограмма №1 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«Дорожное хозяйство и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безопасность дорожного движения»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Theme="minorHAnsi" w:hAnsi="Times New Roman"/>
                <w:sz w:val="20"/>
                <w:szCs w:val="20"/>
              </w:rPr>
              <w:t>Управление городского хозяйства Администрации города Норильска (муниципальное казенное учреждение «Управление автомобильных дорог города Норильска»)</w:t>
            </w:r>
          </w:p>
        </w:tc>
      </w:tr>
      <w:tr w:rsidR="00E226FA" w:rsidRPr="00B37212" w:rsidTr="00B810E5">
        <w:trPr>
          <w:trHeight w:val="851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подпрограмма 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№3 «Создание условий для развития воздушного и автомобильного пассажирского транспорта»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Управление городского хозяйства Администрации города Норильска</w:t>
            </w:r>
          </w:p>
        </w:tc>
      </w:tr>
      <w:tr w:rsidR="00E226FA" w:rsidRPr="00B37212" w:rsidTr="00B810E5">
        <w:trPr>
          <w:trHeight w:val="551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№4 «Обслуживание муниципального транспорта»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городского хозяйства Администрации города Норильска</w:t>
            </w:r>
          </w:p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(муниципальное бюджетное учреждение «Автохозяйство»)</w:t>
            </w:r>
          </w:p>
        </w:tc>
      </w:tr>
      <w:tr w:rsidR="00E226FA" w:rsidRPr="00B37212" w:rsidTr="00B810E5">
        <w:trPr>
          <w:trHeight w:val="551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10.4</w:t>
            </w:r>
          </w:p>
        </w:tc>
        <w:tc>
          <w:tcPr>
            <w:tcW w:w="2238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7212">
              <w:rPr>
                <w:rFonts w:ascii="Times New Roman" w:eastAsiaTheme="minorHAnsi" w:hAnsi="Times New Roman"/>
                <w:sz w:val="20"/>
                <w:szCs w:val="20"/>
              </w:rPr>
              <w:t>Отдельное мероприятие 1 «Организация на территории города Норильска транспортирования тел (останков) умерших граждан в функционирующее на территории города Норильска учреждение судебно-медицинской экспертизы в соответствии с действующим законодательством, муниципальными правовыми актами города Норильска, заключаемыми в этих целях договорами»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37212">
              <w:rPr>
                <w:rFonts w:ascii="Times New Roman" w:hAnsi="Times New Roman"/>
                <w:sz w:val="20"/>
                <w:szCs w:val="20"/>
              </w:rPr>
              <w:t xml:space="preserve">Управление городского хозяйства Администрации города Норильска </w:t>
            </w:r>
          </w:p>
        </w:tc>
      </w:tr>
      <w:tr w:rsidR="00E226FA" w:rsidRPr="00B37212" w:rsidTr="00B810E5">
        <w:trPr>
          <w:trHeight w:val="1126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МП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Администрация города Норильска </w:t>
            </w: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br/>
              <w:t>(Управление по персоналу Администрации города Норильска)</w:t>
            </w:r>
          </w:p>
        </w:tc>
      </w:tr>
      <w:tr w:rsidR="00E226FA" w:rsidRPr="00B37212" w:rsidTr="00B810E5">
        <w:trPr>
          <w:trHeight w:val="561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МП «Управление муниципальными финансами» 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Финансовое управление Администрации города Норильска</w:t>
            </w:r>
          </w:p>
        </w:tc>
      </w:tr>
      <w:tr w:rsidR="00E226FA" w:rsidRPr="00B37212" w:rsidTr="00B810E5">
        <w:trPr>
          <w:trHeight w:val="555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№1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«Организация бюджетного процесса»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Финансовое управление Администрации города Норильска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№2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Финансовое управление Администрации города Норильска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подпрограмма №3 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«Осуществление контроля в финансово-бюджетной сфере»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FF0000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города Норильска (контрольно-ревизионный отдел Администрации города Норильска)</w:t>
            </w:r>
          </w:p>
        </w:tc>
      </w:tr>
      <w:tr w:rsidR="00E226FA" w:rsidRPr="00B37212" w:rsidTr="00B810E5">
        <w:trPr>
          <w:trHeight w:val="344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12.4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37212">
              <w:rPr>
                <w:rStyle w:val="FontStyle173"/>
                <w:sz w:val="20"/>
                <w:szCs w:val="20"/>
                <w:u w:val="single"/>
              </w:rPr>
              <w:t xml:space="preserve">Отдельное мероприятие. </w:t>
            </w:r>
            <w:r w:rsidRPr="00B37212">
              <w:rPr>
                <w:rFonts w:ascii="Times New Roman" w:hAnsi="Times New Roman"/>
                <w:sz w:val="20"/>
                <w:szCs w:val="20"/>
              </w:rPr>
              <w:t>«</w:t>
            </w:r>
            <w:r w:rsidRPr="00B37212">
              <w:rPr>
                <w:rStyle w:val="FontStyle173"/>
                <w:sz w:val="20"/>
                <w:szCs w:val="20"/>
              </w:rPr>
              <w:t xml:space="preserve">Организация предоставления дополнительных компенсационных выплат работникам учреждений, расположенных на территории муниципального образования город Норильск в соответствии с </w:t>
            </w:r>
            <w:hyperlink r:id="rId12" w:history="1">
              <w:r w:rsidRPr="00B37212">
                <w:rPr>
                  <w:rStyle w:val="FontStyle173"/>
                  <w:sz w:val="20"/>
                  <w:szCs w:val="20"/>
                </w:rPr>
                <w:t>Решением</w:t>
              </w:r>
            </w:hyperlink>
            <w:r w:rsidRPr="00B37212">
              <w:rPr>
                <w:rStyle w:val="FontStyle173"/>
                <w:sz w:val="20"/>
                <w:szCs w:val="20"/>
              </w:rPr>
              <w:t xml:space="preserve"> Норильского городского Совета депутатов от 17.02.2009 № 17-403 </w:t>
            </w:r>
            <w:r w:rsidRPr="00B37212">
              <w:rPr>
                <w:rFonts w:ascii="Times New Roman" w:hAnsi="Times New Roman"/>
                <w:sz w:val="20"/>
                <w:szCs w:val="20"/>
              </w:rPr>
              <w:t>«</w:t>
            </w:r>
            <w:r w:rsidRPr="00B37212">
              <w:rPr>
                <w:rStyle w:val="FontStyle173"/>
                <w:sz w:val="20"/>
                <w:szCs w:val="20"/>
              </w:rPr>
              <w:t>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Финансовое управление Администрация города Норильска </w:t>
            </w:r>
          </w:p>
        </w:tc>
      </w:tr>
      <w:tr w:rsidR="00E226FA" w:rsidRPr="00B37212" w:rsidTr="00B810E5">
        <w:trPr>
          <w:trHeight w:val="501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МП «Управление муниципальным имуществом»</w:t>
            </w:r>
          </w:p>
        </w:tc>
        <w:tc>
          <w:tcPr>
            <w:tcW w:w="2403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Управление имущества Администрации города Норильска</w:t>
            </w:r>
          </w:p>
        </w:tc>
      </w:tr>
      <w:tr w:rsidR="00E226FA" w:rsidRPr="00B37212" w:rsidTr="00B810E5">
        <w:trPr>
          <w:trHeight w:val="803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МП «Благоустройство территории»</w:t>
            </w:r>
          </w:p>
        </w:tc>
        <w:tc>
          <w:tcPr>
            <w:tcW w:w="2403" w:type="pct"/>
            <w:shd w:val="clear" w:color="auto" w:fill="auto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Управление городского хозяйства Администрации города Норильска</w:t>
            </w:r>
          </w:p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(муниципальное казенное учреждение «Управление жилищно-коммунального хозяйства»)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bCs/>
                <w:sz w:val="20"/>
                <w:szCs w:val="20"/>
              </w:rPr>
              <w:t>МП «Молодежь муниципального образования город Норильск в XXI веке»</w:t>
            </w:r>
          </w:p>
        </w:tc>
        <w:tc>
          <w:tcPr>
            <w:tcW w:w="2403" w:type="pct"/>
            <w:shd w:val="clear" w:color="auto" w:fill="auto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города Норильска </w:t>
            </w:r>
          </w:p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(Управление по взаимодействию с общественными организациями и молодежной политике Администрации города Норильска)</w:t>
            </w:r>
          </w:p>
        </w:tc>
      </w:tr>
      <w:tr w:rsidR="00E226FA" w:rsidRPr="00B37212" w:rsidTr="00B810E5">
        <w:trPr>
          <w:trHeight w:val="660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15.1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№1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«Вовлечение молодежи в социальную практику»</w:t>
            </w:r>
          </w:p>
        </w:tc>
        <w:tc>
          <w:tcPr>
            <w:tcW w:w="2403" w:type="pct"/>
            <w:shd w:val="clear" w:color="auto" w:fill="auto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города Норильска </w:t>
            </w:r>
          </w:p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(Управление по взаимодействию с общественными организациями и молодежной политике Администрации города Норильска)</w:t>
            </w:r>
          </w:p>
        </w:tc>
      </w:tr>
      <w:tr w:rsidR="00E226FA" w:rsidRPr="00B37212" w:rsidTr="00B810E5">
        <w:trPr>
          <w:trHeight w:val="495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15.2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№2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«Патриотическое воспитание молодежи»</w:t>
            </w:r>
          </w:p>
        </w:tc>
        <w:tc>
          <w:tcPr>
            <w:tcW w:w="2403" w:type="pct"/>
            <w:shd w:val="clear" w:color="auto" w:fill="auto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города Норильска </w:t>
            </w:r>
          </w:p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(Управление по взаимодействию с общественными организациями и молодежной политике Администрации города Норильска)</w:t>
            </w:r>
          </w:p>
        </w:tc>
      </w:tr>
      <w:tr w:rsidR="00E226FA" w:rsidRPr="00B37212" w:rsidTr="00B810E5">
        <w:trPr>
          <w:trHeight w:val="816"/>
        </w:trPr>
        <w:tc>
          <w:tcPr>
            <w:tcW w:w="359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15.3</w:t>
            </w:r>
          </w:p>
        </w:tc>
        <w:tc>
          <w:tcPr>
            <w:tcW w:w="2238" w:type="pct"/>
            <w:shd w:val="clear" w:color="auto" w:fill="auto"/>
            <w:vAlign w:val="center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№3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«Профилактика наркомании на территории»</w:t>
            </w: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03" w:type="pct"/>
            <w:shd w:val="clear" w:color="auto" w:fill="auto"/>
            <w:hideMark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города Норильска </w:t>
            </w:r>
          </w:p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(Управление по взаимодействию с общественными организациями и молодежной политике Администрации города Норильска)</w:t>
            </w:r>
          </w:p>
        </w:tc>
      </w:tr>
      <w:tr w:rsidR="00E226FA" w:rsidRPr="00B37212" w:rsidTr="00B810E5">
        <w:trPr>
          <w:trHeight w:val="570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подпрограмма №4</w:t>
            </w: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 «Поддержка социально ориентированных некоммерческих организаций в муниципальном образовании город Норильск»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города Норильска </w:t>
            </w:r>
          </w:p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(Управление по взаимодействию с общественными организациями и молодежной политике Администрации города Норильска)</w:t>
            </w:r>
          </w:p>
        </w:tc>
      </w:tr>
      <w:tr w:rsidR="00E226FA" w:rsidRPr="00B37212" w:rsidTr="00B810E5">
        <w:trPr>
          <w:trHeight w:val="848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МП «Поддержание сохранности действующих и строительство новых объектов социальной инфраструктуры»</w:t>
            </w:r>
            <w:r w:rsidRPr="00B3721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по реновации Администрации города Норильска (муниципальное казенное учреждение «Управление капитальных ремонтов и строительства»)</w:t>
            </w:r>
          </w:p>
        </w:tc>
      </w:tr>
      <w:tr w:rsidR="00E226FA" w:rsidRPr="00B37212" w:rsidTr="00B810E5">
        <w:trPr>
          <w:trHeight w:val="848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МП «</w:t>
            </w:r>
            <w:r w:rsidRPr="00B37212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Управление городского хозяйства Администрации города Норильска</w:t>
            </w:r>
          </w:p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(муниципальное казенное учреждение «Управление жилищно-коммунального хозяйства»)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МП «Развитие туризма»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37212">
              <w:rPr>
                <w:rFonts w:ascii="Times New Roman" w:hAnsi="Times New Roman"/>
                <w:sz w:val="20"/>
              </w:rPr>
              <w:t>Администрация города Норильска (муниципальное автономное учреждение «Центр развития туризма»)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38" w:type="pct"/>
            <w:shd w:val="clear" w:color="auto" w:fill="auto"/>
            <w:vAlign w:val="center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МП «Экология и охрана окружающей среды»</w:t>
            </w:r>
          </w:p>
        </w:tc>
        <w:tc>
          <w:tcPr>
            <w:tcW w:w="2403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Управление городского хозяйства Администрации города Норильска</w:t>
            </w:r>
          </w:p>
          <w:p w:rsidR="00E226FA" w:rsidRPr="00B37212" w:rsidRDefault="00E226FA" w:rsidP="00B810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7212">
              <w:rPr>
                <w:rFonts w:ascii="Times New Roman" w:hAnsi="Times New Roman"/>
                <w:sz w:val="20"/>
              </w:rPr>
              <w:t>(муниципальное казенное учреждение «Управление экологии»)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</w:tcPr>
          <w:p w:rsidR="00E226FA" w:rsidRPr="00B37212" w:rsidRDefault="00E226FA" w:rsidP="00B810E5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21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38" w:type="pct"/>
            <w:shd w:val="clear" w:color="auto" w:fill="auto"/>
          </w:tcPr>
          <w:p w:rsidR="00E226FA" w:rsidRPr="00B37212" w:rsidRDefault="00E226FA" w:rsidP="00B810E5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0"/>
                <w:szCs w:val="20"/>
              </w:rPr>
            </w:pPr>
            <w:r w:rsidRPr="00B37212">
              <w:rPr>
                <w:rFonts w:ascii="Times New Roman" w:hAnsi="Times New Roman"/>
                <w:sz w:val="20"/>
                <w:szCs w:val="20"/>
              </w:rPr>
              <w:t>МП «Профилактика правонарушений и укрепление межнационального и межконфессионального согласия»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города Норильска</w:t>
            </w:r>
          </w:p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(Управление по правопорядку Администрации города Норильска)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</w:tcPr>
          <w:p w:rsidR="00E226FA" w:rsidRPr="00B37212" w:rsidRDefault="00E226FA" w:rsidP="00B810E5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212">
              <w:rPr>
                <w:rFonts w:ascii="Times New Roman" w:hAnsi="Times New Roman"/>
                <w:sz w:val="20"/>
                <w:szCs w:val="20"/>
              </w:rPr>
              <w:lastRenderedPageBreak/>
              <w:t>20.1</w:t>
            </w:r>
          </w:p>
        </w:tc>
        <w:tc>
          <w:tcPr>
            <w:tcW w:w="2238" w:type="pct"/>
            <w:shd w:val="clear" w:color="auto" w:fill="auto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подпрограмма № 1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города Норильска</w:t>
            </w:r>
          </w:p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(Управление по правопорядку Администрации города Норильска)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</w:tcPr>
          <w:p w:rsidR="00E226FA" w:rsidRPr="00B37212" w:rsidRDefault="00E226FA" w:rsidP="00B810E5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212">
              <w:rPr>
                <w:rFonts w:ascii="Times New Roman" w:hAnsi="Times New Roman"/>
                <w:sz w:val="20"/>
                <w:szCs w:val="20"/>
              </w:rPr>
              <w:t>20.2</w:t>
            </w:r>
          </w:p>
        </w:tc>
        <w:tc>
          <w:tcPr>
            <w:tcW w:w="2238" w:type="pct"/>
            <w:shd w:val="clear" w:color="auto" w:fill="auto"/>
          </w:tcPr>
          <w:p w:rsidR="00E226FA" w:rsidRPr="00B37212" w:rsidRDefault="00E226FA" w:rsidP="00B810E5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0"/>
                <w:szCs w:val="20"/>
              </w:rPr>
            </w:pPr>
            <w:r w:rsidRPr="00B37212">
              <w:rPr>
                <w:rFonts w:ascii="Times New Roman" w:hAnsi="Times New Roman"/>
                <w:sz w:val="20"/>
                <w:szCs w:val="20"/>
              </w:rPr>
              <w:t xml:space="preserve">подпрограмма №2 </w:t>
            </w:r>
          </w:p>
          <w:p w:rsidR="00E226FA" w:rsidRPr="00B37212" w:rsidRDefault="00E226FA" w:rsidP="00B810E5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0"/>
                <w:szCs w:val="20"/>
              </w:rPr>
            </w:pPr>
            <w:r w:rsidRPr="00B37212">
              <w:rPr>
                <w:rFonts w:ascii="Times New Roman" w:hAnsi="Times New Roman"/>
                <w:sz w:val="20"/>
                <w:szCs w:val="20"/>
              </w:rPr>
              <w:t>«Развитие межнационального согласия на территории муниципального образования город Норильск»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города Норильска (Управление по взаимодействию с общественными организациями и молодежной политике Администрации города Норильска)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38" w:type="pct"/>
            <w:shd w:val="clear" w:color="auto" w:fill="auto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МП «Комплексное социально-экономическое развитие города Норильска»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по реновации Администрации города Норильска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21.1</w:t>
            </w:r>
          </w:p>
        </w:tc>
        <w:tc>
          <w:tcPr>
            <w:tcW w:w="2238" w:type="pct"/>
            <w:shd w:val="clear" w:color="auto" w:fill="auto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подпрограмма № 1 «Реновация жилищного фонда муниципального образования город Норильск»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по реновации Администрации города Норильска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21.2</w:t>
            </w:r>
          </w:p>
        </w:tc>
        <w:tc>
          <w:tcPr>
            <w:tcW w:w="2238" w:type="pct"/>
            <w:shd w:val="clear" w:color="auto" w:fill="auto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подпрограмма № 2 «Переселение граждан, проживающих в городе Норильск, в районы с благоприятными природными и социально-экономическими условиями»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жилищного фонда Администрации города Норильска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21.3</w:t>
            </w:r>
          </w:p>
        </w:tc>
        <w:tc>
          <w:tcPr>
            <w:tcW w:w="2238" w:type="pct"/>
            <w:shd w:val="clear" w:color="auto" w:fill="auto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подпрограмма № 3 «Модернизация жилищно-коммунального хозяйства, восстановление его инженерной и коммунальной инфраструктуры»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городского хозяйства Администрации города Норильска /муниципальное казенное учреждение «Управление жилищно-коммунального хозяйства»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21.4</w:t>
            </w:r>
          </w:p>
        </w:tc>
        <w:tc>
          <w:tcPr>
            <w:tcW w:w="2238" w:type="pct"/>
            <w:shd w:val="clear" w:color="auto" w:fill="auto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подпрограмма № 4 «Развитие социальной инфраструктуры территории»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7212">
              <w:rPr>
                <w:rFonts w:ascii="Times New Roman" w:eastAsiaTheme="minorHAnsi" w:hAnsi="Times New Roman"/>
                <w:sz w:val="20"/>
                <w:szCs w:val="20"/>
              </w:rPr>
              <w:t>Управление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по</w:t>
            </w:r>
            <w:r w:rsidRPr="00B37212">
              <w:rPr>
                <w:rFonts w:ascii="Times New Roman" w:eastAsiaTheme="minorHAnsi" w:hAnsi="Times New Roman"/>
                <w:sz w:val="20"/>
                <w:szCs w:val="20"/>
              </w:rPr>
              <w:t xml:space="preserve"> реновации Администрации города Норильска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21.5</w:t>
            </w:r>
          </w:p>
        </w:tc>
        <w:tc>
          <w:tcPr>
            <w:tcW w:w="2238" w:type="pct"/>
            <w:shd w:val="clear" w:color="auto" w:fill="auto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подпрограмма № 5 «Обеспечение безопасности на территории муниципального образования город Норильск»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7212">
              <w:rPr>
                <w:rFonts w:ascii="Times New Roman" w:eastAsiaTheme="minorHAnsi" w:hAnsi="Times New Roman"/>
                <w:sz w:val="20"/>
                <w:szCs w:val="20"/>
              </w:rPr>
              <w:t xml:space="preserve">Управление городского хозяйства Администрации города Норильска </w:t>
            </w:r>
          </w:p>
        </w:tc>
      </w:tr>
      <w:tr w:rsidR="00E226FA" w:rsidRPr="00B37212" w:rsidTr="00B810E5">
        <w:trPr>
          <w:trHeight w:val="679"/>
        </w:trPr>
        <w:tc>
          <w:tcPr>
            <w:tcW w:w="359" w:type="pct"/>
            <w:shd w:val="clear" w:color="auto" w:fill="auto"/>
            <w:vAlign w:val="center"/>
          </w:tcPr>
          <w:p w:rsidR="00E226FA" w:rsidRPr="00B37212" w:rsidRDefault="00E226FA" w:rsidP="00B810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21.6</w:t>
            </w:r>
          </w:p>
        </w:tc>
        <w:tc>
          <w:tcPr>
            <w:tcW w:w="2238" w:type="pct"/>
            <w:shd w:val="clear" w:color="auto" w:fill="auto"/>
          </w:tcPr>
          <w:p w:rsidR="00E226FA" w:rsidRPr="00B37212" w:rsidRDefault="00E226FA" w:rsidP="00B81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Отдельное мероприятие 1 «Обеспечение выполнения функций органами местного самоуправления в части вопросов местного значения»</w:t>
            </w:r>
          </w:p>
        </w:tc>
        <w:tc>
          <w:tcPr>
            <w:tcW w:w="2403" w:type="pct"/>
            <w:shd w:val="clear" w:color="auto" w:fill="auto"/>
          </w:tcPr>
          <w:p w:rsidR="00E226FA" w:rsidRPr="00B37212" w:rsidRDefault="00E226FA" w:rsidP="00B810E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212">
              <w:rPr>
                <w:rFonts w:ascii="Times New Roman" w:eastAsia="Times New Roman" w:hAnsi="Times New Roman"/>
                <w:sz w:val="20"/>
                <w:szCs w:val="20"/>
              </w:rPr>
              <w:t>Управление по реновации Администрации города Норильска</w:t>
            </w:r>
          </w:p>
        </w:tc>
      </w:tr>
    </w:tbl>
    <w:p w:rsidR="00E226FA" w:rsidRPr="00B37212" w:rsidRDefault="00E226FA" w:rsidP="00E226F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E226FA" w:rsidRPr="00B37212" w:rsidRDefault="00E226FA" w:rsidP="00E226FA">
      <w:pPr>
        <w:rPr>
          <w:rFonts w:ascii="Times New Roman" w:hAnsi="Times New Roman"/>
          <w:color w:val="000000" w:themeColor="text1"/>
        </w:rPr>
      </w:pPr>
    </w:p>
    <w:p w:rsidR="006935F5" w:rsidRDefault="006935F5" w:rsidP="00190AE9"/>
    <w:sectPr w:rsidR="006935F5" w:rsidSect="0020619E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986" w:rsidRDefault="00887986" w:rsidP="0029696B">
      <w:pPr>
        <w:spacing w:after="0" w:line="240" w:lineRule="auto"/>
      </w:pPr>
      <w:r>
        <w:separator/>
      </w:r>
    </w:p>
  </w:endnote>
  <w:endnote w:type="continuationSeparator" w:id="0">
    <w:p w:rsidR="00887986" w:rsidRDefault="0088798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986" w:rsidRDefault="00887986" w:rsidP="0029696B">
      <w:pPr>
        <w:spacing w:after="0" w:line="240" w:lineRule="auto"/>
      </w:pPr>
      <w:r>
        <w:separator/>
      </w:r>
    </w:p>
  </w:footnote>
  <w:footnote w:type="continuationSeparator" w:id="0">
    <w:p w:rsidR="00887986" w:rsidRDefault="0088798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53D"/>
    <w:rsid w:val="00062A5F"/>
    <w:rsid w:val="00081203"/>
    <w:rsid w:val="000929E3"/>
    <w:rsid w:val="000A46BF"/>
    <w:rsid w:val="000A516E"/>
    <w:rsid w:val="000B1491"/>
    <w:rsid w:val="000B157F"/>
    <w:rsid w:val="000B587D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40C2"/>
    <w:rsid w:val="001C0D0F"/>
    <w:rsid w:val="001C7C30"/>
    <w:rsid w:val="001C7E42"/>
    <w:rsid w:val="001D1595"/>
    <w:rsid w:val="001D669F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1598E"/>
    <w:rsid w:val="003317F9"/>
    <w:rsid w:val="00332A84"/>
    <w:rsid w:val="00336A54"/>
    <w:rsid w:val="0033788C"/>
    <w:rsid w:val="00343E53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51E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5776"/>
    <w:rsid w:val="004D7A04"/>
    <w:rsid w:val="004E23E5"/>
    <w:rsid w:val="004E507E"/>
    <w:rsid w:val="004E52AE"/>
    <w:rsid w:val="004F002E"/>
    <w:rsid w:val="004F253A"/>
    <w:rsid w:val="004F2964"/>
    <w:rsid w:val="004F3406"/>
    <w:rsid w:val="004F3CDD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C4C56"/>
    <w:rsid w:val="005D17EC"/>
    <w:rsid w:val="005D3DA0"/>
    <w:rsid w:val="005D73B4"/>
    <w:rsid w:val="005E2491"/>
    <w:rsid w:val="005E6A99"/>
    <w:rsid w:val="005F047E"/>
    <w:rsid w:val="005F0C15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935F5"/>
    <w:rsid w:val="0069677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F003A"/>
    <w:rsid w:val="006F5FC0"/>
    <w:rsid w:val="007129B7"/>
    <w:rsid w:val="00723E0D"/>
    <w:rsid w:val="00725902"/>
    <w:rsid w:val="00726436"/>
    <w:rsid w:val="00742DFD"/>
    <w:rsid w:val="0074331A"/>
    <w:rsid w:val="00750054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87986"/>
    <w:rsid w:val="0089014A"/>
    <w:rsid w:val="00894E98"/>
    <w:rsid w:val="008A49FB"/>
    <w:rsid w:val="008A550A"/>
    <w:rsid w:val="008B2DDB"/>
    <w:rsid w:val="008B78FA"/>
    <w:rsid w:val="008D0354"/>
    <w:rsid w:val="008D64F0"/>
    <w:rsid w:val="008E3EA2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A0821"/>
    <w:rsid w:val="009B036D"/>
    <w:rsid w:val="009B08CA"/>
    <w:rsid w:val="009B613C"/>
    <w:rsid w:val="009B72F1"/>
    <w:rsid w:val="009B7831"/>
    <w:rsid w:val="009C782B"/>
    <w:rsid w:val="009D3ECF"/>
    <w:rsid w:val="009D6551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23E43"/>
    <w:rsid w:val="00A318D2"/>
    <w:rsid w:val="00A33AD4"/>
    <w:rsid w:val="00A35FC0"/>
    <w:rsid w:val="00A37841"/>
    <w:rsid w:val="00A41A1D"/>
    <w:rsid w:val="00A42E94"/>
    <w:rsid w:val="00A6004C"/>
    <w:rsid w:val="00A62C63"/>
    <w:rsid w:val="00A74236"/>
    <w:rsid w:val="00A752EC"/>
    <w:rsid w:val="00A76F2C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E37C8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870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25B6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0280"/>
    <w:rsid w:val="00D93C2E"/>
    <w:rsid w:val="00DA0403"/>
    <w:rsid w:val="00DA59B2"/>
    <w:rsid w:val="00DA7934"/>
    <w:rsid w:val="00DB3CCB"/>
    <w:rsid w:val="00DC21DA"/>
    <w:rsid w:val="00DC4C64"/>
    <w:rsid w:val="00DC5EBC"/>
    <w:rsid w:val="00DD1A18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26FA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809E6"/>
    <w:rsid w:val="00F815F8"/>
    <w:rsid w:val="00F8322B"/>
    <w:rsid w:val="00F832B1"/>
    <w:rsid w:val="00F87F61"/>
    <w:rsid w:val="00F97429"/>
    <w:rsid w:val="00FA264E"/>
    <w:rsid w:val="00FB0F27"/>
    <w:rsid w:val="00FC27F3"/>
    <w:rsid w:val="00FE5EB3"/>
    <w:rsid w:val="00FF03D1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73">
    <w:name w:val="Font Style173"/>
    <w:rsid w:val="00E226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7A697751582AAFD8681E475CAE6F20177F4F52210CC0B27FE7454EE2D5A7cEO4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4DCF051E74CF92A50D31E755CAD3AE2F65781A97994EDDDCC92DEBA473B8F028C1C7A638C41F50E4A6C7C2652B67F4D4A4229719F93C4CDCCADB77DE7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B7B73184F04FBDD6F47C021F457B9120DE3D7765BDCB9D8F86E99089823AE372B05E03C2194B43482E0BD72770395EFCLF6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6FAB-3E8A-4506-911B-88993381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6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47</cp:revision>
  <cp:lastPrinted>2022-12-01T05:20:00Z</cp:lastPrinted>
  <dcterms:created xsi:type="dcterms:W3CDTF">2019-04-22T04:41:00Z</dcterms:created>
  <dcterms:modified xsi:type="dcterms:W3CDTF">2022-12-05T04:26:00Z</dcterms:modified>
</cp:coreProperties>
</file>