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8DC6B4" wp14:editId="260CABE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C73FAD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C73FAD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C73FAD" w:rsidRDefault="008B1B02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20.11.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5A7790" w:rsidRPr="00C73FAD">
        <w:rPr>
          <w:rFonts w:ascii="Times New Roman" w:eastAsia="Times New Roman" w:hAnsi="Times New Roman" w:cs="Times New Roman"/>
          <w:sz w:val="26"/>
          <w:szCs w:val="26"/>
        </w:rPr>
        <w:t>9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C73F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2841" w:rsidRPr="00C73F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13324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№ 540</w:t>
      </w:r>
    </w:p>
    <w:p w:rsidR="00951C64" w:rsidRDefault="00951C64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3243" w:rsidRDefault="00133243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279F" w:rsidRPr="00C73FAD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3F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BD0334" w:rsidRPr="00C73FAD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0A4CF1">
        <w:rPr>
          <w:rFonts w:ascii="Times New Roman" w:hAnsi="Times New Roman" w:cs="Times New Roman"/>
          <w:b w:val="0"/>
          <w:bCs w:val="0"/>
          <w:sz w:val="26"/>
          <w:szCs w:val="26"/>
        </w:rPr>
        <w:t>от 24.12</w:t>
      </w:r>
      <w:r w:rsidRPr="00C73FAD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 w:rsidR="000A4CF1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Pr="00C73F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0A4CF1">
        <w:rPr>
          <w:rFonts w:ascii="Times New Roman" w:hAnsi="Times New Roman" w:cs="Times New Roman"/>
          <w:b w:val="0"/>
          <w:bCs w:val="0"/>
          <w:sz w:val="26"/>
          <w:szCs w:val="26"/>
        </w:rPr>
        <w:t>51</w:t>
      </w:r>
      <w:r w:rsidRPr="00C73FAD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</w:p>
    <w:p w:rsidR="009A279F" w:rsidRPr="00C73FAD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D60AB" w:rsidRDefault="009A279F" w:rsidP="001D5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FAD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по </w:t>
      </w:r>
      <w:r w:rsidR="000A4CF1">
        <w:rPr>
          <w:rFonts w:ascii="Times New Roman" w:hAnsi="Times New Roman" w:cs="Times New Roman"/>
          <w:sz w:val="26"/>
          <w:szCs w:val="26"/>
        </w:rPr>
        <w:t>осуществлению кадрового делопроизводства в муниципальных казённых учреждения</w:t>
      </w:r>
      <w:r w:rsidR="00674EF7">
        <w:rPr>
          <w:rFonts w:ascii="Times New Roman" w:hAnsi="Times New Roman" w:cs="Times New Roman"/>
          <w:sz w:val="26"/>
          <w:szCs w:val="26"/>
        </w:rPr>
        <w:t>х</w:t>
      </w:r>
      <w:r w:rsidR="000A4CF1">
        <w:rPr>
          <w:rFonts w:ascii="Times New Roman" w:hAnsi="Times New Roman" w:cs="Times New Roman"/>
          <w:sz w:val="26"/>
          <w:szCs w:val="26"/>
        </w:rPr>
        <w:t xml:space="preserve"> </w:t>
      </w:r>
      <w:r w:rsidRPr="00C73FAD">
        <w:rPr>
          <w:rFonts w:ascii="Times New Roman" w:hAnsi="Times New Roman" w:cs="Times New Roman"/>
          <w:bCs/>
          <w:sz w:val="26"/>
          <w:szCs w:val="26"/>
        </w:rPr>
        <w:t>муниципальн</w:t>
      </w:r>
      <w:r w:rsidR="000A4CF1">
        <w:rPr>
          <w:rFonts w:ascii="Times New Roman" w:hAnsi="Times New Roman" w:cs="Times New Roman"/>
          <w:bCs/>
          <w:sz w:val="26"/>
          <w:szCs w:val="26"/>
        </w:rPr>
        <w:t>ого образования город Норильск</w:t>
      </w:r>
      <w:r w:rsidRPr="00C73FAD">
        <w:rPr>
          <w:rFonts w:ascii="Times New Roman" w:hAnsi="Times New Roman" w:cs="Times New Roman"/>
          <w:bCs/>
          <w:sz w:val="26"/>
          <w:szCs w:val="26"/>
        </w:rPr>
        <w:t>,</w:t>
      </w:r>
      <w:r w:rsidRPr="00C73F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79F" w:rsidRPr="006D60AB" w:rsidRDefault="00BD0334" w:rsidP="006D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0A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A279F" w:rsidRPr="00C73FAD" w:rsidRDefault="009A279F" w:rsidP="009A279F">
      <w:pPr>
        <w:pStyle w:val="a3"/>
        <w:ind w:firstLine="0"/>
        <w:rPr>
          <w:szCs w:val="26"/>
        </w:rPr>
      </w:pPr>
    </w:p>
    <w:p w:rsidR="009A279F" w:rsidRPr="00674EF7" w:rsidRDefault="009A279F" w:rsidP="000A4CF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A4CF1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A4CF1" w:rsidRPr="000A4CF1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hyperlink r:id="rId7" w:history="1">
        <w:r w:rsidR="000A4CF1" w:rsidRPr="000A4CF1">
          <w:rPr>
            <w:rFonts w:ascii="Times New Roman" w:hAnsi="Times New Roman" w:cs="Times New Roman"/>
            <w:b w:val="0"/>
            <w:sz w:val="26"/>
            <w:szCs w:val="26"/>
          </w:rPr>
          <w:t>Порядок</w:t>
        </w:r>
      </w:hyperlink>
      <w:r w:rsidR="000A4CF1" w:rsidRPr="000A4CF1">
        <w:rPr>
          <w:rFonts w:ascii="Times New Roman" w:hAnsi="Times New Roman" w:cs="Times New Roman"/>
          <w:b w:val="0"/>
          <w:sz w:val="26"/>
          <w:szCs w:val="26"/>
        </w:rPr>
        <w:t xml:space="preserve"> создания и деятельности муниципальных казенных учреждений муниципального образования город Норильск, утвержденный </w:t>
      </w:r>
      <w:r w:rsidR="00FA2C2C">
        <w:rPr>
          <w:rFonts w:ascii="Times New Roman" w:hAnsi="Times New Roman" w:cs="Times New Roman"/>
          <w:b w:val="0"/>
          <w:sz w:val="26"/>
          <w:szCs w:val="26"/>
        </w:rPr>
        <w:t>п</w:t>
      </w:r>
      <w:r w:rsidR="000A4CF1" w:rsidRPr="000A4CF1">
        <w:rPr>
          <w:rFonts w:ascii="Times New Roman" w:hAnsi="Times New Roman" w:cs="Times New Roman"/>
          <w:b w:val="0"/>
          <w:sz w:val="26"/>
          <w:szCs w:val="26"/>
        </w:rPr>
        <w:t xml:space="preserve">остановлением Администрации города Норильска от 24.12.2010 </w:t>
      </w:r>
      <w:r w:rsidR="000A4CF1">
        <w:rPr>
          <w:rFonts w:ascii="Times New Roman" w:hAnsi="Times New Roman" w:cs="Times New Roman"/>
          <w:b w:val="0"/>
          <w:sz w:val="26"/>
          <w:szCs w:val="26"/>
        </w:rPr>
        <w:t>№</w:t>
      </w:r>
      <w:r w:rsidR="000A4CF1" w:rsidRPr="000A4CF1">
        <w:rPr>
          <w:rFonts w:ascii="Times New Roman" w:hAnsi="Times New Roman" w:cs="Times New Roman"/>
          <w:b w:val="0"/>
          <w:sz w:val="26"/>
          <w:szCs w:val="26"/>
        </w:rPr>
        <w:t xml:space="preserve"> 516 (далее </w:t>
      </w:r>
      <w:r w:rsidR="000A4CF1">
        <w:rPr>
          <w:rFonts w:ascii="Times New Roman" w:hAnsi="Times New Roman" w:cs="Times New Roman"/>
          <w:b w:val="0"/>
          <w:sz w:val="26"/>
          <w:szCs w:val="26"/>
        </w:rPr>
        <w:t>–</w:t>
      </w:r>
      <w:r w:rsidR="000A4CF1" w:rsidRPr="000A4CF1">
        <w:rPr>
          <w:rFonts w:ascii="Times New Roman" w:hAnsi="Times New Roman" w:cs="Times New Roman"/>
          <w:b w:val="0"/>
          <w:sz w:val="26"/>
          <w:szCs w:val="26"/>
        </w:rPr>
        <w:t xml:space="preserve"> Порядок), следующие изменения</w:t>
      </w:r>
      <w:r w:rsidRPr="00674EF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A7790" w:rsidRDefault="00BD0550" w:rsidP="000A4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FAD">
        <w:rPr>
          <w:rFonts w:ascii="Times New Roman" w:hAnsi="Times New Roman" w:cs="Times New Roman"/>
          <w:sz w:val="26"/>
          <w:szCs w:val="26"/>
        </w:rPr>
        <w:t>1.</w:t>
      </w:r>
      <w:r w:rsidR="005664AB" w:rsidRPr="00C73FAD">
        <w:rPr>
          <w:rFonts w:ascii="Times New Roman" w:hAnsi="Times New Roman" w:cs="Times New Roman"/>
          <w:sz w:val="26"/>
          <w:szCs w:val="26"/>
        </w:rPr>
        <w:t>1</w:t>
      </w:r>
      <w:r w:rsidRPr="00C73FAD">
        <w:rPr>
          <w:rFonts w:ascii="Times New Roman" w:hAnsi="Times New Roman" w:cs="Times New Roman"/>
          <w:sz w:val="26"/>
          <w:szCs w:val="26"/>
        </w:rPr>
        <w:t xml:space="preserve">. </w:t>
      </w:r>
      <w:hyperlink r:id="rId8" w:history="1">
        <w:r w:rsidR="000A4CF1" w:rsidRPr="000A4CF1">
          <w:rPr>
            <w:rFonts w:ascii="Times New Roman" w:hAnsi="Times New Roman" w:cs="Times New Roman"/>
            <w:sz w:val="26"/>
            <w:szCs w:val="26"/>
          </w:rPr>
          <w:t>раздел 2</w:t>
        </w:r>
      </w:hyperlink>
      <w:r w:rsidR="000A4CF1" w:rsidRPr="000A4CF1">
        <w:rPr>
          <w:rFonts w:ascii="Times New Roman" w:hAnsi="Times New Roman" w:cs="Times New Roman"/>
          <w:sz w:val="26"/>
          <w:szCs w:val="26"/>
        </w:rPr>
        <w:t xml:space="preserve"> </w:t>
      </w:r>
      <w:r w:rsidR="000A4CF1">
        <w:rPr>
          <w:rFonts w:ascii="Times New Roman" w:hAnsi="Times New Roman" w:cs="Times New Roman"/>
          <w:sz w:val="26"/>
          <w:szCs w:val="26"/>
        </w:rPr>
        <w:t>«</w:t>
      </w:r>
      <w:r w:rsidR="000A4CF1" w:rsidRPr="000A4CF1">
        <w:rPr>
          <w:rFonts w:ascii="Times New Roman" w:hAnsi="Times New Roman" w:cs="Times New Roman"/>
          <w:sz w:val="26"/>
          <w:szCs w:val="26"/>
        </w:rPr>
        <w:t>Осуществление функций и полномочий учредителя казенного учреждения</w:t>
      </w:r>
      <w:r w:rsidR="000A4CF1">
        <w:rPr>
          <w:rFonts w:ascii="Times New Roman" w:hAnsi="Times New Roman" w:cs="Times New Roman"/>
          <w:sz w:val="26"/>
          <w:szCs w:val="26"/>
        </w:rPr>
        <w:t>»</w:t>
      </w:r>
      <w:r w:rsidR="000A4CF1" w:rsidRPr="000A4CF1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0A4CF1">
        <w:rPr>
          <w:rFonts w:ascii="Times New Roman" w:hAnsi="Times New Roman" w:cs="Times New Roman"/>
          <w:sz w:val="26"/>
          <w:szCs w:val="26"/>
        </w:rPr>
        <w:t>ка дополнить новым</w:t>
      </w:r>
      <w:r w:rsidR="00FA2C2C">
        <w:rPr>
          <w:rFonts w:ascii="Times New Roman" w:hAnsi="Times New Roman" w:cs="Times New Roman"/>
          <w:sz w:val="26"/>
          <w:szCs w:val="26"/>
        </w:rPr>
        <w:t>и</w:t>
      </w:r>
      <w:r w:rsidR="000A4CF1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FA2C2C">
        <w:rPr>
          <w:rFonts w:ascii="Times New Roman" w:hAnsi="Times New Roman" w:cs="Times New Roman"/>
          <w:sz w:val="26"/>
          <w:szCs w:val="26"/>
        </w:rPr>
        <w:t>а</w:t>
      </w:r>
      <w:r w:rsidR="000A4CF1">
        <w:rPr>
          <w:rFonts w:ascii="Times New Roman" w:hAnsi="Times New Roman" w:cs="Times New Roman"/>
          <w:sz w:val="26"/>
          <w:szCs w:val="26"/>
        </w:rPr>
        <w:t>м</w:t>
      </w:r>
      <w:r w:rsidR="00FA2C2C">
        <w:rPr>
          <w:rFonts w:ascii="Times New Roman" w:hAnsi="Times New Roman" w:cs="Times New Roman"/>
          <w:sz w:val="26"/>
          <w:szCs w:val="26"/>
        </w:rPr>
        <w:t>и</w:t>
      </w:r>
      <w:r w:rsidR="000A4CF1">
        <w:rPr>
          <w:rFonts w:ascii="Times New Roman" w:hAnsi="Times New Roman" w:cs="Times New Roman"/>
          <w:sz w:val="26"/>
          <w:szCs w:val="26"/>
        </w:rPr>
        <w:t xml:space="preserve"> 2.1.2</w:t>
      </w:r>
      <w:r w:rsidR="001F5AF6">
        <w:rPr>
          <w:rFonts w:ascii="Times New Roman" w:hAnsi="Times New Roman" w:cs="Times New Roman"/>
          <w:sz w:val="26"/>
          <w:szCs w:val="26"/>
        </w:rPr>
        <w:t>0</w:t>
      </w:r>
      <w:r w:rsidR="00FA2C2C">
        <w:rPr>
          <w:rFonts w:ascii="Times New Roman" w:hAnsi="Times New Roman" w:cs="Times New Roman"/>
          <w:sz w:val="26"/>
          <w:szCs w:val="26"/>
        </w:rPr>
        <w:t>, 2.1.21</w:t>
      </w:r>
      <w:r w:rsidR="000A4CF1" w:rsidRPr="000A4CF1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0A4CF1">
        <w:rPr>
          <w:rFonts w:ascii="Times New Roman" w:hAnsi="Times New Roman" w:cs="Times New Roman"/>
          <w:sz w:val="26"/>
          <w:szCs w:val="26"/>
        </w:rPr>
        <w:t>:</w:t>
      </w:r>
    </w:p>
    <w:p w:rsidR="00FA2C2C" w:rsidRDefault="00F87AD7" w:rsidP="001F5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FAD">
        <w:rPr>
          <w:rFonts w:ascii="Times New Roman" w:hAnsi="Times New Roman" w:cs="Times New Roman"/>
          <w:sz w:val="26"/>
          <w:szCs w:val="26"/>
        </w:rPr>
        <w:t>«</w:t>
      </w:r>
      <w:r w:rsidR="00B3049A" w:rsidRPr="00C73FAD">
        <w:rPr>
          <w:rFonts w:ascii="Times New Roman" w:hAnsi="Times New Roman" w:cs="Times New Roman"/>
          <w:sz w:val="26"/>
          <w:szCs w:val="26"/>
        </w:rPr>
        <w:t>2.</w:t>
      </w:r>
      <w:r w:rsidR="000A4CF1">
        <w:rPr>
          <w:rFonts w:ascii="Times New Roman" w:hAnsi="Times New Roman" w:cs="Times New Roman"/>
          <w:sz w:val="26"/>
          <w:szCs w:val="26"/>
        </w:rPr>
        <w:t>1</w:t>
      </w:r>
      <w:r w:rsidR="00B3049A" w:rsidRPr="00C73FAD">
        <w:rPr>
          <w:rFonts w:ascii="Times New Roman" w:hAnsi="Times New Roman" w:cs="Times New Roman"/>
          <w:sz w:val="26"/>
          <w:szCs w:val="26"/>
        </w:rPr>
        <w:t>.</w:t>
      </w:r>
      <w:r w:rsidR="000A4CF1">
        <w:rPr>
          <w:rFonts w:ascii="Times New Roman" w:hAnsi="Times New Roman" w:cs="Times New Roman"/>
          <w:sz w:val="26"/>
          <w:szCs w:val="26"/>
        </w:rPr>
        <w:t>2</w:t>
      </w:r>
      <w:r w:rsidR="001F5AF6">
        <w:rPr>
          <w:rFonts w:ascii="Times New Roman" w:hAnsi="Times New Roman" w:cs="Times New Roman"/>
          <w:sz w:val="26"/>
          <w:szCs w:val="26"/>
        </w:rPr>
        <w:t>0</w:t>
      </w:r>
      <w:r w:rsidR="00B3049A" w:rsidRPr="00C73FAD">
        <w:rPr>
          <w:rFonts w:ascii="Times New Roman" w:hAnsi="Times New Roman" w:cs="Times New Roman"/>
          <w:sz w:val="26"/>
          <w:szCs w:val="26"/>
        </w:rPr>
        <w:t xml:space="preserve">. </w:t>
      </w:r>
      <w:r w:rsidR="001F5AF6">
        <w:rPr>
          <w:rFonts w:ascii="Times New Roman" w:hAnsi="Times New Roman" w:cs="Times New Roman"/>
          <w:sz w:val="26"/>
          <w:szCs w:val="26"/>
        </w:rPr>
        <w:t xml:space="preserve">в случаях, определённых правовыми актами Администрации города Норильска, осуществляет согласование </w:t>
      </w:r>
      <w:r w:rsidR="003D45D1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1F5AF6">
        <w:rPr>
          <w:rFonts w:ascii="Times New Roman" w:hAnsi="Times New Roman" w:cs="Times New Roman"/>
          <w:sz w:val="26"/>
          <w:szCs w:val="26"/>
        </w:rPr>
        <w:t xml:space="preserve">локальных нормативных актов </w:t>
      </w:r>
      <w:r w:rsidR="003D45D1">
        <w:rPr>
          <w:rFonts w:ascii="Times New Roman" w:hAnsi="Times New Roman" w:cs="Times New Roman"/>
          <w:sz w:val="26"/>
          <w:szCs w:val="26"/>
        </w:rPr>
        <w:t>и</w:t>
      </w:r>
      <w:r w:rsidR="001F5AF6">
        <w:rPr>
          <w:rFonts w:ascii="Times New Roman" w:hAnsi="Times New Roman" w:cs="Times New Roman"/>
          <w:sz w:val="26"/>
          <w:szCs w:val="26"/>
        </w:rPr>
        <w:t xml:space="preserve"> приказов руководителя </w:t>
      </w:r>
      <w:r w:rsidR="003D45D1">
        <w:rPr>
          <w:rFonts w:ascii="Times New Roman" w:hAnsi="Times New Roman" w:cs="Times New Roman"/>
          <w:sz w:val="26"/>
          <w:szCs w:val="26"/>
        </w:rPr>
        <w:t xml:space="preserve">казенного </w:t>
      </w:r>
      <w:r w:rsidR="001F5AF6">
        <w:rPr>
          <w:rFonts w:ascii="Times New Roman" w:hAnsi="Times New Roman" w:cs="Times New Roman"/>
          <w:sz w:val="26"/>
          <w:szCs w:val="26"/>
        </w:rPr>
        <w:t>учреждения.</w:t>
      </w:r>
    </w:p>
    <w:p w:rsidR="00F87AD7" w:rsidRDefault="00FA2C2C" w:rsidP="001F5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2.1.21. осуществляет обработку персональных данных </w:t>
      </w:r>
      <w:r w:rsidR="00EB7406">
        <w:rPr>
          <w:rFonts w:ascii="Times New Roman" w:hAnsi="Times New Roman" w:cs="Times New Roman"/>
          <w:sz w:val="26"/>
          <w:szCs w:val="26"/>
        </w:rPr>
        <w:t xml:space="preserve">работников казенного учреждения </w:t>
      </w:r>
      <w:r>
        <w:rPr>
          <w:rFonts w:ascii="Times New Roman" w:hAnsi="Times New Roman" w:cs="Times New Roman"/>
          <w:sz w:val="26"/>
          <w:szCs w:val="26"/>
        </w:rPr>
        <w:t>в целях обеспечения соблюдения законов и иных нормативных правовых актов, муниципальных правовых актов</w:t>
      </w:r>
      <w:r w:rsidR="00B60C9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также контроля формирования и расходования фонда оплаты труда.</w:t>
      </w:r>
      <w:r w:rsidR="00F87AD7" w:rsidRPr="00C73FAD">
        <w:rPr>
          <w:rFonts w:ascii="Times New Roman" w:hAnsi="Times New Roman" w:cs="Times New Roman"/>
          <w:sz w:val="26"/>
          <w:szCs w:val="26"/>
        </w:rPr>
        <w:t>».</w:t>
      </w:r>
    </w:p>
    <w:p w:rsidR="001F5AF6" w:rsidRDefault="001F5AF6" w:rsidP="00F87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2.1.20 Порядка считать пунктом 2.1.2</w:t>
      </w:r>
      <w:r w:rsidR="00FA2C2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2416" w:rsidRDefault="00202416" w:rsidP="00202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абзацы десятый – тринадцатый пункта 7.10 Порядка изложить в следующей редакции:</w:t>
      </w:r>
    </w:p>
    <w:p w:rsidR="00202416" w:rsidRDefault="00202416" w:rsidP="0020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«– утверждает по согласованию, осуществляемому в соответствии с правовыми актами Администрации города Норильска, должностные (рабочие) инструкции работников казенного учреждения;</w:t>
      </w:r>
    </w:p>
    <w:p w:rsidR="00202416" w:rsidRDefault="00202416" w:rsidP="0020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осуществляет прием и увольнение работников казенного учреждения</w:t>
      </w:r>
      <w:r w:rsidRPr="002024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согласованию, осуществляемому в соответствии с правовыми актами Администрации города Норильска;</w:t>
      </w:r>
    </w:p>
    <w:p w:rsidR="00202416" w:rsidRDefault="00202416" w:rsidP="0020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рассматривает предложения, жалобы граждан и принимает по ним необходимые решения, организует прием граждан по вопросам, отнесенным к его компетенции;</w:t>
      </w:r>
    </w:p>
    <w:p w:rsidR="00202416" w:rsidRDefault="00202416" w:rsidP="0020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 издает приказы, иные локальные нормативные акты по согласованию, осуществляемому в соответствии с правовыми актами Администрации города Норильска, дает указания, обязательные для исполнения всеми работниками казенного учреждения;».</w:t>
      </w:r>
    </w:p>
    <w:p w:rsidR="00FA2C2C" w:rsidRDefault="00202416" w:rsidP="00F87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FA2C2C">
        <w:rPr>
          <w:rFonts w:ascii="Times New Roman" w:hAnsi="Times New Roman" w:cs="Times New Roman"/>
          <w:sz w:val="26"/>
          <w:szCs w:val="26"/>
        </w:rPr>
        <w:t>. пункт 7.11 Порядка изложить в следующей редакции:</w:t>
      </w:r>
    </w:p>
    <w:p w:rsidR="00FA2C2C" w:rsidRDefault="00FA2C2C" w:rsidP="00FA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«7.11. Трудовые отношения работников казенного учреждения регулируются действующим трудовым законодательством и возникают на основании трудовых договоров, заключаемых между работником и руководителем казенного учреждения или иным, уполномоченным им должностным лицом, по согласованию, осуществляемому в соответствии с правовыми актами Администрации города Норильска.».</w:t>
      </w:r>
    </w:p>
    <w:p w:rsidR="00985F06" w:rsidRPr="00133243" w:rsidRDefault="00473BCD" w:rsidP="00133243">
      <w:pPr>
        <w:pStyle w:val="ConsPlusTitle"/>
        <w:widowControl/>
        <w:ind w:firstLine="709"/>
        <w:jc w:val="both"/>
        <w:rPr>
          <w:b w:val="0"/>
          <w:szCs w:val="26"/>
        </w:rPr>
      </w:pPr>
      <w:r w:rsidRPr="00C73FAD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33243" w:rsidRDefault="00133243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33243" w:rsidRDefault="00133243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077B52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0A4CF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A4CF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Р.В. Ахметчин</w:t>
      </w:r>
    </w:p>
    <w:p w:rsidR="009A279F" w:rsidRDefault="009A279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F5AF6" w:rsidRDefault="001F5AF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F5AF6" w:rsidRDefault="001F5AF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D45D1" w:rsidRDefault="003D45D1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D45D1" w:rsidRDefault="003D45D1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D45D1" w:rsidRDefault="003D45D1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F5AF6" w:rsidRDefault="001F5AF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F5AF6" w:rsidRDefault="001F5AF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F5AF6" w:rsidRDefault="001F5AF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02416" w:rsidRDefault="0020241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F5AF6" w:rsidRDefault="001F5AF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1F5AF6" w:rsidSect="008B1B0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1C" w:rsidRDefault="00D67E1C">
      <w:pPr>
        <w:spacing w:after="0" w:line="240" w:lineRule="auto"/>
      </w:pPr>
      <w:r>
        <w:separator/>
      </w:r>
    </w:p>
  </w:endnote>
  <w:endnote w:type="continuationSeparator" w:id="0">
    <w:p w:rsidR="00D67E1C" w:rsidRDefault="00D6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1C" w:rsidRDefault="00D67E1C">
      <w:pPr>
        <w:spacing w:after="0" w:line="240" w:lineRule="auto"/>
      </w:pPr>
      <w:r>
        <w:separator/>
      </w:r>
    </w:p>
  </w:footnote>
  <w:footnote w:type="continuationSeparator" w:id="0">
    <w:p w:rsidR="00D67E1C" w:rsidRDefault="00D67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6C61"/>
    <w:rsid w:val="0007336E"/>
    <w:rsid w:val="00077B52"/>
    <w:rsid w:val="0008394B"/>
    <w:rsid w:val="000A38D5"/>
    <w:rsid w:val="000A4CF1"/>
    <w:rsid w:val="000C1281"/>
    <w:rsid w:val="000E7530"/>
    <w:rsid w:val="00121316"/>
    <w:rsid w:val="00133243"/>
    <w:rsid w:val="00137055"/>
    <w:rsid w:val="001474E0"/>
    <w:rsid w:val="001D5F01"/>
    <w:rsid w:val="001F5AF6"/>
    <w:rsid w:val="00201EB0"/>
    <w:rsid w:val="00202416"/>
    <w:rsid w:val="00206153"/>
    <w:rsid w:val="00221B1E"/>
    <w:rsid w:val="00236126"/>
    <w:rsid w:val="002536DE"/>
    <w:rsid w:val="0026313D"/>
    <w:rsid w:val="0029419C"/>
    <w:rsid w:val="002B59D9"/>
    <w:rsid w:val="00301275"/>
    <w:rsid w:val="003132A1"/>
    <w:rsid w:val="003464D7"/>
    <w:rsid w:val="0035790D"/>
    <w:rsid w:val="003664E8"/>
    <w:rsid w:val="00367F93"/>
    <w:rsid w:val="003A6B1C"/>
    <w:rsid w:val="003D06D7"/>
    <w:rsid w:val="003D45D1"/>
    <w:rsid w:val="00414229"/>
    <w:rsid w:val="00460A19"/>
    <w:rsid w:val="00472CF0"/>
    <w:rsid w:val="00473BCD"/>
    <w:rsid w:val="00486AF3"/>
    <w:rsid w:val="004B7DA8"/>
    <w:rsid w:val="00505D19"/>
    <w:rsid w:val="00540102"/>
    <w:rsid w:val="00541DB3"/>
    <w:rsid w:val="005459E2"/>
    <w:rsid w:val="005664AB"/>
    <w:rsid w:val="00575C7A"/>
    <w:rsid w:val="005861D5"/>
    <w:rsid w:val="00595F6C"/>
    <w:rsid w:val="005A6CA2"/>
    <w:rsid w:val="005A7790"/>
    <w:rsid w:val="005E2CF2"/>
    <w:rsid w:val="00640EA2"/>
    <w:rsid w:val="006421FE"/>
    <w:rsid w:val="00674EF7"/>
    <w:rsid w:val="00675E8E"/>
    <w:rsid w:val="006872E4"/>
    <w:rsid w:val="006D60AB"/>
    <w:rsid w:val="006E7C0A"/>
    <w:rsid w:val="0070673A"/>
    <w:rsid w:val="007512B3"/>
    <w:rsid w:val="007B1C45"/>
    <w:rsid w:val="007B40B0"/>
    <w:rsid w:val="007E32D9"/>
    <w:rsid w:val="0083665C"/>
    <w:rsid w:val="00887713"/>
    <w:rsid w:val="008951B3"/>
    <w:rsid w:val="008B1B02"/>
    <w:rsid w:val="008F14C1"/>
    <w:rsid w:val="008F351F"/>
    <w:rsid w:val="0090015F"/>
    <w:rsid w:val="00917CE1"/>
    <w:rsid w:val="00951C64"/>
    <w:rsid w:val="009817D5"/>
    <w:rsid w:val="00985F06"/>
    <w:rsid w:val="0099621A"/>
    <w:rsid w:val="009A1586"/>
    <w:rsid w:val="009A279F"/>
    <w:rsid w:val="009C4AEF"/>
    <w:rsid w:val="009E07D0"/>
    <w:rsid w:val="009E6C8F"/>
    <w:rsid w:val="00A7076F"/>
    <w:rsid w:val="00A91B59"/>
    <w:rsid w:val="00AA2670"/>
    <w:rsid w:val="00AE5FA3"/>
    <w:rsid w:val="00AF6DFE"/>
    <w:rsid w:val="00B11C0A"/>
    <w:rsid w:val="00B14240"/>
    <w:rsid w:val="00B3049A"/>
    <w:rsid w:val="00B47ECC"/>
    <w:rsid w:val="00B52DB4"/>
    <w:rsid w:val="00B60087"/>
    <w:rsid w:val="00B60C9D"/>
    <w:rsid w:val="00B65A7E"/>
    <w:rsid w:val="00BA66AC"/>
    <w:rsid w:val="00BD0334"/>
    <w:rsid w:val="00BD0550"/>
    <w:rsid w:val="00BD6BB9"/>
    <w:rsid w:val="00BE0CD7"/>
    <w:rsid w:val="00C5153C"/>
    <w:rsid w:val="00C54CBC"/>
    <w:rsid w:val="00C556A3"/>
    <w:rsid w:val="00C73FAD"/>
    <w:rsid w:val="00C94737"/>
    <w:rsid w:val="00CE0305"/>
    <w:rsid w:val="00CF4A98"/>
    <w:rsid w:val="00D32658"/>
    <w:rsid w:val="00D67E1C"/>
    <w:rsid w:val="00D817E9"/>
    <w:rsid w:val="00D82841"/>
    <w:rsid w:val="00D9178B"/>
    <w:rsid w:val="00DA673F"/>
    <w:rsid w:val="00DE1634"/>
    <w:rsid w:val="00DF14A0"/>
    <w:rsid w:val="00DF19D5"/>
    <w:rsid w:val="00E274D1"/>
    <w:rsid w:val="00E41686"/>
    <w:rsid w:val="00E5283C"/>
    <w:rsid w:val="00E651F1"/>
    <w:rsid w:val="00E85CA1"/>
    <w:rsid w:val="00E942FD"/>
    <w:rsid w:val="00EB7406"/>
    <w:rsid w:val="00EE4F1E"/>
    <w:rsid w:val="00EF2401"/>
    <w:rsid w:val="00F10B62"/>
    <w:rsid w:val="00F26C76"/>
    <w:rsid w:val="00F57821"/>
    <w:rsid w:val="00F87AD7"/>
    <w:rsid w:val="00FA2C2C"/>
    <w:rsid w:val="00FC019D"/>
    <w:rsid w:val="00FC6180"/>
    <w:rsid w:val="00FC6E79"/>
    <w:rsid w:val="00FC73D6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1A68AE05173BF03B7D5B8678F8468CEC8B740DFD676AA79FD9D521EE745ADE121963F0315F557A80459796FA274BBEBD1377213B93BF37BB61FD33EZ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DA64F00FF051DBD7221D0993A195A851049205FE49A3D3A9419B9E483881B6503AD22A966899B3338CBC096CE9796A1A6AF370DBB9B1CEAB8BFA75u2Y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45</cp:revision>
  <cp:lastPrinted>2019-09-24T02:59:00Z</cp:lastPrinted>
  <dcterms:created xsi:type="dcterms:W3CDTF">2019-10-25T09:43:00Z</dcterms:created>
  <dcterms:modified xsi:type="dcterms:W3CDTF">2019-11-20T02:18:00Z</dcterms:modified>
</cp:coreProperties>
</file>