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Приложение № 1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 муниципальной программе</w:t>
      </w:r>
    </w:p>
    <w:p w:rsidR="00334258" w:rsidRPr="00140169" w:rsidRDefault="007D7999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«</w:t>
      </w:r>
      <w:r w:rsidR="00334258" w:rsidRPr="00140169">
        <w:rPr>
          <w:sz w:val="26"/>
          <w:szCs w:val="26"/>
        </w:rPr>
        <w:t>Реформирование и модернизация жилищно-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коммунального хозяйства и повышение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энергетической эффективности</w:t>
      </w:r>
      <w:r w:rsidR="007D7999" w:rsidRPr="00140169">
        <w:rPr>
          <w:sz w:val="26"/>
          <w:szCs w:val="26"/>
        </w:rPr>
        <w:t>»</w:t>
      </w:r>
      <w:r w:rsidRPr="00140169">
        <w:rPr>
          <w:sz w:val="26"/>
          <w:szCs w:val="26"/>
        </w:rPr>
        <w:t>, утвержденной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постановлением Администрации города Норильска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от 07.12.2016 № 585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71"/>
        <w:gridCol w:w="6950"/>
        <w:gridCol w:w="3302"/>
        <w:gridCol w:w="1992"/>
        <w:gridCol w:w="1898"/>
      </w:tblGrid>
      <w:tr w:rsidR="00334258" w:rsidRPr="00140169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140169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B4337E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37E" w:rsidRDefault="00334258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</w:t>
            </w:r>
            <w:r w:rsidR="00BC3B3E" w:rsidRPr="00140169">
              <w:rPr>
                <w:sz w:val="26"/>
                <w:szCs w:val="26"/>
              </w:rPr>
              <w:t xml:space="preserve">3 года, </w:t>
            </w:r>
          </w:p>
          <w:p w:rsidR="00B4337E" w:rsidRDefault="00BC3B3E" w:rsidP="00003F1F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140169">
              <w:rPr>
                <w:sz w:val="26"/>
                <w:szCs w:val="26"/>
              </w:rPr>
              <w:t>II-ой квартал 2024</w:t>
            </w:r>
            <w:r w:rsidR="00003F1F" w:rsidRPr="00140169">
              <w:rPr>
                <w:sz w:val="26"/>
                <w:szCs w:val="26"/>
              </w:rPr>
              <w:t xml:space="preserve"> года, </w:t>
            </w:r>
          </w:p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2025 года</w:t>
            </w:r>
          </w:p>
        </w:tc>
      </w:tr>
      <w:tr w:rsidR="00334258" w:rsidRPr="00140169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Об утверждении актуализированной схемы </w:t>
            </w:r>
            <w:proofErr w:type="spellStart"/>
            <w:r w:rsidRPr="00140169">
              <w:rPr>
                <w:sz w:val="26"/>
                <w:szCs w:val="26"/>
              </w:rPr>
              <w:t>схемы</w:t>
            </w:r>
            <w:proofErr w:type="spellEnd"/>
            <w:r w:rsidRPr="00140169">
              <w:rPr>
                <w:sz w:val="26"/>
                <w:szCs w:val="26"/>
              </w:rPr>
              <w:t xml:space="preserve">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IV-й квартал 2023 года</w:t>
            </w:r>
          </w:p>
        </w:tc>
      </w:tr>
      <w:tr w:rsidR="00D17EBC" w:rsidRPr="00140169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F745D6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I-й квартал 202</w:t>
            </w:r>
            <w:r w:rsidR="00F745D6">
              <w:rPr>
                <w:sz w:val="26"/>
                <w:szCs w:val="26"/>
              </w:rPr>
              <w:t>3</w:t>
            </w:r>
            <w:r w:rsidRPr="00140169">
              <w:rPr>
                <w:sz w:val="26"/>
                <w:szCs w:val="26"/>
              </w:rPr>
              <w:t xml:space="preserve"> года</w:t>
            </w:r>
          </w:p>
        </w:tc>
      </w:tr>
      <w:tr w:rsidR="005E4722" w:rsidRPr="00140169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Коммунальные объединенные системы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5E4722" w:rsidP="00F745D6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I </w:t>
            </w:r>
            <w:r w:rsidR="00334258" w:rsidRPr="00140169">
              <w:rPr>
                <w:sz w:val="26"/>
                <w:szCs w:val="26"/>
              </w:rPr>
              <w:t>-й квартал 202</w:t>
            </w:r>
            <w:r w:rsidR="00F745D6">
              <w:rPr>
                <w:sz w:val="26"/>
                <w:szCs w:val="26"/>
              </w:rPr>
              <w:t>3</w:t>
            </w:r>
            <w:r w:rsidR="00334258" w:rsidRPr="00140169">
              <w:rPr>
                <w:sz w:val="26"/>
                <w:szCs w:val="26"/>
              </w:rPr>
              <w:t xml:space="preserve"> года</w:t>
            </w:r>
          </w:p>
        </w:tc>
      </w:tr>
    </w:tbl>
    <w:p w:rsidR="00AF5C4E" w:rsidRPr="00140169" w:rsidRDefault="00AF5C4E" w:rsidP="00C65707">
      <w:pPr>
        <w:rPr>
          <w:sz w:val="26"/>
          <w:szCs w:val="26"/>
        </w:rPr>
      </w:pPr>
    </w:p>
    <w:sectPr w:rsidR="00AF5C4E" w:rsidRPr="00140169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A05CA"/>
    <w:rsid w:val="00140169"/>
    <w:rsid w:val="001C2573"/>
    <w:rsid w:val="00296E8C"/>
    <w:rsid w:val="00334258"/>
    <w:rsid w:val="005232BE"/>
    <w:rsid w:val="005A7217"/>
    <w:rsid w:val="005D33E6"/>
    <w:rsid w:val="005D5807"/>
    <w:rsid w:val="005E31BF"/>
    <w:rsid w:val="005E4722"/>
    <w:rsid w:val="00633AC9"/>
    <w:rsid w:val="006966E5"/>
    <w:rsid w:val="006E6BCB"/>
    <w:rsid w:val="007D7999"/>
    <w:rsid w:val="008543F5"/>
    <w:rsid w:val="00A61756"/>
    <w:rsid w:val="00AB172B"/>
    <w:rsid w:val="00AE4955"/>
    <w:rsid w:val="00AF5C4E"/>
    <w:rsid w:val="00B4337E"/>
    <w:rsid w:val="00BC3B3E"/>
    <w:rsid w:val="00C65707"/>
    <w:rsid w:val="00C72A10"/>
    <w:rsid w:val="00D17EBC"/>
    <w:rsid w:val="00EF22B7"/>
    <w:rsid w:val="00F7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Верещагина Наталья Владимировна</cp:lastModifiedBy>
  <cp:revision>14</cp:revision>
  <cp:lastPrinted>2021-09-27T04:55:00Z</cp:lastPrinted>
  <dcterms:created xsi:type="dcterms:W3CDTF">2021-10-11T11:25:00Z</dcterms:created>
  <dcterms:modified xsi:type="dcterms:W3CDTF">2022-11-28T05:56:00Z</dcterms:modified>
</cp:coreProperties>
</file>