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32C6" w14:textId="77777777" w:rsidR="00E175D6" w:rsidRPr="00117829" w:rsidRDefault="00E175D6" w:rsidP="00E175D6">
      <w:pPr>
        <w:pStyle w:val="a3"/>
        <w:ind w:right="424"/>
        <w:jc w:val="center"/>
        <w:rPr>
          <w:rFonts w:ascii="Times New Roman" w:hAnsi="Times New Roman" w:cs="Times New Roman"/>
          <w:sz w:val="26"/>
          <w:szCs w:val="26"/>
        </w:rPr>
      </w:pPr>
      <w:r w:rsidRPr="00117829">
        <w:rPr>
          <w:rFonts w:ascii="Times New Roman" w:hAnsi="Times New Roman" w:cs="Times New Roman"/>
          <w:noProof/>
          <w:sz w:val="26"/>
          <w:szCs w:val="26"/>
        </w:rPr>
        <w:drawing>
          <wp:inline distT="0" distB="0" distL="0" distR="0" wp14:anchorId="275D3342" wp14:editId="3D84445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2DC4ADF9" w14:textId="77777777" w:rsidR="00E175D6" w:rsidRPr="00117829" w:rsidRDefault="00E175D6" w:rsidP="00E175D6">
      <w:pPr>
        <w:pStyle w:val="a3"/>
        <w:ind w:right="424"/>
        <w:jc w:val="center"/>
        <w:rPr>
          <w:rFonts w:ascii="Times New Roman" w:hAnsi="Times New Roman" w:cs="Times New Roman"/>
          <w:sz w:val="26"/>
          <w:szCs w:val="26"/>
        </w:rPr>
      </w:pPr>
      <w:r w:rsidRPr="00117829">
        <w:rPr>
          <w:rFonts w:ascii="Times New Roman" w:hAnsi="Times New Roman" w:cs="Times New Roman"/>
          <w:sz w:val="26"/>
          <w:szCs w:val="26"/>
        </w:rPr>
        <w:t>АДМИНИСТРАЦИЯ ГОРОДА НОРИЛЬСКА</w:t>
      </w:r>
    </w:p>
    <w:p w14:paraId="6D52ED57" w14:textId="77777777" w:rsidR="00E175D6" w:rsidRPr="00117829" w:rsidRDefault="00E175D6" w:rsidP="00E175D6">
      <w:pPr>
        <w:pStyle w:val="a3"/>
        <w:ind w:right="424"/>
        <w:jc w:val="center"/>
        <w:rPr>
          <w:rFonts w:ascii="Times New Roman" w:hAnsi="Times New Roman" w:cs="Times New Roman"/>
          <w:sz w:val="26"/>
          <w:szCs w:val="26"/>
        </w:rPr>
      </w:pPr>
      <w:r w:rsidRPr="00117829">
        <w:rPr>
          <w:rFonts w:ascii="Times New Roman" w:hAnsi="Times New Roman" w:cs="Times New Roman"/>
          <w:sz w:val="26"/>
          <w:szCs w:val="26"/>
        </w:rPr>
        <w:t>КРАСНОЯРСКОГО КРАЯ</w:t>
      </w:r>
    </w:p>
    <w:p w14:paraId="2168122D" w14:textId="77777777" w:rsidR="00E175D6" w:rsidRPr="00117829" w:rsidRDefault="00E175D6" w:rsidP="00E175D6">
      <w:pPr>
        <w:pStyle w:val="a3"/>
        <w:ind w:right="424"/>
        <w:jc w:val="center"/>
        <w:rPr>
          <w:rFonts w:ascii="Times New Roman" w:hAnsi="Times New Roman" w:cs="Times New Roman"/>
          <w:sz w:val="26"/>
          <w:szCs w:val="26"/>
        </w:rPr>
      </w:pPr>
    </w:p>
    <w:p w14:paraId="308E0DA8" w14:textId="77777777" w:rsidR="00E175D6" w:rsidRPr="00117829" w:rsidRDefault="00E175D6" w:rsidP="00E175D6">
      <w:pPr>
        <w:pStyle w:val="a3"/>
        <w:ind w:right="424"/>
        <w:jc w:val="center"/>
        <w:rPr>
          <w:rFonts w:ascii="Times New Roman" w:hAnsi="Times New Roman" w:cs="Times New Roman"/>
          <w:b/>
          <w:sz w:val="26"/>
          <w:szCs w:val="26"/>
        </w:rPr>
      </w:pPr>
      <w:r w:rsidRPr="00117829">
        <w:rPr>
          <w:rFonts w:ascii="Times New Roman" w:hAnsi="Times New Roman" w:cs="Times New Roman"/>
          <w:b/>
          <w:sz w:val="26"/>
          <w:szCs w:val="26"/>
        </w:rPr>
        <w:t>ПОСТАНОВЛЕНИЕ</w:t>
      </w:r>
    </w:p>
    <w:p w14:paraId="54AEC08B" w14:textId="77777777" w:rsidR="00E175D6" w:rsidRPr="00117829" w:rsidRDefault="00E175D6" w:rsidP="00E175D6">
      <w:pPr>
        <w:pStyle w:val="a3"/>
        <w:tabs>
          <w:tab w:val="left" w:pos="1276"/>
        </w:tabs>
        <w:ind w:right="424"/>
        <w:jc w:val="center"/>
        <w:rPr>
          <w:rFonts w:ascii="Times New Roman" w:hAnsi="Times New Roman" w:cs="Times New Roman"/>
          <w:sz w:val="26"/>
          <w:szCs w:val="26"/>
        </w:rPr>
      </w:pPr>
    </w:p>
    <w:p w14:paraId="4F1D7E85" w14:textId="64E4F175" w:rsidR="00E175D6" w:rsidRPr="00117829" w:rsidRDefault="00AA6911" w:rsidP="00D65ED8">
      <w:pPr>
        <w:pStyle w:val="a3"/>
        <w:tabs>
          <w:tab w:val="left" w:pos="4253"/>
          <w:tab w:val="left" w:pos="7513"/>
        </w:tabs>
        <w:ind w:right="-2"/>
        <w:rPr>
          <w:rFonts w:ascii="Times New Roman" w:hAnsi="Times New Roman" w:cs="Times New Roman"/>
          <w:sz w:val="26"/>
          <w:szCs w:val="26"/>
        </w:rPr>
      </w:pPr>
      <w:r>
        <w:rPr>
          <w:rFonts w:ascii="Times New Roman" w:hAnsi="Times New Roman" w:cs="Times New Roman"/>
          <w:sz w:val="26"/>
          <w:szCs w:val="26"/>
        </w:rPr>
        <w:t>17.12.2021</w:t>
      </w:r>
      <w:r w:rsidR="00E175D6" w:rsidRPr="00117829">
        <w:rPr>
          <w:rFonts w:ascii="Times New Roman" w:hAnsi="Times New Roman" w:cs="Times New Roman"/>
          <w:sz w:val="26"/>
          <w:szCs w:val="26"/>
        </w:rPr>
        <w:t xml:space="preserve">                                         г. Норильск            </w:t>
      </w:r>
      <w:r w:rsidR="00356C14" w:rsidRPr="00117829">
        <w:rPr>
          <w:rFonts w:ascii="Times New Roman" w:hAnsi="Times New Roman" w:cs="Times New Roman"/>
          <w:sz w:val="26"/>
          <w:szCs w:val="26"/>
        </w:rPr>
        <w:t xml:space="preserve">                    </w:t>
      </w:r>
      <w:r>
        <w:rPr>
          <w:rFonts w:ascii="Times New Roman" w:hAnsi="Times New Roman" w:cs="Times New Roman"/>
          <w:sz w:val="26"/>
          <w:szCs w:val="26"/>
        </w:rPr>
        <w:t xml:space="preserve">      </w:t>
      </w:r>
      <w:r w:rsidR="00356C14" w:rsidRPr="00117829">
        <w:rPr>
          <w:rFonts w:ascii="Times New Roman" w:hAnsi="Times New Roman" w:cs="Times New Roman"/>
          <w:sz w:val="26"/>
          <w:szCs w:val="26"/>
        </w:rPr>
        <w:t xml:space="preserve">    </w:t>
      </w:r>
      <w:r w:rsidR="00D65ED8" w:rsidRPr="00117829">
        <w:rPr>
          <w:rFonts w:ascii="Times New Roman" w:hAnsi="Times New Roman" w:cs="Times New Roman"/>
          <w:sz w:val="26"/>
          <w:szCs w:val="26"/>
        </w:rPr>
        <w:t xml:space="preserve">   </w:t>
      </w:r>
      <w:r w:rsidR="00356C14" w:rsidRPr="00117829">
        <w:rPr>
          <w:rFonts w:ascii="Times New Roman" w:hAnsi="Times New Roman" w:cs="Times New Roman"/>
          <w:sz w:val="26"/>
          <w:szCs w:val="26"/>
        </w:rPr>
        <w:t xml:space="preserve"> </w:t>
      </w:r>
      <w:r w:rsidR="00D65ED8" w:rsidRPr="00117829">
        <w:rPr>
          <w:rFonts w:ascii="Times New Roman" w:hAnsi="Times New Roman" w:cs="Times New Roman"/>
          <w:sz w:val="26"/>
          <w:szCs w:val="26"/>
        </w:rPr>
        <w:t xml:space="preserve">     </w:t>
      </w:r>
      <w:r>
        <w:rPr>
          <w:rFonts w:ascii="Times New Roman" w:hAnsi="Times New Roman" w:cs="Times New Roman"/>
          <w:sz w:val="26"/>
          <w:szCs w:val="26"/>
        </w:rPr>
        <w:t>№ 611</w:t>
      </w:r>
    </w:p>
    <w:p w14:paraId="398B8EFB" w14:textId="77777777" w:rsidR="00E175D6" w:rsidRPr="00117829" w:rsidRDefault="00E175D6" w:rsidP="00E175D6">
      <w:pPr>
        <w:ind w:right="424"/>
        <w:rPr>
          <w:rFonts w:ascii="Times New Roman" w:hAnsi="Times New Roman" w:cs="Times New Roman"/>
          <w:sz w:val="26"/>
          <w:szCs w:val="26"/>
        </w:rPr>
      </w:pPr>
    </w:p>
    <w:p w14:paraId="39F904C8" w14:textId="77777777" w:rsidR="006E48D4" w:rsidRPr="00117829" w:rsidRDefault="00B71CB8" w:rsidP="00D60E23">
      <w:pPr>
        <w:tabs>
          <w:tab w:val="left" w:pos="1260"/>
        </w:tabs>
        <w:ind w:right="-1"/>
        <w:jc w:val="both"/>
        <w:outlineLvl w:val="0"/>
        <w:rPr>
          <w:rFonts w:ascii="Times New Roman" w:hAnsi="Times New Roman" w:cs="Times New Roman"/>
          <w:sz w:val="26"/>
          <w:szCs w:val="26"/>
        </w:rPr>
      </w:pPr>
      <w:r w:rsidRPr="00117829">
        <w:rPr>
          <w:rFonts w:ascii="Times New Roman" w:hAnsi="Times New Roman" w:cs="Times New Roman"/>
          <w:sz w:val="26"/>
          <w:szCs w:val="26"/>
        </w:rPr>
        <w:t>О внесении изменени</w:t>
      </w:r>
      <w:r w:rsidR="00655508" w:rsidRPr="00117829">
        <w:rPr>
          <w:rFonts w:ascii="Times New Roman" w:hAnsi="Times New Roman" w:cs="Times New Roman"/>
          <w:sz w:val="26"/>
          <w:szCs w:val="26"/>
        </w:rPr>
        <w:t>й в постановление Администрации</w:t>
      </w:r>
      <w:r w:rsidRPr="00117829">
        <w:rPr>
          <w:rFonts w:ascii="Times New Roman" w:hAnsi="Times New Roman" w:cs="Times New Roman"/>
          <w:sz w:val="26"/>
          <w:szCs w:val="26"/>
        </w:rPr>
        <w:t xml:space="preserve"> города Норильска от</w:t>
      </w:r>
      <w:r w:rsidR="003D67A4" w:rsidRPr="00117829">
        <w:rPr>
          <w:rFonts w:ascii="Times New Roman" w:hAnsi="Times New Roman" w:cs="Times New Roman"/>
          <w:sz w:val="26"/>
          <w:szCs w:val="26"/>
        </w:rPr>
        <w:t> </w:t>
      </w:r>
      <w:r w:rsidRPr="00117829">
        <w:rPr>
          <w:rFonts w:ascii="Times New Roman" w:hAnsi="Times New Roman" w:cs="Times New Roman"/>
          <w:sz w:val="26"/>
          <w:szCs w:val="26"/>
        </w:rPr>
        <w:t xml:space="preserve">19.06.2009 № 303 </w:t>
      </w:r>
      <w:r w:rsidR="006E48D4" w:rsidRPr="00117829">
        <w:rPr>
          <w:rFonts w:ascii="Times New Roman" w:hAnsi="Times New Roman" w:cs="Times New Roman"/>
          <w:sz w:val="26"/>
          <w:szCs w:val="26"/>
        </w:rPr>
        <w:t xml:space="preserve"> </w:t>
      </w:r>
    </w:p>
    <w:p w14:paraId="21393F14" w14:textId="77777777" w:rsidR="00957E51" w:rsidRPr="00117829" w:rsidRDefault="00957E51" w:rsidP="008E43D6">
      <w:pPr>
        <w:autoSpaceDE w:val="0"/>
        <w:autoSpaceDN w:val="0"/>
        <w:adjustRightInd w:val="0"/>
        <w:spacing w:after="0" w:line="240" w:lineRule="auto"/>
        <w:ind w:firstLine="709"/>
        <w:jc w:val="both"/>
        <w:rPr>
          <w:rFonts w:ascii="Times New Roman" w:hAnsi="Times New Roman" w:cs="Times New Roman"/>
          <w:sz w:val="26"/>
          <w:szCs w:val="26"/>
        </w:rPr>
      </w:pPr>
    </w:p>
    <w:p w14:paraId="2C35B49D" w14:textId="77777777" w:rsidR="006E48D4" w:rsidRPr="00117829" w:rsidRDefault="00D53884" w:rsidP="002A6A47">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17829">
        <w:rPr>
          <w:rFonts w:ascii="Times New Roman" w:hAnsi="Times New Roman" w:cs="Times New Roman"/>
          <w:sz w:val="26"/>
          <w:szCs w:val="26"/>
        </w:rPr>
        <w:t>Руководствуясь</w:t>
      </w:r>
      <w:r w:rsidRPr="00117829">
        <w:rPr>
          <w:rFonts w:ascii="Times New Roman" w:eastAsiaTheme="minorHAnsi" w:hAnsi="Times New Roman" w:cs="Times New Roman"/>
          <w:sz w:val="26"/>
          <w:szCs w:val="26"/>
          <w:lang w:eastAsia="en-US"/>
        </w:rPr>
        <w:t xml:space="preserve"> </w:t>
      </w:r>
      <w:hyperlink r:id="rId9" w:history="1">
        <w:r w:rsidRPr="00117829">
          <w:rPr>
            <w:rFonts w:ascii="Times New Roman" w:eastAsiaTheme="minorHAnsi" w:hAnsi="Times New Roman" w:cs="Times New Roman"/>
            <w:sz w:val="26"/>
            <w:szCs w:val="26"/>
            <w:lang w:eastAsia="en-US"/>
          </w:rPr>
          <w:t>статьей 165</w:t>
        </w:r>
      </w:hyperlink>
      <w:r w:rsidRPr="00117829">
        <w:rPr>
          <w:rFonts w:ascii="Times New Roman" w:eastAsiaTheme="minorHAnsi" w:hAnsi="Times New Roman" w:cs="Times New Roman"/>
          <w:sz w:val="26"/>
          <w:szCs w:val="26"/>
          <w:lang w:eastAsia="en-US"/>
        </w:rPr>
        <w:t xml:space="preserve"> Жилищного кодекса Российской Федерации, </w:t>
      </w:r>
      <w:hyperlink r:id="rId10" w:history="1">
        <w:r w:rsidRPr="00117829">
          <w:rPr>
            <w:rFonts w:ascii="Times New Roman" w:eastAsiaTheme="minorHAnsi" w:hAnsi="Times New Roman" w:cs="Times New Roman"/>
            <w:sz w:val="26"/>
            <w:szCs w:val="26"/>
            <w:lang w:eastAsia="en-US"/>
          </w:rPr>
          <w:t>статьей 78</w:t>
        </w:r>
      </w:hyperlink>
      <w:r w:rsidRPr="00117829">
        <w:rPr>
          <w:rFonts w:ascii="Times New Roman" w:eastAsiaTheme="minorHAnsi" w:hAnsi="Times New Roman" w:cs="Times New Roman"/>
          <w:sz w:val="26"/>
          <w:szCs w:val="26"/>
          <w:lang w:eastAsia="en-US"/>
        </w:rPr>
        <w:t xml:space="preserve"> Бюджетного кодекса Российской Федерации, </w:t>
      </w:r>
      <w:r w:rsidR="00340239" w:rsidRPr="00117829">
        <w:rPr>
          <w:rFonts w:ascii="Times New Roman" w:eastAsia="Times New Roman" w:hAnsi="Times New Roman" w:cs="Times New Roman"/>
          <w:sz w:val="26"/>
          <w:szCs w:val="26"/>
        </w:rPr>
        <w:t>подпрограммой</w:t>
      </w:r>
      <w:r w:rsidRPr="00117829">
        <w:rPr>
          <w:rFonts w:ascii="Times New Roman" w:eastAsia="Times New Roman" w:hAnsi="Times New Roman" w:cs="Times New Roman"/>
          <w:sz w:val="26"/>
          <w:szCs w:val="26"/>
        </w:rPr>
        <w:t xml:space="preserve"> «Дорожное хозяйство» муниципальной программы «Развитие трансп</w:t>
      </w:r>
      <w:r w:rsidR="00340239" w:rsidRPr="00117829">
        <w:rPr>
          <w:rFonts w:ascii="Times New Roman" w:eastAsia="Times New Roman" w:hAnsi="Times New Roman" w:cs="Times New Roman"/>
          <w:sz w:val="26"/>
          <w:szCs w:val="26"/>
        </w:rPr>
        <w:t>ортной системы»,</w:t>
      </w:r>
      <w:r w:rsidR="003D67A4" w:rsidRPr="00117829">
        <w:rPr>
          <w:rFonts w:ascii="Times New Roman" w:eastAsia="Times New Roman" w:hAnsi="Times New Roman" w:cs="Times New Roman"/>
          <w:sz w:val="26"/>
          <w:szCs w:val="26"/>
        </w:rPr>
        <w:t xml:space="preserve"> </w:t>
      </w:r>
      <w:r w:rsidR="003D67A4" w:rsidRPr="00117829">
        <w:rPr>
          <w:rFonts w:ascii="Times New Roman" w:eastAsiaTheme="minorHAnsi" w:hAnsi="Times New Roman" w:cs="Times New Roman"/>
          <w:sz w:val="26"/>
          <w:szCs w:val="26"/>
          <w:lang w:eastAsia="en-US"/>
        </w:rPr>
        <w:t>утвержденной постановлением Администрации города Норильска  от 07.12.2016 № 589,</w:t>
      </w:r>
      <w:r w:rsidR="00340239" w:rsidRPr="00117829">
        <w:rPr>
          <w:rFonts w:ascii="Times New Roman" w:eastAsia="Times New Roman" w:hAnsi="Times New Roman" w:cs="Times New Roman"/>
          <w:sz w:val="26"/>
          <w:szCs w:val="26"/>
        </w:rPr>
        <w:t xml:space="preserve"> подпрограммой</w:t>
      </w:r>
      <w:r w:rsidR="003D67A4" w:rsidRPr="00117829">
        <w:rPr>
          <w:rFonts w:ascii="Times New Roman" w:eastAsia="Times New Roman" w:hAnsi="Times New Roman" w:cs="Times New Roman"/>
          <w:sz w:val="26"/>
          <w:szCs w:val="26"/>
        </w:rPr>
        <w:t xml:space="preserve"> 2</w:t>
      </w:r>
      <w:r w:rsidRPr="00117829">
        <w:rPr>
          <w:rFonts w:ascii="Times New Roman" w:eastAsia="Times New Roman" w:hAnsi="Times New Roman" w:cs="Times New Roman"/>
          <w:sz w:val="26"/>
          <w:szCs w:val="26"/>
        </w:rPr>
        <w:t xml:space="preserve"> «Организация проведения ремонта многоквартирных домов»</w:t>
      </w:r>
      <w:r w:rsidR="003D67A4" w:rsidRPr="00117829">
        <w:rPr>
          <w:rFonts w:ascii="Times New Roman" w:eastAsia="Times New Roman" w:hAnsi="Times New Roman" w:cs="Times New Roman"/>
          <w:sz w:val="26"/>
          <w:szCs w:val="26"/>
        </w:rPr>
        <w:t>,</w:t>
      </w:r>
      <w:r w:rsidRPr="00117829">
        <w:rPr>
          <w:rFonts w:ascii="Times New Roman" w:eastAsia="Times New Roman" w:hAnsi="Times New Roman" w:cs="Times New Roman"/>
          <w:sz w:val="26"/>
          <w:szCs w:val="26"/>
        </w:rPr>
        <w:t xml:space="preserve"> </w:t>
      </w:r>
      <w:r w:rsidR="00340239" w:rsidRPr="00117829">
        <w:rPr>
          <w:rFonts w:ascii="Times New Roman" w:eastAsia="Times New Roman" w:hAnsi="Times New Roman" w:cs="Times New Roman"/>
          <w:sz w:val="26"/>
          <w:szCs w:val="26"/>
        </w:rPr>
        <w:t>подпрограммой</w:t>
      </w:r>
      <w:r w:rsidR="003D67A4" w:rsidRPr="00117829">
        <w:rPr>
          <w:rFonts w:ascii="Times New Roman" w:eastAsia="Times New Roman" w:hAnsi="Times New Roman" w:cs="Times New Roman"/>
          <w:sz w:val="26"/>
          <w:szCs w:val="26"/>
        </w:rPr>
        <w:t xml:space="preserve"> 4</w:t>
      </w:r>
      <w:r w:rsidRPr="00117829">
        <w:rPr>
          <w:rFonts w:ascii="Times New Roman" w:eastAsia="Times New Roman" w:hAnsi="Times New Roman" w:cs="Times New Roman"/>
          <w:sz w:val="26"/>
          <w:szCs w:val="26"/>
        </w:rPr>
        <w:t xml:space="preserve">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жилищно-коммунального хозяйства и повышение энергетической эффективности», </w:t>
      </w:r>
      <w:r w:rsidR="003D67A4" w:rsidRPr="00117829">
        <w:rPr>
          <w:rFonts w:ascii="Times New Roman" w:eastAsiaTheme="minorHAnsi" w:hAnsi="Times New Roman" w:cs="Times New Roman"/>
          <w:sz w:val="26"/>
          <w:szCs w:val="26"/>
          <w:lang w:eastAsia="en-US"/>
        </w:rPr>
        <w:t>утвержденной п</w:t>
      </w:r>
      <w:r w:rsidRPr="00117829">
        <w:rPr>
          <w:rFonts w:ascii="Times New Roman" w:eastAsiaTheme="minorHAnsi" w:hAnsi="Times New Roman" w:cs="Times New Roman"/>
          <w:sz w:val="26"/>
          <w:szCs w:val="26"/>
          <w:lang w:eastAsia="en-US"/>
        </w:rPr>
        <w:t>остановлением Администр</w:t>
      </w:r>
      <w:r w:rsidR="003D67A4" w:rsidRPr="00117829">
        <w:rPr>
          <w:rFonts w:ascii="Times New Roman" w:eastAsiaTheme="minorHAnsi" w:hAnsi="Times New Roman" w:cs="Times New Roman"/>
          <w:sz w:val="26"/>
          <w:szCs w:val="26"/>
          <w:lang w:eastAsia="en-US"/>
        </w:rPr>
        <w:t>ации города Норильска от </w:t>
      </w:r>
      <w:r w:rsidRPr="00117829">
        <w:rPr>
          <w:rFonts w:ascii="Times New Roman" w:eastAsiaTheme="minorHAnsi" w:hAnsi="Times New Roman" w:cs="Times New Roman"/>
          <w:sz w:val="26"/>
          <w:szCs w:val="26"/>
          <w:lang w:eastAsia="en-US"/>
        </w:rPr>
        <w:t xml:space="preserve">07.12.2016 № 585, </w:t>
      </w:r>
      <w:r w:rsidR="006E48D4" w:rsidRPr="00117829">
        <w:rPr>
          <w:rFonts w:ascii="Times New Roman" w:eastAsiaTheme="minorHAnsi" w:hAnsi="Times New Roman" w:cs="Times New Roman"/>
          <w:sz w:val="26"/>
          <w:szCs w:val="26"/>
          <w:lang w:eastAsia="en-US"/>
        </w:rPr>
        <w:t xml:space="preserve"> </w:t>
      </w:r>
    </w:p>
    <w:p w14:paraId="235EB66A" w14:textId="77777777" w:rsidR="00D53884" w:rsidRPr="00117829" w:rsidRDefault="003D67A4" w:rsidP="002A6A47">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17829">
        <w:rPr>
          <w:rFonts w:ascii="Times New Roman" w:eastAsiaTheme="minorHAnsi" w:hAnsi="Times New Roman" w:cs="Times New Roman"/>
          <w:sz w:val="26"/>
          <w:szCs w:val="26"/>
          <w:lang w:eastAsia="en-US"/>
        </w:rPr>
        <w:t>ПОСТАНО</w:t>
      </w:r>
      <w:r w:rsidR="006E48D4" w:rsidRPr="00117829">
        <w:rPr>
          <w:rFonts w:ascii="Times New Roman" w:eastAsiaTheme="minorHAnsi" w:hAnsi="Times New Roman" w:cs="Times New Roman"/>
          <w:sz w:val="26"/>
          <w:szCs w:val="26"/>
          <w:lang w:eastAsia="en-US"/>
        </w:rPr>
        <w:t>ВЛЯЮ:</w:t>
      </w:r>
    </w:p>
    <w:p w14:paraId="0388D003" w14:textId="77777777" w:rsidR="00D53884" w:rsidRPr="00117829" w:rsidRDefault="00D53884" w:rsidP="002A6A47">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32A0ABDA" w14:textId="330DB44C" w:rsidR="007917E5" w:rsidRPr="00117829" w:rsidRDefault="003D67A4" w:rsidP="00117829">
      <w:pPr>
        <w:pStyle w:val="aa"/>
        <w:numPr>
          <w:ilvl w:val="0"/>
          <w:numId w:val="3"/>
        </w:numPr>
        <w:tabs>
          <w:tab w:val="left" w:pos="709"/>
          <w:tab w:val="left" w:pos="993"/>
        </w:tabs>
        <w:autoSpaceDE w:val="0"/>
        <w:autoSpaceDN w:val="0"/>
        <w:adjustRightInd w:val="0"/>
        <w:ind w:left="0" w:firstLine="709"/>
        <w:jc w:val="both"/>
        <w:rPr>
          <w:sz w:val="26"/>
          <w:szCs w:val="26"/>
        </w:rPr>
      </w:pPr>
      <w:r w:rsidRPr="00117829">
        <w:rPr>
          <w:sz w:val="26"/>
          <w:szCs w:val="26"/>
        </w:rPr>
        <w:t>Внести в П</w:t>
      </w:r>
      <w:r w:rsidR="00D53884" w:rsidRPr="00117829">
        <w:rPr>
          <w:sz w:val="26"/>
          <w:szCs w:val="26"/>
        </w:rPr>
        <w:t>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Администрации города Норильска от 19.06.2009 № 303 (далее – Порядок), следующие изменения:</w:t>
      </w:r>
    </w:p>
    <w:p w14:paraId="2A497782" w14:textId="4D92CC2F" w:rsidR="008C6EB1" w:rsidRPr="00117829" w:rsidRDefault="008C6EB1" w:rsidP="00117829">
      <w:pPr>
        <w:pStyle w:val="aa"/>
        <w:numPr>
          <w:ilvl w:val="1"/>
          <w:numId w:val="3"/>
        </w:numPr>
        <w:tabs>
          <w:tab w:val="left" w:pos="709"/>
          <w:tab w:val="left" w:pos="993"/>
        </w:tabs>
        <w:autoSpaceDE w:val="0"/>
        <w:autoSpaceDN w:val="0"/>
        <w:adjustRightInd w:val="0"/>
        <w:ind w:left="0" w:firstLine="709"/>
        <w:jc w:val="both"/>
        <w:rPr>
          <w:sz w:val="26"/>
          <w:szCs w:val="26"/>
        </w:rPr>
      </w:pPr>
      <w:r w:rsidRPr="00117829">
        <w:rPr>
          <w:sz w:val="26"/>
          <w:szCs w:val="26"/>
        </w:rPr>
        <w:t xml:space="preserve">По всему тексту Порядка слова </w:t>
      </w:r>
      <w:r w:rsidR="00614D45">
        <w:rPr>
          <w:sz w:val="26"/>
          <w:szCs w:val="26"/>
        </w:rPr>
        <w:t>«</w:t>
      </w:r>
      <w:r w:rsidRPr="00117829">
        <w:rPr>
          <w:sz w:val="26"/>
          <w:szCs w:val="26"/>
        </w:rPr>
        <w:t xml:space="preserve">МКУ </w:t>
      </w:r>
      <w:r w:rsidR="00614D45">
        <w:rPr>
          <w:sz w:val="26"/>
          <w:szCs w:val="26"/>
        </w:rPr>
        <w:t>«</w:t>
      </w:r>
      <w:r w:rsidRPr="00117829">
        <w:rPr>
          <w:sz w:val="26"/>
          <w:szCs w:val="26"/>
        </w:rPr>
        <w:t>УЖКХ»</w:t>
      </w:r>
      <w:r w:rsidR="00614D45">
        <w:rPr>
          <w:sz w:val="26"/>
          <w:szCs w:val="26"/>
        </w:rPr>
        <w:t>»</w:t>
      </w:r>
      <w:r w:rsidRPr="00117829">
        <w:rPr>
          <w:sz w:val="26"/>
          <w:szCs w:val="26"/>
        </w:rPr>
        <w:t xml:space="preserve"> заменить словом «УЖКХ».</w:t>
      </w:r>
    </w:p>
    <w:p w14:paraId="68D8AD49" w14:textId="18BB8C32" w:rsidR="001D0D07" w:rsidRPr="00117829" w:rsidRDefault="001D0D07" w:rsidP="00117829">
      <w:pPr>
        <w:pStyle w:val="aa"/>
        <w:numPr>
          <w:ilvl w:val="1"/>
          <w:numId w:val="3"/>
        </w:numPr>
        <w:tabs>
          <w:tab w:val="left" w:pos="709"/>
          <w:tab w:val="left" w:pos="993"/>
        </w:tabs>
        <w:autoSpaceDE w:val="0"/>
        <w:autoSpaceDN w:val="0"/>
        <w:adjustRightInd w:val="0"/>
        <w:ind w:left="0" w:firstLine="709"/>
        <w:jc w:val="both"/>
        <w:rPr>
          <w:sz w:val="26"/>
          <w:szCs w:val="26"/>
        </w:rPr>
      </w:pPr>
      <w:r w:rsidRPr="00117829">
        <w:rPr>
          <w:sz w:val="26"/>
          <w:szCs w:val="26"/>
        </w:rPr>
        <w:t>Подпункт 2.1.1 пункта 2.1</w:t>
      </w:r>
      <w:r w:rsidR="006C4516" w:rsidRPr="00117829">
        <w:rPr>
          <w:sz w:val="26"/>
          <w:szCs w:val="26"/>
        </w:rPr>
        <w:t xml:space="preserve"> </w:t>
      </w:r>
      <w:r w:rsidR="003C4872" w:rsidRPr="00117829">
        <w:rPr>
          <w:sz w:val="26"/>
          <w:szCs w:val="26"/>
        </w:rPr>
        <w:t>П</w:t>
      </w:r>
      <w:r w:rsidR="006C4516" w:rsidRPr="00117829">
        <w:rPr>
          <w:sz w:val="26"/>
          <w:szCs w:val="26"/>
        </w:rPr>
        <w:t>орядка</w:t>
      </w:r>
      <w:r w:rsidRPr="00117829">
        <w:rPr>
          <w:sz w:val="26"/>
          <w:szCs w:val="26"/>
        </w:rPr>
        <w:t xml:space="preserve"> изложить в следующей редакции:</w:t>
      </w:r>
    </w:p>
    <w:p w14:paraId="0F3B1FF6" w14:textId="36B040B9" w:rsidR="00C24A5E" w:rsidRPr="00117829" w:rsidRDefault="001D0D07" w:rsidP="00117829">
      <w:pPr>
        <w:tabs>
          <w:tab w:val="left" w:pos="709"/>
          <w:tab w:val="left" w:pos="993"/>
          <w:tab w:val="left" w:pos="1418"/>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117829">
        <w:rPr>
          <w:rFonts w:ascii="Times New Roman" w:hAnsi="Times New Roman" w:cs="Times New Roman"/>
          <w:sz w:val="26"/>
          <w:szCs w:val="26"/>
        </w:rPr>
        <w:t>«</w:t>
      </w:r>
      <w:r w:rsidR="00E33CD8" w:rsidRPr="00117829">
        <w:rPr>
          <w:rFonts w:ascii="Times New Roman" w:hAnsi="Times New Roman" w:cs="Times New Roman"/>
          <w:sz w:val="26"/>
          <w:szCs w:val="26"/>
        </w:rPr>
        <w:t>2.1.1.</w:t>
      </w:r>
      <w:r w:rsidR="008C6EB1" w:rsidRPr="00117829">
        <w:rPr>
          <w:rFonts w:ascii="Times New Roman" w:hAnsi="Times New Roman" w:cs="Times New Roman"/>
          <w:sz w:val="26"/>
          <w:szCs w:val="26"/>
        </w:rPr>
        <w:t xml:space="preserve"> Размер субсидии на ремонт объектов, предлагаемых Администрацией города Норильска, управляющими организациями и включенным в Титульный список, </w:t>
      </w:r>
      <w:r w:rsidR="00DD0FA2" w:rsidRPr="00117829">
        <w:rPr>
          <w:rFonts w:ascii="Times New Roman" w:hAnsi="Times New Roman" w:cs="Times New Roman"/>
          <w:sz w:val="26"/>
          <w:szCs w:val="26"/>
        </w:rPr>
        <w:t>рас</w:t>
      </w:r>
      <w:r w:rsidR="0089649D" w:rsidRPr="00117829">
        <w:rPr>
          <w:rFonts w:ascii="Times New Roman" w:hAnsi="Times New Roman" w:cs="Times New Roman"/>
          <w:sz w:val="26"/>
          <w:szCs w:val="26"/>
        </w:rPr>
        <w:t>с</w:t>
      </w:r>
      <w:r w:rsidR="00DD0FA2" w:rsidRPr="00117829">
        <w:rPr>
          <w:rFonts w:ascii="Times New Roman" w:hAnsi="Times New Roman" w:cs="Times New Roman"/>
          <w:sz w:val="26"/>
          <w:szCs w:val="26"/>
        </w:rPr>
        <w:t>чит</w:t>
      </w:r>
      <w:r w:rsidR="008C6EB1" w:rsidRPr="00117829">
        <w:rPr>
          <w:rFonts w:ascii="Times New Roman" w:hAnsi="Times New Roman" w:cs="Times New Roman"/>
          <w:sz w:val="26"/>
          <w:szCs w:val="26"/>
        </w:rPr>
        <w:t>ывается</w:t>
      </w:r>
      <w:r w:rsidR="0089649D" w:rsidRPr="00117829">
        <w:rPr>
          <w:rFonts w:ascii="Times New Roman" w:hAnsi="Times New Roman" w:cs="Times New Roman"/>
          <w:sz w:val="26"/>
          <w:szCs w:val="26"/>
        </w:rPr>
        <w:t xml:space="preserve"> на основании укрупненных показателей </w:t>
      </w:r>
      <w:r w:rsidR="00DD0FA2" w:rsidRPr="00117829">
        <w:rPr>
          <w:rFonts w:ascii="Times New Roman" w:hAnsi="Times New Roman" w:cs="Times New Roman"/>
          <w:sz w:val="26"/>
          <w:szCs w:val="26"/>
        </w:rPr>
        <w:t>по объектам</w:t>
      </w:r>
      <w:r w:rsidR="0089649D" w:rsidRPr="00117829">
        <w:rPr>
          <w:rFonts w:ascii="Times New Roman" w:hAnsi="Times New Roman" w:cs="Times New Roman"/>
          <w:sz w:val="26"/>
          <w:szCs w:val="26"/>
        </w:rPr>
        <w:t xml:space="preserve"> </w:t>
      </w:r>
      <w:r w:rsidR="008C6EB1" w:rsidRPr="00117829">
        <w:rPr>
          <w:rFonts w:ascii="Times New Roman" w:hAnsi="Times New Roman" w:cs="Times New Roman"/>
          <w:sz w:val="26"/>
          <w:szCs w:val="26"/>
        </w:rPr>
        <w:t>–</w:t>
      </w:r>
      <w:r w:rsidR="0089649D" w:rsidRPr="00117829">
        <w:rPr>
          <w:rFonts w:ascii="Times New Roman" w:hAnsi="Times New Roman" w:cs="Times New Roman"/>
          <w:sz w:val="26"/>
          <w:szCs w:val="26"/>
        </w:rPr>
        <w:t xml:space="preserve"> аналогам</w:t>
      </w:r>
      <w:r w:rsidR="008C6EB1" w:rsidRPr="00117829">
        <w:rPr>
          <w:rFonts w:ascii="Times New Roman" w:hAnsi="Times New Roman" w:cs="Times New Roman"/>
          <w:sz w:val="26"/>
          <w:szCs w:val="26"/>
        </w:rPr>
        <w:t>.</w:t>
      </w:r>
      <w:r w:rsidRPr="00117829">
        <w:rPr>
          <w:rFonts w:ascii="Times New Roman" w:hAnsi="Times New Roman" w:cs="Times New Roman"/>
          <w:sz w:val="26"/>
          <w:szCs w:val="26"/>
        </w:rPr>
        <w:t>»</w:t>
      </w:r>
      <w:r w:rsidR="006C4516" w:rsidRPr="00117829">
        <w:rPr>
          <w:rFonts w:ascii="Times New Roman" w:hAnsi="Times New Roman" w:cs="Times New Roman"/>
          <w:sz w:val="26"/>
          <w:szCs w:val="26"/>
        </w:rPr>
        <w:t>.</w:t>
      </w:r>
      <w:r w:rsidR="00EE442D" w:rsidRPr="00117829">
        <w:rPr>
          <w:rFonts w:ascii="Times New Roman" w:hAnsi="Times New Roman" w:cs="Times New Roman"/>
          <w:sz w:val="26"/>
          <w:szCs w:val="26"/>
        </w:rPr>
        <w:t xml:space="preserve"> </w:t>
      </w:r>
    </w:p>
    <w:p w14:paraId="52126729" w14:textId="7FB6E663" w:rsidR="00E33CD8" w:rsidRPr="00117829" w:rsidRDefault="00117829" w:rsidP="00117829">
      <w:pPr>
        <w:tabs>
          <w:tab w:val="left" w:pos="709"/>
          <w:tab w:val="left" w:pos="993"/>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41124" w:rsidRPr="00117829">
        <w:rPr>
          <w:rFonts w:ascii="Times New Roman" w:hAnsi="Times New Roman" w:cs="Times New Roman"/>
          <w:sz w:val="26"/>
          <w:szCs w:val="26"/>
        </w:rPr>
        <w:t>1.</w:t>
      </w:r>
      <w:r w:rsidRPr="00117829">
        <w:rPr>
          <w:rFonts w:ascii="Times New Roman" w:hAnsi="Times New Roman" w:cs="Times New Roman"/>
          <w:sz w:val="26"/>
          <w:szCs w:val="26"/>
        </w:rPr>
        <w:t>3</w:t>
      </w:r>
      <w:r w:rsidR="00241124" w:rsidRPr="00117829">
        <w:rPr>
          <w:rFonts w:ascii="Times New Roman" w:hAnsi="Times New Roman" w:cs="Times New Roman"/>
          <w:sz w:val="26"/>
          <w:szCs w:val="26"/>
        </w:rPr>
        <w:t>. Подпункт 2.1.2</w:t>
      </w:r>
      <w:r w:rsidR="008C6EB1" w:rsidRPr="00117829">
        <w:rPr>
          <w:rFonts w:ascii="Times New Roman" w:hAnsi="Times New Roman" w:cs="Times New Roman"/>
          <w:sz w:val="26"/>
          <w:szCs w:val="26"/>
        </w:rPr>
        <w:t xml:space="preserve"> </w:t>
      </w:r>
      <w:r w:rsidR="00E12D29" w:rsidRPr="00117829">
        <w:rPr>
          <w:rFonts w:ascii="Times New Roman" w:hAnsi="Times New Roman" w:cs="Times New Roman"/>
          <w:sz w:val="26"/>
          <w:szCs w:val="26"/>
        </w:rPr>
        <w:t>П</w:t>
      </w:r>
      <w:r w:rsidR="00241124" w:rsidRPr="00117829">
        <w:rPr>
          <w:rFonts w:ascii="Times New Roman" w:hAnsi="Times New Roman" w:cs="Times New Roman"/>
          <w:sz w:val="26"/>
          <w:szCs w:val="26"/>
        </w:rPr>
        <w:t>орядка</w:t>
      </w:r>
      <w:r w:rsidR="0017697E" w:rsidRPr="00117829">
        <w:rPr>
          <w:rFonts w:ascii="Times New Roman" w:hAnsi="Times New Roman" w:cs="Times New Roman"/>
          <w:sz w:val="26"/>
          <w:szCs w:val="26"/>
        </w:rPr>
        <w:t xml:space="preserve"> </w:t>
      </w:r>
      <w:r w:rsidR="00040D16" w:rsidRPr="00117829">
        <w:rPr>
          <w:rFonts w:ascii="Times New Roman" w:hAnsi="Times New Roman" w:cs="Times New Roman"/>
          <w:sz w:val="26"/>
          <w:szCs w:val="26"/>
        </w:rPr>
        <w:t>исключить.</w:t>
      </w:r>
    </w:p>
    <w:p w14:paraId="30073E6F" w14:textId="26B16AFD" w:rsidR="00C24A5E" w:rsidRPr="00117829" w:rsidRDefault="001D0D07" w:rsidP="00117829">
      <w:pPr>
        <w:tabs>
          <w:tab w:val="left" w:pos="709"/>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117829">
        <w:rPr>
          <w:rFonts w:ascii="Times New Roman" w:hAnsi="Times New Roman" w:cs="Times New Roman"/>
          <w:sz w:val="26"/>
          <w:szCs w:val="26"/>
        </w:rPr>
        <w:t>1.</w:t>
      </w:r>
      <w:r w:rsidR="00117829" w:rsidRPr="00117829">
        <w:rPr>
          <w:rFonts w:ascii="Times New Roman" w:hAnsi="Times New Roman" w:cs="Times New Roman"/>
          <w:sz w:val="26"/>
          <w:szCs w:val="26"/>
        </w:rPr>
        <w:t>4</w:t>
      </w:r>
      <w:r w:rsidRPr="00117829">
        <w:rPr>
          <w:rFonts w:ascii="Times New Roman" w:hAnsi="Times New Roman" w:cs="Times New Roman"/>
          <w:sz w:val="26"/>
          <w:szCs w:val="26"/>
        </w:rPr>
        <w:t>.  Пункт 2.2</w:t>
      </w:r>
      <w:r w:rsidR="006C4516" w:rsidRPr="00117829">
        <w:rPr>
          <w:rFonts w:ascii="Times New Roman" w:hAnsi="Times New Roman" w:cs="Times New Roman"/>
          <w:sz w:val="26"/>
          <w:szCs w:val="26"/>
        </w:rPr>
        <w:t xml:space="preserve"> Порядка</w:t>
      </w:r>
      <w:r w:rsidRPr="00117829">
        <w:rPr>
          <w:rFonts w:ascii="Times New Roman" w:hAnsi="Times New Roman" w:cs="Times New Roman"/>
          <w:sz w:val="26"/>
          <w:szCs w:val="26"/>
        </w:rPr>
        <w:t xml:space="preserve"> изложить в следующей редакции:</w:t>
      </w:r>
    </w:p>
    <w:p w14:paraId="6566659F" w14:textId="7F622BAC" w:rsidR="00C24A5E" w:rsidRPr="00117829" w:rsidRDefault="001D0D07" w:rsidP="00117829">
      <w:pPr>
        <w:tabs>
          <w:tab w:val="left" w:pos="709"/>
          <w:tab w:val="left" w:pos="993"/>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17829">
        <w:rPr>
          <w:rFonts w:ascii="Times New Roman" w:hAnsi="Times New Roman" w:cs="Times New Roman"/>
          <w:sz w:val="26"/>
          <w:szCs w:val="26"/>
        </w:rPr>
        <w:t>«</w:t>
      </w:r>
      <w:r w:rsidR="008C6EB1" w:rsidRPr="00117829">
        <w:rPr>
          <w:rFonts w:ascii="Times New Roman" w:hAnsi="Times New Roman" w:cs="Times New Roman"/>
          <w:sz w:val="26"/>
          <w:szCs w:val="26"/>
        </w:rPr>
        <w:t xml:space="preserve">2.2. </w:t>
      </w:r>
      <w:r w:rsidRPr="00117829">
        <w:rPr>
          <w:rFonts w:ascii="Times New Roman" w:eastAsiaTheme="minorHAnsi" w:hAnsi="Times New Roman" w:cs="Times New Roman"/>
          <w:sz w:val="26"/>
          <w:szCs w:val="26"/>
          <w:lang w:eastAsia="en-US"/>
        </w:rPr>
        <w:t>Сметная стоимость капитального ремонта</w:t>
      </w:r>
      <w:r w:rsidR="00390CF4" w:rsidRPr="00117829">
        <w:rPr>
          <w:rFonts w:ascii="Times New Roman" w:eastAsiaTheme="minorHAnsi" w:hAnsi="Times New Roman" w:cs="Times New Roman"/>
          <w:sz w:val="26"/>
          <w:szCs w:val="26"/>
          <w:lang w:eastAsia="en-US"/>
        </w:rPr>
        <w:t xml:space="preserve"> </w:t>
      </w:r>
      <w:r w:rsidRPr="00117829">
        <w:rPr>
          <w:rFonts w:ascii="Times New Roman" w:eastAsiaTheme="minorHAnsi" w:hAnsi="Times New Roman" w:cs="Times New Roman"/>
          <w:sz w:val="26"/>
          <w:szCs w:val="26"/>
          <w:lang w:eastAsia="en-US"/>
        </w:rPr>
        <w:t xml:space="preserve">многоквартирных домов, включаемых в Титульные списки, разрабатывается Управляющими организациями  </w:t>
      </w:r>
      <w:r w:rsidR="00390CF4" w:rsidRPr="00117829">
        <w:rPr>
          <w:rFonts w:ascii="Times New Roman" w:eastAsiaTheme="minorHAnsi" w:hAnsi="Times New Roman" w:cs="Times New Roman"/>
          <w:sz w:val="26"/>
          <w:szCs w:val="26"/>
          <w:lang w:eastAsia="en-US"/>
        </w:rPr>
        <w:t xml:space="preserve">до 15 июля года, предшествующего планируемому финансовому году, </w:t>
      </w:r>
      <w:r w:rsidRPr="00117829">
        <w:rPr>
          <w:rFonts w:ascii="Times New Roman" w:eastAsiaTheme="minorHAnsi" w:hAnsi="Times New Roman" w:cs="Times New Roman"/>
          <w:sz w:val="26"/>
          <w:szCs w:val="26"/>
          <w:lang w:eastAsia="en-US"/>
        </w:rPr>
        <w:t xml:space="preserve">в соответствии с нормативными требованиями составления проектно-сметной документации и (или) методом сопоставимых рыночных цен, по видам ремонтных работ, соответствующих нормативным документам, инструкциям по разработке </w:t>
      </w:r>
      <w:r w:rsidRPr="00117829">
        <w:rPr>
          <w:rFonts w:ascii="Times New Roman" w:eastAsiaTheme="minorHAnsi" w:hAnsi="Times New Roman" w:cs="Times New Roman"/>
          <w:sz w:val="26"/>
          <w:szCs w:val="26"/>
          <w:lang w:eastAsia="en-US"/>
        </w:rPr>
        <w:lastRenderedPageBreak/>
        <w:t>проектов, нормативно-техническим требованиям и сводам правил, регламентирующих технологии производства работ, применения конструктивных и отделочных материалов.»</w:t>
      </w:r>
      <w:r w:rsidR="006C4516" w:rsidRPr="00117829">
        <w:rPr>
          <w:rFonts w:ascii="Times New Roman" w:eastAsiaTheme="minorHAnsi" w:hAnsi="Times New Roman" w:cs="Times New Roman"/>
          <w:sz w:val="26"/>
          <w:szCs w:val="26"/>
          <w:lang w:eastAsia="en-US"/>
        </w:rPr>
        <w:t>.</w:t>
      </w:r>
    </w:p>
    <w:p w14:paraId="0139A758" w14:textId="6E02CBDD" w:rsidR="000D1E1E" w:rsidRPr="00117829" w:rsidRDefault="000D1E1E" w:rsidP="00117829">
      <w:pPr>
        <w:pStyle w:val="aa"/>
        <w:numPr>
          <w:ilvl w:val="1"/>
          <w:numId w:val="13"/>
        </w:numPr>
        <w:tabs>
          <w:tab w:val="left" w:pos="993"/>
          <w:tab w:val="left" w:pos="1134"/>
        </w:tabs>
        <w:autoSpaceDE w:val="0"/>
        <w:autoSpaceDN w:val="0"/>
        <w:adjustRightInd w:val="0"/>
        <w:ind w:left="0" w:firstLine="709"/>
        <w:jc w:val="both"/>
        <w:rPr>
          <w:sz w:val="26"/>
          <w:szCs w:val="26"/>
        </w:rPr>
      </w:pPr>
      <w:r w:rsidRPr="00117829">
        <w:rPr>
          <w:sz w:val="26"/>
          <w:szCs w:val="26"/>
        </w:rPr>
        <w:t xml:space="preserve">Абзац </w:t>
      </w:r>
      <w:r w:rsidR="008C6EB1" w:rsidRPr="00117829">
        <w:rPr>
          <w:sz w:val="26"/>
          <w:szCs w:val="26"/>
        </w:rPr>
        <w:t>пятый</w:t>
      </w:r>
      <w:r w:rsidRPr="00117829">
        <w:rPr>
          <w:sz w:val="26"/>
          <w:szCs w:val="26"/>
        </w:rPr>
        <w:t xml:space="preserve"> подпункта </w:t>
      </w:r>
      <w:r w:rsidR="008C6EB1" w:rsidRPr="00117829">
        <w:rPr>
          <w:sz w:val="26"/>
          <w:szCs w:val="26"/>
        </w:rPr>
        <w:t>«</w:t>
      </w:r>
      <w:r w:rsidRPr="00117829">
        <w:rPr>
          <w:sz w:val="26"/>
          <w:szCs w:val="26"/>
        </w:rPr>
        <w:t>з</w:t>
      </w:r>
      <w:r w:rsidR="008C6EB1" w:rsidRPr="00117829">
        <w:rPr>
          <w:sz w:val="26"/>
          <w:szCs w:val="26"/>
        </w:rPr>
        <w:t>»</w:t>
      </w:r>
      <w:r w:rsidRPr="00117829">
        <w:rPr>
          <w:sz w:val="26"/>
          <w:szCs w:val="26"/>
        </w:rPr>
        <w:t xml:space="preserve"> пункта 2.11 </w:t>
      </w:r>
      <w:r w:rsidR="00E12D29" w:rsidRPr="00117829">
        <w:rPr>
          <w:sz w:val="26"/>
          <w:szCs w:val="26"/>
        </w:rPr>
        <w:t xml:space="preserve">Порядка </w:t>
      </w:r>
      <w:r w:rsidRPr="00117829">
        <w:rPr>
          <w:sz w:val="26"/>
          <w:szCs w:val="26"/>
        </w:rPr>
        <w:t>изложить в следующей редакции:</w:t>
      </w:r>
    </w:p>
    <w:p w14:paraId="06C13C0B" w14:textId="3A4795F4" w:rsidR="000D1E1E" w:rsidRPr="00117829" w:rsidRDefault="000D1E1E" w:rsidP="00117829">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17829">
        <w:rPr>
          <w:rFonts w:ascii="Times New Roman" w:eastAsia="Times New Roman" w:hAnsi="Times New Roman" w:cs="Times New Roman"/>
          <w:sz w:val="26"/>
          <w:szCs w:val="26"/>
        </w:rPr>
        <w:t>«В течение трех рабочих дней со дня издания правового акта о проведении капитального ремо</w:t>
      </w:r>
      <w:r w:rsidR="006A13A4" w:rsidRPr="00117829">
        <w:rPr>
          <w:rFonts w:ascii="Times New Roman" w:eastAsia="Times New Roman" w:hAnsi="Times New Roman" w:cs="Times New Roman"/>
          <w:sz w:val="26"/>
          <w:szCs w:val="26"/>
        </w:rPr>
        <w:t>нта в многоквартирном доме, УЖКХ</w:t>
      </w:r>
      <w:r w:rsidRPr="00117829">
        <w:rPr>
          <w:rFonts w:ascii="Times New Roman" w:eastAsia="Times New Roman" w:hAnsi="Times New Roman" w:cs="Times New Roman"/>
          <w:sz w:val="26"/>
          <w:szCs w:val="26"/>
        </w:rPr>
        <w:t xml:space="preserve"> направляет его копию </w:t>
      </w:r>
      <w:r w:rsidR="008C6EB1" w:rsidRPr="00117829">
        <w:rPr>
          <w:rFonts w:ascii="Times New Roman" w:eastAsia="Times New Roman" w:hAnsi="Times New Roman" w:cs="Times New Roman"/>
          <w:sz w:val="26"/>
          <w:szCs w:val="26"/>
        </w:rPr>
        <w:t>П</w:t>
      </w:r>
      <w:r w:rsidRPr="00117829">
        <w:rPr>
          <w:rFonts w:ascii="Times New Roman" w:eastAsia="Times New Roman" w:hAnsi="Times New Roman" w:cs="Times New Roman"/>
          <w:sz w:val="26"/>
          <w:szCs w:val="26"/>
        </w:rPr>
        <w:t>олучателю субсидии</w:t>
      </w:r>
      <w:r w:rsidR="00CF3724" w:rsidRPr="00117829">
        <w:rPr>
          <w:rFonts w:ascii="Times New Roman" w:eastAsia="Times New Roman" w:hAnsi="Times New Roman" w:cs="Times New Roman"/>
          <w:sz w:val="26"/>
          <w:szCs w:val="26"/>
        </w:rPr>
        <w:t>, а Получатели субсидий</w:t>
      </w:r>
      <w:r w:rsidR="006A13A4" w:rsidRPr="00117829">
        <w:rPr>
          <w:rFonts w:ascii="Times New Roman" w:eastAsia="Times New Roman" w:hAnsi="Times New Roman" w:cs="Times New Roman"/>
          <w:sz w:val="26"/>
          <w:szCs w:val="26"/>
        </w:rPr>
        <w:t xml:space="preserve"> уведомляю</w:t>
      </w:r>
      <w:r w:rsidRPr="00117829">
        <w:rPr>
          <w:rFonts w:ascii="Times New Roman" w:eastAsia="Times New Roman" w:hAnsi="Times New Roman" w:cs="Times New Roman"/>
          <w:sz w:val="26"/>
          <w:szCs w:val="26"/>
        </w:rPr>
        <w:t xml:space="preserve">т собственников помещений в этом многоквартирном доме о принятом решении путем размещения объявления на информационных досках в многоквартирном доме, и </w:t>
      </w:r>
      <w:r w:rsidR="00CF3724" w:rsidRPr="00117829">
        <w:rPr>
          <w:rFonts w:ascii="Times New Roman" w:eastAsia="Times New Roman" w:hAnsi="Times New Roman" w:cs="Times New Roman"/>
          <w:sz w:val="26"/>
          <w:szCs w:val="26"/>
        </w:rPr>
        <w:t>на официальных сайтах Получателей субсидий</w:t>
      </w:r>
      <w:r w:rsidRPr="00117829">
        <w:rPr>
          <w:rFonts w:ascii="Times New Roman" w:eastAsia="Times New Roman" w:hAnsi="Times New Roman" w:cs="Times New Roman"/>
          <w:sz w:val="26"/>
          <w:szCs w:val="26"/>
        </w:rPr>
        <w:t>.».</w:t>
      </w:r>
    </w:p>
    <w:p w14:paraId="073277F6" w14:textId="4A034940" w:rsidR="00A21BB6" w:rsidRPr="00117829" w:rsidRDefault="00E12D29" w:rsidP="00117829">
      <w:pPr>
        <w:pStyle w:val="aa"/>
        <w:numPr>
          <w:ilvl w:val="1"/>
          <w:numId w:val="13"/>
        </w:numPr>
        <w:tabs>
          <w:tab w:val="left" w:pos="993"/>
          <w:tab w:val="left" w:pos="1134"/>
        </w:tabs>
        <w:autoSpaceDE w:val="0"/>
        <w:autoSpaceDN w:val="0"/>
        <w:adjustRightInd w:val="0"/>
        <w:ind w:left="0" w:firstLine="709"/>
        <w:jc w:val="both"/>
        <w:rPr>
          <w:sz w:val="26"/>
          <w:szCs w:val="26"/>
        </w:rPr>
      </w:pPr>
      <w:r w:rsidRPr="00117829">
        <w:rPr>
          <w:sz w:val="26"/>
          <w:szCs w:val="26"/>
        </w:rPr>
        <w:t>Пункт 2.15 Порядка</w:t>
      </w:r>
      <w:r w:rsidR="00C24A5E" w:rsidRPr="00117829">
        <w:rPr>
          <w:sz w:val="26"/>
          <w:szCs w:val="26"/>
        </w:rPr>
        <w:t xml:space="preserve"> изложить в следующей редакции:</w:t>
      </w:r>
    </w:p>
    <w:p w14:paraId="533F0ACB" w14:textId="061482A4" w:rsidR="001531BA" w:rsidRPr="00117829" w:rsidRDefault="00C24A5E" w:rsidP="00117829">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17829">
        <w:rPr>
          <w:rFonts w:ascii="Times New Roman" w:eastAsia="Times New Roman" w:hAnsi="Times New Roman" w:cs="Times New Roman"/>
          <w:sz w:val="26"/>
          <w:szCs w:val="26"/>
        </w:rPr>
        <w:t>«</w:t>
      </w:r>
      <w:r w:rsidR="00A062C9" w:rsidRPr="00117829">
        <w:rPr>
          <w:rFonts w:ascii="Times New Roman" w:eastAsia="Times New Roman" w:hAnsi="Times New Roman" w:cs="Times New Roman"/>
          <w:sz w:val="26"/>
          <w:szCs w:val="26"/>
        </w:rPr>
        <w:t xml:space="preserve">2.15. </w:t>
      </w:r>
      <w:r w:rsidRPr="00117829">
        <w:rPr>
          <w:rFonts w:ascii="Times New Roman" w:eastAsia="Times New Roman" w:hAnsi="Times New Roman" w:cs="Times New Roman"/>
          <w:sz w:val="26"/>
          <w:szCs w:val="26"/>
        </w:rPr>
        <w:t xml:space="preserve">При проведении капитального ремонта многоквартирных домов Управляющие организации обязаны осуществлять строительный контроль за проведением капитального ремонта в соответствии с Постановлением </w:t>
      </w:r>
      <w:r w:rsidR="00DE4F6D" w:rsidRPr="00117829">
        <w:rPr>
          <w:rFonts w:ascii="Times New Roman" w:eastAsia="Times New Roman" w:hAnsi="Times New Roman" w:cs="Times New Roman"/>
          <w:sz w:val="26"/>
          <w:szCs w:val="26"/>
        </w:rPr>
        <w:t>П</w:t>
      </w:r>
      <w:r w:rsidRPr="00117829">
        <w:rPr>
          <w:rFonts w:ascii="Times New Roman" w:eastAsia="Times New Roman" w:hAnsi="Times New Roman" w:cs="Times New Roman"/>
          <w:sz w:val="26"/>
          <w:szCs w:val="26"/>
        </w:rPr>
        <w:t>равительства Р</w:t>
      </w:r>
      <w:r w:rsidR="001A23C1" w:rsidRPr="00117829">
        <w:rPr>
          <w:rFonts w:ascii="Times New Roman" w:eastAsia="Times New Roman" w:hAnsi="Times New Roman" w:cs="Times New Roman"/>
          <w:sz w:val="26"/>
          <w:szCs w:val="26"/>
        </w:rPr>
        <w:t>оссийской Федерации от 21.06.2010 № 468,</w:t>
      </w:r>
      <w:r w:rsidRPr="00117829">
        <w:rPr>
          <w:rFonts w:ascii="Times New Roman" w:eastAsia="Times New Roman" w:hAnsi="Times New Roman" w:cs="Times New Roman"/>
          <w:sz w:val="26"/>
          <w:szCs w:val="26"/>
        </w:rPr>
        <w:t xml:space="preserve"> выполнять установленные действующим законодательством требования в области энергосбережения и повышения энергетической эффективности в жилищном фонде.».</w:t>
      </w:r>
    </w:p>
    <w:p w14:paraId="09BE9738" w14:textId="348DEE54" w:rsidR="001531BA" w:rsidRPr="00117829" w:rsidRDefault="001531BA" w:rsidP="00117829">
      <w:pPr>
        <w:pStyle w:val="aa"/>
        <w:numPr>
          <w:ilvl w:val="1"/>
          <w:numId w:val="13"/>
        </w:numPr>
        <w:tabs>
          <w:tab w:val="left" w:pos="993"/>
          <w:tab w:val="left" w:pos="1134"/>
        </w:tabs>
        <w:autoSpaceDE w:val="0"/>
        <w:autoSpaceDN w:val="0"/>
        <w:adjustRightInd w:val="0"/>
        <w:ind w:left="0" w:firstLine="709"/>
        <w:jc w:val="both"/>
        <w:rPr>
          <w:sz w:val="26"/>
          <w:szCs w:val="26"/>
        </w:rPr>
      </w:pPr>
      <w:r w:rsidRPr="00117829">
        <w:rPr>
          <w:sz w:val="26"/>
          <w:szCs w:val="26"/>
        </w:rPr>
        <w:t xml:space="preserve"> </w:t>
      </w:r>
      <w:r w:rsidR="00A21BB6" w:rsidRPr="00117829">
        <w:rPr>
          <w:sz w:val="26"/>
          <w:szCs w:val="26"/>
        </w:rPr>
        <w:t>Пункт 2.17 Порядка изложить в следующей редакции:</w:t>
      </w:r>
    </w:p>
    <w:p w14:paraId="0A992FED" w14:textId="5BE473DD" w:rsidR="001531BA" w:rsidRPr="00117829" w:rsidRDefault="00A21BB6" w:rsidP="00117829">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17829">
        <w:rPr>
          <w:rFonts w:ascii="Times New Roman" w:eastAsia="Times New Roman" w:hAnsi="Times New Roman" w:cs="Times New Roman"/>
          <w:sz w:val="26"/>
          <w:szCs w:val="26"/>
        </w:rPr>
        <w:t>«2.17. УЖКХ вправе произвести финансовое обеспечение (возмещение) затрат Получателю субсидий на разработку проектно-сметной документации и экспертизу сметной стоимости, до завершения им работ, предусмотренных в пункте 1.2 настоящего Порядка, в случае, если проектные работы не включены в общую стоимость договора подряда на выполнение работ по капитальному ремонту»;</w:t>
      </w:r>
    </w:p>
    <w:p w14:paraId="3D79AC44" w14:textId="23FAAB9D" w:rsidR="00A21BB6" w:rsidRPr="00117829" w:rsidRDefault="00DE4F6D" w:rsidP="00117829">
      <w:pPr>
        <w:pStyle w:val="aa"/>
        <w:numPr>
          <w:ilvl w:val="1"/>
          <w:numId w:val="13"/>
        </w:numPr>
        <w:tabs>
          <w:tab w:val="left" w:pos="993"/>
          <w:tab w:val="left" w:pos="1134"/>
        </w:tabs>
        <w:autoSpaceDE w:val="0"/>
        <w:autoSpaceDN w:val="0"/>
        <w:adjustRightInd w:val="0"/>
        <w:ind w:left="0" w:firstLine="709"/>
        <w:jc w:val="both"/>
        <w:rPr>
          <w:sz w:val="26"/>
          <w:szCs w:val="26"/>
        </w:rPr>
      </w:pPr>
      <w:r w:rsidRPr="00117829">
        <w:rPr>
          <w:sz w:val="26"/>
          <w:szCs w:val="26"/>
        </w:rPr>
        <w:t xml:space="preserve"> </w:t>
      </w:r>
      <w:r w:rsidR="00A21BB6" w:rsidRPr="00117829">
        <w:rPr>
          <w:sz w:val="26"/>
          <w:szCs w:val="26"/>
        </w:rPr>
        <w:t>В пункте 2.18 Порядка слово «возмещения» заменить слова</w:t>
      </w:r>
      <w:r w:rsidRPr="00117829">
        <w:rPr>
          <w:sz w:val="26"/>
          <w:szCs w:val="26"/>
        </w:rPr>
        <w:t>ми</w:t>
      </w:r>
      <w:r w:rsidR="00A21BB6" w:rsidRPr="00117829">
        <w:rPr>
          <w:sz w:val="26"/>
          <w:szCs w:val="26"/>
        </w:rPr>
        <w:t xml:space="preserve"> «финансово</w:t>
      </w:r>
      <w:r w:rsidRPr="00117829">
        <w:rPr>
          <w:sz w:val="26"/>
          <w:szCs w:val="26"/>
        </w:rPr>
        <w:t>го</w:t>
      </w:r>
      <w:r w:rsidR="00A21BB6" w:rsidRPr="00117829">
        <w:rPr>
          <w:sz w:val="26"/>
          <w:szCs w:val="26"/>
        </w:rPr>
        <w:t xml:space="preserve"> обеспечени</w:t>
      </w:r>
      <w:r w:rsidRPr="00117829">
        <w:rPr>
          <w:sz w:val="26"/>
          <w:szCs w:val="26"/>
        </w:rPr>
        <w:t>я</w:t>
      </w:r>
      <w:r w:rsidR="00A21BB6" w:rsidRPr="00117829">
        <w:rPr>
          <w:sz w:val="26"/>
          <w:szCs w:val="26"/>
        </w:rPr>
        <w:t xml:space="preserve"> (возмещени</w:t>
      </w:r>
      <w:r w:rsidRPr="00117829">
        <w:rPr>
          <w:sz w:val="26"/>
          <w:szCs w:val="26"/>
        </w:rPr>
        <w:t>я</w:t>
      </w:r>
      <w:r w:rsidR="00A21BB6" w:rsidRPr="00117829">
        <w:rPr>
          <w:sz w:val="26"/>
          <w:szCs w:val="26"/>
        </w:rPr>
        <w:t>)»;</w:t>
      </w:r>
    </w:p>
    <w:p w14:paraId="06677404" w14:textId="5253B94D" w:rsidR="00DE4F6D" w:rsidRPr="00916589" w:rsidRDefault="00DE4F6D" w:rsidP="00117829">
      <w:pPr>
        <w:pStyle w:val="aa"/>
        <w:numPr>
          <w:ilvl w:val="1"/>
          <w:numId w:val="13"/>
        </w:numPr>
        <w:tabs>
          <w:tab w:val="left" w:pos="993"/>
          <w:tab w:val="left" w:pos="1134"/>
        </w:tabs>
        <w:autoSpaceDE w:val="0"/>
        <w:autoSpaceDN w:val="0"/>
        <w:adjustRightInd w:val="0"/>
        <w:ind w:left="0" w:firstLine="709"/>
        <w:jc w:val="both"/>
        <w:rPr>
          <w:sz w:val="26"/>
          <w:szCs w:val="26"/>
        </w:rPr>
      </w:pPr>
      <w:r w:rsidRPr="00117829">
        <w:rPr>
          <w:sz w:val="26"/>
          <w:szCs w:val="26"/>
        </w:rPr>
        <w:t xml:space="preserve"> В п</w:t>
      </w:r>
      <w:r w:rsidR="00E95F35" w:rsidRPr="00117829">
        <w:rPr>
          <w:sz w:val="26"/>
          <w:szCs w:val="26"/>
        </w:rPr>
        <w:t>ункт</w:t>
      </w:r>
      <w:r w:rsidRPr="00117829">
        <w:rPr>
          <w:sz w:val="26"/>
          <w:szCs w:val="26"/>
        </w:rPr>
        <w:t>ах</w:t>
      </w:r>
      <w:r w:rsidR="00E95F35" w:rsidRPr="00117829">
        <w:rPr>
          <w:sz w:val="26"/>
          <w:szCs w:val="26"/>
        </w:rPr>
        <w:t xml:space="preserve"> 2.18.2</w:t>
      </w:r>
      <w:r w:rsidRPr="00117829">
        <w:rPr>
          <w:sz w:val="26"/>
          <w:szCs w:val="26"/>
        </w:rPr>
        <w:t xml:space="preserve">, 2.18.5 Порядка слова </w:t>
      </w:r>
      <w:r w:rsidRPr="00117829">
        <w:rPr>
          <w:rFonts w:eastAsiaTheme="minorHAnsi"/>
          <w:sz w:val="26"/>
          <w:szCs w:val="26"/>
          <w:lang w:eastAsia="en-US"/>
        </w:rPr>
        <w:t xml:space="preserve">«с отметкой кредитной организации» заменить словами «с отметкой кредитной организации (при </w:t>
      </w:r>
      <w:r w:rsidRPr="00916589">
        <w:rPr>
          <w:rFonts w:eastAsiaTheme="minorHAnsi"/>
          <w:sz w:val="26"/>
          <w:szCs w:val="26"/>
          <w:lang w:eastAsia="en-US"/>
        </w:rPr>
        <w:t>наличии)».</w:t>
      </w:r>
    </w:p>
    <w:p w14:paraId="5931597E" w14:textId="36E52462" w:rsidR="00340239" w:rsidRPr="00916589" w:rsidRDefault="007917E5" w:rsidP="00117829">
      <w:pPr>
        <w:autoSpaceDE w:val="0"/>
        <w:autoSpaceDN w:val="0"/>
        <w:adjustRightInd w:val="0"/>
        <w:spacing w:after="0" w:line="240" w:lineRule="auto"/>
        <w:ind w:firstLine="709"/>
        <w:jc w:val="both"/>
        <w:rPr>
          <w:rFonts w:ascii="Times New Roman" w:hAnsi="Times New Roman" w:cs="Times New Roman"/>
          <w:sz w:val="26"/>
          <w:szCs w:val="26"/>
        </w:rPr>
      </w:pPr>
      <w:r w:rsidRPr="00916589">
        <w:rPr>
          <w:rFonts w:ascii="Times New Roman" w:eastAsiaTheme="minorHAnsi" w:hAnsi="Times New Roman" w:cs="Times New Roman"/>
          <w:sz w:val="26"/>
          <w:szCs w:val="26"/>
          <w:lang w:eastAsia="en-US"/>
        </w:rPr>
        <w:t>1.</w:t>
      </w:r>
      <w:r w:rsidR="00117829" w:rsidRPr="00916589">
        <w:rPr>
          <w:rFonts w:ascii="Times New Roman" w:eastAsiaTheme="minorHAnsi" w:hAnsi="Times New Roman" w:cs="Times New Roman"/>
          <w:sz w:val="26"/>
          <w:szCs w:val="26"/>
          <w:lang w:eastAsia="en-US"/>
        </w:rPr>
        <w:t>10</w:t>
      </w:r>
      <w:r w:rsidR="001531BA" w:rsidRPr="00916589">
        <w:rPr>
          <w:rFonts w:ascii="Times New Roman" w:eastAsiaTheme="minorHAnsi" w:hAnsi="Times New Roman" w:cs="Times New Roman"/>
          <w:sz w:val="26"/>
          <w:szCs w:val="26"/>
          <w:lang w:eastAsia="en-US"/>
        </w:rPr>
        <w:t>.</w:t>
      </w:r>
      <w:r w:rsidRPr="00916589">
        <w:rPr>
          <w:rFonts w:ascii="Times New Roman" w:eastAsiaTheme="minorHAnsi" w:hAnsi="Times New Roman" w:cs="Times New Roman"/>
          <w:sz w:val="26"/>
          <w:szCs w:val="26"/>
          <w:lang w:eastAsia="en-US"/>
        </w:rPr>
        <w:t xml:space="preserve"> </w:t>
      </w:r>
      <w:r w:rsidR="00F0038A" w:rsidRPr="00916589">
        <w:rPr>
          <w:rFonts w:ascii="Times New Roman" w:eastAsiaTheme="minorHAnsi" w:hAnsi="Times New Roman" w:cs="Times New Roman"/>
          <w:sz w:val="26"/>
          <w:szCs w:val="26"/>
          <w:lang w:eastAsia="en-US"/>
        </w:rPr>
        <w:t>П</w:t>
      </w:r>
      <w:r w:rsidR="00340239" w:rsidRPr="00916589">
        <w:rPr>
          <w:rFonts w:ascii="Times New Roman" w:hAnsi="Times New Roman" w:cs="Times New Roman"/>
          <w:sz w:val="26"/>
          <w:szCs w:val="26"/>
        </w:rPr>
        <w:t>ункт 2.28</w:t>
      </w:r>
      <w:r w:rsidR="00CF3724" w:rsidRPr="00916589">
        <w:rPr>
          <w:rFonts w:ascii="Times New Roman" w:hAnsi="Times New Roman" w:cs="Times New Roman"/>
          <w:sz w:val="26"/>
          <w:szCs w:val="26"/>
        </w:rPr>
        <w:t>.1</w:t>
      </w:r>
      <w:r w:rsidR="00340239" w:rsidRPr="00916589">
        <w:rPr>
          <w:rFonts w:ascii="Times New Roman" w:hAnsi="Times New Roman" w:cs="Times New Roman"/>
          <w:sz w:val="26"/>
          <w:szCs w:val="26"/>
        </w:rPr>
        <w:t xml:space="preserve"> Порядка изложить в следующей редакции:</w:t>
      </w:r>
    </w:p>
    <w:p w14:paraId="09E6BCF1" w14:textId="1B1F519B" w:rsidR="00F0038A" w:rsidRPr="00916589" w:rsidRDefault="00CF3724" w:rsidP="0011782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16589">
        <w:rPr>
          <w:rFonts w:ascii="Times New Roman" w:hAnsi="Times New Roman" w:cs="Times New Roman"/>
          <w:sz w:val="26"/>
          <w:szCs w:val="26"/>
        </w:rPr>
        <w:t>«</w:t>
      </w:r>
      <w:r w:rsidR="00F0038A" w:rsidRPr="00916589">
        <w:rPr>
          <w:rFonts w:ascii="Times New Roman" w:eastAsiaTheme="minorHAnsi" w:hAnsi="Times New Roman" w:cs="Times New Roman"/>
          <w:sz w:val="26"/>
          <w:szCs w:val="26"/>
          <w:lang w:eastAsia="en-US"/>
        </w:rPr>
        <w:t xml:space="preserve">2.28.1. </w:t>
      </w:r>
      <w:r w:rsidR="00E22939" w:rsidRPr="00916589">
        <w:rPr>
          <w:rFonts w:ascii="Times New Roman" w:eastAsiaTheme="minorHAnsi" w:hAnsi="Times New Roman" w:cs="Times New Roman"/>
          <w:sz w:val="26"/>
          <w:szCs w:val="26"/>
          <w:lang w:eastAsia="en-US"/>
        </w:rPr>
        <w:t xml:space="preserve">По выполненным объемам работ </w:t>
      </w:r>
      <w:r w:rsidR="00117829" w:rsidRPr="00916589">
        <w:rPr>
          <w:rFonts w:ascii="Times New Roman" w:eastAsiaTheme="minorHAnsi" w:hAnsi="Times New Roman" w:cs="Times New Roman"/>
          <w:sz w:val="26"/>
          <w:szCs w:val="26"/>
          <w:lang w:eastAsia="en-US"/>
        </w:rPr>
        <w:t>за вычетом 30% от предъявленной к оплате суммы в счет погашения ранее</w:t>
      </w:r>
      <w:r w:rsidR="00963CE3" w:rsidRPr="00916589">
        <w:rPr>
          <w:rFonts w:ascii="Times New Roman" w:eastAsiaTheme="minorHAnsi" w:hAnsi="Times New Roman" w:cs="Times New Roman"/>
          <w:sz w:val="26"/>
          <w:szCs w:val="26"/>
          <w:lang w:eastAsia="en-US"/>
        </w:rPr>
        <w:t xml:space="preserve"> полученного аванса</w:t>
      </w:r>
      <w:r w:rsidR="00A90003" w:rsidRPr="00916589">
        <w:rPr>
          <w:rFonts w:ascii="Times New Roman" w:eastAsiaTheme="minorHAnsi" w:hAnsi="Times New Roman" w:cs="Times New Roman"/>
          <w:sz w:val="26"/>
          <w:szCs w:val="26"/>
          <w:lang w:eastAsia="en-US"/>
        </w:rPr>
        <w:t xml:space="preserve">, </w:t>
      </w:r>
      <w:r w:rsidR="00E22939" w:rsidRPr="00916589">
        <w:rPr>
          <w:rFonts w:ascii="Times New Roman" w:eastAsiaTheme="minorHAnsi" w:hAnsi="Times New Roman" w:cs="Times New Roman"/>
          <w:sz w:val="26"/>
          <w:szCs w:val="26"/>
          <w:lang w:eastAsia="en-US"/>
        </w:rPr>
        <w:t>для чего Получатели субсидий представляют в УЖКХ следующие документы</w:t>
      </w:r>
      <w:r w:rsidR="00F0038A" w:rsidRPr="00916589">
        <w:rPr>
          <w:rFonts w:ascii="Times New Roman" w:eastAsiaTheme="minorHAnsi" w:hAnsi="Times New Roman" w:cs="Times New Roman"/>
          <w:sz w:val="26"/>
          <w:szCs w:val="26"/>
          <w:lang w:eastAsia="en-US"/>
        </w:rPr>
        <w:t>:</w:t>
      </w:r>
    </w:p>
    <w:p w14:paraId="73EB2531" w14:textId="77777777" w:rsidR="00F0038A" w:rsidRPr="00916589" w:rsidRDefault="00F0038A" w:rsidP="0011782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16589">
        <w:rPr>
          <w:rFonts w:ascii="Times New Roman" w:eastAsiaTheme="minorHAnsi" w:hAnsi="Times New Roman" w:cs="Times New Roman"/>
          <w:sz w:val="26"/>
          <w:szCs w:val="26"/>
          <w:lang w:eastAsia="en-US"/>
        </w:rPr>
        <w:t>- счет, счет-фактуру (в случае выполнения работ подрядчиком, являющимся плательщиком НДС);</w:t>
      </w:r>
    </w:p>
    <w:p w14:paraId="1EFEB91F" w14:textId="0E93D62E" w:rsidR="00F0038A" w:rsidRPr="00117829" w:rsidRDefault="00F0038A" w:rsidP="0011782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17829">
        <w:rPr>
          <w:rFonts w:ascii="Times New Roman" w:eastAsiaTheme="minorHAnsi" w:hAnsi="Times New Roman" w:cs="Times New Roman"/>
          <w:sz w:val="26"/>
          <w:szCs w:val="26"/>
          <w:lang w:eastAsia="en-US"/>
        </w:rPr>
        <w:t>- справку о стоимости выполненных работ и затрат (форма КС-3);</w:t>
      </w:r>
    </w:p>
    <w:p w14:paraId="2D109887" w14:textId="089E0200" w:rsidR="00F0038A" w:rsidRPr="00117829" w:rsidRDefault="00F0038A" w:rsidP="00117829">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17829">
        <w:rPr>
          <w:rFonts w:ascii="Times New Roman" w:eastAsiaTheme="minorHAnsi" w:hAnsi="Times New Roman" w:cs="Times New Roman"/>
          <w:sz w:val="26"/>
          <w:szCs w:val="26"/>
          <w:lang w:eastAsia="en-US"/>
        </w:rPr>
        <w:t>- акт о приемке выполненных работ (форма КС-2)</w:t>
      </w:r>
      <w:r w:rsidR="00077B34" w:rsidRPr="00117829">
        <w:rPr>
          <w:rFonts w:ascii="Times New Roman" w:eastAsiaTheme="minorHAnsi" w:hAnsi="Times New Roman" w:cs="Times New Roman"/>
          <w:sz w:val="26"/>
          <w:szCs w:val="26"/>
          <w:lang w:eastAsia="en-US"/>
        </w:rPr>
        <w:t>.».</w:t>
      </w:r>
    </w:p>
    <w:p w14:paraId="62A1F21C" w14:textId="287C718F" w:rsidR="006A26CE" w:rsidRPr="00117829" w:rsidRDefault="006A26CE" w:rsidP="00117829">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r w:rsidRPr="00117829">
        <w:rPr>
          <w:rFonts w:ascii="Times New Roman" w:eastAsia="Times New Roman" w:hAnsi="Times New Roman" w:cs="Times New Roman"/>
          <w:bCs/>
          <w:sz w:val="26"/>
          <w:szCs w:val="26"/>
        </w:rPr>
        <w:t>1.1</w:t>
      </w:r>
      <w:r w:rsidR="00117829" w:rsidRPr="00117829">
        <w:rPr>
          <w:rFonts w:ascii="Times New Roman" w:eastAsia="Times New Roman" w:hAnsi="Times New Roman" w:cs="Times New Roman"/>
          <w:bCs/>
          <w:sz w:val="26"/>
          <w:szCs w:val="26"/>
        </w:rPr>
        <w:t>1</w:t>
      </w:r>
      <w:r w:rsidRPr="00117829">
        <w:rPr>
          <w:rFonts w:ascii="Times New Roman" w:eastAsia="Times New Roman" w:hAnsi="Times New Roman" w:cs="Times New Roman"/>
          <w:bCs/>
          <w:sz w:val="26"/>
          <w:szCs w:val="26"/>
        </w:rPr>
        <w:t xml:space="preserve">. Пункт 3.1 Порядка изложить в </w:t>
      </w:r>
      <w:r w:rsidR="00DE4F6D" w:rsidRPr="00117829">
        <w:rPr>
          <w:rFonts w:ascii="Times New Roman" w:eastAsia="Times New Roman" w:hAnsi="Times New Roman" w:cs="Times New Roman"/>
          <w:bCs/>
          <w:sz w:val="26"/>
          <w:szCs w:val="26"/>
        </w:rPr>
        <w:t xml:space="preserve">следующей </w:t>
      </w:r>
      <w:r w:rsidRPr="00117829">
        <w:rPr>
          <w:rFonts w:ascii="Times New Roman" w:eastAsia="Times New Roman" w:hAnsi="Times New Roman" w:cs="Times New Roman"/>
          <w:bCs/>
          <w:sz w:val="26"/>
          <w:szCs w:val="26"/>
        </w:rPr>
        <w:t>редакции:</w:t>
      </w:r>
    </w:p>
    <w:p w14:paraId="79D1F555" w14:textId="2B71E1A7" w:rsidR="006A26CE" w:rsidRPr="00117829" w:rsidRDefault="006A26CE" w:rsidP="00117829">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r w:rsidRPr="00117829">
        <w:rPr>
          <w:rFonts w:ascii="Times New Roman" w:eastAsia="Times New Roman" w:hAnsi="Times New Roman" w:cs="Times New Roman"/>
          <w:bCs/>
          <w:sz w:val="26"/>
          <w:szCs w:val="26"/>
        </w:rPr>
        <w:t>«</w:t>
      </w:r>
      <w:r w:rsidR="00DE4F6D" w:rsidRPr="00117829">
        <w:rPr>
          <w:rFonts w:ascii="Times New Roman" w:eastAsia="Times New Roman" w:hAnsi="Times New Roman" w:cs="Times New Roman"/>
          <w:bCs/>
          <w:sz w:val="26"/>
          <w:szCs w:val="26"/>
        </w:rPr>
        <w:t xml:space="preserve">3.1. </w:t>
      </w:r>
      <w:r w:rsidR="00591D62" w:rsidRPr="00117829">
        <w:rPr>
          <w:rFonts w:ascii="Times New Roman" w:eastAsiaTheme="minorHAnsi" w:hAnsi="Times New Roman" w:cs="Times New Roman"/>
          <w:sz w:val="26"/>
          <w:szCs w:val="26"/>
          <w:lang w:eastAsia="en-US"/>
        </w:rPr>
        <w:t xml:space="preserve">Получатели субсидий не позднее 15 числа месяца, следующего за отчетным месяцем, предоставляют в УЖКХ отчет </w:t>
      </w:r>
      <w:r w:rsidR="00DE4F6D" w:rsidRPr="00117829">
        <w:rPr>
          <w:rFonts w:ascii="Times New Roman" w:eastAsiaTheme="minorHAnsi" w:hAnsi="Times New Roman" w:cs="Times New Roman"/>
          <w:sz w:val="26"/>
          <w:szCs w:val="26"/>
          <w:lang w:eastAsia="en-US"/>
        </w:rPr>
        <w:t>по</w:t>
      </w:r>
      <w:r w:rsidR="00591D62" w:rsidRPr="00117829">
        <w:rPr>
          <w:rFonts w:ascii="Times New Roman" w:eastAsiaTheme="minorHAnsi" w:hAnsi="Times New Roman" w:cs="Times New Roman"/>
          <w:sz w:val="26"/>
          <w:szCs w:val="26"/>
          <w:lang w:eastAsia="en-US"/>
        </w:rPr>
        <w:t xml:space="preserve"> форме</w:t>
      </w:r>
      <w:r w:rsidR="00511820" w:rsidRPr="00117829">
        <w:rPr>
          <w:rFonts w:ascii="Times New Roman" w:eastAsiaTheme="minorHAnsi" w:hAnsi="Times New Roman" w:cs="Times New Roman"/>
          <w:sz w:val="26"/>
          <w:szCs w:val="26"/>
          <w:lang w:eastAsia="en-US"/>
        </w:rPr>
        <w:t>, утвержденной договором</w:t>
      </w:r>
      <w:r w:rsidR="00591D62" w:rsidRPr="00117829">
        <w:rPr>
          <w:rFonts w:ascii="Times New Roman" w:eastAsiaTheme="minorHAnsi" w:hAnsi="Times New Roman" w:cs="Times New Roman"/>
          <w:sz w:val="26"/>
          <w:szCs w:val="26"/>
          <w:lang w:eastAsia="en-US"/>
        </w:rPr>
        <w:t>, содержащий информацию нарастающим итогом о количестве выполненных работ по каждому объекту капитального строительства, и о достигнутых результатах предоставления субсидии</w:t>
      </w:r>
      <w:r w:rsidRPr="00117829">
        <w:rPr>
          <w:rFonts w:ascii="Times New Roman" w:eastAsiaTheme="minorHAnsi" w:hAnsi="Times New Roman" w:cs="Times New Roman"/>
          <w:sz w:val="26"/>
          <w:szCs w:val="26"/>
          <w:lang w:eastAsia="en-US"/>
        </w:rPr>
        <w:t>.».</w:t>
      </w:r>
      <w:r w:rsidRPr="00117829">
        <w:rPr>
          <w:rFonts w:ascii="Times New Roman" w:eastAsia="Times New Roman" w:hAnsi="Times New Roman" w:cs="Times New Roman"/>
          <w:bCs/>
          <w:sz w:val="26"/>
          <w:szCs w:val="26"/>
        </w:rPr>
        <w:t xml:space="preserve"> </w:t>
      </w:r>
    </w:p>
    <w:p w14:paraId="06BDC3EE" w14:textId="7FF8185A" w:rsidR="006A26CE" w:rsidRDefault="006A26CE" w:rsidP="00117829">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r w:rsidRPr="00117829">
        <w:rPr>
          <w:rFonts w:ascii="Times New Roman" w:eastAsia="Times New Roman" w:hAnsi="Times New Roman" w:cs="Times New Roman"/>
          <w:bCs/>
          <w:sz w:val="26"/>
          <w:szCs w:val="26"/>
        </w:rPr>
        <w:t>1.1</w:t>
      </w:r>
      <w:r w:rsidR="00117829" w:rsidRPr="00117829">
        <w:rPr>
          <w:rFonts w:ascii="Times New Roman" w:eastAsia="Times New Roman" w:hAnsi="Times New Roman" w:cs="Times New Roman"/>
          <w:bCs/>
          <w:sz w:val="26"/>
          <w:szCs w:val="26"/>
        </w:rPr>
        <w:t>2</w:t>
      </w:r>
      <w:r w:rsidRPr="00117829">
        <w:rPr>
          <w:rFonts w:ascii="Times New Roman" w:eastAsia="Times New Roman" w:hAnsi="Times New Roman" w:cs="Times New Roman"/>
          <w:bCs/>
          <w:sz w:val="26"/>
          <w:szCs w:val="26"/>
        </w:rPr>
        <w:t>. Пункт 3.2 Порядка изложить в новой редакции:</w:t>
      </w:r>
    </w:p>
    <w:p w14:paraId="588C55A9" w14:textId="77777777" w:rsidR="00D81F94" w:rsidRPr="00117829" w:rsidRDefault="00D81F94" w:rsidP="00117829">
      <w:pPr>
        <w:autoSpaceDE w:val="0"/>
        <w:autoSpaceDN w:val="0"/>
        <w:adjustRightInd w:val="0"/>
        <w:spacing w:after="0" w:line="240" w:lineRule="atLeast"/>
        <w:ind w:firstLine="709"/>
        <w:jc w:val="both"/>
        <w:rPr>
          <w:rFonts w:ascii="Times New Roman" w:eastAsia="Times New Roman" w:hAnsi="Times New Roman" w:cs="Times New Roman"/>
          <w:bCs/>
          <w:sz w:val="26"/>
          <w:szCs w:val="26"/>
        </w:rPr>
      </w:pPr>
    </w:p>
    <w:p w14:paraId="3912334A" w14:textId="4AEA84EE" w:rsidR="006A26CE" w:rsidRPr="00117829" w:rsidRDefault="006A26CE" w:rsidP="00117829">
      <w:pPr>
        <w:autoSpaceDE w:val="0"/>
        <w:autoSpaceDN w:val="0"/>
        <w:adjustRightInd w:val="0"/>
        <w:spacing w:after="0" w:line="240" w:lineRule="atLeast"/>
        <w:ind w:firstLine="709"/>
        <w:jc w:val="both"/>
        <w:rPr>
          <w:rFonts w:ascii="Times New Roman" w:eastAsia="Calibri" w:hAnsi="Times New Roman" w:cs="Times New Roman"/>
          <w:sz w:val="26"/>
          <w:szCs w:val="26"/>
          <w:lang w:eastAsia="en-US"/>
        </w:rPr>
      </w:pPr>
      <w:r w:rsidRPr="00117829">
        <w:rPr>
          <w:rFonts w:ascii="Times New Roman" w:eastAsia="Calibri" w:hAnsi="Times New Roman" w:cs="Times New Roman"/>
          <w:sz w:val="26"/>
          <w:szCs w:val="26"/>
          <w:lang w:eastAsia="en-US"/>
        </w:rPr>
        <w:lastRenderedPageBreak/>
        <w:t>«</w:t>
      </w:r>
      <w:r w:rsidR="00DE4F6D" w:rsidRPr="00117829">
        <w:rPr>
          <w:rFonts w:ascii="Times New Roman" w:eastAsia="Calibri" w:hAnsi="Times New Roman" w:cs="Times New Roman"/>
          <w:sz w:val="26"/>
          <w:szCs w:val="26"/>
          <w:lang w:eastAsia="en-US"/>
        </w:rPr>
        <w:t xml:space="preserve">3.2. </w:t>
      </w:r>
      <w:r w:rsidR="00591D62" w:rsidRPr="00117829">
        <w:rPr>
          <w:rFonts w:ascii="Times New Roman" w:eastAsia="Times New Roman" w:hAnsi="Times New Roman" w:cs="Times New Roman"/>
          <w:bCs/>
          <w:sz w:val="26"/>
          <w:szCs w:val="26"/>
        </w:rPr>
        <w:t>Получатели субсидий ежеквартально не позднее 15 числа месяца, следующего за отчетным месяцем, предоставляют в УЖКХ отчет об осуществлении расходов, источником финансового обеспечения которых является субсидия</w:t>
      </w:r>
      <w:r w:rsidRPr="00117829">
        <w:rPr>
          <w:rFonts w:ascii="Times New Roman" w:eastAsia="Calibri" w:hAnsi="Times New Roman" w:cs="Times New Roman"/>
          <w:sz w:val="26"/>
          <w:szCs w:val="26"/>
          <w:lang w:eastAsia="en-US"/>
        </w:rPr>
        <w:t>».</w:t>
      </w:r>
    </w:p>
    <w:p w14:paraId="20DBAB54" w14:textId="7D70ED68" w:rsidR="008B4FE7" w:rsidRPr="00117829" w:rsidRDefault="00E11EB1" w:rsidP="00117829">
      <w:pPr>
        <w:pStyle w:val="a7"/>
        <w:ind w:firstLine="709"/>
        <w:jc w:val="both"/>
        <w:rPr>
          <w:rFonts w:ascii="Times New Roman" w:hAnsi="Times New Roman" w:cs="Times New Roman"/>
          <w:sz w:val="26"/>
          <w:szCs w:val="26"/>
        </w:rPr>
      </w:pPr>
      <w:r w:rsidRPr="00117829">
        <w:rPr>
          <w:rFonts w:ascii="Times New Roman" w:eastAsia="Calibri" w:hAnsi="Times New Roman" w:cs="Times New Roman"/>
          <w:sz w:val="26"/>
          <w:szCs w:val="26"/>
          <w:lang w:eastAsia="en-US"/>
        </w:rPr>
        <w:t>2</w:t>
      </w:r>
      <w:r w:rsidR="008B4FE7" w:rsidRPr="00117829">
        <w:rPr>
          <w:rFonts w:ascii="Times New Roman" w:eastAsia="Calibri" w:hAnsi="Times New Roman" w:cs="Times New Roman"/>
          <w:sz w:val="26"/>
          <w:szCs w:val="26"/>
          <w:lang w:eastAsia="en-US"/>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21FA8052" w14:textId="77777777" w:rsidR="00DE4F6D" w:rsidRPr="00117829" w:rsidRDefault="00DE4F6D" w:rsidP="00D1105B">
      <w:pPr>
        <w:autoSpaceDE w:val="0"/>
        <w:spacing w:after="0" w:line="240" w:lineRule="auto"/>
        <w:ind w:right="424" w:firstLine="709"/>
        <w:jc w:val="both"/>
        <w:rPr>
          <w:rFonts w:ascii="Times New Roman" w:eastAsia="Calibri" w:hAnsi="Times New Roman" w:cs="Times New Roman"/>
          <w:sz w:val="26"/>
          <w:szCs w:val="26"/>
          <w:lang w:eastAsia="en-US"/>
        </w:rPr>
      </w:pPr>
    </w:p>
    <w:p w14:paraId="221985CF" w14:textId="77777777" w:rsidR="00DE4F6D" w:rsidRPr="00117829" w:rsidRDefault="00DE4F6D" w:rsidP="00D1105B">
      <w:pPr>
        <w:autoSpaceDE w:val="0"/>
        <w:spacing w:after="0" w:line="240" w:lineRule="auto"/>
        <w:ind w:right="424" w:firstLine="709"/>
        <w:jc w:val="both"/>
        <w:rPr>
          <w:rFonts w:ascii="Times New Roman" w:eastAsia="Calibri" w:hAnsi="Times New Roman" w:cs="Times New Roman"/>
          <w:sz w:val="26"/>
          <w:szCs w:val="26"/>
          <w:lang w:eastAsia="en-US"/>
        </w:rPr>
      </w:pPr>
    </w:p>
    <w:p w14:paraId="6DDF64AF" w14:textId="5F9D19EA" w:rsidR="008B4FE7" w:rsidRPr="00117829" w:rsidRDefault="00614D45" w:rsidP="00614D45">
      <w:pPr>
        <w:autoSpaceDE w:val="0"/>
        <w:spacing w:after="0" w:line="240" w:lineRule="auto"/>
        <w:ind w:right="-2"/>
        <w:jc w:val="both"/>
        <w:rPr>
          <w:rFonts w:ascii="Times New Roman" w:hAnsi="Times New Roman" w:cs="Times New Roman"/>
          <w:sz w:val="26"/>
          <w:szCs w:val="26"/>
        </w:rPr>
      </w:pPr>
      <w:r>
        <w:rPr>
          <w:rFonts w:ascii="Times New Roman" w:hAnsi="Times New Roman" w:cs="Times New Roman"/>
          <w:sz w:val="26"/>
          <w:szCs w:val="26"/>
        </w:rPr>
        <w:t xml:space="preserve">И.о. </w:t>
      </w:r>
      <w:r w:rsidR="008B4FE7" w:rsidRPr="00117829">
        <w:rPr>
          <w:rFonts w:ascii="Times New Roman" w:hAnsi="Times New Roman" w:cs="Times New Roman"/>
          <w:sz w:val="26"/>
          <w:szCs w:val="26"/>
        </w:rPr>
        <w:t>Глав</w:t>
      </w:r>
      <w:r>
        <w:rPr>
          <w:rFonts w:ascii="Times New Roman" w:hAnsi="Times New Roman" w:cs="Times New Roman"/>
          <w:sz w:val="26"/>
          <w:szCs w:val="26"/>
        </w:rPr>
        <w:t>ы</w:t>
      </w:r>
      <w:r w:rsidR="008B4FE7" w:rsidRPr="00117829">
        <w:rPr>
          <w:rFonts w:ascii="Times New Roman" w:hAnsi="Times New Roman" w:cs="Times New Roman"/>
          <w:sz w:val="26"/>
          <w:szCs w:val="26"/>
        </w:rPr>
        <w:t xml:space="preserve"> города Норильска                                         </w:t>
      </w:r>
      <w:r w:rsidR="00D1105B" w:rsidRPr="00117829">
        <w:rPr>
          <w:rFonts w:ascii="Times New Roman" w:hAnsi="Times New Roman" w:cs="Times New Roman"/>
          <w:sz w:val="26"/>
          <w:szCs w:val="26"/>
        </w:rPr>
        <w:t xml:space="preserve">             </w:t>
      </w:r>
      <w:r>
        <w:rPr>
          <w:rFonts w:ascii="Times New Roman" w:hAnsi="Times New Roman" w:cs="Times New Roman"/>
          <w:sz w:val="26"/>
          <w:szCs w:val="26"/>
        </w:rPr>
        <w:t xml:space="preserve">  </w:t>
      </w:r>
      <w:r w:rsidR="00D1105B" w:rsidRPr="00117829">
        <w:rPr>
          <w:rFonts w:ascii="Times New Roman" w:hAnsi="Times New Roman" w:cs="Times New Roman"/>
          <w:sz w:val="26"/>
          <w:szCs w:val="26"/>
        </w:rPr>
        <w:t xml:space="preserve">  </w:t>
      </w:r>
      <w:r>
        <w:rPr>
          <w:rFonts w:ascii="Times New Roman" w:hAnsi="Times New Roman" w:cs="Times New Roman"/>
          <w:sz w:val="26"/>
          <w:szCs w:val="26"/>
        </w:rPr>
        <w:t xml:space="preserve">       Р.И. Красовский</w:t>
      </w:r>
      <w:bookmarkStart w:id="0" w:name="_GoBack"/>
      <w:bookmarkEnd w:id="0"/>
    </w:p>
    <w:sectPr w:rsidR="008B4FE7" w:rsidRPr="00117829" w:rsidSect="00D1105B">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40E0B" w14:textId="77777777" w:rsidR="00E27F38" w:rsidRDefault="00E27F38" w:rsidP="00E175D6">
      <w:pPr>
        <w:spacing w:after="0" w:line="240" w:lineRule="auto"/>
      </w:pPr>
      <w:r>
        <w:separator/>
      </w:r>
    </w:p>
  </w:endnote>
  <w:endnote w:type="continuationSeparator" w:id="0">
    <w:p w14:paraId="299A5B61" w14:textId="77777777" w:rsidR="00E27F38" w:rsidRDefault="00E27F38" w:rsidP="00E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C8E6" w14:textId="77777777" w:rsidR="00E27F38" w:rsidRDefault="00E27F38" w:rsidP="00E175D6">
      <w:pPr>
        <w:spacing w:after="0" w:line="240" w:lineRule="auto"/>
      </w:pPr>
      <w:r>
        <w:separator/>
      </w:r>
    </w:p>
  </w:footnote>
  <w:footnote w:type="continuationSeparator" w:id="0">
    <w:p w14:paraId="7A4C8DAF" w14:textId="77777777" w:rsidR="00E27F38" w:rsidRDefault="00E27F38" w:rsidP="00E1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40EC"/>
    <w:multiLevelType w:val="multilevel"/>
    <w:tmpl w:val="B8F2AC54"/>
    <w:lvl w:ilvl="0">
      <w:start w:val="1"/>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 w15:restartNumberingAfterBreak="0">
    <w:nsid w:val="13A97AC2"/>
    <w:multiLevelType w:val="multilevel"/>
    <w:tmpl w:val="5EAC6FA6"/>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5FE685D"/>
    <w:multiLevelType w:val="multilevel"/>
    <w:tmpl w:val="1C6EFA96"/>
    <w:lvl w:ilvl="0">
      <w:start w:val="1"/>
      <w:numFmt w:val="decimal"/>
      <w:lvlText w:val="%1."/>
      <w:lvlJc w:val="left"/>
      <w:pPr>
        <w:ind w:left="390" w:hanging="390"/>
      </w:pPr>
      <w:rPr>
        <w:rFonts w:eastAsiaTheme="minorHAnsi" w:hint="default"/>
      </w:rPr>
    </w:lvl>
    <w:lvl w:ilvl="1">
      <w:start w:val="3"/>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 w15:restartNumberingAfterBreak="0">
    <w:nsid w:val="162D6296"/>
    <w:multiLevelType w:val="multilevel"/>
    <w:tmpl w:val="B94AF36E"/>
    <w:lvl w:ilvl="0">
      <w:start w:val="1"/>
      <w:numFmt w:val="decimal"/>
      <w:lvlText w:val="%1."/>
      <w:lvlJc w:val="left"/>
      <w:pPr>
        <w:ind w:left="390" w:hanging="390"/>
      </w:pPr>
      <w:rPr>
        <w:rFonts w:eastAsiaTheme="minorHAnsi" w:hint="default"/>
      </w:rPr>
    </w:lvl>
    <w:lvl w:ilvl="1">
      <w:start w:val="4"/>
      <w:numFmt w:val="decimal"/>
      <w:lvlText w:val="%1.%2."/>
      <w:lvlJc w:val="left"/>
      <w:pPr>
        <w:ind w:left="4548"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014" w:hanging="144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232" w:hanging="1800"/>
      </w:pPr>
      <w:rPr>
        <w:rFonts w:eastAsiaTheme="minorHAnsi" w:hint="default"/>
      </w:rPr>
    </w:lvl>
  </w:abstractNum>
  <w:abstractNum w:abstractNumId="4" w15:restartNumberingAfterBreak="0">
    <w:nsid w:val="19D241DE"/>
    <w:multiLevelType w:val="multilevel"/>
    <w:tmpl w:val="46A8ED8C"/>
    <w:lvl w:ilvl="0">
      <w:start w:val="1"/>
      <w:numFmt w:val="decimal"/>
      <w:lvlText w:val="%1."/>
      <w:lvlJc w:val="left"/>
      <w:pPr>
        <w:ind w:left="390" w:hanging="390"/>
      </w:pPr>
      <w:rPr>
        <w:rFonts w:hint="default"/>
      </w:rPr>
    </w:lvl>
    <w:lvl w:ilvl="1">
      <w:start w:val="8"/>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8992" w:hanging="1800"/>
      </w:pPr>
      <w:rPr>
        <w:rFonts w:hint="default"/>
      </w:rPr>
    </w:lvl>
  </w:abstractNum>
  <w:abstractNum w:abstractNumId="5" w15:restartNumberingAfterBreak="0">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25405E2"/>
    <w:multiLevelType w:val="multilevel"/>
    <w:tmpl w:val="104EE462"/>
    <w:lvl w:ilvl="0">
      <w:start w:val="1"/>
      <w:numFmt w:val="decimal"/>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BAC4799"/>
    <w:multiLevelType w:val="hybridMultilevel"/>
    <w:tmpl w:val="8B12A6B4"/>
    <w:lvl w:ilvl="0" w:tplc="D2CC9B3A">
      <w:start w:val="1"/>
      <w:numFmt w:val="lowerRoman"/>
      <w:lvlText w:val="(%1)"/>
      <w:lvlJc w:val="left"/>
      <w:pPr>
        <w:ind w:left="1681" w:hanging="72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8" w15:restartNumberingAfterBreak="0">
    <w:nsid w:val="4D9053D8"/>
    <w:multiLevelType w:val="multilevel"/>
    <w:tmpl w:val="B94AF36E"/>
    <w:lvl w:ilvl="0">
      <w:start w:val="1"/>
      <w:numFmt w:val="decimal"/>
      <w:lvlText w:val="%1."/>
      <w:lvlJc w:val="left"/>
      <w:pPr>
        <w:ind w:left="390" w:hanging="390"/>
      </w:pPr>
      <w:rPr>
        <w:rFonts w:eastAsiaTheme="minorHAnsi" w:hint="default"/>
      </w:rPr>
    </w:lvl>
    <w:lvl w:ilvl="1">
      <w:start w:val="4"/>
      <w:numFmt w:val="decimal"/>
      <w:lvlText w:val="%1.%2."/>
      <w:lvlJc w:val="left"/>
      <w:pPr>
        <w:ind w:left="1713"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014" w:hanging="144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232" w:hanging="1800"/>
      </w:pPr>
      <w:rPr>
        <w:rFonts w:eastAsiaTheme="minorHAnsi" w:hint="default"/>
      </w:rPr>
    </w:lvl>
  </w:abstractNum>
  <w:abstractNum w:abstractNumId="9" w15:restartNumberingAfterBreak="0">
    <w:nsid w:val="53082649"/>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6A33017C"/>
    <w:multiLevelType w:val="multilevel"/>
    <w:tmpl w:val="6A8013BE"/>
    <w:lvl w:ilvl="0">
      <w:start w:val="1"/>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0E55D21"/>
    <w:multiLevelType w:val="multilevel"/>
    <w:tmpl w:val="250EFA58"/>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C5238C0"/>
    <w:multiLevelType w:val="multilevel"/>
    <w:tmpl w:val="B08A1568"/>
    <w:lvl w:ilvl="0">
      <w:start w:val="1"/>
      <w:numFmt w:val="decimal"/>
      <w:lvlText w:val="%1."/>
      <w:lvlJc w:val="left"/>
      <w:pPr>
        <w:ind w:left="408" w:hanging="408"/>
      </w:pPr>
      <w:rPr>
        <w:rFonts w:hint="default"/>
      </w:rPr>
    </w:lvl>
    <w:lvl w:ilvl="1">
      <w:start w:val="5"/>
      <w:numFmt w:val="decimal"/>
      <w:lvlText w:val="%1.%2."/>
      <w:lvlJc w:val="left"/>
      <w:pPr>
        <w:ind w:left="1716" w:hanging="7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9768" w:hanging="1800"/>
      </w:pPr>
      <w:rPr>
        <w:rFonts w:hint="default"/>
      </w:rPr>
    </w:lvl>
  </w:abstractNum>
  <w:num w:numId="1">
    <w:abstractNumId w:val="7"/>
  </w:num>
  <w:num w:numId="2">
    <w:abstractNumId w:val="6"/>
  </w:num>
  <w:num w:numId="3">
    <w:abstractNumId w:val="5"/>
  </w:num>
  <w:num w:numId="4">
    <w:abstractNumId w:val="0"/>
  </w:num>
  <w:num w:numId="5">
    <w:abstractNumId w:val="11"/>
  </w:num>
  <w:num w:numId="6">
    <w:abstractNumId w:val="1"/>
  </w:num>
  <w:num w:numId="7">
    <w:abstractNumId w:val="2"/>
  </w:num>
  <w:num w:numId="8">
    <w:abstractNumId w:val="10"/>
  </w:num>
  <w:num w:numId="9">
    <w:abstractNumId w:val="8"/>
  </w:num>
  <w:num w:numId="10">
    <w:abstractNumId w:val="4"/>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C"/>
    <w:rsid w:val="0001079A"/>
    <w:rsid w:val="00012468"/>
    <w:rsid w:val="00021627"/>
    <w:rsid w:val="00022DA0"/>
    <w:rsid w:val="00023BF5"/>
    <w:rsid w:val="000241B4"/>
    <w:rsid w:val="00032F32"/>
    <w:rsid w:val="00040B34"/>
    <w:rsid w:val="00040D16"/>
    <w:rsid w:val="00062945"/>
    <w:rsid w:val="00072EE8"/>
    <w:rsid w:val="000754B6"/>
    <w:rsid w:val="00076529"/>
    <w:rsid w:val="00077B34"/>
    <w:rsid w:val="00082726"/>
    <w:rsid w:val="00083040"/>
    <w:rsid w:val="00092ADB"/>
    <w:rsid w:val="000A2CA3"/>
    <w:rsid w:val="000C3A9A"/>
    <w:rsid w:val="000D1E1E"/>
    <w:rsid w:val="000D420F"/>
    <w:rsid w:val="000D6E02"/>
    <w:rsid w:val="000F7A0D"/>
    <w:rsid w:val="001053BC"/>
    <w:rsid w:val="00116CF3"/>
    <w:rsid w:val="00117829"/>
    <w:rsid w:val="00124DE8"/>
    <w:rsid w:val="00126051"/>
    <w:rsid w:val="00141AA4"/>
    <w:rsid w:val="001526E0"/>
    <w:rsid w:val="001531BA"/>
    <w:rsid w:val="00153960"/>
    <w:rsid w:val="001759DD"/>
    <w:rsid w:val="0017697E"/>
    <w:rsid w:val="00177016"/>
    <w:rsid w:val="001836F6"/>
    <w:rsid w:val="00185EB5"/>
    <w:rsid w:val="001865F0"/>
    <w:rsid w:val="00192915"/>
    <w:rsid w:val="00194B89"/>
    <w:rsid w:val="001A23C1"/>
    <w:rsid w:val="001A562E"/>
    <w:rsid w:val="001B4007"/>
    <w:rsid w:val="001C13DF"/>
    <w:rsid w:val="001C3DD5"/>
    <w:rsid w:val="001C5C86"/>
    <w:rsid w:val="001D0D07"/>
    <w:rsid w:val="001D5BF5"/>
    <w:rsid w:val="001E3F14"/>
    <w:rsid w:val="001F6ED4"/>
    <w:rsid w:val="002013C8"/>
    <w:rsid w:val="00201547"/>
    <w:rsid w:val="00202451"/>
    <w:rsid w:val="00217F5D"/>
    <w:rsid w:val="00220335"/>
    <w:rsid w:val="0022058E"/>
    <w:rsid w:val="00227C70"/>
    <w:rsid w:val="002307F0"/>
    <w:rsid w:val="002329BB"/>
    <w:rsid w:val="0023397B"/>
    <w:rsid w:val="00241124"/>
    <w:rsid w:val="002613F4"/>
    <w:rsid w:val="00262CB7"/>
    <w:rsid w:val="00266D79"/>
    <w:rsid w:val="00267F40"/>
    <w:rsid w:val="00271B6C"/>
    <w:rsid w:val="00272BB5"/>
    <w:rsid w:val="0027553C"/>
    <w:rsid w:val="00284E88"/>
    <w:rsid w:val="002914E4"/>
    <w:rsid w:val="002A39C8"/>
    <w:rsid w:val="002A6A47"/>
    <w:rsid w:val="002B041E"/>
    <w:rsid w:val="002B1361"/>
    <w:rsid w:val="002B1787"/>
    <w:rsid w:val="002E71E0"/>
    <w:rsid w:val="002F3EA5"/>
    <w:rsid w:val="00304D79"/>
    <w:rsid w:val="0031517C"/>
    <w:rsid w:val="0032402B"/>
    <w:rsid w:val="00325520"/>
    <w:rsid w:val="00340239"/>
    <w:rsid w:val="003469F6"/>
    <w:rsid w:val="003478D1"/>
    <w:rsid w:val="00356C14"/>
    <w:rsid w:val="00356E19"/>
    <w:rsid w:val="0037412A"/>
    <w:rsid w:val="00390CF4"/>
    <w:rsid w:val="00393908"/>
    <w:rsid w:val="00397DDC"/>
    <w:rsid w:val="003B65DF"/>
    <w:rsid w:val="003C0909"/>
    <w:rsid w:val="003C4872"/>
    <w:rsid w:val="003C52E0"/>
    <w:rsid w:val="003C6FE7"/>
    <w:rsid w:val="003C7F90"/>
    <w:rsid w:val="003D67A4"/>
    <w:rsid w:val="003D6CE6"/>
    <w:rsid w:val="003F310F"/>
    <w:rsid w:val="003F45E7"/>
    <w:rsid w:val="003F6DD6"/>
    <w:rsid w:val="004038AD"/>
    <w:rsid w:val="00420B00"/>
    <w:rsid w:val="00431120"/>
    <w:rsid w:val="004373CA"/>
    <w:rsid w:val="004377F2"/>
    <w:rsid w:val="00441BA6"/>
    <w:rsid w:val="00444978"/>
    <w:rsid w:val="0045487F"/>
    <w:rsid w:val="00467E32"/>
    <w:rsid w:val="004729A1"/>
    <w:rsid w:val="00480B74"/>
    <w:rsid w:val="004841C4"/>
    <w:rsid w:val="00495D5D"/>
    <w:rsid w:val="004A106B"/>
    <w:rsid w:val="004A61A0"/>
    <w:rsid w:val="004B3614"/>
    <w:rsid w:val="004B776A"/>
    <w:rsid w:val="004C0E93"/>
    <w:rsid w:val="004C31A8"/>
    <w:rsid w:val="004F17C2"/>
    <w:rsid w:val="004F445D"/>
    <w:rsid w:val="00511820"/>
    <w:rsid w:val="00522B31"/>
    <w:rsid w:val="00535A3C"/>
    <w:rsid w:val="00537420"/>
    <w:rsid w:val="00537D92"/>
    <w:rsid w:val="00547EE1"/>
    <w:rsid w:val="005538B9"/>
    <w:rsid w:val="00564C12"/>
    <w:rsid w:val="005720DC"/>
    <w:rsid w:val="00573D31"/>
    <w:rsid w:val="005771A8"/>
    <w:rsid w:val="00581135"/>
    <w:rsid w:val="00590C57"/>
    <w:rsid w:val="00591650"/>
    <w:rsid w:val="00591D62"/>
    <w:rsid w:val="005A17B6"/>
    <w:rsid w:val="005A7109"/>
    <w:rsid w:val="005B1BA4"/>
    <w:rsid w:val="005B3C69"/>
    <w:rsid w:val="005B7D57"/>
    <w:rsid w:val="005C3397"/>
    <w:rsid w:val="005D5B7D"/>
    <w:rsid w:val="005F3F7D"/>
    <w:rsid w:val="005F5EF6"/>
    <w:rsid w:val="006027A2"/>
    <w:rsid w:val="00606133"/>
    <w:rsid w:val="0061301D"/>
    <w:rsid w:val="00614D45"/>
    <w:rsid w:val="006206AB"/>
    <w:rsid w:val="006210A4"/>
    <w:rsid w:val="00653168"/>
    <w:rsid w:val="00655508"/>
    <w:rsid w:val="00672324"/>
    <w:rsid w:val="00676171"/>
    <w:rsid w:val="006808B1"/>
    <w:rsid w:val="0069200A"/>
    <w:rsid w:val="006A13A4"/>
    <w:rsid w:val="006A26CE"/>
    <w:rsid w:val="006A4AF4"/>
    <w:rsid w:val="006A4FED"/>
    <w:rsid w:val="006A676C"/>
    <w:rsid w:val="006C3E18"/>
    <w:rsid w:val="006C4516"/>
    <w:rsid w:val="006D509A"/>
    <w:rsid w:val="006E48D4"/>
    <w:rsid w:val="006E6632"/>
    <w:rsid w:val="006F7047"/>
    <w:rsid w:val="00701AD6"/>
    <w:rsid w:val="00710738"/>
    <w:rsid w:val="00713DE6"/>
    <w:rsid w:val="00715106"/>
    <w:rsid w:val="00717084"/>
    <w:rsid w:val="00727A03"/>
    <w:rsid w:val="00747BCF"/>
    <w:rsid w:val="0075482C"/>
    <w:rsid w:val="007548C1"/>
    <w:rsid w:val="00762370"/>
    <w:rsid w:val="00771996"/>
    <w:rsid w:val="0077391B"/>
    <w:rsid w:val="00774114"/>
    <w:rsid w:val="00780D1E"/>
    <w:rsid w:val="00782DC0"/>
    <w:rsid w:val="00785425"/>
    <w:rsid w:val="007917E5"/>
    <w:rsid w:val="007920BD"/>
    <w:rsid w:val="007A0FE1"/>
    <w:rsid w:val="007B0A99"/>
    <w:rsid w:val="007C5FE0"/>
    <w:rsid w:val="007F7703"/>
    <w:rsid w:val="008109D0"/>
    <w:rsid w:val="008321E1"/>
    <w:rsid w:val="00833283"/>
    <w:rsid w:val="0084676E"/>
    <w:rsid w:val="008644CD"/>
    <w:rsid w:val="008705E8"/>
    <w:rsid w:val="00875734"/>
    <w:rsid w:val="0089649D"/>
    <w:rsid w:val="008973A3"/>
    <w:rsid w:val="008A64B4"/>
    <w:rsid w:val="008B4FE7"/>
    <w:rsid w:val="008B65D6"/>
    <w:rsid w:val="008C42BC"/>
    <w:rsid w:val="008C6EB1"/>
    <w:rsid w:val="008D253F"/>
    <w:rsid w:val="008D27EC"/>
    <w:rsid w:val="008E43D6"/>
    <w:rsid w:val="008F4929"/>
    <w:rsid w:val="008F5BB6"/>
    <w:rsid w:val="009016B5"/>
    <w:rsid w:val="0090292E"/>
    <w:rsid w:val="00915A02"/>
    <w:rsid w:val="00916589"/>
    <w:rsid w:val="00923B17"/>
    <w:rsid w:val="009250CE"/>
    <w:rsid w:val="00944804"/>
    <w:rsid w:val="009451D0"/>
    <w:rsid w:val="00957E51"/>
    <w:rsid w:val="00962B2A"/>
    <w:rsid w:val="00963CE3"/>
    <w:rsid w:val="009765F4"/>
    <w:rsid w:val="00982270"/>
    <w:rsid w:val="0099253F"/>
    <w:rsid w:val="009A6945"/>
    <w:rsid w:val="009B0B62"/>
    <w:rsid w:val="009C0729"/>
    <w:rsid w:val="009E31A3"/>
    <w:rsid w:val="009E5C5B"/>
    <w:rsid w:val="009F6232"/>
    <w:rsid w:val="00A00CDD"/>
    <w:rsid w:val="00A062C9"/>
    <w:rsid w:val="00A176A4"/>
    <w:rsid w:val="00A21BB6"/>
    <w:rsid w:val="00A25759"/>
    <w:rsid w:val="00A26210"/>
    <w:rsid w:val="00A30287"/>
    <w:rsid w:val="00A37B3A"/>
    <w:rsid w:val="00A507AD"/>
    <w:rsid w:val="00A5577B"/>
    <w:rsid w:val="00A61E33"/>
    <w:rsid w:val="00A6623B"/>
    <w:rsid w:val="00A71046"/>
    <w:rsid w:val="00A75CBE"/>
    <w:rsid w:val="00A90003"/>
    <w:rsid w:val="00A97A6F"/>
    <w:rsid w:val="00AA0A89"/>
    <w:rsid w:val="00AA6911"/>
    <w:rsid w:val="00AA74E7"/>
    <w:rsid w:val="00AB5DD7"/>
    <w:rsid w:val="00AC5868"/>
    <w:rsid w:val="00AC5EBF"/>
    <w:rsid w:val="00AC795D"/>
    <w:rsid w:val="00AD4768"/>
    <w:rsid w:val="00AE2882"/>
    <w:rsid w:val="00AF1463"/>
    <w:rsid w:val="00AF4191"/>
    <w:rsid w:val="00B00BFB"/>
    <w:rsid w:val="00B251A2"/>
    <w:rsid w:val="00B333C7"/>
    <w:rsid w:val="00B37DF9"/>
    <w:rsid w:val="00B5109C"/>
    <w:rsid w:val="00B71CB8"/>
    <w:rsid w:val="00B83DD3"/>
    <w:rsid w:val="00B85F62"/>
    <w:rsid w:val="00B86014"/>
    <w:rsid w:val="00B879A2"/>
    <w:rsid w:val="00B93316"/>
    <w:rsid w:val="00B948B3"/>
    <w:rsid w:val="00BA5719"/>
    <w:rsid w:val="00BA64D7"/>
    <w:rsid w:val="00BB024D"/>
    <w:rsid w:val="00BB2CCA"/>
    <w:rsid w:val="00BB4654"/>
    <w:rsid w:val="00BB6813"/>
    <w:rsid w:val="00BC6209"/>
    <w:rsid w:val="00BC6675"/>
    <w:rsid w:val="00BD134D"/>
    <w:rsid w:val="00BD3106"/>
    <w:rsid w:val="00BE6DB6"/>
    <w:rsid w:val="00BE7A4F"/>
    <w:rsid w:val="00C038A6"/>
    <w:rsid w:val="00C038BC"/>
    <w:rsid w:val="00C03C63"/>
    <w:rsid w:val="00C04844"/>
    <w:rsid w:val="00C24A5E"/>
    <w:rsid w:val="00C25686"/>
    <w:rsid w:val="00C262FA"/>
    <w:rsid w:val="00C309B3"/>
    <w:rsid w:val="00C52768"/>
    <w:rsid w:val="00C5285C"/>
    <w:rsid w:val="00C52A92"/>
    <w:rsid w:val="00C57B33"/>
    <w:rsid w:val="00C631AB"/>
    <w:rsid w:val="00C7414C"/>
    <w:rsid w:val="00C771E3"/>
    <w:rsid w:val="00C83111"/>
    <w:rsid w:val="00C86E17"/>
    <w:rsid w:val="00CA3D12"/>
    <w:rsid w:val="00CA529F"/>
    <w:rsid w:val="00CB3A15"/>
    <w:rsid w:val="00CC322F"/>
    <w:rsid w:val="00CC4B51"/>
    <w:rsid w:val="00CD2454"/>
    <w:rsid w:val="00CE575A"/>
    <w:rsid w:val="00CF25B8"/>
    <w:rsid w:val="00CF3724"/>
    <w:rsid w:val="00D023D9"/>
    <w:rsid w:val="00D06A71"/>
    <w:rsid w:val="00D1105B"/>
    <w:rsid w:val="00D33075"/>
    <w:rsid w:val="00D33661"/>
    <w:rsid w:val="00D53884"/>
    <w:rsid w:val="00D57432"/>
    <w:rsid w:val="00D60A51"/>
    <w:rsid w:val="00D60E23"/>
    <w:rsid w:val="00D65ED8"/>
    <w:rsid w:val="00D81F94"/>
    <w:rsid w:val="00D83D5F"/>
    <w:rsid w:val="00D94A11"/>
    <w:rsid w:val="00D97031"/>
    <w:rsid w:val="00DA001F"/>
    <w:rsid w:val="00DA0237"/>
    <w:rsid w:val="00DA09B1"/>
    <w:rsid w:val="00DA1825"/>
    <w:rsid w:val="00DA1934"/>
    <w:rsid w:val="00DD0FA2"/>
    <w:rsid w:val="00DD2E2A"/>
    <w:rsid w:val="00DE4F6D"/>
    <w:rsid w:val="00E04664"/>
    <w:rsid w:val="00E11EB1"/>
    <w:rsid w:val="00E12D29"/>
    <w:rsid w:val="00E175D6"/>
    <w:rsid w:val="00E22939"/>
    <w:rsid w:val="00E27F38"/>
    <w:rsid w:val="00E33CD8"/>
    <w:rsid w:val="00E42D30"/>
    <w:rsid w:val="00E5154E"/>
    <w:rsid w:val="00E52496"/>
    <w:rsid w:val="00E56BE1"/>
    <w:rsid w:val="00E7423C"/>
    <w:rsid w:val="00E771B7"/>
    <w:rsid w:val="00E83A14"/>
    <w:rsid w:val="00E8734E"/>
    <w:rsid w:val="00E95F35"/>
    <w:rsid w:val="00EB054C"/>
    <w:rsid w:val="00EC3AA0"/>
    <w:rsid w:val="00EC3E4E"/>
    <w:rsid w:val="00EC4E66"/>
    <w:rsid w:val="00ED14EA"/>
    <w:rsid w:val="00EE442D"/>
    <w:rsid w:val="00EE76C7"/>
    <w:rsid w:val="00F0038A"/>
    <w:rsid w:val="00F15302"/>
    <w:rsid w:val="00F22432"/>
    <w:rsid w:val="00F2422E"/>
    <w:rsid w:val="00F31FA8"/>
    <w:rsid w:val="00F75697"/>
    <w:rsid w:val="00F97053"/>
    <w:rsid w:val="00FA0846"/>
    <w:rsid w:val="00FC1CEB"/>
    <w:rsid w:val="00FC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D395"/>
  <w15:docId w15:val="{9BEA4038-998B-4AB1-AFDC-DDB2FE0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75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175D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E17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D6"/>
    <w:rPr>
      <w:rFonts w:eastAsiaTheme="minorEastAsia"/>
      <w:lang w:eastAsia="ru-RU"/>
    </w:rPr>
  </w:style>
  <w:style w:type="paragraph" w:styleId="a5">
    <w:name w:val="footer"/>
    <w:basedOn w:val="a"/>
    <w:link w:val="a6"/>
    <w:uiPriority w:val="99"/>
    <w:unhideWhenUsed/>
    <w:rsid w:val="00E17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D6"/>
    <w:rPr>
      <w:rFonts w:eastAsiaTheme="minorEastAsia"/>
      <w:lang w:eastAsia="ru-RU"/>
    </w:rPr>
  </w:style>
  <w:style w:type="paragraph" w:styleId="a7">
    <w:name w:val="No Spacing"/>
    <w:uiPriority w:val="1"/>
    <w:qFormat/>
    <w:rsid w:val="00E175D6"/>
    <w:pPr>
      <w:spacing w:after="0" w:line="240" w:lineRule="auto"/>
    </w:pPr>
    <w:rPr>
      <w:rFonts w:eastAsiaTheme="minorEastAsia"/>
      <w:lang w:eastAsia="ru-RU"/>
    </w:rPr>
  </w:style>
  <w:style w:type="character" w:customStyle="1" w:styleId="ConsPlusNormal0">
    <w:name w:val="ConsPlusNormal Знак"/>
    <w:link w:val="ConsPlusNormal"/>
    <w:rsid w:val="00272BB5"/>
    <w:rPr>
      <w:rFonts w:ascii="Arial" w:eastAsiaTheme="minorEastAsia" w:hAnsi="Arial" w:cs="Arial"/>
      <w:sz w:val="20"/>
      <w:szCs w:val="20"/>
      <w:lang w:eastAsia="ru-RU"/>
    </w:rPr>
  </w:style>
  <w:style w:type="paragraph" w:styleId="a8">
    <w:name w:val="Body Text"/>
    <w:basedOn w:val="a"/>
    <w:link w:val="a9"/>
    <w:rsid w:val="00C86E17"/>
    <w:pPr>
      <w:spacing w:after="120" w:line="240" w:lineRule="auto"/>
    </w:pPr>
    <w:rPr>
      <w:rFonts w:ascii="Times New Roman" w:eastAsia="Times New Roman" w:hAnsi="Times New Roman" w:cs="Times New Roman"/>
      <w:sz w:val="26"/>
      <w:szCs w:val="26"/>
    </w:rPr>
  </w:style>
  <w:style w:type="character" w:customStyle="1" w:styleId="a9">
    <w:name w:val="Основной текст Знак"/>
    <w:basedOn w:val="a0"/>
    <w:link w:val="a8"/>
    <w:rsid w:val="00C86E17"/>
    <w:rPr>
      <w:rFonts w:ascii="Times New Roman" w:eastAsia="Times New Roman" w:hAnsi="Times New Roman" w:cs="Times New Roman"/>
      <w:sz w:val="26"/>
      <w:szCs w:val="26"/>
      <w:lang w:eastAsia="ru-RU"/>
    </w:rPr>
  </w:style>
  <w:style w:type="paragraph" w:styleId="aa">
    <w:name w:val="List Paragraph"/>
    <w:basedOn w:val="a"/>
    <w:uiPriority w:val="34"/>
    <w:qFormat/>
    <w:rsid w:val="00C86E1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2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3BF5"/>
    <w:rPr>
      <w:rFonts w:ascii="Tahoma" w:eastAsiaTheme="minorEastAsia" w:hAnsi="Tahoma" w:cs="Tahoma"/>
      <w:sz w:val="16"/>
      <w:szCs w:val="16"/>
      <w:lang w:eastAsia="ru-RU"/>
    </w:rPr>
  </w:style>
  <w:style w:type="table" w:styleId="ad">
    <w:name w:val="Table Grid"/>
    <w:basedOn w:val="a1"/>
    <w:uiPriority w:val="39"/>
    <w:rsid w:val="008E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771B7"/>
    <w:rPr>
      <w:sz w:val="16"/>
      <w:szCs w:val="16"/>
    </w:rPr>
  </w:style>
  <w:style w:type="paragraph" w:styleId="af">
    <w:name w:val="annotation text"/>
    <w:basedOn w:val="a"/>
    <w:link w:val="af0"/>
    <w:uiPriority w:val="99"/>
    <w:semiHidden/>
    <w:unhideWhenUsed/>
    <w:rsid w:val="00E771B7"/>
    <w:pPr>
      <w:spacing w:line="240" w:lineRule="auto"/>
    </w:pPr>
    <w:rPr>
      <w:sz w:val="20"/>
      <w:szCs w:val="20"/>
    </w:rPr>
  </w:style>
  <w:style w:type="character" w:customStyle="1" w:styleId="af0">
    <w:name w:val="Текст примечания Знак"/>
    <w:basedOn w:val="a0"/>
    <w:link w:val="af"/>
    <w:uiPriority w:val="99"/>
    <w:semiHidden/>
    <w:rsid w:val="00E771B7"/>
    <w:rPr>
      <w:rFonts w:eastAsiaTheme="minorEastAsia"/>
      <w:sz w:val="20"/>
      <w:szCs w:val="20"/>
      <w:lang w:eastAsia="ru-RU"/>
    </w:rPr>
  </w:style>
  <w:style w:type="paragraph" w:styleId="af1">
    <w:name w:val="annotation subject"/>
    <w:basedOn w:val="af"/>
    <w:next w:val="af"/>
    <w:link w:val="af2"/>
    <w:uiPriority w:val="99"/>
    <w:semiHidden/>
    <w:unhideWhenUsed/>
    <w:rsid w:val="00E771B7"/>
    <w:rPr>
      <w:b/>
      <w:bCs/>
    </w:rPr>
  </w:style>
  <w:style w:type="character" w:customStyle="1" w:styleId="af2">
    <w:name w:val="Тема примечания Знак"/>
    <w:basedOn w:val="af0"/>
    <w:link w:val="af1"/>
    <w:uiPriority w:val="99"/>
    <w:semiHidden/>
    <w:rsid w:val="00E771B7"/>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5760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AE7F70B33FD0DE31543F6B11AD07E9A024ABBFA6E3132C7D318C4A991FA27845AE9E32D893321339AF5C7645223874D783254B30CECE15L010L" TargetMode="External"/><Relationship Id="rId4" Type="http://schemas.openxmlformats.org/officeDocument/2006/relationships/settings" Target="settings.xml"/><Relationship Id="rId9" Type="http://schemas.openxmlformats.org/officeDocument/2006/relationships/hyperlink" Target="consultantplus://offline/ref=41AE7F70B33FD0DE31543F6B11AD07E9A024ABBFA2E4132C7D318C4A991FA27845AE9E31DA923D4768E05D2A037F2B76DA83274E2CLC1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0ED2-C55E-4103-9051-44FA1016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Злобина Олеся Борисовна</dc:creator>
  <cp:lastModifiedBy>Грицюк Марина Геннадьевна</cp:lastModifiedBy>
  <cp:revision>6</cp:revision>
  <cp:lastPrinted>2021-12-17T02:16:00Z</cp:lastPrinted>
  <dcterms:created xsi:type="dcterms:W3CDTF">2021-12-13T02:10:00Z</dcterms:created>
  <dcterms:modified xsi:type="dcterms:W3CDTF">2021-12-17T08:00:00Z</dcterms:modified>
</cp:coreProperties>
</file>