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E6" w:rsidRDefault="008E36E6" w:rsidP="00EA00F8">
      <w:pPr>
        <w:suppressAutoHyphens/>
        <w:ind w:firstLine="720"/>
        <w:jc w:val="center"/>
      </w:pPr>
    </w:p>
    <w:p w:rsidR="00055F41" w:rsidRPr="00154F66" w:rsidRDefault="00055F41" w:rsidP="00EA00F8">
      <w:pPr>
        <w:suppressAutoHyphens/>
        <w:ind w:firstLine="720"/>
        <w:jc w:val="center"/>
      </w:pPr>
      <w:r w:rsidRPr="00154F66"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41" w:rsidRPr="00154F66" w:rsidRDefault="00055F41" w:rsidP="00EA00F8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54F66">
        <w:rPr>
          <w:color w:val="000000"/>
          <w:sz w:val="26"/>
          <w:szCs w:val="26"/>
        </w:rPr>
        <w:t>АДМИНИСТРАЦИЯ ГОРОДА НОРИЛЬСКА</w:t>
      </w:r>
    </w:p>
    <w:p w:rsidR="00055F41" w:rsidRPr="00154F66" w:rsidRDefault="00055F41" w:rsidP="00EA00F8">
      <w:pPr>
        <w:pStyle w:val="a3"/>
        <w:jc w:val="center"/>
        <w:rPr>
          <w:color w:val="000000"/>
          <w:sz w:val="26"/>
          <w:szCs w:val="26"/>
        </w:rPr>
      </w:pPr>
      <w:r w:rsidRPr="00154F66">
        <w:rPr>
          <w:color w:val="000000"/>
          <w:sz w:val="26"/>
          <w:szCs w:val="26"/>
        </w:rPr>
        <w:t>КРАСНОЯРСКОГО КРАЯ</w:t>
      </w:r>
    </w:p>
    <w:p w:rsidR="00055F41" w:rsidRPr="00154F66" w:rsidRDefault="00055F41" w:rsidP="00EA00F8">
      <w:pPr>
        <w:pStyle w:val="a3"/>
        <w:jc w:val="center"/>
        <w:rPr>
          <w:color w:val="000000"/>
          <w:sz w:val="20"/>
          <w:szCs w:val="20"/>
        </w:rPr>
      </w:pPr>
    </w:p>
    <w:p w:rsidR="00055F41" w:rsidRPr="00154F66" w:rsidRDefault="00055F41" w:rsidP="00EA00F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54F66">
        <w:rPr>
          <w:b/>
          <w:bCs/>
          <w:color w:val="000000"/>
          <w:sz w:val="28"/>
          <w:szCs w:val="28"/>
        </w:rPr>
        <w:t>ПОСТАНОВЛЕНИЕ</w:t>
      </w:r>
    </w:p>
    <w:p w:rsidR="00055F41" w:rsidRPr="00154F66" w:rsidRDefault="00055F41" w:rsidP="00055F41">
      <w:pPr>
        <w:pStyle w:val="a3"/>
        <w:jc w:val="center"/>
        <w:rPr>
          <w:color w:val="000000"/>
          <w:sz w:val="18"/>
          <w:szCs w:val="18"/>
        </w:rPr>
      </w:pPr>
      <w:r w:rsidRPr="00154F66">
        <w:rPr>
          <w:color w:val="000000"/>
        </w:rPr>
        <w:t xml:space="preserve">                            </w:t>
      </w:r>
    </w:p>
    <w:p w:rsidR="00055F41" w:rsidRPr="00154F66" w:rsidRDefault="00382405" w:rsidP="004D0D8D">
      <w:pPr>
        <w:tabs>
          <w:tab w:val="left" w:pos="3969"/>
          <w:tab w:val="left" w:pos="7797"/>
        </w:tabs>
        <w:ind w:right="-161"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13.07.</w:t>
      </w:r>
      <w:r w:rsidR="00055F41" w:rsidRPr="00154F66">
        <w:rPr>
          <w:rFonts w:ascii="Times New Roman" w:hAnsi="Times New Roman"/>
          <w:color w:val="000000"/>
          <w:sz w:val="26"/>
          <w:szCs w:val="26"/>
        </w:rPr>
        <w:t>201</w:t>
      </w:r>
      <w:r w:rsidR="005D32A8" w:rsidRPr="00154F66">
        <w:rPr>
          <w:rFonts w:ascii="Times New Roman" w:hAnsi="Times New Roman"/>
          <w:color w:val="000000"/>
          <w:sz w:val="26"/>
          <w:szCs w:val="26"/>
        </w:rPr>
        <w:t>5</w:t>
      </w:r>
      <w:r w:rsidR="00055F41" w:rsidRPr="00154F66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055F41" w:rsidRPr="00154F66">
        <w:rPr>
          <w:rFonts w:ascii="Times New Roman" w:hAnsi="Times New Roman"/>
          <w:color w:val="000000"/>
          <w:sz w:val="26"/>
          <w:szCs w:val="26"/>
        </w:rPr>
        <w:t>г.</w:t>
      </w:r>
      <w:r w:rsidR="0090645C" w:rsidRPr="00154F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55F41" w:rsidRPr="00154F66"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 w:rsidR="00055F41" w:rsidRPr="00154F66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055F41" w:rsidRPr="00154F66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350</w:t>
      </w:r>
    </w:p>
    <w:p w:rsidR="00055F41" w:rsidRPr="00154F66" w:rsidRDefault="00055F41" w:rsidP="00055F41">
      <w:pPr>
        <w:pStyle w:val="a3"/>
        <w:rPr>
          <w:color w:val="000000"/>
          <w:sz w:val="26"/>
          <w:szCs w:val="26"/>
        </w:rPr>
      </w:pPr>
    </w:p>
    <w:p w:rsidR="00927F5B" w:rsidRPr="00154F66" w:rsidRDefault="00927F5B" w:rsidP="00055F41">
      <w:pPr>
        <w:pStyle w:val="a3"/>
        <w:rPr>
          <w:color w:val="000000"/>
          <w:sz w:val="26"/>
          <w:szCs w:val="26"/>
        </w:rPr>
      </w:pPr>
    </w:p>
    <w:p w:rsidR="00055F41" w:rsidRPr="00154F66" w:rsidRDefault="00055F41" w:rsidP="00055F41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 w:rsidRPr="00154F6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="00FD64B4" w:rsidRPr="00154F66">
        <w:rPr>
          <w:rFonts w:ascii="Times New Roman" w:hAnsi="Times New Roman" w:cs="Times New Roman"/>
          <w:sz w:val="26"/>
          <w:szCs w:val="26"/>
        </w:rPr>
        <w:t>Главы</w:t>
      </w:r>
    </w:p>
    <w:p w:rsidR="00055F41" w:rsidRPr="00154F66" w:rsidRDefault="00055F41" w:rsidP="00055F41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 w:rsidRPr="00154F6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55F41" w:rsidRPr="00154F66" w:rsidRDefault="00055F41" w:rsidP="00055F41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 w:rsidRPr="00154F66">
        <w:rPr>
          <w:rFonts w:ascii="Times New Roman" w:hAnsi="Times New Roman" w:cs="Times New Roman"/>
          <w:sz w:val="26"/>
          <w:szCs w:val="26"/>
        </w:rPr>
        <w:t>от 2</w:t>
      </w:r>
      <w:r w:rsidR="00F028DB" w:rsidRPr="00154F66">
        <w:rPr>
          <w:rFonts w:ascii="Times New Roman" w:hAnsi="Times New Roman" w:cs="Times New Roman"/>
          <w:sz w:val="26"/>
          <w:szCs w:val="26"/>
        </w:rPr>
        <w:t>3</w:t>
      </w:r>
      <w:r w:rsidRPr="00154F66">
        <w:rPr>
          <w:rFonts w:ascii="Times New Roman" w:hAnsi="Times New Roman" w:cs="Times New Roman"/>
          <w:sz w:val="26"/>
          <w:szCs w:val="26"/>
        </w:rPr>
        <w:t>.0</w:t>
      </w:r>
      <w:r w:rsidR="00F028DB" w:rsidRPr="00154F66">
        <w:rPr>
          <w:rFonts w:ascii="Times New Roman" w:hAnsi="Times New Roman" w:cs="Times New Roman"/>
          <w:sz w:val="26"/>
          <w:szCs w:val="26"/>
        </w:rPr>
        <w:t>9</w:t>
      </w:r>
      <w:r w:rsidRPr="00154F66">
        <w:rPr>
          <w:rFonts w:ascii="Times New Roman" w:hAnsi="Times New Roman" w:cs="Times New Roman"/>
          <w:sz w:val="26"/>
          <w:szCs w:val="26"/>
        </w:rPr>
        <w:t>.20</w:t>
      </w:r>
      <w:r w:rsidR="00F028DB" w:rsidRPr="00154F66">
        <w:rPr>
          <w:rFonts w:ascii="Times New Roman" w:hAnsi="Times New Roman" w:cs="Times New Roman"/>
          <w:sz w:val="26"/>
          <w:szCs w:val="26"/>
        </w:rPr>
        <w:t>08</w:t>
      </w:r>
      <w:r w:rsidRPr="00154F66">
        <w:rPr>
          <w:rFonts w:ascii="Times New Roman" w:hAnsi="Times New Roman" w:cs="Times New Roman"/>
          <w:sz w:val="26"/>
          <w:szCs w:val="26"/>
        </w:rPr>
        <w:t xml:space="preserve"> № </w:t>
      </w:r>
      <w:r w:rsidR="00F028DB" w:rsidRPr="00154F66">
        <w:rPr>
          <w:rFonts w:ascii="Times New Roman" w:hAnsi="Times New Roman" w:cs="Times New Roman"/>
          <w:sz w:val="26"/>
          <w:szCs w:val="26"/>
        </w:rPr>
        <w:t>2027</w:t>
      </w:r>
    </w:p>
    <w:p w:rsidR="00055F41" w:rsidRPr="00154F66" w:rsidRDefault="00055F41" w:rsidP="00055F41">
      <w:pPr>
        <w:pStyle w:val="a3"/>
        <w:rPr>
          <w:color w:val="000000"/>
          <w:sz w:val="26"/>
          <w:szCs w:val="26"/>
        </w:rPr>
      </w:pPr>
    </w:p>
    <w:p w:rsidR="00055F41" w:rsidRPr="00154F66" w:rsidRDefault="00055F41" w:rsidP="00055F41">
      <w:pPr>
        <w:pStyle w:val="a3"/>
        <w:rPr>
          <w:color w:val="000000"/>
          <w:sz w:val="26"/>
          <w:szCs w:val="26"/>
        </w:rPr>
      </w:pPr>
    </w:p>
    <w:p w:rsidR="00055F41" w:rsidRPr="00154F66" w:rsidRDefault="00055F41" w:rsidP="004D0D8D">
      <w:pPr>
        <w:autoSpaceDE w:val="0"/>
        <w:autoSpaceDN w:val="0"/>
        <w:adjustRightInd w:val="0"/>
        <w:rPr>
          <w:rFonts w:ascii="Times New Roman" w:hAnsi="Times New Roman"/>
          <w:spacing w:val="-6"/>
          <w:sz w:val="26"/>
          <w:szCs w:val="26"/>
        </w:rPr>
      </w:pPr>
      <w:r w:rsidRPr="00154F66"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 реализации </w:t>
      </w:r>
      <w:r w:rsidR="00F028DB" w:rsidRPr="00154F66">
        <w:rPr>
          <w:rFonts w:ascii="Times New Roman" w:hAnsi="Times New Roman"/>
          <w:sz w:val="26"/>
          <w:szCs w:val="26"/>
        </w:rPr>
        <w:t>положения о порядке списания безнадежной к взысканию задолженности по неналоговым платежам в бюджет муниципального образования город Норильск</w:t>
      </w:r>
      <w:r w:rsidRPr="00154F66">
        <w:rPr>
          <w:rFonts w:ascii="Times New Roman" w:hAnsi="Times New Roman"/>
          <w:spacing w:val="-6"/>
          <w:sz w:val="26"/>
          <w:szCs w:val="26"/>
        </w:rPr>
        <w:t>,</w:t>
      </w:r>
    </w:p>
    <w:p w:rsidR="00055F41" w:rsidRPr="00154F66" w:rsidRDefault="00055F41" w:rsidP="009529C9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154F66">
        <w:rPr>
          <w:rFonts w:ascii="Times New Roman" w:hAnsi="Times New Roman"/>
          <w:spacing w:val="-6"/>
          <w:sz w:val="26"/>
          <w:szCs w:val="26"/>
        </w:rPr>
        <w:t>ПОСТАНОВЛЯЮ:</w:t>
      </w:r>
      <w:r w:rsidRPr="00154F66">
        <w:rPr>
          <w:rFonts w:ascii="Times New Roman" w:hAnsi="Times New Roman"/>
          <w:sz w:val="26"/>
          <w:szCs w:val="26"/>
        </w:rPr>
        <w:t xml:space="preserve"> </w:t>
      </w:r>
      <w:r w:rsidRPr="00154F66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154F66"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 </w:t>
      </w:r>
    </w:p>
    <w:p w:rsidR="00055F41" w:rsidRPr="00154F66" w:rsidRDefault="00055F41" w:rsidP="00FF095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94657" w:rsidRPr="00611BB0" w:rsidRDefault="00E56185" w:rsidP="00611BB0">
      <w:pPr>
        <w:tabs>
          <w:tab w:val="left" w:pos="0"/>
        </w:tabs>
        <w:rPr>
          <w:rFonts w:ascii="Times New Roman" w:hAnsi="Times New Roman"/>
          <w:spacing w:val="-6"/>
          <w:sz w:val="26"/>
          <w:szCs w:val="26"/>
        </w:rPr>
      </w:pPr>
      <w:r w:rsidRPr="00154F66">
        <w:rPr>
          <w:rFonts w:ascii="Times New Roman" w:hAnsi="Times New Roman"/>
          <w:spacing w:val="-6"/>
          <w:sz w:val="26"/>
          <w:szCs w:val="26"/>
        </w:rPr>
        <w:t>1. </w:t>
      </w:r>
      <w:r w:rsidR="0017660E" w:rsidRPr="00611BB0">
        <w:rPr>
          <w:rFonts w:ascii="Times New Roman" w:hAnsi="Times New Roman"/>
          <w:spacing w:val="-6"/>
          <w:sz w:val="26"/>
          <w:szCs w:val="26"/>
        </w:rPr>
        <w:t xml:space="preserve">Внести в </w:t>
      </w:r>
      <w:r w:rsidR="00F028DB" w:rsidRPr="00611BB0">
        <w:rPr>
          <w:rFonts w:ascii="Times New Roman" w:hAnsi="Times New Roman"/>
          <w:spacing w:val="-6"/>
          <w:sz w:val="26"/>
          <w:szCs w:val="26"/>
        </w:rPr>
        <w:t>Положение о порядке списания безнадежной к взысканию задолженности по неналоговым платежам в бюджет муниципального образования город Норильск</w:t>
      </w:r>
      <w:r w:rsidR="009C6351" w:rsidRPr="00611BB0">
        <w:rPr>
          <w:rFonts w:ascii="Times New Roman" w:hAnsi="Times New Roman"/>
          <w:spacing w:val="-6"/>
          <w:sz w:val="26"/>
          <w:szCs w:val="26"/>
        </w:rPr>
        <w:t>, утвержденн</w:t>
      </w:r>
      <w:r w:rsidR="0084381A" w:rsidRPr="00611BB0">
        <w:rPr>
          <w:rFonts w:ascii="Times New Roman" w:hAnsi="Times New Roman"/>
          <w:spacing w:val="-6"/>
          <w:sz w:val="26"/>
          <w:szCs w:val="26"/>
        </w:rPr>
        <w:t>ое</w:t>
      </w:r>
      <w:r w:rsidR="009C6351" w:rsidRPr="00611BB0">
        <w:rPr>
          <w:rFonts w:ascii="Times New Roman" w:hAnsi="Times New Roman"/>
          <w:spacing w:val="-6"/>
          <w:sz w:val="26"/>
          <w:szCs w:val="26"/>
        </w:rPr>
        <w:t xml:space="preserve"> постановлением </w:t>
      </w:r>
      <w:r w:rsidR="00FD64B4" w:rsidRPr="00611BB0">
        <w:rPr>
          <w:rFonts w:ascii="Times New Roman" w:hAnsi="Times New Roman"/>
          <w:spacing w:val="-6"/>
          <w:sz w:val="26"/>
          <w:szCs w:val="26"/>
        </w:rPr>
        <w:t>Главы А</w:t>
      </w:r>
      <w:r w:rsidR="009C6351" w:rsidRPr="00611BB0">
        <w:rPr>
          <w:rFonts w:ascii="Times New Roman" w:hAnsi="Times New Roman"/>
          <w:spacing w:val="-6"/>
          <w:sz w:val="26"/>
          <w:szCs w:val="26"/>
        </w:rPr>
        <w:t xml:space="preserve">дминистрации города Норильска </w:t>
      </w:r>
      <w:r w:rsidR="00611BB0">
        <w:rPr>
          <w:rFonts w:ascii="Times New Roman" w:hAnsi="Times New Roman"/>
          <w:spacing w:val="-6"/>
          <w:sz w:val="26"/>
          <w:szCs w:val="26"/>
        </w:rPr>
        <w:t xml:space="preserve">              </w:t>
      </w:r>
      <w:r w:rsidR="009C6351" w:rsidRPr="00611BB0">
        <w:rPr>
          <w:rFonts w:ascii="Times New Roman" w:hAnsi="Times New Roman"/>
          <w:spacing w:val="-6"/>
          <w:sz w:val="26"/>
          <w:szCs w:val="26"/>
        </w:rPr>
        <w:t xml:space="preserve">от </w:t>
      </w:r>
      <w:r w:rsidR="00F028DB" w:rsidRPr="00611BB0">
        <w:rPr>
          <w:rFonts w:ascii="Times New Roman" w:hAnsi="Times New Roman"/>
          <w:spacing w:val="-6"/>
          <w:sz w:val="26"/>
          <w:szCs w:val="26"/>
        </w:rPr>
        <w:t>23.09.2008</w:t>
      </w:r>
      <w:r w:rsidR="009C6351" w:rsidRPr="00611BB0">
        <w:rPr>
          <w:rFonts w:ascii="Times New Roman" w:hAnsi="Times New Roman"/>
          <w:spacing w:val="-6"/>
          <w:sz w:val="26"/>
          <w:szCs w:val="26"/>
        </w:rPr>
        <w:t xml:space="preserve"> № </w:t>
      </w:r>
      <w:r w:rsidR="00F028DB" w:rsidRPr="00611BB0">
        <w:rPr>
          <w:rFonts w:ascii="Times New Roman" w:hAnsi="Times New Roman"/>
          <w:spacing w:val="-6"/>
          <w:sz w:val="26"/>
          <w:szCs w:val="26"/>
        </w:rPr>
        <w:t>2027</w:t>
      </w:r>
      <w:r w:rsidR="009C6351" w:rsidRPr="00611BB0">
        <w:rPr>
          <w:rFonts w:ascii="Times New Roman" w:hAnsi="Times New Roman"/>
          <w:spacing w:val="-6"/>
          <w:sz w:val="26"/>
          <w:szCs w:val="26"/>
        </w:rPr>
        <w:t xml:space="preserve"> (далее – По</w:t>
      </w:r>
      <w:r w:rsidR="00F028DB" w:rsidRPr="00611BB0">
        <w:rPr>
          <w:rFonts w:ascii="Times New Roman" w:hAnsi="Times New Roman"/>
          <w:spacing w:val="-6"/>
          <w:sz w:val="26"/>
          <w:szCs w:val="26"/>
        </w:rPr>
        <w:t>ложение</w:t>
      </w:r>
      <w:r w:rsidR="009C6351" w:rsidRPr="00611BB0">
        <w:rPr>
          <w:rFonts w:ascii="Times New Roman" w:hAnsi="Times New Roman"/>
          <w:spacing w:val="-6"/>
          <w:sz w:val="26"/>
          <w:szCs w:val="26"/>
        </w:rPr>
        <w:t>)</w:t>
      </w:r>
      <w:r w:rsidR="00977596" w:rsidRPr="00611BB0">
        <w:rPr>
          <w:rFonts w:ascii="Times New Roman" w:hAnsi="Times New Roman"/>
          <w:spacing w:val="-6"/>
          <w:sz w:val="26"/>
          <w:szCs w:val="26"/>
        </w:rPr>
        <w:t>,</w:t>
      </w:r>
      <w:r w:rsidR="009C6351" w:rsidRPr="00611BB0">
        <w:rPr>
          <w:rFonts w:ascii="Times New Roman" w:hAnsi="Times New Roman"/>
          <w:spacing w:val="-6"/>
          <w:sz w:val="26"/>
          <w:szCs w:val="26"/>
        </w:rPr>
        <w:t xml:space="preserve"> следующие изменения:</w:t>
      </w:r>
    </w:p>
    <w:p w:rsidR="00D94657" w:rsidRPr="00611BB0" w:rsidRDefault="00E56185" w:rsidP="00611BB0">
      <w:pPr>
        <w:tabs>
          <w:tab w:val="left" w:pos="0"/>
        </w:tabs>
        <w:rPr>
          <w:rFonts w:ascii="Times New Roman" w:hAnsi="Times New Roman"/>
          <w:spacing w:val="-6"/>
          <w:sz w:val="26"/>
          <w:szCs w:val="26"/>
        </w:rPr>
      </w:pPr>
      <w:r w:rsidRPr="00611BB0">
        <w:rPr>
          <w:rFonts w:ascii="Times New Roman" w:hAnsi="Times New Roman"/>
          <w:spacing w:val="-6"/>
          <w:sz w:val="26"/>
          <w:szCs w:val="26"/>
        </w:rPr>
        <w:t>1.1. </w:t>
      </w:r>
      <w:r w:rsidR="001308A6" w:rsidRPr="00611BB0">
        <w:rPr>
          <w:rFonts w:ascii="Times New Roman" w:hAnsi="Times New Roman"/>
          <w:spacing w:val="-6"/>
          <w:sz w:val="26"/>
          <w:szCs w:val="26"/>
        </w:rPr>
        <w:t>В</w:t>
      </w:r>
      <w:r w:rsidR="005F27AC" w:rsidRPr="00611BB0">
        <w:rPr>
          <w:rFonts w:ascii="Times New Roman" w:hAnsi="Times New Roman"/>
          <w:spacing w:val="-6"/>
          <w:sz w:val="26"/>
          <w:szCs w:val="26"/>
        </w:rPr>
        <w:t xml:space="preserve"> абзаце </w:t>
      </w:r>
      <w:r w:rsidR="009529C9" w:rsidRPr="00611BB0">
        <w:rPr>
          <w:rFonts w:ascii="Times New Roman" w:hAnsi="Times New Roman"/>
          <w:spacing w:val="-6"/>
          <w:sz w:val="26"/>
          <w:szCs w:val="26"/>
        </w:rPr>
        <w:t>шестом</w:t>
      </w:r>
      <w:r w:rsidR="005F27AC" w:rsidRPr="00611BB0">
        <w:rPr>
          <w:rFonts w:ascii="Times New Roman" w:hAnsi="Times New Roman"/>
          <w:spacing w:val="-6"/>
          <w:sz w:val="26"/>
          <w:szCs w:val="26"/>
        </w:rPr>
        <w:t xml:space="preserve"> пункта 1.2 раздела 1 Положения </w:t>
      </w:r>
      <w:r w:rsidR="009529C9" w:rsidRPr="00611BB0">
        <w:rPr>
          <w:rFonts w:ascii="Times New Roman" w:hAnsi="Times New Roman"/>
          <w:spacing w:val="-6"/>
          <w:sz w:val="26"/>
          <w:szCs w:val="26"/>
        </w:rPr>
        <w:t>слова</w:t>
      </w:r>
      <w:r w:rsidR="003D605A" w:rsidRPr="00611BB0">
        <w:rPr>
          <w:rFonts w:ascii="Times New Roman" w:hAnsi="Times New Roman"/>
          <w:spacing w:val="-6"/>
          <w:sz w:val="26"/>
          <w:szCs w:val="26"/>
        </w:rPr>
        <w:t xml:space="preserve"> «</w:t>
      </w:r>
      <w:r w:rsidR="009529C9" w:rsidRPr="00611BB0">
        <w:rPr>
          <w:rFonts w:ascii="Times New Roman" w:hAnsi="Times New Roman"/>
          <w:spacing w:val="-6"/>
          <w:sz w:val="26"/>
          <w:szCs w:val="26"/>
        </w:rPr>
        <w:t>Норильск</w:t>
      </w:r>
      <w:r w:rsidR="003D605A" w:rsidRPr="00611BB0">
        <w:rPr>
          <w:rFonts w:ascii="Times New Roman" w:hAnsi="Times New Roman"/>
          <w:spacing w:val="-6"/>
          <w:sz w:val="26"/>
          <w:szCs w:val="26"/>
        </w:rPr>
        <w:t xml:space="preserve">.» заменить </w:t>
      </w:r>
      <w:r w:rsidR="009529C9" w:rsidRPr="00611BB0">
        <w:rPr>
          <w:rFonts w:ascii="Times New Roman" w:hAnsi="Times New Roman"/>
          <w:spacing w:val="-6"/>
          <w:sz w:val="26"/>
          <w:szCs w:val="26"/>
        </w:rPr>
        <w:t>словами</w:t>
      </w:r>
      <w:r w:rsidR="003D605A" w:rsidRPr="00611BB0">
        <w:rPr>
          <w:rFonts w:ascii="Times New Roman" w:hAnsi="Times New Roman"/>
          <w:spacing w:val="-6"/>
          <w:sz w:val="26"/>
          <w:szCs w:val="26"/>
        </w:rPr>
        <w:t xml:space="preserve"> «</w:t>
      </w:r>
      <w:r w:rsidR="009529C9" w:rsidRPr="00611BB0">
        <w:rPr>
          <w:rFonts w:ascii="Times New Roman" w:hAnsi="Times New Roman"/>
          <w:spacing w:val="-6"/>
          <w:sz w:val="26"/>
          <w:szCs w:val="26"/>
        </w:rPr>
        <w:t>Норильск</w:t>
      </w:r>
      <w:r w:rsidR="00D94657" w:rsidRPr="00611BB0">
        <w:rPr>
          <w:rFonts w:ascii="Times New Roman" w:hAnsi="Times New Roman"/>
          <w:spacing w:val="-6"/>
          <w:sz w:val="26"/>
          <w:szCs w:val="26"/>
        </w:rPr>
        <w:t>;»;</w:t>
      </w:r>
    </w:p>
    <w:p w:rsidR="005F27AC" w:rsidRPr="00611BB0" w:rsidRDefault="00E56185" w:rsidP="00611BB0">
      <w:pPr>
        <w:tabs>
          <w:tab w:val="left" w:pos="0"/>
        </w:tabs>
        <w:rPr>
          <w:rFonts w:ascii="Times New Roman" w:hAnsi="Times New Roman"/>
          <w:spacing w:val="-6"/>
          <w:sz w:val="26"/>
          <w:szCs w:val="26"/>
        </w:rPr>
      </w:pPr>
      <w:r w:rsidRPr="00611BB0">
        <w:rPr>
          <w:rFonts w:ascii="Times New Roman" w:hAnsi="Times New Roman"/>
          <w:spacing w:val="-6"/>
          <w:sz w:val="26"/>
          <w:szCs w:val="26"/>
        </w:rPr>
        <w:t>1.2. </w:t>
      </w:r>
      <w:r w:rsidR="005B10F0">
        <w:rPr>
          <w:rFonts w:ascii="Times New Roman" w:hAnsi="Times New Roman"/>
          <w:spacing w:val="-6"/>
          <w:sz w:val="26"/>
          <w:szCs w:val="26"/>
        </w:rPr>
        <w:t>п</w:t>
      </w:r>
      <w:r w:rsidR="005F27AC" w:rsidRPr="00611BB0">
        <w:rPr>
          <w:rFonts w:ascii="Times New Roman" w:hAnsi="Times New Roman"/>
          <w:spacing w:val="-6"/>
          <w:sz w:val="26"/>
          <w:szCs w:val="26"/>
        </w:rPr>
        <w:t xml:space="preserve">ункт 1.2 </w:t>
      </w:r>
      <w:r w:rsidR="00D94657" w:rsidRPr="00611BB0">
        <w:rPr>
          <w:rFonts w:ascii="Times New Roman" w:hAnsi="Times New Roman"/>
          <w:spacing w:val="-6"/>
          <w:sz w:val="26"/>
          <w:szCs w:val="26"/>
        </w:rPr>
        <w:t xml:space="preserve">раздела 1 Положения </w:t>
      </w:r>
      <w:r w:rsidR="005F27AC" w:rsidRPr="00611BB0">
        <w:rPr>
          <w:rFonts w:ascii="Times New Roman" w:hAnsi="Times New Roman"/>
          <w:spacing w:val="-6"/>
          <w:sz w:val="26"/>
          <w:szCs w:val="26"/>
        </w:rPr>
        <w:t xml:space="preserve">дополнить абзацем </w:t>
      </w:r>
      <w:r w:rsidR="009529C9" w:rsidRPr="00611BB0">
        <w:rPr>
          <w:rFonts w:ascii="Times New Roman" w:hAnsi="Times New Roman"/>
          <w:spacing w:val="-6"/>
          <w:sz w:val="26"/>
          <w:szCs w:val="26"/>
        </w:rPr>
        <w:t>седьмым</w:t>
      </w:r>
      <w:r w:rsidR="005F27AC" w:rsidRPr="00611BB0">
        <w:rPr>
          <w:rFonts w:ascii="Times New Roman" w:hAnsi="Times New Roman"/>
          <w:spacing w:val="-6"/>
          <w:sz w:val="26"/>
          <w:szCs w:val="26"/>
        </w:rPr>
        <w:t xml:space="preserve"> следующего содержания:</w:t>
      </w:r>
    </w:p>
    <w:p w:rsidR="003D605A" w:rsidRPr="00611BB0" w:rsidRDefault="001308A6" w:rsidP="00611BB0">
      <w:pPr>
        <w:pStyle w:val="a8"/>
        <w:tabs>
          <w:tab w:val="left" w:pos="0"/>
        </w:tabs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hAnsi="Times New Roman"/>
          <w:spacing w:val="-6"/>
          <w:sz w:val="26"/>
          <w:szCs w:val="26"/>
        </w:rPr>
        <w:t>«</w:t>
      </w:r>
      <w:r w:rsidR="005B10F0">
        <w:rPr>
          <w:rFonts w:ascii="Times New Roman" w:hAnsi="Times New Roman"/>
          <w:spacing w:val="-6"/>
          <w:sz w:val="26"/>
          <w:szCs w:val="26"/>
        </w:rPr>
        <w:t xml:space="preserve">- </w:t>
      </w:r>
      <w:r w:rsidR="003D605A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исполнительный документ </w:t>
      </w:r>
      <w:r w:rsidR="0067282A" w:rsidRPr="00611BB0"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3D605A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5650C" w:rsidRPr="00611BB0">
        <w:rPr>
          <w:rFonts w:ascii="Times New Roman" w:eastAsiaTheme="minorHAnsi" w:hAnsi="Times New Roman"/>
          <w:sz w:val="26"/>
          <w:szCs w:val="26"/>
          <w:lang w:eastAsia="en-US"/>
        </w:rPr>
        <w:t>понятие исполнительного документа в настоящем Положении применяется в значении, установленном</w:t>
      </w:r>
      <w:r w:rsidR="0007534F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Федеральным законом </w:t>
      </w:r>
      <w:r w:rsidR="00D94657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</w:t>
      </w:r>
      <w:r w:rsidR="0007534F" w:rsidRPr="00611BB0">
        <w:rPr>
          <w:rFonts w:ascii="Times New Roman" w:eastAsiaTheme="minorHAnsi" w:hAnsi="Times New Roman"/>
          <w:sz w:val="26"/>
          <w:szCs w:val="26"/>
          <w:lang w:eastAsia="en-US"/>
        </w:rPr>
        <w:t>от 02.10.2007 №229-ФЗ «Об исполнительном производстве»</w:t>
      </w:r>
      <w:r w:rsidR="00D94657" w:rsidRPr="00611BB0">
        <w:rPr>
          <w:rFonts w:ascii="Times New Roman" w:eastAsiaTheme="minorHAnsi" w:hAnsi="Times New Roman"/>
          <w:sz w:val="26"/>
          <w:szCs w:val="26"/>
          <w:lang w:eastAsia="en-US"/>
        </w:rPr>
        <w:t>.»;</w:t>
      </w:r>
    </w:p>
    <w:p w:rsidR="00E56185" w:rsidRPr="00611BB0" w:rsidRDefault="00E56185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1.3. </w:t>
      </w:r>
      <w:r w:rsidR="005B10F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ункт 2.2.1 Положения изложить в следующей редакции:</w:t>
      </w:r>
    </w:p>
    <w:p w:rsidR="00E56185" w:rsidRPr="00611BB0" w:rsidRDefault="00E56185" w:rsidP="00611BB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11BB0">
        <w:rPr>
          <w:rFonts w:ascii="Times New Roman" w:hAnsi="Times New Roman"/>
          <w:sz w:val="26"/>
          <w:szCs w:val="26"/>
        </w:rPr>
        <w:t>«2.2.1. Внесения в Единый государственный реестр юридических лиц записи о ликвидации юридического лица - должника или внесения записи об исключении юридического лица - должника, прекратившего свою деятельность (после истечения срока исковой давности для обращения с иском в суд об обжаловании решения регистрирующего органа).»;</w:t>
      </w:r>
    </w:p>
    <w:p w:rsidR="0042040B" w:rsidRPr="00611BB0" w:rsidRDefault="000229E0" w:rsidP="00611BB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11BB0">
        <w:rPr>
          <w:rFonts w:ascii="Times New Roman" w:hAnsi="Times New Roman"/>
          <w:sz w:val="26"/>
          <w:szCs w:val="26"/>
        </w:rPr>
        <w:t xml:space="preserve">1.4. </w:t>
      </w:r>
      <w:r w:rsidR="005B10F0">
        <w:rPr>
          <w:rFonts w:ascii="Times New Roman" w:hAnsi="Times New Roman"/>
          <w:sz w:val="26"/>
          <w:szCs w:val="26"/>
        </w:rPr>
        <w:t>в</w:t>
      </w:r>
      <w:r w:rsidR="0042040B" w:rsidRPr="00611BB0">
        <w:rPr>
          <w:rFonts w:ascii="Times New Roman" w:hAnsi="Times New Roman"/>
          <w:sz w:val="26"/>
          <w:szCs w:val="26"/>
        </w:rPr>
        <w:t xml:space="preserve"> пунктах 2.2.3 и 2</w:t>
      </w:r>
      <w:r w:rsidRPr="00611BB0">
        <w:rPr>
          <w:rFonts w:ascii="Times New Roman" w:hAnsi="Times New Roman"/>
          <w:sz w:val="26"/>
          <w:szCs w:val="26"/>
        </w:rPr>
        <w:t>.3.3 слова «при истечении срока предъявления исполнительного д</w:t>
      </w:r>
      <w:r w:rsidR="005B10F0">
        <w:rPr>
          <w:rFonts w:ascii="Times New Roman" w:hAnsi="Times New Roman"/>
          <w:sz w:val="26"/>
          <w:szCs w:val="26"/>
        </w:rPr>
        <w:t>окумент к исполнению» исключить;</w:t>
      </w:r>
    </w:p>
    <w:p w:rsidR="00860741" w:rsidRPr="00611BB0" w:rsidRDefault="00E56185" w:rsidP="00611BB0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40B" w:rsidRPr="00611BB0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5B10F0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860741" w:rsidRPr="00611BB0">
        <w:rPr>
          <w:rFonts w:ascii="Times New Roman" w:eastAsiaTheme="minorHAnsi" w:hAnsi="Times New Roman"/>
          <w:sz w:val="26"/>
          <w:szCs w:val="26"/>
          <w:lang w:eastAsia="en-US"/>
        </w:rPr>
        <w:t>аздел 2 Положения дополнить новым пунктом 2.2.7 следующего содержания:</w:t>
      </w:r>
    </w:p>
    <w:p w:rsidR="004366C6" w:rsidRPr="00611BB0" w:rsidRDefault="00860741" w:rsidP="00611BB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«2.2.7. </w:t>
      </w:r>
      <w:r w:rsidRPr="00611BB0">
        <w:rPr>
          <w:rFonts w:ascii="Times New Roman" w:hAnsi="Times New Roman"/>
          <w:sz w:val="26"/>
          <w:szCs w:val="26"/>
        </w:rPr>
        <w:t>Признание должника</w:t>
      </w:r>
      <w:r w:rsidR="008762DB" w:rsidRPr="00611BB0">
        <w:rPr>
          <w:rFonts w:ascii="Times New Roman" w:hAnsi="Times New Roman"/>
          <w:sz w:val="26"/>
          <w:szCs w:val="26"/>
        </w:rPr>
        <w:t xml:space="preserve"> </w:t>
      </w:r>
      <w:r w:rsidRPr="00611BB0">
        <w:rPr>
          <w:rFonts w:ascii="Times New Roman" w:hAnsi="Times New Roman"/>
          <w:sz w:val="26"/>
          <w:szCs w:val="26"/>
        </w:rPr>
        <w:t>-</w:t>
      </w:r>
      <w:r w:rsidR="008762DB" w:rsidRPr="00611BB0">
        <w:rPr>
          <w:rFonts w:ascii="Times New Roman" w:hAnsi="Times New Roman"/>
          <w:sz w:val="26"/>
          <w:szCs w:val="26"/>
        </w:rPr>
        <w:t xml:space="preserve"> </w:t>
      </w:r>
      <w:r w:rsidRPr="00611BB0">
        <w:rPr>
          <w:rFonts w:ascii="Times New Roman" w:hAnsi="Times New Roman"/>
          <w:sz w:val="26"/>
          <w:szCs w:val="26"/>
        </w:rPr>
        <w:t xml:space="preserve">иностранной организации банкротом в порядке, установленном </w:t>
      </w:r>
      <w:r w:rsidR="008762DB" w:rsidRPr="00611BB0">
        <w:rPr>
          <w:rFonts w:ascii="Times New Roman" w:hAnsi="Times New Roman"/>
          <w:sz w:val="26"/>
          <w:szCs w:val="26"/>
        </w:rPr>
        <w:t xml:space="preserve">международными договорами и национальным законодательством страны </w:t>
      </w:r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>его местонахождения.</w:t>
      </w:r>
      <w:r w:rsidRPr="00611BB0">
        <w:rPr>
          <w:rFonts w:ascii="Times New Roman" w:hAnsi="Times New Roman"/>
          <w:sz w:val="26"/>
          <w:szCs w:val="26"/>
        </w:rPr>
        <w:t>»;</w:t>
      </w:r>
    </w:p>
    <w:p w:rsidR="00860741" w:rsidRPr="00611BB0" w:rsidRDefault="004366C6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40B" w:rsidRPr="00611BB0"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5B10F0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860741" w:rsidRPr="00611BB0">
        <w:rPr>
          <w:rFonts w:ascii="Times New Roman" w:eastAsiaTheme="minorHAnsi" w:hAnsi="Times New Roman"/>
          <w:sz w:val="26"/>
          <w:szCs w:val="26"/>
          <w:lang w:eastAsia="en-US"/>
        </w:rPr>
        <w:t>бзац первый пункта 3.1 раздела 3 Положения изложить в следующей редакции:</w:t>
      </w:r>
    </w:p>
    <w:p w:rsidR="004366C6" w:rsidRPr="00611BB0" w:rsidRDefault="00860741" w:rsidP="00611BB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611BB0">
        <w:rPr>
          <w:rFonts w:ascii="Times New Roman" w:hAnsi="Times New Roman"/>
          <w:sz w:val="26"/>
          <w:szCs w:val="26"/>
        </w:rPr>
        <w:t xml:space="preserve">Муниципальное учреждение при наличии одного из оснований, </w:t>
      </w:r>
      <w:r w:rsidRPr="00611BB0">
        <w:rPr>
          <w:rFonts w:ascii="Times New Roman" w:hAnsi="Times New Roman"/>
          <w:sz w:val="26"/>
          <w:szCs w:val="26"/>
        </w:rPr>
        <w:lastRenderedPageBreak/>
        <w:t xml:space="preserve">предусмотренных </w:t>
      </w:r>
      <w:hyperlink w:anchor="Par88" w:history="1">
        <w:r w:rsidRPr="00611BB0">
          <w:rPr>
            <w:rFonts w:ascii="Times New Roman" w:hAnsi="Times New Roman"/>
            <w:sz w:val="26"/>
            <w:szCs w:val="26"/>
          </w:rPr>
          <w:t>разделом 2</w:t>
        </w:r>
      </w:hyperlink>
      <w:r w:rsidRPr="00611BB0">
        <w:rPr>
          <w:rFonts w:ascii="Times New Roman" w:hAnsi="Times New Roman"/>
          <w:sz w:val="26"/>
          <w:szCs w:val="26"/>
        </w:rPr>
        <w:t xml:space="preserve"> настоящего Положения, представляет в Правовое управление Администрации города Норильска (далее - Правовое управление) ходатайство с указанием причин возникновения задолженности; мер, предпринятых для ее истребования, а в случае, если муниципальным учреждением не были предприняты меры для истребования задолженности или указанные меры были предприняты не в полном объеме (за исключением мер, которые должны были быть предприняты в рамках исполнительного производства, осуществляемого Правовым управлением с 29.04.2014), то к ходатайству также прилагаются объяснительные записки соответствующих должностных лиц о причинах непринятия таких мер (причинах принятия недостаточных мер</w:t>
      </w:r>
      <w:r w:rsidR="00FE4F75" w:rsidRPr="00611BB0">
        <w:rPr>
          <w:rFonts w:ascii="Times New Roman" w:hAnsi="Times New Roman"/>
          <w:sz w:val="26"/>
          <w:szCs w:val="26"/>
        </w:rPr>
        <w:t>)</w:t>
      </w:r>
      <w:r w:rsidRPr="00611BB0">
        <w:rPr>
          <w:rFonts w:ascii="Times New Roman" w:hAnsi="Times New Roman"/>
          <w:sz w:val="26"/>
          <w:szCs w:val="26"/>
        </w:rPr>
        <w:t>; оснований, в силу которых задолженность подлежит признанию безнадежной к взысканию и подлежащей списанию. К ходатайству должны быть приложены следующие документы:»;</w:t>
      </w:r>
    </w:p>
    <w:p w:rsidR="002C0162" w:rsidRPr="00611BB0" w:rsidRDefault="004366C6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40B" w:rsidRPr="00611BB0">
        <w:rPr>
          <w:rFonts w:ascii="Times New Roman" w:eastAsiaTheme="minorHAnsi" w:hAnsi="Times New Roman"/>
          <w:sz w:val="26"/>
          <w:szCs w:val="26"/>
          <w:lang w:eastAsia="en-US"/>
        </w:rPr>
        <w:t>7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5B10F0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2C0162" w:rsidRPr="00611BB0">
        <w:rPr>
          <w:rFonts w:ascii="Times New Roman" w:eastAsiaTheme="minorHAnsi" w:hAnsi="Times New Roman"/>
          <w:sz w:val="26"/>
          <w:szCs w:val="26"/>
          <w:lang w:eastAsia="en-US"/>
        </w:rPr>
        <w:t>бзац четвертый пункта 3.1 раздела 3 Положения изложить в следующей редакции:</w:t>
      </w:r>
    </w:p>
    <w:p w:rsidR="002C0162" w:rsidRPr="00611BB0" w:rsidRDefault="002C0162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«- документы, подтверждающие проведение муниципальным учреждением мероприятий, направленных на истребование задолженности (решения (определения, постановления) арбитражного суда или суда общей юрисдикции, финансового органа, постоянно действующего коллегиального органа);»;</w:t>
      </w:r>
    </w:p>
    <w:p w:rsidR="002C0162" w:rsidRPr="00611BB0" w:rsidRDefault="004366C6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40B" w:rsidRPr="00611BB0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5B10F0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2C0162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ункт 3.1.1 </w:t>
      </w:r>
      <w:r w:rsidR="002C0162" w:rsidRPr="00611BB0">
        <w:rPr>
          <w:rFonts w:ascii="Times New Roman" w:hAnsi="Times New Roman"/>
          <w:spacing w:val="-6"/>
          <w:sz w:val="26"/>
          <w:szCs w:val="26"/>
        </w:rPr>
        <w:t xml:space="preserve">раздела 3 </w:t>
      </w:r>
      <w:r w:rsidR="002C0162" w:rsidRPr="00611BB0">
        <w:rPr>
          <w:rFonts w:ascii="Times New Roman" w:eastAsiaTheme="minorHAnsi" w:hAnsi="Times New Roman"/>
          <w:sz w:val="26"/>
          <w:szCs w:val="26"/>
          <w:lang w:eastAsia="en-US"/>
        </w:rPr>
        <w:t>Положения изложить в следующей редакции:</w:t>
      </w:r>
    </w:p>
    <w:p w:rsidR="002C0162" w:rsidRPr="00611BB0" w:rsidRDefault="002C0162" w:rsidP="00611BB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«3.1.1. </w:t>
      </w:r>
      <w:r w:rsidRPr="00611BB0">
        <w:rPr>
          <w:rFonts w:ascii="Times New Roman" w:hAnsi="Times New Roman"/>
          <w:sz w:val="26"/>
          <w:szCs w:val="26"/>
        </w:rPr>
        <w:t xml:space="preserve">При признании задолженности по неналоговым платежам безнадежной к взысканию по основанию, указанному в </w:t>
      </w:r>
      <w:hyperlink w:anchor="Par96" w:history="1">
        <w:r w:rsidRPr="00611BB0">
          <w:rPr>
            <w:rFonts w:ascii="Times New Roman" w:hAnsi="Times New Roman"/>
            <w:sz w:val="26"/>
            <w:szCs w:val="26"/>
          </w:rPr>
          <w:t>пункте 2.2.1</w:t>
        </w:r>
      </w:hyperlink>
      <w:r w:rsidRPr="00611BB0">
        <w:rPr>
          <w:rFonts w:ascii="Times New Roman" w:hAnsi="Times New Roman"/>
          <w:sz w:val="26"/>
          <w:szCs w:val="26"/>
        </w:rPr>
        <w:t xml:space="preserve"> настоящего Положения, в случае ликвидации юридического лица – должника в судебном порядке дополнительно к документам, предусмотренным </w:t>
      </w:r>
      <w:hyperlink w:anchor="Par120" w:history="1">
        <w:r w:rsidRPr="00611BB0">
          <w:rPr>
            <w:rFonts w:ascii="Times New Roman" w:hAnsi="Times New Roman"/>
            <w:sz w:val="26"/>
            <w:szCs w:val="26"/>
          </w:rPr>
          <w:t>пунктом 3.1</w:t>
        </w:r>
      </w:hyperlink>
      <w:r w:rsidRPr="00611BB0">
        <w:rPr>
          <w:rFonts w:ascii="Times New Roman" w:hAnsi="Times New Roman"/>
          <w:sz w:val="26"/>
          <w:szCs w:val="26"/>
        </w:rPr>
        <w:t xml:space="preserve"> настоящего Положения, прилагается выписка из Единого государственного реестра юридических лиц о ликвидации юридического лица – должника.</w:t>
      </w:r>
    </w:p>
    <w:p w:rsidR="002C0162" w:rsidRPr="00611BB0" w:rsidRDefault="002C0162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hAnsi="Times New Roman"/>
          <w:sz w:val="26"/>
          <w:szCs w:val="26"/>
        </w:rPr>
        <w:t xml:space="preserve">При признании задолженности по неналоговым платежам безнадежной к взысканию по основанию, указанному в </w:t>
      </w:r>
      <w:hyperlink w:anchor="Par96" w:history="1">
        <w:r w:rsidRPr="00611BB0">
          <w:rPr>
            <w:rFonts w:ascii="Times New Roman" w:hAnsi="Times New Roman"/>
            <w:sz w:val="26"/>
            <w:szCs w:val="26"/>
          </w:rPr>
          <w:t>пункте 2.2.</w:t>
        </w:r>
      </w:hyperlink>
      <w:r w:rsidRPr="00611BB0">
        <w:rPr>
          <w:rFonts w:ascii="Times New Roman" w:hAnsi="Times New Roman"/>
          <w:sz w:val="26"/>
          <w:szCs w:val="26"/>
        </w:rPr>
        <w:t>7 настоящего Положения, в случае ликвидации должника</w:t>
      </w:r>
      <w:r w:rsidR="008762DB" w:rsidRPr="00611BB0">
        <w:rPr>
          <w:rFonts w:ascii="Times New Roman" w:hAnsi="Times New Roman"/>
          <w:sz w:val="26"/>
          <w:szCs w:val="26"/>
        </w:rPr>
        <w:t xml:space="preserve"> </w:t>
      </w:r>
      <w:r w:rsidRPr="00611BB0">
        <w:rPr>
          <w:rFonts w:ascii="Times New Roman" w:hAnsi="Times New Roman"/>
          <w:sz w:val="26"/>
          <w:szCs w:val="26"/>
        </w:rPr>
        <w:t>-</w:t>
      </w:r>
      <w:r w:rsidR="008762DB" w:rsidRPr="00611BB0">
        <w:rPr>
          <w:rFonts w:ascii="Times New Roman" w:hAnsi="Times New Roman"/>
          <w:sz w:val="26"/>
          <w:szCs w:val="26"/>
        </w:rPr>
        <w:t xml:space="preserve"> </w:t>
      </w:r>
      <w:r w:rsidRPr="00611BB0">
        <w:rPr>
          <w:rFonts w:ascii="Times New Roman" w:hAnsi="Times New Roman"/>
          <w:sz w:val="26"/>
          <w:szCs w:val="26"/>
        </w:rPr>
        <w:t xml:space="preserve">иностранной организации в судебном порядке дополнительно к документам, предусмотренным </w:t>
      </w:r>
      <w:hyperlink w:anchor="Par120" w:history="1">
        <w:r w:rsidRPr="00611BB0">
          <w:rPr>
            <w:rFonts w:ascii="Times New Roman" w:hAnsi="Times New Roman"/>
            <w:sz w:val="26"/>
            <w:szCs w:val="26"/>
          </w:rPr>
          <w:t>пунктом 3.1</w:t>
        </w:r>
      </w:hyperlink>
      <w:r w:rsidRPr="00611BB0">
        <w:rPr>
          <w:rFonts w:ascii="Times New Roman" w:hAnsi="Times New Roman"/>
          <w:sz w:val="26"/>
          <w:szCs w:val="26"/>
        </w:rPr>
        <w:t xml:space="preserve"> настоящего Положения, </w:t>
      </w:r>
      <w:r w:rsidR="008762DB" w:rsidRPr="00611BB0">
        <w:rPr>
          <w:rFonts w:ascii="Times New Roman" w:hAnsi="Times New Roman"/>
          <w:sz w:val="26"/>
          <w:szCs w:val="26"/>
        </w:rPr>
        <w:t xml:space="preserve">                       </w:t>
      </w:r>
      <w:r w:rsidRPr="00611BB0">
        <w:rPr>
          <w:rFonts w:ascii="Times New Roman" w:hAnsi="Times New Roman"/>
          <w:sz w:val="26"/>
          <w:szCs w:val="26"/>
        </w:rPr>
        <w:t xml:space="preserve">прилагается </w:t>
      </w:r>
      <w:r w:rsidR="000332BF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выписка из торгового реестра страны происхождения или </w:t>
      </w:r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</w:t>
      </w:r>
      <w:r w:rsidR="000332BF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иной документ, подтверждающий юридический статус </w:t>
      </w:r>
      <w:r w:rsidR="000332BF" w:rsidRPr="00611BB0">
        <w:rPr>
          <w:rFonts w:ascii="Times New Roman" w:hAnsi="Times New Roman"/>
          <w:sz w:val="26"/>
          <w:szCs w:val="26"/>
        </w:rPr>
        <w:t>должника</w:t>
      </w:r>
      <w:r w:rsidR="008762DB" w:rsidRPr="00611BB0">
        <w:rPr>
          <w:rFonts w:ascii="Times New Roman" w:hAnsi="Times New Roman"/>
          <w:sz w:val="26"/>
          <w:szCs w:val="26"/>
        </w:rPr>
        <w:t xml:space="preserve"> - </w:t>
      </w:r>
      <w:r w:rsidR="000332BF" w:rsidRPr="00611BB0">
        <w:rPr>
          <w:rFonts w:ascii="Times New Roman" w:hAnsi="Times New Roman"/>
          <w:sz w:val="26"/>
          <w:szCs w:val="26"/>
        </w:rPr>
        <w:t>иностранной организации</w:t>
      </w:r>
      <w:r w:rsidR="000332BF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0332BF" w:rsidRPr="00611BB0">
        <w:rPr>
          <w:rFonts w:ascii="Times New Roman" w:hAnsi="Times New Roman"/>
          <w:sz w:val="26"/>
          <w:szCs w:val="26"/>
        </w:rPr>
        <w:t xml:space="preserve">выданный в соответствии </w:t>
      </w:r>
      <w:r w:rsidR="000332BF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с </w:t>
      </w:r>
      <w:r w:rsidR="000332BF" w:rsidRPr="00611BB0">
        <w:rPr>
          <w:rFonts w:ascii="Times New Roman" w:hAnsi="Times New Roman"/>
          <w:sz w:val="26"/>
          <w:szCs w:val="26"/>
        </w:rPr>
        <w:t xml:space="preserve">международными договорами и национальным законодательством страны </w:t>
      </w:r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>его местонахождения</w:t>
      </w:r>
      <w:r w:rsidRPr="00611BB0">
        <w:rPr>
          <w:rFonts w:ascii="Times New Roman" w:hAnsi="Times New Roman"/>
          <w:sz w:val="26"/>
          <w:szCs w:val="26"/>
        </w:rPr>
        <w:t>.»;</w:t>
      </w:r>
    </w:p>
    <w:p w:rsidR="008E7F4A" w:rsidRPr="00611BB0" w:rsidRDefault="008E7F4A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40B" w:rsidRPr="00611BB0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C70A7C">
        <w:rPr>
          <w:rFonts w:ascii="Times New Roman" w:hAnsi="Times New Roman"/>
          <w:spacing w:val="-6"/>
          <w:sz w:val="26"/>
          <w:szCs w:val="26"/>
        </w:rPr>
        <w:t>а</w:t>
      </w:r>
      <w:r w:rsidR="008762DB" w:rsidRPr="00611BB0">
        <w:rPr>
          <w:rFonts w:ascii="Times New Roman" w:hAnsi="Times New Roman"/>
          <w:spacing w:val="-6"/>
          <w:sz w:val="26"/>
          <w:szCs w:val="26"/>
        </w:rPr>
        <w:t xml:space="preserve">бзац </w:t>
      </w:r>
      <w:r w:rsidR="005B10F0">
        <w:rPr>
          <w:rFonts w:ascii="Times New Roman" w:hAnsi="Times New Roman"/>
          <w:spacing w:val="-6"/>
          <w:sz w:val="26"/>
          <w:szCs w:val="26"/>
        </w:rPr>
        <w:t>третий</w:t>
      </w:r>
      <w:r w:rsidR="008762DB" w:rsidRPr="00611BB0">
        <w:rPr>
          <w:rFonts w:ascii="Times New Roman" w:hAnsi="Times New Roman"/>
          <w:spacing w:val="-6"/>
          <w:sz w:val="26"/>
          <w:szCs w:val="26"/>
        </w:rPr>
        <w:t xml:space="preserve"> пункта 3.1.3 раздела 3 Положения исключить;</w:t>
      </w:r>
    </w:p>
    <w:p w:rsidR="00611BB0" w:rsidRPr="00611BB0" w:rsidRDefault="008E7F4A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42040B" w:rsidRPr="00611BB0">
        <w:rPr>
          <w:rFonts w:ascii="Times New Roman" w:eastAsiaTheme="minorHAnsi" w:hAnsi="Times New Roman"/>
          <w:sz w:val="26"/>
          <w:szCs w:val="26"/>
          <w:lang w:eastAsia="en-US"/>
        </w:rPr>
        <w:t>10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C70A7C">
        <w:rPr>
          <w:rFonts w:ascii="Times New Roman" w:hAnsi="Times New Roman"/>
          <w:spacing w:val="-6"/>
          <w:sz w:val="26"/>
          <w:szCs w:val="26"/>
        </w:rPr>
        <w:t>а</w:t>
      </w:r>
      <w:r w:rsidR="008762DB" w:rsidRPr="00611BB0">
        <w:rPr>
          <w:rFonts w:ascii="Times New Roman" w:hAnsi="Times New Roman"/>
          <w:spacing w:val="-6"/>
          <w:sz w:val="26"/>
          <w:szCs w:val="26"/>
        </w:rPr>
        <w:t>бзацы третий, четвертый пункта 3.1.4 раздела 3 Положения исключить;</w:t>
      </w:r>
    </w:p>
    <w:p w:rsidR="008762DB" w:rsidRPr="00611BB0" w:rsidRDefault="00254D65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11BB0">
        <w:rPr>
          <w:rFonts w:ascii="Times New Roman" w:hAnsi="Times New Roman"/>
          <w:sz w:val="26"/>
          <w:szCs w:val="26"/>
        </w:rPr>
        <w:t>1.1</w:t>
      </w:r>
      <w:r w:rsidR="0042040B" w:rsidRPr="00611BB0">
        <w:rPr>
          <w:rFonts w:ascii="Times New Roman" w:hAnsi="Times New Roman"/>
          <w:sz w:val="26"/>
          <w:szCs w:val="26"/>
        </w:rPr>
        <w:t>1</w:t>
      </w:r>
      <w:r w:rsidRPr="00611BB0">
        <w:rPr>
          <w:rFonts w:ascii="Times New Roman" w:hAnsi="Times New Roman"/>
          <w:sz w:val="26"/>
          <w:szCs w:val="26"/>
        </w:rPr>
        <w:t>. </w:t>
      </w:r>
      <w:r w:rsidR="00C70A7C">
        <w:rPr>
          <w:rFonts w:ascii="Times New Roman" w:hAnsi="Times New Roman"/>
          <w:spacing w:val="-6"/>
          <w:sz w:val="26"/>
          <w:szCs w:val="26"/>
        </w:rPr>
        <w:t>п</w:t>
      </w:r>
      <w:r w:rsidR="008762DB" w:rsidRPr="00611BB0">
        <w:rPr>
          <w:rFonts w:ascii="Times New Roman" w:hAnsi="Times New Roman"/>
          <w:spacing w:val="-6"/>
          <w:sz w:val="26"/>
          <w:szCs w:val="26"/>
        </w:rPr>
        <w:t>ункт 3.1.5 раздела 3 Положения изложить в следующей редакции:</w:t>
      </w:r>
    </w:p>
    <w:p w:rsidR="008762DB" w:rsidRPr="00611BB0" w:rsidRDefault="008762DB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pacing w:val="-6"/>
          <w:sz w:val="26"/>
          <w:szCs w:val="26"/>
        </w:rPr>
      </w:pPr>
      <w:r w:rsidRPr="00611BB0">
        <w:rPr>
          <w:rFonts w:ascii="Times New Roman" w:hAnsi="Times New Roman"/>
          <w:spacing w:val="-6"/>
          <w:sz w:val="26"/>
          <w:szCs w:val="26"/>
        </w:rPr>
        <w:t>«3.1.5. При признании задолженности по неналоговым платежам безнадежной к взысканию по основаниям, указанн</w:t>
      </w:r>
      <w:r w:rsidR="00EB383A">
        <w:rPr>
          <w:rFonts w:ascii="Times New Roman" w:hAnsi="Times New Roman"/>
          <w:spacing w:val="-6"/>
          <w:sz w:val="26"/>
          <w:szCs w:val="26"/>
        </w:rPr>
        <w:t>ы</w:t>
      </w:r>
      <w:r w:rsidRPr="00611BB0">
        <w:rPr>
          <w:rFonts w:ascii="Times New Roman" w:hAnsi="Times New Roman"/>
          <w:spacing w:val="-6"/>
          <w:sz w:val="26"/>
          <w:szCs w:val="26"/>
        </w:rPr>
        <w:t>м в пункте 2.2.3 настоящего Положения, дополнительно к документам, предусмотренным пунктом 3.1 настоящего Положения, прилагаются заверенные муниципальным учреждением копии следующих документов:</w:t>
      </w:r>
    </w:p>
    <w:p w:rsidR="008762DB" w:rsidRPr="00611BB0" w:rsidRDefault="008762DB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hAnsi="Times New Roman"/>
          <w:spacing w:val="-6"/>
          <w:sz w:val="26"/>
          <w:szCs w:val="26"/>
        </w:rPr>
        <w:t>- постановление судебного пристава</w:t>
      </w:r>
      <w:r w:rsidR="003110C3">
        <w:rPr>
          <w:rFonts w:ascii="Times New Roman" w:hAnsi="Times New Roman"/>
          <w:spacing w:val="-6"/>
          <w:sz w:val="26"/>
          <w:szCs w:val="26"/>
        </w:rPr>
        <w:t>:</w:t>
      </w:r>
      <w:r w:rsidRPr="00611BB0">
        <w:rPr>
          <w:rFonts w:ascii="Times New Roman" w:hAnsi="Times New Roman"/>
          <w:spacing w:val="-6"/>
          <w:sz w:val="26"/>
          <w:szCs w:val="26"/>
        </w:rPr>
        <w:t xml:space="preserve"> о п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рекращении исполнительного производства по основаниям, предусмотренным </w:t>
      </w:r>
      <w:hyperlink r:id="rId9" w:history="1">
        <w:r w:rsidRPr="00611BB0">
          <w:rPr>
            <w:rFonts w:ascii="Times New Roman" w:eastAsiaTheme="minorHAnsi" w:hAnsi="Times New Roman"/>
            <w:sz w:val="26"/>
            <w:szCs w:val="26"/>
            <w:lang w:eastAsia="en-US"/>
          </w:rPr>
          <w:t>пунктами 2</w:t>
        </w:r>
      </w:hyperlink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0" w:history="1">
        <w:r w:rsidRPr="00611BB0">
          <w:rPr>
            <w:rFonts w:ascii="Times New Roman" w:eastAsiaTheme="minorHAnsi" w:hAnsi="Times New Roman"/>
            <w:sz w:val="26"/>
            <w:szCs w:val="26"/>
            <w:lang w:eastAsia="en-US"/>
          </w:rPr>
          <w:t>4 части 1 статьи 43</w:t>
        </w:r>
      </w:hyperlink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02.10.2007 № 229-ФЗ «</w:t>
      </w:r>
      <w:r w:rsidR="005B10F0">
        <w:rPr>
          <w:rFonts w:ascii="Times New Roman" w:eastAsiaTheme="minorHAnsi" w:hAnsi="Times New Roman"/>
          <w:sz w:val="26"/>
          <w:szCs w:val="26"/>
          <w:lang w:eastAsia="en-US"/>
        </w:rPr>
        <w:t>Об исполнительном производстве»; об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611BB0">
        <w:rPr>
          <w:rFonts w:ascii="Times New Roman" w:hAnsi="Times New Roman"/>
          <w:spacing w:val="-6"/>
          <w:sz w:val="26"/>
          <w:szCs w:val="26"/>
        </w:rPr>
        <w:t>окончани</w:t>
      </w:r>
      <w:r w:rsidR="005B10F0">
        <w:rPr>
          <w:rFonts w:ascii="Times New Roman" w:hAnsi="Times New Roman"/>
          <w:spacing w:val="-6"/>
          <w:sz w:val="26"/>
          <w:szCs w:val="26"/>
        </w:rPr>
        <w:t>и</w:t>
      </w:r>
      <w:r w:rsidRPr="00611BB0">
        <w:rPr>
          <w:rFonts w:ascii="Times New Roman" w:hAnsi="Times New Roman"/>
          <w:spacing w:val="-6"/>
          <w:sz w:val="26"/>
          <w:szCs w:val="26"/>
        </w:rPr>
        <w:t xml:space="preserve"> исполнительного производства и </w:t>
      </w:r>
      <w:r w:rsidRPr="00611BB0">
        <w:rPr>
          <w:rFonts w:ascii="Times New Roman" w:hAnsi="Times New Roman"/>
          <w:sz w:val="26"/>
          <w:szCs w:val="26"/>
        </w:rPr>
        <w:t>возвращени</w:t>
      </w:r>
      <w:r w:rsidR="00C16190">
        <w:rPr>
          <w:rFonts w:ascii="Times New Roman" w:hAnsi="Times New Roman"/>
          <w:sz w:val="26"/>
          <w:szCs w:val="26"/>
        </w:rPr>
        <w:t>и</w:t>
      </w:r>
      <w:r w:rsidRPr="00611BB0">
        <w:rPr>
          <w:rFonts w:ascii="Times New Roman" w:hAnsi="Times New Roman"/>
          <w:sz w:val="26"/>
          <w:szCs w:val="26"/>
        </w:rPr>
        <w:t xml:space="preserve"> исполнительного документа по основаниям, предусмотренным </w:t>
      </w:r>
      <w:hyperlink r:id="rId11" w:history="1">
        <w:r w:rsidRPr="00611BB0">
          <w:rPr>
            <w:rFonts w:ascii="Times New Roman" w:hAnsi="Times New Roman"/>
            <w:sz w:val="26"/>
            <w:szCs w:val="26"/>
          </w:rPr>
          <w:t>пунктами 1</w:t>
        </w:r>
      </w:hyperlink>
      <w:r w:rsidRPr="00611BB0">
        <w:rPr>
          <w:rFonts w:ascii="Times New Roman" w:hAnsi="Times New Roman"/>
          <w:sz w:val="26"/>
          <w:szCs w:val="26"/>
        </w:rPr>
        <w:t xml:space="preserve"> - </w:t>
      </w:r>
      <w:hyperlink r:id="rId12" w:history="1">
        <w:r w:rsidRPr="00611BB0">
          <w:rPr>
            <w:rFonts w:ascii="Times New Roman" w:hAnsi="Times New Roman"/>
            <w:sz w:val="26"/>
            <w:szCs w:val="26"/>
          </w:rPr>
          <w:t>5 части 1 статьи 46</w:t>
        </w:r>
      </w:hyperlink>
      <w:r w:rsidRPr="00611BB0">
        <w:rPr>
          <w:rFonts w:ascii="Times New Roman" w:hAnsi="Times New Roman"/>
          <w:sz w:val="26"/>
          <w:szCs w:val="26"/>
        </w:rPr>
        <w:t xml:space="preserve"> Федерального закона от 02.10.2007 № 229-ФЗ «</w:t>
      </w:r>
      <w:r w:rsidR="00707CB6">
        <w:rPr>
          <w:rFonts w:ascii="Times New Roman" w:hAnsi="Times New Roman"/>
          <w:sz w:val="26"/>
          <w:szCs w:val="26"/>
        </w:rPr>
        <w:t>Об исполнительном производстве»;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110C3">
        <w:rPr>
          <w:rFonts w:ascii="Times New Roman" w:eastAsiaTheme="minorHAnsi" w:hAnsi="Times New Roman"/>
          <w:sz w:val="26"/>
          <w:szCs w:val="26"/>
          <w:lang w:eastAsia="en-US"/>
        </w:rPr>
        <w:t xml:space="preserve">о возвращении исполнительного документа 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по основанию, ранее предусмотренному </w:t>
      </w:r>
      <w:hyperlink r:id="rId13" w:history="1">
        <w:r w:rsidRPr="00611BB0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подпунктом 2 пункта 1 статьи 26</w:t>
        </w:r>
      </w:hyperlink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21.07.1997 № 119-ФЗ «</w:t>
      </w:r>
      <w:r w:rsidR="00600EFA">
        <w:rPr>
          <w:rFonts w:ascii="Times New Roman" w:eastAsiaTheme="minorHAnsi" w:hAnsi="Times New Roman"/>
          <w:sz w:val="26"/>
          <w:szCs w:val="26"/>
          <w:lang w:eastAsia="en-US"/>
        </w:rPr>
        <w:t xml:space="preserve">Об исполнительном </w:t>
      </w:r>
      <w:r w:rsidR="00600EFA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производстве»;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C16190">
        <w:rPr>
          <w:rFonts w:ascii="Times New Roman" w:eastAsiaTheme="minorHAnsi" w:hAnsi="Times New Roman"/>
          <w:sz w:val="26"/>
          <w:szCs w:val="26"/>
          <w:lang w:eastAsia="en-US"/>
        </w:rPr>
        <w:t xml:space="preserve">об 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окончани</w:t>
      </w:r>
      <w:r w:rsidR="005B10F0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исполнительного производства по основанию, предусмотренному пунктом 9 части 1 статьи 47 Федерального закона от 02.10.2007 </w:t>
      </w:r>
      <w:r w:rsidR="00B50473">
        <w:rPr>
          <w:rFonts w:ascii="Times New Roman" w:eastAsiaTheme="minorHAnsi" w:hAnsi="Times New Roman"/>
          <w:sz w:val="26"/>
          <w:szCs w:val="26"/>
          <w:lang w:eastAsia="en-US"/>
        </w:rPr>
        <w:t xml:space="preserve">      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№ 229-ФЗ «Об исполнительном производстве» (независимо от фактического исполнения);</w:t>
      </w:r>
    </w:p>
    <w:p w:rsidR="003859AB" w:rsidRPr="00611BB0" w:rsidRDefault="008762DB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- исполнительн</w:t>
      </w:r>
      <w:r w:rsidR="00EB383A">
        <w:rPr>
          <w:rFonts w:ascii="Times New Roman" w:eastAsiaTheme="minorHAnsi" w:hAnsi="Times New Roman"/>
          <w:sz w:val="26"/>
          <w:szCs w:val="26"/>
          <w:lang w:eastAsia="en-US"/>
        </w:rPr>
        <w:t>ый документ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.»;</w:t>
      </w:r>
    </w:p>
    <w:p w:rsidR="008762DB" w:rsidRPr="00611BB0" w:rsidRDefault="00254D65" w:rsidP="00611BB0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hAnsi="Times New Roman"/>
          <w:spacing w:val="-6"/>
          <w:sz w:val="26"/>
          <w:szCs w:val="26"/>
        </w:rPr>
        <w:t>1.1</w:t>
      </w:r>
      <w:r w:rsidR="0042040B" w:rsidRPr="00611BB0">
        <w:rPr>
          <w:rFonts w:ascii="Times New Roman" w:hAnsi="Times New Roman"/>
          <w:spacing w:val="-6"/>
          <w:sz w:val="26"/>
          <w:szCs w:val="26"/>
        </w:rPr>
        <w:t>2</w:t>
      </w:r>
      <w:r w:rsidRPr="00611BB0">
        <w:rPr>
          <w:rFonts w:ascii="Times New Roman" w:hAnsi="Times New Roman"/>
          <w:spacing w:val="-6"/>
          <w:sz w:val="26"/>
          <w:szCs w:val="26"/>
        </w:rPr>
        <w:t>. </w:t>
      </w:r>
      <w:r w:rsidR="00C70A7C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>аздел 3 Положения дополнить новым пунктом 3.1.6 следующего содержания:</w:t>
      </w:r>
    </w:p>
    <w:p w:rsidR="008762DB" w:rsidRPr="00611BB0" w:rsidRDefault="008762DB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pacing w:val="-6"/>
          <w:sz w:val="26"/>
          <w:szCs w:val="26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«3.1.6. </w:t>
      </w:r>
      <w:r w:rsidRPr="00611BB0">
        <w:rPr>
          <w:rFonts w:ascii="Times New Roman" w:hAnsi="Times New Roman"/>
          <w:spacing w:val="-6"/>
          <w:sz w:val="26"/>
          <w:szCs w:val="26"/>
        </w:rPr>
        <w:t>При признании задолженности по неналоговым платежам безнадежной к взысканию по основани</w:t>
      </w:r>
      <w:r w:rsidR="00EB383A">
        <w:rPr>
          <w:rFonts w:ascii="Times New Roman" w:hAnsi="Times New Roman"/>
          <w:spacing w:val="-6"/>
          <w:sz w:val="26"/>
          <w:szCs w:val="26"/>
        </w:rPr>
        <w:t>ям</w:t>
      </w:r>
      <w:r w:rsidR="00F0518E">
        <w:rPr>
          <w:rFonts w:ascii="Times New Roman" w:hAnsi="Times New Roman"/>
          <w:spacing w:val="-6"/>
          <w:sz w:val="26"/>
          <w:szCs w:val="26"/>
        </w:rPr>
        <w:t>, указанн</w:t>
      </w:r>
      <w:r w:rsidR="00EB383A">
        <w:rPr>
          <w:rFonts w:ascii="Times New Roman" w:hAnsi="Times New Roman"/>
          <w:spacing w:val="-6"/>
          <w:sz w:val="26"/>
          <w:szCs w:val="26"/>
        </w:rPr>
        <w:t>ы</w:t>
      </w:r>
      <w:r w:rsidR="00F0518E">
        <w:rPr>
          <w:rFonts w:ascii="Times New Roman" w:hAnsi="Times New Roman"/>
          <w:spacing w:val="-6"/>
          <w:sz w:val="26"/>
          <w:szCs w:val="26"/>
        </w:rPr>
        <w:t>м в пункте</w:t>
      </w:r>
      <w:r w:rsidRPr="00611BB0">
        <w:rPr>
          <w:rFonts w:ascii="Times New Roman" w:hAnsi="Times New Roman"/>
          <w:spacing w:val="-6"/>
          <w:sz w:val="26"/>
          <w:szCs w:val="26"/>
        </w:rPr>
        <w:t xml:space="preserve"> 2.3.3 настоящего </w:t>
      </w:r>
      <w:r w:rsidR="00F0518E">
        <w:rPr>
          <w:rFonts w:ascii="Times New Roman" w:hAnsi="Times New Roman"/>
          <w:spacing w:val="-6"/>
          <w:sz w:val="26"/>
          <w:szCs w:val="26"/>
        </w:rPr>
        <w:t>П</w:t>
      </w:r>
      <w:r w:rsidRPr="00611BB0">
        <w:rPr>
          <w:rFonts w:ascii="Times New Roman" w:hAnsi="Times New Roman"/>
          <w:spacing w:val="-6"/>
          <w:sz w:val="26"/>
          <w:szCs w:val="26"/>
        </w:rPr>
        <w:t>оложения, дополнительно к документам, предусмотренным пунктом 3.1 настоящего Положения, прилагаются заверенные муниципальным учреждением копии следующих документов:</w:t>
      </w:r>
    </w:p>
    <w:p w:rsidR="008762DB" w:rsidRPr="00611BB0" w:rsidRDefault="00611BB0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hAnsi="Times New Roman"/>
          <w:spacing w:val="-6"/>
          <w:sz w:val="26"/>
          <w:szCs w:val="26"/>
        </w:rPr>
        <w:t>- </w:t>
      </w:r>
      <w:r w:rsidR="008762DB" w:rsidRPr="00611BB0">
        <w:rPr>
          <w:rFonts w:ascii="Times New Roman" w:hAnsi="Times New Roman"/>
          <w:spacing w:val="-6"/>
          <w:sz w:val="26"/>
          <w:szCs w:val="26"/>
        </w:rPr>
        <w:t>постановлени</w:t>
      </w:r>
      <w:r w:rsidR="00C16190">
        <w:rPr>
          <w:rFonts w:ascii="Times New Roman" w:hAnsi="Times New Roman"/>
          <w:spacing w:val="-6"/>
          <w:sz w:val="26"/>
          <w:szCs w:val="26"/>
        </w:rPr>
        <w:t>е</w:t>
      </w:r>
      <w:r w:rsidR="008762DB" w:rsidRPr="00611BB0">
        <w:rPr>
          <w:rFonts w:ascii="Times New Roman" w:hAnsi="Times New Roman"/>
          <w:spacing w:val="-6"/>
          <w:sz w:val="26"/>
          <w:szCs w:val="26"/>
        </w:rPr>
        <w:t xml:space="preserve"> судебного пристава</w:t>
      </w:r>
      <w:r w:rsidR="003110C3">
        <w:rPr>
          <w:rFonts w:ascii="Times New Roman" w:hAnsi="Times New Roman"/>
          <w:spacing w:val="-6"/>
          <w:sz w:val="26"/>
          <w:szCs w:val="26"/>
        </w:rPr>
        <w:t>:</w:t>
      </w:r>
      <w:r w:rsidR="008762DB" w:rsidRPr="00611BB0">
        <w:rPr>
          <w:rFonts w:ascii="Times New Roman" w:hAnsi="Times New Roman"/>
          <w:spacing w:val="-6"/>
          <w:sz w:val="26"/>
          <w:szCs w:val="26"/>
        </w:rPr>
        <w:t xml:space="preserve"> о п</w:t>
      </w:r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рекращении исполнительного производства по основаниям, предусмотренным </w:t>
      </w:r>
      <w:hyperlink r:id="rId14" w:history="1">
        <w:r w:rsidR="008762DB" w:rsidRPr="00611BB0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пунктами </w:t>
        </w:r>
      </w:hyperlink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1 - </w:t>
      </w:r>
      <w:hyperlink r:id="rId15" w:history="1">
        <w:r w:rsidR="008762DB" w:rsidRPr="00611BB0">
          <w:rPr>
            <w:rFonts w:ascii="Times New Roman" w:eastAsiaTheme="minorHAnsi" w:hAnsi="Times New Roman"/>
            <w:sz w:val="26"/>
            <w:szCs w:val="26"/>
            <w:lang w:eastAsia="en-US"/>
          </w:rPr>
          <w:t>4 части 1 статьи 43</w:t>
        </w:r>
      </w:hyperlink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02.10.2007 № 229-ФЗ «Об исполнительном п</w:t>
      </w:r>
      <w:r w:rsidR="00C16190">
        <w:rPr>
          <w:rFonts w:ascii="Times New Roman" w:eastAsiaTheme="minorHAnsi" w:hAnsi="Times New Roman"/>
          <w:sz w:val="26"/>
          <w:szCs w:val="26"/>
          <w:lang w:eastAsia="en-US"/>
        </w:rPr>
        <w:t xml:space="preserve">роизводстве»; об </w:t>
      </w:r>
      <w:r w:rsidR="008762DB" w:rsidRPr="00611BB0">
        <w:rPr>
          <w:rFonts w:ascii="Times New Roman" w:hAnsi="Times New Roman"/>
          <w:spacing w:val="-6"/>
          <w:sz w:val="26"/>
          <w:szCs w:val="26"/>
        </w:rPr>
        <w:t>окончани</w:t>
      </w:r>
      <w:r w:rsidR="00C16190">
        <w:rPr>
          <w:rFonts w:ascii="Times New Roman" w:hAnsi="Times New Roman"/>
          <w:spacing w:val="-6"/>
          <w:sz w:val="26"/>
          <w:szCs w:val="26"/>
        </w:rPr>
        <w:t>и</w:t>
      </w:r>
      <w:r w:rsidR="008762DB" w:rsidRPr="00611BB0">
        <w:rPr>
          <w:rFonts w:ascii="Times New Roman" w:hAnsi="Times New Roman"/>
          <w:spacing w:val="-6"/>
          <w:sz w:val="26"/>
          <w:szCs w:val="26"/>
        </w:rPr>
        <w:t xml:space="preserve"> исполнительного производства и </w:t>
      </w:r>
      <w:r w:rsidR="008762DB" w:rsidRPr="00611BB0">
        <w:rPr>
          <w:rFonts w:ascii="Times New Roman" w:hAnsi="Times New Roman"/>
          <w:sz w:val="26"/>
          <w:szCs w:val="26"/>
        </w:rPr>
        <w:t>возвращени</w:t>
      </w:r>
      <w:r w:rsidR="00C16190">
        <w:rPr>
          <w:rFonts w:ascii="Times New Roman" w:hAnsi="Times New Roman"/>
          <w:sz w:val="26"/>
          <w:szCs w:val="26"/>
        </w:rPr>
        <w:t>и</w:t>
      </w:r>
      <w:r w:rsidR="008762DB" w:rsidRPr="00611BB0">
        <w:rPr>
          <w:rFonts w:ascii="Times New Roman" w:hAnsi="Times New Roman"/>
          <w:sz w:val="26"/>
          <w:szCs w:val="26"/>
        </w:rPr>
        <w:t xml:space="preserve"> исполнительного документа по основаниям, предусмотренным </w:t>
      </w:r>
      <w:hyperlink r:id="rId16" w:history="1">
        <w:r w:rsidR="008762DB" w:rsidRPr="00611BB0">
          <w:rPr>
            <w:rFonts w:ascii="Times New Roman" w:hAnsi="Times New Roman"/>
            <w:sz w:val="26"/>
            <w:szCs w:val="26"/>
          </w:rPr>
          <w:t>пунктами 1</w:t>
        </w:r>
      </w:hyperlink>
      <w:r w:rsidR="008762DB" w:rsidRPr="00611BB0">
        <w:rPr>
          <w:rFonts w:ascii="Times New Roman" w:hAnsi="Times New Roman"/>
          <w:sz w:val="26"/>
          <w:szCs w:val="26"/>
        </w:rPr>
        <w:t xml:space="preserve"> - </w:t>
      </w:r>
      <w:hyperlink r:id="rId17" w:history="1">
        <w:r w:rsidR="008762DB" w:rsidRPr="00611BB0">
          <w:rPr>
            <w:rFonts w:ascii="Times New Roman" w:hAnsi="Times New Roman"/>
            <w:sz w:val="26"/>
            <w:szCs w:val="26"/>
          </w:rPr>
          <w:t>5 части 1 статьи 46</w:t>
        </w:r>
      </w:hyperlink>
      <w:r w:rsidR="008762DB" w:rsidRPr="00611BB0">
        <w:rPr>
          <w:rFonts w:ascii="Times New Roman" w:hAnsi="Times New Roman"/>
          <w:sz w:val="26"/>
          <w:szCs w:val="26"/>
        </w:rPr>
        <w:t xml:space="preserve"> Федерального закона от 02.10.2007 № 229-ФЗ «</w:t>
      </w:r>
      <w:r w:rsidR="00707CB6">
        <w:rPr>
          <w:rFonts w:ascii="Times New Roman" w:hAnsi="Times New Roman"/>
          <w:sz w:val="26"/>
          <w:szCs w:val="26"/>
        </w:rPr>
        <w:t>Об исполнительном производстве»;</w:t>
      </w:r>
      <w:r w:rsidR="003110C3">
        <w:rPr>
          <w:rFonts w:ascii="Times New Roman" w:hAnsi="Times New Roman"/>
          <w:sz w:val="26"/>
          <w:szCs w:val="26"/>
        </w:rPr>
        <w:t xml:space="preserve"> о возвращении исполнительного документа</w:t>
      </w:r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по основанию, ранее предусмотренному </w:t>
      </w:r>
      <w:hyperlink r:id="rId18" w:history="1">
        <w:r w:rsidR="008762DB" w:rsidRPr="00611BB0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подпунктом 2 пункта 1 статьи 26</w:t>
        </w:r>
      </w:hyperlink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21.07.1997 № 119-ФЗ «</w:t>
      </w:r>
      <w:r w:rsidR="003110C3">
        <w:rPr>
          <w:rFonts w:ascii="Times New Roman" w:eastAsiaTheme="minorHAnsi" w:hAnsi="Times New Roman"/>
          <w:sz w:val="26"/>
          <w:szCs w:val="26"/>
          <w:lang w:eastAsia="en-US"/>
        </w:rPr>
        <w:t>Об исполнительном производстве»;</w:t>
      </w:r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00EFA">
        <w:rPr>
          <w:rFonts w:ascii="Times New Roman" w:eastAsiaTheme="minorHAnsi" w:hAnsi="Times New Roman"/>
          <w:sz w:val="26"/>
          <w:szCs w:val="26"/>
          <w:lang w:eastAsia="en-US"/>
        </w:rPr>
        <w:t>об</w:t>
      </w:r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окончани</w:t>
      </w:r>
      <w:r w:rsidR="00C16190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исполнительного производства по основанию, предусмотренному пунктом 9 части 1 статьи 47 Федерального закона от 02.10.2007 </w:t>
      </w:r>
      <w:r w:rsidR="003110C3">
        <w:rPr>
          <w:rFonts w:ascii="Times New Roman" w:eastAsiaTheme="minorHAnsi" w:hAnsi="Times New Roman"/>
          <w:sz w:val="26"/>
          <w:szCs w:val="26"/>
          <w:lang w:eastAsia="en-US"/>
        </w:rPr>
        <w:t xml:space="preserve">      </w:t>
      </w:r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>№ 229-ФЗ «Об исполнительном производстве (независимо от фактического исполнения);</w:t>
      </w:r>
    </w:p>
    <w:p w:rsidR="00254D65" w:rsidRPr="00611BB0" w:rsidRDefault="008762DB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- исполнительн</w:t>
      </w:r>
      <w:r w:rsidR="00EB383A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документ.»;</w:t>
      </w:r>
    </w:p>
    <w:p w:rsidR="00611BB0" w:rsidRPr="00611BB0" w:rsidRDefault="00254D65" w:rsidP="00611BB0">
      <w:pPr>
        <w:pStyle w:val="a5"/>
        <w:tabs>
          <w:tab w:val="left" w:pos="0"/>
          <w:tab w:val="left" w:pos="1134"/>
        </w:tabs>
        <w:ind w:left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hAnsi="Times New Roman"/>
          <w:spacing w:val="-6"/>
          <w:sz w:val="26"/>
          <w:szCs w:val="26"/>
        </w:rPr>
        <w:t>1.1</w:t>
      </w:r>
      <w:r w:rsidR="0042040B" w:rsidRPr="00611BB0">
        <w:rPr>
          <w:rFonts w:ascii="Times New Roman" w:hAnsi="Times New Roman"/>
          <w:spacing w:val="-6"/>
          <w:sz w:val="26"/>
          <w:szCs w:val="26"/>
        </w:rPr>
        <w:t>3</w:t>
      </w:r>
      <w:r w:rsidRPr="00611BB0">
        <w:rPr>
          <w:rFonts w:ascii="Times New Roman" w:hAnsi="Times New Roman"/>
          <w:spacing w:val="-6"/>
          <w:sz w:val="26"/>
          <w:szCs w:val="26"/>
        </w:rPr>
        <w:t>. </w:t>
      </w:r>
      <w:r w:rsidR="00C70A7C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611BB0" w:rsidRPr="00611BB0">
        <w:rPr>
          <w:rFonts w:ascii="Times New Roman" w:eastAsiaTheme="minorHAnsi" w:hAnsi="Times New Roman"/>
          <w:sz w:val="26"/>
          <w:szCs w:val="26"/>
          <w:lang w:eastAsia="en-US"/>
        </w:rPr>
        <w:t>бзац пятый пункта 3.1.8 раздела 3 Положения исключить;</w:t>
      </w:r>
    </w:p>
    <w:p w:rsidR="00611BB0" w:rsidRPr="00611BB0" w:rsidRDefault="00611BB0" w:rsidP="00611BB0">
      <w:pPr>
        <w:pStyle w:val="a5"/>
        <w:tabs>
          <w:tab w:val="left" w:pos="0"/>
          <w:tab w:val="left" w:pos="1134"/>
        </w:tabs>
        <w:ind w:left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hAnsi="Times New Roman"/>
          <w:spacing w:val="-6"/>
          <w:sz w:val="26"/>
          <w:szCs w:val="26"/>
        </w:rPr>
        <w:t>1.14. </w:t>
      </w:r>
      <w:r w:rsidR="00C70A7C">
        <w:rPr>
          <w:rFonts w:ascii="Times New Roman" w:hAnsi="Times New Roman"/>
          <w:spacing w:val="-6"/>
          <w:sz w:val="26"/>
          <w:szCs w:val="26"/>
        </w:rPr>
        <w:t>а</w:t>
      </w:r>
      <w:r w:rsidRPr="00611BB0">
        <w:rPr>
          <w:rFonts w:ascii="Times New Roman" w:hAnsi="Times New Roman"/>
          <w:spacing w:val="-6"/>
          <w:sz w:val="26"/>
          <w:szCs w:val="26"/>
        </w:rPr>
        <w:t>бзац третий пункта 3.1.9 раздела 3 Положения исключить;</w:t>
      </w:r>
    </w:p>
    <w:p w:rsidR="004A4CC2" w:rsidRPr="00611BB0" w:rsidRDefault="00611BB0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pacing w:val="-6"/>
          <w:sz w:val="26"/>
          <w:szCs w:val="26"/>
        </w:rPr>
      </w:pPr>
      <w:r w:rsidRPr="00611BB0">
        <w:rPr>
          <w:rFonts w:ascii="Times New Roman" w:hAnsi="Times New Roman"/>
          <w:spacing w:val="-6"/>
          <w:sz w:val="26"/>
          <w:szCs w:val="26"/>
        </w:rPr>
        <w:t>1.1</w:t>
      </w:r>
      <w:r>
        <w:rPr>
          <w:rFonts w:ascii="Times New Roman" w:hAnsi="Times New Roman"/>
          <w:spacing w:val="-6"/>
          <w:sz w:val="26"/>
          <w:szCs w:val="26"/>
        </w:rPr>
        <w:t>5</w:t>
      </w:r>
      <w:r w:rsidRPr="00611BB0">
        <w:rPr>
          <w:rFonts w:ascii="Times New Roman" w:hAnsi="Times New Roman"/>
          <w:spacing w:val="-6"/>
          <w:sz w:val="26"/>
          <w:szCs w:val="26"/>
        </w:rPr>
        <w:t>. </w:t>
      </w:r>
      <w:r w:rsidR="00C70A7C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ункты 3.1.6</w:t>
      </w:r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- 3.1.10 П</w:t>
      </w: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оложения считать пунктами 3.1.7</w:t>
      </w:r>
      <w:r w:rsidR="008762DB" w:rsidRPr="00611BB0">
        <w:rPr>
          <w:rFonts w:ascii="Times New Roman" w:eastAsiaTheme="minorHAnsi" w:hAnsi="Times New Roman"/>
          <w:sz w:val="26"/>
          <w:szCs w:val="26"/>
          <w:lang w:eastAsia="en-US"/>
        </w:rPr>
        <w:t xml:space="preserve"> - 3.1.11 Положения соответственно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F62AA" w:rsidRPr="00611BB0" w:rsidRDefault="00D94657" w:rsidP="00611BB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611BB0">
        <w:rPr>
          <w:rFonts w:ascii="Times New Roman" w:eastAsiaTheme="minorHAnsi" w:hAnsi="Times New Roman"/>
          <w:sz w:val="26"/>
          <w:szCs w:val="26"/>
          <w:lang w:eastAsia="en-US"/>
        </w:rPr>
        <w:t>2. </w:t>
      </w:r>
      <w:r w:rsidR="00FF62AA" w:rsidRPr="00611BB0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55F41" w:rsidRPr="00154F66" w:rsidRDefault="00055F41" w:rsidP="00172AD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p w:rsidR="00055F41" w:rsidRPr="00154F66" w:rsidRDefault="00055F41" w:rsidP="00055F4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D94657" w:rsidRPr="00154F66" w:rsidRDefault="00D94657" w:rsidP="00055F41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D67C73" w:rsidRPr="00154F66" w:rsidRDefault="00055F41" w:rsidP="00E20971">
      <w:pPr>
        <w:shd w:val="clear" w:color="auto" w:fill="FFFFFF"/>
        <w:ind w:firstLine="0"/>
        <w:rPr>
          <w:rFonts w:ascii="Times New Roman" w:hAnsi="Times New Roman"/>
          <w:color w:val="000000"/>
          <w:sz w:val="26"/>
          <w:szCs w:val="26"/>
        </w:rPr>
      </w:pPr>
      <w:r w:rsidRPr="00154F66">
        <w:rPr>
          <w:rFonts w:ascii="Times New Roman" w:hAnsi="Times New Roman"/>
          <w:color w:val="000000"/>
          <w:sz w:val="26"/>
          <w:szCs w:val="26"/>
        </w:rPr>
        <w:t>Руководител</w:t>
      </w:r>
      <w:r w:rsidR="00600EFA">
        <w:rPr>
          <w:rFonts w:ascii="Times New Roman" w:hAnsi="Times New Roman"/>
          <w:color w:val="000000"/>
          <w:sz w:val="26"/>
          <w:szCs w:val="26"/>
        </w:rPr>
        <w:t>ь</w:t>
      </w:r>
      <w:r w:rsidRPr="00154F66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          </w:t>
      </w:r>
      <w:r w:rsidRPr="00154F66">
        <w:rPr>
          <w:rFonts w:ascii="Times New Roman" w:hAnsi="Times New Roman"/>
          <w:color w:val="000000"/>
          <w:sz w:val="26"/>
          <w:szCs w:val="26"/>
        </w:rPr>
        <w:tab/>
      </w:r>
      <w:r w:rsidR="00D94657" w:rsidRPr="00154F66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600EFA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C70A7C">
        <w:rPr>
          <w:rFonts w:ascii="Times New Roman" w:hAnsi="Times New Roman"/>
          <w:color w:val="000000"/>
          <w:sz w:val="26"/>
          <w:szCs w:val="26"/>
        </w:rPr>
        <w:t>Е</w:t>
      </w:r>
      <w:r w:rsidR="00600EFA">
        <w:rPr>
          <w:rFonts w:ascii="Times New Roman" w:hAnsi="Times New Roman"/>
          <w:color w:val="000000"/>
          <w:sz w:val="26"/>
          <w:szCs w:val="26"/>
        </w:rPr>
        <w:t>.Ю. Позд</w:t>
      </w:r>
      <w:r w:rsidR="00C70A7C">
        <w:rPr>
          <w:rFonts w:ascii="Times New Roman" w:hAnsi="Times New Roman"/>
          <w:color w:val="000000"/>
          <w:sz w:val="26"/>
          <w:szCs w:val="26"/>
        </w:rPr>
        <w:t>н</w:t>
      </w:r>
      <w:r w:rsidR="00600EFA">
        <w:rPr>
          <w:rFonts w:ascii="Times New Roman" w:hAnsi="Times New Roman"/>
          <w:color w:val="000000"/>
          <w:sz w:val="26"/>
          <w:szCs w:val="26"/>
        </w:rPr>
        <w:t>яков</w:t>
      </w:r>
    </w:p>
    <w:p w:rsidR="009529C9" w:rsidRPr="00154F66" w:rsidRDefault="009529C9" w:rsidP="009529C9">
      <w:p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9529C9" w:rsidRPr="00154F66" w:rsidRDefault="009529C9" w:rsidP="009529C9">
      <w:p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9529C9" w:rsidRPr="00154F66" w:rsidRDefault="009529C9" w:rsidP="009529C9">
      <w:p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67282A" w:rsidRPr="00154F66" w:rsidRDefault="0067282A" w:rsidP="009529C9">
      <w:p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D94657" w:rsidRPr="00154F66" w:rsidRDefault="00D94657" w:rsidP="009529C9">
      <w:p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D94657" w:rsidRPr="00154F66" w:rsidRDefault="00D94657" w:rsidP="009529C9">
      <w:p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D94657" w:rsidRPr="00154F66" w:rsidRDefault="00D94657" w:rsidP="009529C9">
      <w:p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D94657" w:rsidRPr="00154F66" w:rsidRDefault="00D94657" w:rsidP="009529C9">
      <w:p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D94657" w:rsidRPr="00154F66" w:rsidRDefault="00D94657" w:rsidP="009529C9">
      <w:p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D94657" w:rsidRPr="00154F66" w:rsidRDefault="00D94657" w:rsidP="009529C9">
      <w:p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D94657" w:rsidRPr="00154F66" w:rsidRDefault="00D94657" w:rsidP="009529C9">
      <w:p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ind w:firstLine="0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D94657" w:rsidRPr="00154F66" w:rsidSect="00AA49F2">
      <w:headerReference w:type="default" r:id="rId1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DC" w:rsidRDefault="009D25DC" w:rsidP="00AA49F2">
      <w:r>
        <w:separator/>
      </w:r>
    </w:p>
  </w:endnote>
  <w:endnote w:type="continuationSeparator" w:id="0">
    <w:p w:rsidR="009D25DC" w:rsidRDefault="009D25DC" w:rsidP="00AA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DC" w:rsidRDefault="009D25DC" w:rsidP="00AA49F2">
      <w:r>
        <w:separator/>
      </w:r>
    </w:p>
  </w:footnote>
  <w:footnote w:type="continuationSeparator" w:id="0">
    <w:p w:rsidR="009D25DC" w:rsidRDefault="009D25DC" w:rsidP="00AA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182472"/>
      <w:docPartObj>
        <w:docPartGallery w:val="Page Numbers (Top of Page)"/>
        <w:docPartUnique/>
      </w:docPartObj>
    </w:sdtPr>
    <w:sdtEndPr/>
    <w:sdtContent>
      <w:p w:rsidR="00AA49F2" w:rsidRDefault="00AA49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405">
          <w:rPr>
            <w:noProof/>
          </w:rPr>
          <w:t>3</w:t>
        </w:r>
        <w:r>
          <w:fldChar w:fldCharType="end"/>
        </w:r>
      </w:p>
    </w:sdtContent>
  </w:sdt>
  <w:p w:rsidR="00AA49F2" w:rsidRDefault="00AA49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188A"/>
    <w:multiLevelType w:val="hybridMultilevel"/>
    <w:tmpl w:val="603AEAB8"/>
    <w:lvl w:ilvl="0" w:tplc="0B2E3C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3D2FC5"/>
    <w:multiLevelType w:val="hybridMultilevel"/>
    <w:tmpl w:val="430A35D4"/>
    <w:lvl w:ilvl="0" w:tplc="F7E6E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81649B"/>
    <w:multiLevelType w:val="hybridMultilevel"/>
    <w:tmpl w:val="64160D24"/>
    <w:lvl w:ilvl="0" w:tplc="5FEC7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296641"/>
    <w:multiLevelType w:val="multilevel"/>
    <w:tmpl w:val="10DAB9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467D7773"/>
    <w:multiLevelType w:val="multilevel"/>
    <w:tmpl w:val="D73214F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>
    <w:nsid w:val="70AB12AB"/>
    <w:multiLevelType w:val="multilevel"/>
    <w:tmpl w:val="2938A1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>
    <w:nsid w:val="76415BD8"/>
    <w:multiLevelType w:val="multilevel"/>
    <w:tmpl w:val="ADF4F6A6"/>
    <w:lvl w:ilvl="0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41"/>
    <w:rsid w:val="000007E5"/>
    <w:rsid w:val="000009BB"/>
    <w:rsid w:val="00002601"/>
    <w:rsid w:val="00013B82"/>
    <w:rsid w:val="00015C8A"/>
    <w:rsid w:val="000175DC"/>
    <w:rsid w:val="0002054F"/>
    <w:rsid w:val="00021A63"/>
    <w:rsid w:val="000229E0"/>
    <w:rsid w:val="00024BF5"/>
    <w:rsid w:val="00025174"/>
    <w:rsid w:val="000304A6"/>
    <w:rsid w:val="00031941"/>
    <w:rsid w:val="000328C9"/>
    <w:rsid w:val="000331CB"/>
    <w:rsid w:val="000332BF"/>
    <w:rsid w:val="0003350C"/>
    <w:rsid w:val="000343E4"/>
    <w:rsid w:val="00034DAC"/>
    <w:rsid w:val="00036B5B"/>
    <w:rsid w:val="00043938"/>
    <w:rsid w:val="000440FB"/>
    <w:rsid w:val="00044774"/>
    <w:rsid w:val="000450C9"/>
    <w:rsid w:val="00045946"/>
    <w:rsid w:val="000460B6"/>
    <w:rsid w:val="00046F57"/>
    <w:rsid w:val="00047034"/>
    <w:rsid w:val="000476F6"/>
    <w:rsid w:val="00047E7A"/>
    <w:rsid w:val="00051EEA"/>
    <w:rsid w:val="00052638"/>
    <w:rsid w:val="00055401"/>
    <w:rsid w:val="00055EAA"/>
    <w:rsid w:val="00055F41"/>
    <w:rsid w:val="000563CD"/>
    <w:rsid w:val="00060901"/>
    <w:rsid w:val="00060D9A"/>
    <w:rsid w:val="0006140B"/>
    <w:rsid w:val="00064590"/>
    <w:rsid w:val="00064B2A"/>
    <w:rsid w:val="00067198"/>
    <w:rsid w:val="000717C4"/>
    <w:rsid w:val="0007534F"/>
    <w:rsid w:val="000768AF"/>
    <w:rsid w:val="00077ABD"/>
    <w:rsid w:val="00077ACF"/>
    <w:rsid w:val="000802F9"/>
    <w:rsid w:val="0008251B"/>
    <w:rsid w:val="00082853"/>
    <w:rsid w:val="0008597F"/>
    <w:rsid w:val="0008683B"/>
    <w:rsid w:val="00086C1C"/>
    <w:rsid w:val="00086CCC"/>
    <w:rsid w:val="00086F6E"/>
    <w:rsid w:val="0008746F"/>
    <w:rsid w:val="0009007C"/>
    <w:rsid w:val="00091022"/>
    <w:rsid w:val="000938FE"/>
    <w:rsid w:val="0009463D"/>
    <w:rsid w:val="00094D9D"/>
    <w:rsid w:val="00095CB5"/>
    <w:rsid w:val="000961CD"/>
    <w:rsid w:val="000A1066"/>
    <w:rsid w:val="000A1DCB"/>
    <w:rsid w:val="000A2A43"/>
    <w:rsid w:val="000A3E62"/>
    <w:rsid w:val="000A4432"/>
    <w:rsid w:val="000A6E9D"/>
    <w:rsid w:val="000A6F5C"/>
    <w:rsid w:val="000B36DA"/>
    <w:rsid w:val="000B54E3"/>
    <w:rsid w:val="000B7E61"/>
    <w:rsid w:val="000C0EFB"/>
    <w:rsid w:val="000C2103"/>
    <w:rsid w:val="000C31C1"/>
    <w:rsid w:val="000C3A58"/>
    <w:rsid w:val="000C3F10"/>
    <w:rsid w:val="000C604D"/>
    <w:rsid w:val="000C68E3"/>
    <w:rsid w:val="000C73CD"/>
    <w:rsid w:val="000D022A"/>
    <w:rsid w:val="000D0C1A"/>
    <w:rsid w:val="000D36EE"/>
    <w:rsid w:val="000D3DB6"/>
    <w:rsid w:val="000D4AFA"/>
    <w:rsid w:val="000D55DD"/>
    <w:rsid w:val="000E22A7"/>
    <w:rsid w:val="000E3438"/>
    <w:rsid w:val="000E4DBA"/>
    <w:rsid w:val="000E5507"/>
    <w:rsid w:val="000E63A6"/>
    <w:rsid w:val="000E7027"/>
    <w:rsid w:val="000E7441"/>
    <w:rsid w:val="000F16FD"/>
    <w:rsid w:val="000F1F48"/>
    <w:rsid w:val="000F3491"/>
    <w:rsid w:val="000F396D"/>
    <w:rsid w:val="00102F7C"/>
    <w:rsid w:val="0010522C"/>
    <w:rsid w:val="00105876"/>
    <w:rsid w:val="00105C80"/>
    <w:rsid w:val="001060C0"/>
    <w:rsid w:val="0010722B"/>
    <w:rsid w:val="00107D95"/>
    <w:rsid w:val="00114D2E"/>
    <w:rsid w:val="001169F4"/>
    <w:rsid w:val="001178CF"/>
    <w:rsid w:val="001178EF"/>
    <w:rsid w:val="001221D8"/>
    <w:rsid w:val="001243E7"/>
    <w:rsid w:val="00124607"/>
    <w:rsid w:val="0012501C"/>
    <w:rsid w:val="00126D64"/>
    <w:rsid w:val="001308A6"/>
    <w:rsid w:val="001314B6"/>
    <w:rsid w:val="00131F41"/>
    <w:rsid w:val="00134383"/>
    <w:rsid w:val="00135E1F"/>
    <w:rsid w:val="00135F37"/>
    <w:rsid w:val="00136C84"/>
    <w:rsid w:val="0013713E"/>
    <w:rsid w:val="001374F7"/>
    <w:rsid w:val="00140E07"/>
    <w:rsid w:val="001412F5"/>
    <w:rsid w:val="00141690"/>
    <w:rsid w:val="00141FAC"/>
    <w:rsid w:val="0014308D"/>
    <w:rsid w:val="00145FC2"/>
    <w:rsid w:val="00146CA9"/>
    <w:rsid w:val="001478DC"/>
    <w:rsid w:val="00152900"/>
    <w:rsid w:val="00153BBD"/>
    <w:rsid w:val="00154845"/>
    <w:rsid w:val="00154F66"/>
    <w:rsid w:val="0015745F"/>
    <w:rsid w:val="001621CE"/>
    <w:rsid w:val="00163F1A"/>
    <w:rsid w:val="00164C0E"/>
    <w:rsid w:val="00165627"/>
    <w:rsid w:val="00167CD6"/>
    <w:rsid w:val="0017088F"/>
    <w:rsid w:val="00170B8F"/>
    <w:rsid w:val="001713B9"/>
    <w:rsid w:val="0017272D"/>
    <w:rsid w:val="00172AD0"/>
    <w:rsid w:val="0017475E"/>
    <w:rsid w:val="0017660E"/>
    <w:rsid w:val="0018269C"/>
    <w:rsid w:val="00184324"/>
    <w:rsid w:val="0018444C"/>
    <w:rsid w:val="00184D94"/>
    <w:rsid w:val="0019110F"/>
    <w:rsid w:val="00191E10"/>
    <w:rsid w:val="0019239B"/>
    <w:rsid w:val="00192934"/>
    <w:rsid w:val="001939DA"/>
    <w:rsid w:val="00194AEA"/>
    <w:rsid w:val="001A02C4"/>
    <w:rsid w:val="001A0A71"/>
    <w:rsid w:val="001A0FC6"/>
    <w:rsid w:val="001A1CC6"/>
    <w:rsid w:val="001A21EF"/>
    <w:rsid w:val="001A346E"/>
    <w:rsid w:val="001A47B3"/>
    <w:rsid w:val="001A51FA"/>
    <w:rsid w:val="001B029C"/>
    <w:rsid w:val="001B0A29"/>
    <w:rsid w:val="001B251A"/>
    <w:rsid w:val="001B35CD"/>
    <w:rsid w:val="001B53C8"/>
    <w:rsid w:val="001C09FF"/>
    <w:rsid w:val="001C1986"/>
    <w:rsid w:val="001C4125"/>
    <w:rsid w:val="001C460B"/>
    <w:rsid w:val="001D34C6"/>
    <w:rsid w:val="001D4690"/>
    <w:rsid w:val="001E2E1A"/>
    <w:rsid w:val="001E3824"/>
    <w:rsid w:val="001E436F"/>
    <w:rsid w:val="001E5584"/>
    <w:rsid w:val="001E784C"/>
    <w:rsid w:val="001F05A4"/>
    <w:rsid w:val="001F3EB0"/>
    <w:rsid w:val="001F4115"/>
    <w:rsid w:val="001F4E86"/>
    <w:rsid w:val="001F5364"/>
    <w:rsid w:val="001F5C5B"/>
    <w:rsid w:val="001F63D9"/>
    <w:rsid w:val="001F7360"/>
    <w:rsid w:val="001F771C"/>
    <w:rsid w:val="00201573"/>
    <w:rsid w:val="00201A1B"/>
    <w:rsid w:val="0020383A"/>
    <w:rsid w:val="002076C8"/>
    <w:rsid w:val="0021073A"/>
    <w:rsid w:val="00211770"/>
    <w:rsid w:val="002142EB"/>
    <w:rsid w:val="00214D45"/>
    <w:rsid w:val="002166D3"/>
    <w:rsid w:val="002177D3"/>
    <w:rsid w:val="00220C6C"/>
    <w:rsid w:val="00221A94"/>
    <w:rsid w:val="00224A97"/>
    <w:rsid w:val="002254DB"/>
    <w:rsid w:val="00225DCC"/>
    <w:rsid w:val="00231455"/>
    <w:rsid w:val="00231F8B"/>
    <w:rsid w:val="002339CB"/>
    <w:rsid w:val="00236005"/>
    <w:rsid w:val="00236A8B"/>
    <w:rsid w:val="00237D3C"/>
    <w:rsid w:val="00237E4C"/>
    <w:rsid w:val="002419F6"/>
    <w:rsid w:val="0024494D"/>
    <w:rsid w:val="00244ED1"/>
    <w:rsid w:val="002464CB"/>
    <w:rsid w:val="00246E69"/>
    <w:rsid w:val="00247649"/>
    <w:rsid w:val="00247EDD"/>
    <w:rsid w:val="00250B38"/>
    <w:rsid w:val="00252266"/>
    <w:rsid w:val="00252C8A"/>
    <w:rsid w:val="002530FB"/>
    <w:rsid w:val="00254D65"/>
    <w:rsid w:val="0025586E"/>
    <w:rsid w:val="002573E5"/>
    <w:rsid w:val="0025745B"/>
    <w:rsid w:val="00257723"/>
    <w:rsid w:val="00257F32"/>
    <w:rsid w:val="00264429"/>
    <w:rsid w:val="0026572A"/>
    <w:rsid w:val="002667F1"/>
    <w:rsid w:val="0027084C"/>
    <w:rsid w:val="0027182E"/>
    <w:rsid w:val="00275552"/>
    <w:rsid w:val="00280639"/>
    <w:rsid w:val="00280C06"/>
    <w:rsid w:val="00282906"/>
    <w:rsid w:val="00282B04"/>
    <w:rsid w:val="00284202"/>
    <w:rsid w:val="00284D4E"/>
    <w:rsid w:val="0028695E"/>
    <w:rsid w:val="002901ED"/>
    <w:rsid w:val="0029218D"/>
    <w:rsid w:val="002951AB"/>
    <w:rsid w:val="0029525E"/>
    <w:rsid w:val="002A0443"/>
    <w:rsid w:val="002A51E1"/>
    <w:rsid w:val="002B1B8E"/>
    <w:rsid w:val="002B1C20"/>
    <w:rsid w:val="002B3DAA"/>
    <w:rsid w:val="002B5F9A"/>
    <w:rsid w:val="002B7ECB"/>
    <w:rsid w:val="002C0162"/>
    <w:rsid w:val="002C06F5"/>
    <w:rsid w:val="002C0D74"/>
    <w:rsid w:val="002C3BD7"/>
    <w:rsid w:val="002C4E41"/>
    <w:rsid w:val="002C6FFC"/>
    <w:rsid w:val="002C7B9D"/>
    <w:rsid w:val="002D0BC6"/>
    <w:rsid w:val="002D3E49"/>
    <w:rsid w:val="002D5F51"/>
    <w:rsid w:val="002D6167"/>
    <w:rsid w:val="002E0963"/>
    <w:rsid w:val="002E0DAA"/>
    <w:rsid w:val="002E600C"/>
    <w:rsid w:val="002E792B"/>
    <w:rsid w:val="002F3192"/>
    <w:rsid w:val="002F3A92"/>
    <w:rsid w:val="002F4B6D"/>
    <w:rsid w:val="002F5150"/>
    <w:rsid w:val="002F5456"/>
    <w:rsid w:val="002F5B53"/>
    <w:rsid w:val="00301546"/>
    <w:rsid w:val="00301CF3"/>
    <w:rsid w:val="00301F62"/>
    <w:rsid w:val="00302DE6"/>
    <w:rsid w:val="003039C3"/>
    <w:rsid w:val="00303F9B"/>
    <w:rsid w:val="003041AF"/>
    <w:rsid w:val="003061D9"/>
    <w:rsid w:val="00310E12"/>
    <w:rsid w:val="003110C3"/>
    <w:rsid w:val="00312F5D"/>
    <w:rsid w:val="00314302"/>
    <w:rsid w:val="00314D10"/>
    <w:rsid w:val="00316507"/>
    <w:rsid w:val="003232B1"/>
    <w:rsid w:val="00323EF0"/>
    <w:rsid w:val="00325BC8"/>
    <w:rsid w:val="00332549"/>
    <w:rsid w:val="00333CBD"/>
    <w:rsid w:val="00333CDE"/>
    <w:rsid w:val="00334AC2"/>
    <w:rsid w:val="0033538A"/>
    <w:rsid w:val="00337112"/>
    <w:rsid w:val="00344798"/>
    <w:rsid w:val="003448C3"/>
    <w:rsid w:val="00345560"/>
    <w:rsid w:val="00345C70"/>
    <w:rsid w:val="003468E3"/>
    <w:rsid w:val="00351796"/>
    <w:rsid w:val="00356A69"/>
    <w:rsid w:val="00361AE5"/>
    <w:rsid w:val="0036262E"/>
    <w:rsid w:val="003634CC"/>
    <w:rsid w:val="00364738"/>
    <w:rsid w:val="003649EF"/>
    <w:rsid w:val="00366912"/>
    <w:rsid w:val="003670D9"/>
    <w:rsid w:val="00367523"/>
    <w:rsid w:val="00367D87"/>
    <w:rsid w:val="00371D40"/>
    <w:rsid w:val="00372992"/>
    <w:rsid w:val="003737DB"/>
    <w:rsid w:val="00376B88"/>
    <w:rsid w:val="00382405"/>
    <w:rsid w:val="0038407B"/>
    <w:rsid w:val="003859AB"/>
    <w:rsid w:val="00386230"/>
    <w:rsid w:val="00386676"/>
    <w:rsid w:val="00390B1B"/>
    <w:rsid w:val="003942E1"/>
    <w:rsid w:val="00397E09"/>
    <w:rsid w:val="003A00C2"/>
    <w:rsid w:val="003A1C3E"/>
    <w:rsid w:val="003A32EE"/>
    <w:rsid w:val="003A3511"/>
    <w:rsid w:val="003A58FF"/>
    <w:rsid w:val="003B233E"/>
    <w:rsid w:val="003B2FCB"/>
    <w:rsid w:val="003B47CB"/>
    <w:rsid w:val="003B6BE4"/>
    <w:rsid w:val="003B74A4"/>
    <w:rsid w:val="003C2ED6"/>
    <w:rsid w:val="003C3FE5"/>
    <w:rsid w:val="003C6578"/>
    <w:rsid w:val="003C6687"/>
    <w:rsid w:val="003C74AD"/>
    <w:rsid w:val="003C77BB"/>
    <w:rsid w:val="003D0C09"/>
    <w:rsid w:val="003D386B"/>
    <w:rsid w:val="003D5FB5"/>
    <w:rsid w:val="003D605A"/>
    <w:rsid w:val="003E02DB"/>
    <w:rsid w:val="003E048C"/>
    <w:rsid w:val="003E1A72"/>
    <w:rsid w:val="003E4D16"/>
    <w:rsid w:val="003E71E5"/>
    <w:rsid w:val="003F05B9"/>
    <w:rsid w:val="003F1D8E"/>
    <w:rsid w:val="003F32F6"/>
    <w:rsid w:val="003F7332"/>
    <w:rsid w:val="003F74C2"/>
    <w:rsid w:val="004006F7"/>
    <w:rsid w:val="004024B6"/>
    <w:rsid w:val="00402C97"/>
    <w:rsid w:val="00404E03"/>
    <w:rsid w:val="004105DB"/>
    <w:rsid w:val="004128F7"/>
    <w:rsid w:val="00412B17"/>
    <w:rsid w:val="0041377D"/>
    <w:rsid w:val="00414DC1"/>
    <w:rsid w:val="0042040B"/>
    <w:rsid w:val="004240EB"/>
    <w:rsid w:val="004265C4"/>
    <w:rsid w:val="00426F76"/>
    <w:rsid w:val="0043284F"/>
    <w:rsid w:val="004335E3"/>
    <w:rsid w:val="00434774"/>
    <w:rsid w:val="00434F01"/>
    <w:rsid w:val="00435289"/>
    <w:rsid w:val="00435FB6"/>
    <w:rsid w:val="004366C6"/>
    <w:rsid w:val="0043682B"/>
    <w:rsid w:val="00441F46"/>
    <w:rsid w:val="00442F39"/>
    <w:rsid w:val="004460E0"/>
    <w:rsid w:val="00447BA2"/>
    <w:rsid w:val="00447CBC"/>
    <w:rsid w:val="00461823"/>
    <w:rsid w:val="004642DA"/>
    <w:rsid w:val="0046676F"/>
    <w:rsid w:val="00467793"/>
    <w:rsid w:val="00467934"/>
    <w:rsid w:val="00470FD3"/>
    <w:rsid w:val="004727A5"/>
    <w:rsid w:val="00473027"/>
    <w:rsid w:val="00473C8B"/>
    <w:rsid w:val="0047631E"/>
    <w:rsid w:val="00480CAB"/>
    <w:rsid w:val="0048169C"/>
    <w:rsid w:val="00481FD6"/>
    <w:rsid w:val="0048234D"/>
    <w:rsid w:val="00483CB1"/>
    <w:rsid w:val="004850DC"/>
    <w:rsid w:val="00486627"/>
    <w:rsid w:val="0049524F"/>
    <w:rsid w:val="0049600E"/>
    <w:rsid w:val="004962F5"/>
    <w:rsid w:val="00496940"/>
    <w:rsid w:val="00496D78"/>
    <w:rsid w:val="004A00DE"/>
    <w:rsid w:val="004A07A5"/>
    <w:rsid w:val="004A08D1"/>
    <w:rsid w:val="004A0B30"/>
    <w:rsid w:val="004A250F"/>
    <w:rsid w:val="004A2DDA"/>
    <w:rsid w:val="004A46D4"/>
    <w:rsid w:val="004A4CC2"/>
    <w:rsid w:val="004B1712"/>
    <w:rsid w:val="004B1C21"/>
    <w:rsid w:val="004B437D"/>
    <w:rsid w:val="004C2EAB"/>
    <w:rsid w:val="004C5486"/>
    <w:rsid w:val="004C7A1E"/>
    <w:rsid w:val="004D0D8D"/>
    <w:rsid w:val="004D2551"/>
    <w:rsid w:val="004E05AE"/>
    <w:rsid w:val="004E23DB"/>
    <w:rsid w:val="004E24F2"/>
    <w:rsid w:val="004E28D6"/>
    <w:rsid w:val="004E4967"/>
    <w:rsid w:val="004E4FCE"/>
    <w:rsid w:val="004F044A"/>
    <w:rsid w:val="004F1463"/>
    <w:rsid w:val="004F1CA1"/>
    <w:rsid w:val="004F4C92"/>
    <w:rsid w:val="004F6AB1"/>
    <w:rsid w:val="004F7490"/>
    <w:rsid w:val="004F76BE"/>
    <w:rsid w:val="00502707"/>
    <w:rsid w:val="005041FA"/>
    <w:rsid w:val="00506E6D"/>
    <w:rsid w:val="0051175B"/>
    <w:rsid w:val="005133F7"/>
    <w:rsid w:val="005136A6"/>
    <w:rsid w:val="00513DFF"/>
    <w:rsid w:val="00516841"/>
    <w:rsid w:val="00516FF4"/>
    <w:rsid w:val="00520C7C"/>
    <w:rsid w:val="005237A2"/>
    <w:rsid w:val="005271BF"/>
    <w:rsid w:val="00530F44"/>
    <w:rsid w:val="0053100C"/>
    <w:rsid w:val="00531BFC"/>
    <w:rsid w:val="0053278E"/>
    <w:rsid w:val="00532F12"/>
    <w:rsid w:val="0053642B"/>
    <w:rsid w:val="00537B6F"/>
    <w:rsid w:val="00542BA9"/>
    <w:rsid w:val="0054457E"/>
    <w:rsid w:val="00544C7F"/>
    <w:rsid w:val="00546333"/>
    <w:rsid w:val="00547C3B"/>
    <w:rsid w:val="00550183"/>
    <w:rsid w:val="005510F8"/>
    <w:rsid w:val="00553C92"/>
    <w:rsid w:val="00553FC7"/>
    <w:rsid w:val="00557AC5"/>
    <w:rsid w:val="00557C8C"/>
    <w:rsid w:val="00561E85"/>
    <w:rsid w:val="00562EFA"/>
    <w:rsid w:val="00563870"/>
    <w:rsid w:val="00566689"/>
    <w:rsid w:val="005667EA"/>
    <w:rsid w:val="00566A18"/>
    <w:rsid w:val="0057282D"/>
    <w:rsid w:val="00573057"/>
    <w:rsid w:val="00576945"/>
    <w:rsid w:val="00576ED5"/>
    <w:rsid w:val="0058095C"/>
    <w:rsid w:val="0058117F"/>
    <w:rsid w:val="005811F4"/>
    <w:rsid w:val="00581FCC"/>
    <w:rsid w:val="0058392C"/>
    <w:rsid w:val="00583AF4"/>
    <w:rsid w:val="00585303"/>
    <w:rsid w:val="00586057"/>
    <w:rsid w:val="00586D23"/>
    <w:rsid w:val="00593F40"/>
    <w:rsid w:val="0059476A"/>
    <w:rsid w:val="00594A27"/>
    <w:rsid w:val="00594F0F"/>
    <w:rsid w:val="005961DD"/>
    <w:rsid w:val="005A1A6B"/>
    <w:rsid w:val="005A1A79"/>
    <w:rsid w:val="005A1BDA"/>
    <w:rsid w:val="005A2DC0"/>
    <w:rsid w:val="005A33FB"/>
    <w:rsid w:val="005A406B"/>
    <w:rsid w:val="005A6236"/>
    <w:rsid w:val="005B10F0"/>
    <w:rsid w:val="005B19A2"/>
    <w:rsid w:val="005B43C2"/>
    <w:rsid w:val="005B667E"/>
    <w:rsid w:val="005C48B3"/>
    <w:rsid w:val="005C5573"/>
    <w:rsid w:val="005C565E"/>
    <w:rsid w:val="005C5FDF"/>
    <w:rsid w:val="005D32A8"/>
    <w:rsid w:val="005D5FA5"/>
    <w:rsid w:val="005D6149"/>
    <w:rsid w:val="005E014E"/>
    <w:rsid w:val="005E0889"/>
    <w:rsid w:val="005E0BF9"/>
    <w:rsid w:val="005E1635"/>
    <w:rsid w:val="005E245A"/>
    <w:rsid w:val="005E7B91"/>
    <w:rsid w:val="005F0388"/>
    <w:rsid w:val="005F1D43"/>
    <w:rsid w:val="005F27AC"/>
    <w:rsid w:val="005F490B"/>
    <w:rsid w:val="005F5600"/>
    <w:rsid w:val="005F5AB0"/>
    <w:rsid w:val="005F7DA6"/>
    <w:rsid w:val="00600586"/>
    <w:rsid w:val="00600EFA"/>
    <w:rsid w:val="006020EC"/>
    <w:rsid w:val="0060359C"/>
    <w:rsid w:val="006043BD"/>
    <w:rsid w:val="00605721"/>
    <w:rsid w:val="00611BB0"/>
    <w:rsid w:val="00613F14"/>
    <w:rsid w:val="00616447"/>
    <w:rsid w:val="00620FDD"/>
    <w:rsid w:val="006219D7"/>
    <w:rsid w:val="00621F8B"/>
    <w:rsid w:val="0062395D"/>
    <w:rsid w:val="00623CB1"/>
    <w:rsid w:val="00625067"/>
    <w:rsid w:val="00631225"/>
    <w:rsid w:val="00631DC2"/>
    <w:rsid w:val="00632BF7"/>
    <w:rsid w:val="00633F1A"/>
    <w:rsid w:val="00634650"/>
    <w:rsid w:val="0063578E"/>
    <w:rsid w:val="0063598B"/>
    <w:rsid w:val="00636D55"/>
    <w:rsid w:val="00647B93"/>
    <w:rsid w:val="00651E83"/>
    <w:rsid w:val="00653A15"/>
    <w:rsid w:val="00655AD9"/>
    <w:rsid w:val="00657088"/>
    <w:rsid w:val="00660DB6"/>
    <w:rsid w:val="00660EFC"/>
    <w:rsid w:val="00662446"/>
    <w:rsid w:val="00664E73"/>
    <w:rsid w:val="006661E0"/>
    <w:rsid w:val="006714C9"/>
    <w:rsid w:val="00671796"/>
    <w:rsid w:val="00671A06"/>
    <w:rsid w:val="00671BAB"/>
    <w:rsid w:val="0067282A"/>
    <w:rsid w:val="006728A4"/>
    <w:rsid w:val="00674EFA"/>
    <w:rsid w:val="00675F32"/>
    <w:rsid w:val="0067674F"/>
    <w:rsid w:val="00676F5D"/>
    <w:rsid w:val="0068107B"/>
    <w:rsid w:val="006811CD"/>
    <w:rsid w:val="006818A4"/>
    <w:rsid w:val="00681EE7"/>
    <w:rsid w:val="0068308F"/>
    <w:rsid w:val="0068570A"/>
    <w:rsid w:val="00686493"/>
    <w:rsid w:val="00686BDC"/>
    <w:rsid w:val="0069016D"/>
    <w:rsid w:val="00694912"/>
    <w:rsid w:val="00695B41"/>
    <w:rsid w:val="00697BFB"/>
    <w:rsid w:val="006A0C1B"/>
    <w:rsid w:val="006A192E"/>
    <w:rsid w:val="006A2891"/>
    <w:rsid w:val="006A416F"/>
    <w:rsid w:val="006A575A"/>
    <w:rsid w:val="006A59EF"/>
    <w:rsid w:val="006A5A83"/>
    <w:rsid w:val="006B4FE9"/>
    <w:rsid w:val="006B52A2"/>
    <w:rsid w:val="006B6AC2"/>
    <w:rsid w:val="006B6BB6"/>
    <w:rsid w:val="006C60E6"/>
    <w:rsid w:val="006D296B"/>
    <w:rsid w:val="006D33F3"/>
    <w:rsid w:val="006D76DD"/>
    <w:rsid w:val="006E0281"/>
    <w:rsid w:val="006E2AF9"/>
    <w:rsid w:val="006E3D2C"/>
    <w:rsid w:val="006E3E24"/>
    <w:rsid w:val="006E6170"/>
    <w:rsid w:val="006E7D45"/>
    <w:rsid w:val="006F26CC"/>
    <w:rsid w:val="006F4F7E"/>
    <w:rsid w:val="006F7321"/>
    <w:rsid w:val="0070371E"/>
    <w:rsid w:val="00703AE3"/>
    <w:rsid w:val="00703F4E"/>
    <w:rsid w:val="00705463"/>
    <w:rsid w:val="007056F6"/>
    <w:rsid w:val="00707B15"/>
    <w:rsid w:val="00707CB6"/>
    <w:rsid w:val="007110A8"/>
    <w:rsid w:val="00712005"/>
    <w:rsid w:val="007121F1"/>
    <w:rsid w:val="00713196"/>
    <w:rsid w:val="00715F1A"/>
    <w:rsid w:val="007214A8"/>
    <w:rsid w:val="00723CAC"/>
    <w:rsid w:val="00724E00"/>
    <w:rsid w:val="00725BEB"/>
    <w:rsid w:val="00726649"/>
    <w:rsid w:val="0073036F"/>
    <w:rsid w:val="0073258C"/>
    <w:rsid w:val="00733871"/>
    <w:rsid w:val="00734391"/>
    <w:rsid w:val="00734687"/>
    <w:rsid w:val="00737A05"/>
    <w:rsid w:val="00740A86"/>
    <w:rsid w:val="007455D1"/>
    <w:rsid w:val="0075063A"/>
    <w:rsid w:val="00751518"/>
    <w:rsid w:val="00753C58"/>
    <w:rsid w:val="007540FC"/>
    <w:rsid w:val="00754CA3"/>
    <w:rsid w:val="007556D3"/>
    <w:rsid w:val="0075683D"/>
    <w:rsid w:val="00762955"/>
    <w:rsid w:val="0076333B"/>
    <w:rsid w:val="00764AF1"/>
    <w:rsid w:val="00766FCC"/>
    <w:rsid w:val="0076779D"/>
    <w:rsid w:val="00772242"/>
    <w:rsid w:val="00772FA3"/>
    <w:rsid w:val="00774AAD"/>
    <w:rsid w:val="00774AFB"/>
    <w:rsid w:val="007750CA"/>
    <w:rsid w:val="0077538E"/>
    <w:rsid w:val="00776667"/>
    <w:rsid w:val="0077774B"/>
    <w:rsid w:val="00777CB2"/>
    <w:rsid w:val="00780520"/>
    <w:rsid w:val="0078143D"/>
    <w:rsid w:val="00783C2D"/>
    <w:rsid w:val="007846F6"/>
    <w:rsid w:val="00786192"/>
    <w:rsid w:val="007864A7"/>
    <w:rsid w:val="0079247C"/>
    <w:rsid w:val="00792560"/>
    <w:rsid w:val="0079387D"/>
    <w:rsid w:val="00794E43"/>
    <w:rsid w:val="0079750E"/>
    <w:rsid w:val="00797738"/>
    <w:rsid w:val="007A0541"/>
    <w:rsid w:val="007A1456"/>
    <w:rsid w:val="007A1848"/>
    <w:rsid w:val="007A2FA6"/>
    <w:rsid w:val="007B15B6"/>
    <w:rsid w:val="007B1D11"/>
    <w:rsid w:val="007B34B0"/>
    <w:rsid w:val="007B3D4D"/>
    <w:rsid w:val="007B4660"/>
    <w:rsid w:val="007B5CD9"/>
    <w:rsid w:val="007B60E3"/>
    <w:rsid w:val="007C189D"/>
    <w:rsid w:val="007C4245"/>
    <w:rsid w:val="007C6011"/>
    <w:rsid w:val="007D05F0"/>
    <w:rsid w:val="007D2A93"/>
    <w:rsid w:val="007D4241"/>
    <w:rsid w:val="007D6115"/>
    <w:rsid w:val="007E04FD"/>
    <w:rsid w:val="007E6158"/>
    <w:rsid w:val="007E7467"/>
    <w:rsid w:val="007F1276"/>
    <w:rsid w:val="007F2057"/>
    <w:rsid w:val="007F3CD3"/>
    <w:rsid w:val="007F4E4A"/>
    <w:rsid w:val="00800DAA"/>
    <w:rsid w:val="00801A7A"/>
    <w:rsid w:val="00801C2F"/>
    <w:rsid w:val="00802039"/>
    <w:rsid w:val="00804050"/>
    <w:rsid w:val="00806EAE"/>
    <w:rsid w:val="00807216"/>
    <w:rsid w:val="008108A2"/>
    <w:rsid w:val="0081370A"/>
    <w:rsid w:val="00820CF9"/>
    <w:rsid w:val="00821642"/>
    <w:rsid w:val="00822545"/>
    <w:rsid w:val="00822E12"/>
    <w:rsid w:val="008232F3"/>
    <w:rsid w:val="00824C7E"/>
    <w:rsid w:val="0082547E"/>
    <w:rsid w:val="00826F26"/>
    <w:rsid w:val="00830082"/>
    <w:rsid w:val="0083122A"/>
    <w:rsid w:val="00831AD5"/>
    <w:rsid w:val="0083532E"/>
    <w:rsid w:val="00835380"/>
    <w:rsid w:val="00837603"/>
    <w:rsid w:val="00842209"/>
    <w:rsid w:val="00843004"/>
    <w:rsid w:val="0084381A"/>
    <w:rsid w:val="00844E66"/>
    <w:rsid w:val="00846B33"/>
    <w:rsid w:val="0084734D"/>
    <w:rsid w:val="00847BD4"/>
    <w:rsid w:val="008507AD"/>
    <w:rsid w:val="0085250D"/>
    <w:rsid w:val="00852688"/>
    <w:rsid w:val="00853E5D"/>
    <w:rsid w:val="008555C0"/>
    <w:rsid w:val="008567BE"/>
    <w:rsid w:val="008579CE"/>
    <w:rsid w:val="00860741"/>
    <w:rsid w:val="00860842"/>
    <w:rsid w:val="008618F3"/>
    <w:rsid w:val="00862605"/>
    <w:rsid w:val="0086432A"/>
    <w:rsid w:val="0086595E"/>
    <w:rsid w:val="008673B3"/>
    <w:rsid w:val="00871CCB"/>
    <w:rsid w:val="00871DC9"/>
    <w:rsid w:val="00872C86"/>
    <w:rsid w:val="00873651"/>
    <w:rsid w:val="00875786"/>
    <w:rsid w:val="00876120"/>
    <w:rsid w:val="008762DB"/>
    <w:rsid w:val="00881C63"/>
    <w:rsid w:val="00881D9D"/>
    <w:rsid w:val="00881F7E"/>
    <w:rsid w:val="00894D71"/>
    <w:rsid w:val="00896A86"/>
    <w:rsid w:val="008A083C"/>
    <w:rsid w:val="008A0DFC"/>
    <w:rsid w:val="008A3AAC"/>
    <w:rsid w:val="008A638B"/>
    <w:rsid w:val="008B10B7"/>
    <w:rsid w:val="008B2E97"/>
    <w:rsid w:val="008B3B96"/>
    <w:rsid w:val="008B51C1"/>
    <w:rsid w:val="008B6444"/>
    <w:rsid w:val="008B7A78"/>
    <w:rsid w:val="008C14C0"/>
    <w:rsid w:val="008C39D7"/>
    <w:rsid w:val="008C3F0C"/>
    <w:rsid w:val="008D2592"/>
    <w:rsid w:val="008D30DD"/>
    <w:rsid w:val="008D43EA"/>
    <w:rsid w:val="008D4596"/>
    <w:rsid w:val="008D55B4"/>
    <w:rsid w:val="008D5F13"/>
    <w:rsid w:val="008D62E7"/>
    <w:rsid w:val="008D677D"/>
    <w:rsid w:val="008D7401"/>
    <w:rsid w:val="008E02F7"/>
    <w:rsid w:val="008E071E"/>
    <w:rsid w:val="008E1A49"/>
    <w:rsid w:val="008E2A6A"/>
    <w:rsid w:val="008E36E6"/>
    <w:rsid w:val="008E41B7"/>
    <w:rsid w:val="008E4AFC"/>
    <w:rsid w:val="008E5289"/>
    <w:rsid w:val="008E5F4C"/>
    <w:rsid w:val="008E707E"/>
    <w:rsid w:val="008E7F4A"/>
    <w:rsid w:val="008F04BA"/>
    <w:rsid w:val="008F0642"/>
    <w:rsid w:val="008F0C62"/>
    <w:rsid w:val="00900EFC"/>
    <w:rsid w:val="0090100C"/>
    <w:rsid w:val="00902617"/>
    <w:rsid w:val="00903FD6"/>
    <w:rsid w:val="00904D88"/>
    <w:rsid w:val="0090645C"/>
    <w:rsid w:val="00911B4F"/>
    <w:rsid w:val="00913B8D"/>
    <w:rsid w:val="00914A31"/>
    <w:rsid w:val="00916CE6"/>
    <w:rsid w:val="009177D4"/>
    <w:rsid w:val="009178AB"/>
    <w:rsid w:val="009210D6"/>
    <w:rsid w:val="00921ED9"/>
    <w:rsid w:val="0092210A"/>
    <w:rsid w:val="00927B56"/>
    <w:rsid w:val="00927F5B"/>
    <w:rsid w:val="00930E70"/>
    <w:rsid w:val="00931766"/>
    <w:rsid w:val="00931B27"/>
    <w:rsid w:val="00932B08"/>
    <w:rsid w:val="0093329C"/>
    <w:rsid w:val="00933689"/>
    <w:rsid w:val="00936C49"/>
    <w:rsid w:val="00944A3B"/>
    <w:rsid w:val="009529C9"/>
    <w:rsid w:val="00956EAF"/>
    <w:rsid w:val="00957FCA"/>
    <w:rsid w:val="009600F1"/>
    <w:rsid w:val="00961C98"/>
    <w:rsid w:val="00963053"/>
    <w:rsid w:val="00963B05"/>
    <w:rsid w:val="00967877"/>
    <w:rsid w:val="00971D6B"/>
    <w:rsid w:val="009732D6"/>
    <w:rsid w:val="0097381C"/>
    <w:rsid w:val="00975287"/>
    <w:rsid w:val="009754A6"/>
    <w:rsid w:val="00977596"/>
    <w:rsid w:val="009800B1"/>
    <w:rsid w:val="00980D4E"/>
    <w:rsid w:val="009821EE"/>
    <w:rsid w:val="0098292D"/>
    <w:rsid w:val="00983789"/>
    <w:rsid w:val="00984538"/>
    <w:rsid w:val="009845DC"/>
    <w:rsid w:val="00984E8E"/>
    <w:rsid w:val="00985588"/>
    <w:rsid w:val="00986039"/>
    <w:rsid w:val="00987C9F"/>
    <w:rsid w:val="0099224E"/>
    <w:rsid w:val="00993935"/>
    <w:rsid w:val="00993EE5"/>
    <w:rsid w:val="00994226"/>
    <w:rsid w:val="00994389"/>
    <w:rsid w:val="00995019"/>
    <w:rsid w:val="00996D26"/>
    <w:rsid w:val="009A19BE"/>
    <w:rsid w:val="009A3DE0"/>
    <w:rsid w:val="009A4F4C"/>
    <w:rsid w:val="009A6248"/>
    <w:rsid w:val="009A7F71"/>
    <w:rsid w:val="009B00F4"/>
    <w:rsid w:val="009B10CE"/>
    <w:rsid w:val="009B1108"/>
    <w:rsid w:val="009B1682"/>
    <w:rsid w:val="009B2F51"/>
    <w:rsid w:val="009B48D0"/>
    <w:rsid w:val="009B73E8"/>
    <w:rsid w:val="009C00D5"/>
    <w:rsid w:val="009C1160"/>
    <w:rsid w:val="009C3BFB"/>
    <w:rsid w:val="009C6351"/>
    <w:rsid w:val="009C7004"/>
    <w:rsid w:val="009D0542"/>
    <w:rsid w:val="009D189F"/>
    <w:rsid w:val="009D25DC"/>
    <w:rsid w:val="009D5711"/>
    <w:rsid w:val="009D66F9"/>
    <w:rsid w:val="009E5756"/>
    <w:rsid w:val="009E5E29"/>
    <w:rsid w:val="009E7893"/>
    <w:rsid w:val="009E7A2D"/>
    <w:rsid w:val="009F124E"/>
    <w:rsid w:val="009F25D1"/>
    <w:rsid w:val="009F2621"/>
    <w:rsid w:val="00A014BF"/>
    <w:rsid w:val="00A01B9D"/>
    <w:rsid w:val="00A0278C"/>
    <w:rsid w:val="00A04018"/>
    <w:rsid w:val="00A05348"/>
    <w:rsid w:val="00A11BD8"/>
    <w:rsid w:val="00A1367F"/>
    <w:rsid w:val="00A13FAC"/>
    <w:rsid w:val="00A153A0"/>
    <w:rsid w:val="00A2019F"/>
    <w:rsid w:val="00A20B4D"/>
    <w:rsid w:val="00A2333A"/>
    <w:rsid w:val="00A234FC"/>
    <w:rsid w:val="00A24F91"/>
    <w:rsid w:val="00A30F5E"/>
    <w:rsid w:val="00A31E82"/>
    <w:rsid w:val="00A33571"/>
    <w:rsid w:val="00A33FEA"/>
    <w:rsid w:val="00A3768C"/>
    <w:rsid w:val="00A43204"/>
    <w:rsid w:val="00A45AEA"/>
    <w:rsid w:val="00A45F27"/>
    <w:rsid w:val="00A51822"/>
    <w:rsid w:val="00A51D7A"/>
    <w:rsid w:val="00A521C3"/>
    <w:rsid w:val="00A5392B"/>
    <w:rsid w:val="00A54546"/>
    <w:rsid w:val="00A5496D"/>
    <w:rsid w:val="00A60340"/>
    <w:rsid w:val="00A60BCC"/>
    <w:rsid w:val="00A62529"/>
    <w:rsid w:val="00A63172"/>
    <w:rsid w:val="00A643D0"/>
    <w:rsid w:val="00A64789"/>
    <w:rsid w:val="00A6541A"/>
    <w:rsid w:val="00A65586"/>
    <w:rsid w:val="00A66366"/>
    <w:rsid w:val="00A66534"/>
    <w:rsid w:val="00A666AF"/>
    <w:rsid w:val="00A675B3"/>
    <w:rsid w:val="00A718B9"/>
    <w:rsid w:val="00A7249D"/>
    <w:rsid w:val="00A741CC"/>
    <w:rsid w:val="00A74BD7"/>
    <w:rsid w:val="00A74F29"/>
    <w:rsid w:val="00A75D48"/>
    <w:rsid w:val="00A842DB"/>
    <w:rsid w:val="00A84D30"/>
    <w:rsid w:val="00A862A6"/>
    <w:rsid w:val="00A914A6"/>
    <w:rsid w:val="00A921D9"/>
    <w:rsid w:val="00A954A7"/>
    <w:rsid w:val="00A9745B"/>
    <w:rsid w:val="00AA082D"/>
    <w:rsid w:val="00AA49F2"/>
    <w:rsid w:val="00AA68C3"/>
    <w:rsid w:val="00AA7ABB"/>
    <w:rsid w:val="00AA7AE9"/>
    <w:rsid w:val="00AB407A"/>
    <w:rsid w:val="00AB413D"/>
    <w:rsid w:val="00AB43A3"/>
    <w:rsid w:val="00AC061E"/>
    <w:rsid w:val="00AC0AB2"/>
    <w:rsid w:val="00AC0B1A"/>
    <w:rsid w:val="00AC258E"/>
    <w:rsid w:val="00AC448A"/>
    <w:rsid w:val="00AC6644"/>
    <w:rsid w:val="00AD19A9"/>
    <w:rsid w:val="00AD299A"/>
    <w:rsid w:val="00AD4025"/>
    <w:rsid w:val="00AD5338"/>
    <w:rsid w:val="00AD5D54"/>
    <w:rsid w:val="00AD6AAA"/>
    <w:rsid w:val="00AD7054"/>
    <w:rsid w:val="00AE2616"/>
    <w:rsid w:val="00AE316F"/>
    <w:rsid w:val="00AE5B6F"/>
    <w:rsid w:val="00AE62BE"/>
    <w:rsid w:val="00AE7DF4"/>
    <w:rsid w:val="00AF3D54"/>
    <w:rsid w:val="00AF5ED7"/>
    <w:rsid w:val="00B00570"/>
    <w:rsid w:val="00B02523"/>
    <w:rsid w:val="00B04968"/>
    <w:rsid w:val="00B070D9"/>
    <w:rsid w:val="00B07B85"/>
    <w:rsid w:val="00B10453"/>
    <w:rsid w:val="00B10D09"/>
    <w:rsid w:val="00B13E34"/>
    <w:rsid w:val="00B14D5E"/>
    <w:rsid w:val="00B15D47"/>
    <w:rsid w:val="00B15FA6"/>
    <w:rsid w:val="00B174CD"/>
    <w:rsid w:val="00B24531"/>
    <w:rsid w:val="00B24B0C"/>
    <w:rsid w:val="00B25666"/>
    <w:rsid w:val="00B2775A"/>
    <w:rsid w:val="00B27DFF"/>
    <w:rsid w:val="00B301DC"/>
    <w:rsid w:val="00B314E4"/>
    <w:rsid w:val="00B32C98"/>
    <w:rsid w:val="00B3419F"/>
    <w:rsid w:val="00B355A1"/>
    <w:rsid w:val="00B360D8"/>
    <w:rsid w:val="00B36813"/>
    <w:rsid w:val="00B36EDF"/>
    <w:rsid w:val="00B42AC9"/>
    <w:rsid w:val="00B43EF7"/>
    <w:rsid w:val="00B45C5D"/>
    <w:rsid w:val="00B46584"/>
    <w:rsid w:val="00B46E34"/>
    <w:rsid w:val="00B50473"/>
    <w:rsid w:val="00B509E6"/>
    <w:rsid w:val="00B52739"/>
    <w:rsid w:val="00B5423E"/>
    <w:rsid w:val="00B55BF4"/>
    <w:rsid w:val="00B56FBF"/>
    <w:rsid w:val="00B6020A"/>
    <w:rsid w:val="00B60CCD"/>
    <w:rsid w:val="00B61E8E"/>
    <w:rsid w:val="00B631CF"/>
    <w:rsid w:val="00B72CFD"/>
    <w:rsid w:val="00B746B5"/>
    <w:rsid w:val="00B7480E"/>
    <w:rsid w:val="00B76A8F"/>
    <w:rsid w:val="00B80BE6"/>
    <w:rsid w:val="00B80FCE"/>
    <w:rsid w:val="00B86E85"/>
    <w:rsid w:val="00B90CB2"/>
    <w:rsid w:val="00B91224"/>
    <w:rsid w:val="00B96B44"/>
    <w:rsid w:val="00B96CB6"/>
    <w:rsid w:val="00BA4055"/>
    <w:rsid w:val="00BA5199"/>
    <w:rsid w:val="00BA5857"/>
    <w:rsid w:val="00BA59D5"/>
    <w:rsid w:val="00BA71F3"/>
    <w:rsid w:val="00BA7520"/>
    <w:rsid w:val="00BA776F"/>
    <w:rsid w:val="00BA7BCF"/>
    <w:rsid w:val="00BB0F00"/>
    <w:rsid w:val="00BB14F0"/>
    <w:rsid w:val="00BB31F4"/>
    <w:rsid w:val="00BB368C"/>
    <w:rsid w:val="00BC003D"/>
    <w:rsid w:val="00BC32AF"/>
    <w:rsid w:val="00BC3BCF"/>
    <w:rsid w:val="00BC5EF0"/>
    <w:rsid w:val="00BC6B20"/>
    <w:rsid w:val="00BD0902"/>
    <w:rsid w:val="00BD21F4"/>
    <w:rsid w:val="00BD22AF"/>
    <w:rsid w:val="00BD2F55"/>
    <w:rsid w:val="00BD315F"/>
    <w:rsid w:val="00BE0EF3"/>
    <w:rsid w:val="00BE2A81"/>
    <w:rsid w:val="00BE3009"/>
    <w:rsid w:val="00BE397C"/>
    <w:rsid w:val="00BE453E"/>
    <w:rsid w:val="00BE60E3"/>
    <w:rsid w:val="00BE6797"/>
    <w:rsid w:val="00BE6EAA"/>
    <w:rsid w:val="00BE703D"/>
    <w:rsid w:val="00BE7765"/>
    <w:rsid w:val="00BE79A8"/>
    <w:rsid w:val="00BF1A6F"/>
    <w:rsid w:val="00BF321F"/>
    <w:rsid w:val="00BF3A54"/>
    <w:rsid w:val="00BF4659"/>
    <w:rsid w:val="00BF4FBF"/>
    <w:rsid w:val="00BF662D"/>
    <w:rsid w:val="00BF6D42"/>
    <w:rsid w:val="00C00A43"/>
    <w:rsid w:val="00C027F8"/>
    <w:rsid w:val="00C048F8"/>
    <w:rsid w:val="00C05365"/>
    <w:rsid w:val="00C06621"/>
    <w:rsid w:val="00C0793D"/>
    <w:rsid w:val="00C107AA"/>
    <w:rsid w:val="00C1242A"/>
    <w:rsid w:val="00C13A81"/>
    <w:rsid w:val="00C16190"/>
    <w:rsid w:val="00C1740C"/>
    <w:rsid w:val="00C2346A"/>
    <w:rsid w:val="00C24ECF"/>
    <w:rsid w:val="00C30D30"/>
    <w:rsid w:val="00C3480B"/>
    <w:rsid w:val="00C36B10"/>
    <w:rsid w:val="00C40136"/>
    <w:rsid w:val="00C4277F"/>
    <w:rsid w:val="00C43FD3"/>
    <w:rsid w:val="00C47B4F"/>
    <w:rsid w:val="00C52A80"/>
    <w:rsid w:val="00C53A2D"/>
    <w:rsid w:val="00C53B3F"/>
    <w:rsid w:val="00C56D9F"/>
    <w:rsid w:val="00C57421"/>
    <w:rsid w:val="00C607EF"/>
    <w:rsid w:val="00C60F7A"/>
    <w:rsid w:val="00C629AA"/>
    <w:rsid w:val="00C62BC5"/>
    <w:rsid w:val="00C636CB"/>
    <w:rsid w:val="00C63F15"/>
    <w:rsid w:val="00C649DA"/>
    <w:rsid w:val="00C6500A"/>
    <w:rsid w:val="00C65015"/>
    <w:rsid w:val="00C656D4"/>
    <w:rsid w:val="00C66FC3"/>
    <w:rsid w:val="00C70A7C"/>
    <w:rsid w:val="00C70B4C"/>
    <w:rsid w:val="00C70DB5"/>
    <w:rsid w:val="00C722F3"/>
    <w:rsid w:val="00C75194"/>
    <w:rsid w:val="00C75F23"/>
    <w:rsid w:val="00C8057E"/>
    <w:rsid w:val="00C835DF"/>
    <w:rsid w:val="00C86112"/>
    <w:rsid w:val="00C8645B"/>
    <w:rsid w:val="00C9067F"/>
    <w:rsid w:val="00C971A3"/>
    <w:rsid w:val="00CA0EE2"/>
    <w:rsid w:val="00CA25C8"/>
    <w:rsid w:val="00CA54AF"/>
    <w:rsid w:val="00CA766A"/>
    <w:rsid w:val="00CB122E"/>
    <w:rsid w:val="00CB5842"/>
    <w:rsid w:val="00CB6385"/>
    <w:rsid w:val="00CB7B59"/>
    <w:rsid w:val="00CB7DAB"/>
    <w:rsid w:val="00CC352C"/>
    <w:rsid w:val="00CC3603"/>
    <w:rsid w:val="00CD1428"/>
    <w:rsid w:val="00CD2102"/>
    <w:rsid w:val="00CD2A90"/>
    <w:rsid w:val="00CD6759"/>
    <w:rsid w:val="00CD79BE"/>
    <w:rsid w:val="00CE2BC2"/>
    <w:rsid w:val="00CE364E"/>
    <w:rsid w:val="00CF000F"/>
    <w:rsid w:val="00CF06E8"/>
    <w:rsid w:val="00CF1862"/>
    <w:rsid w:val="00CF289C"/>
    <w:rsid w:val="00CF3386"/>
    <w:rsid w:val="00CF37F3"/>
    <w:rsid w:val="00CF3A45"/>
    <w:rsid w:val="00D03492"/>
    <w:rsid w:val="00D11030"/>
    <w:rsid w:val="00D14A53"/>
    <w:rsid w:val="00D14C3D"/>
    <w:rsid w:val="00D15867"/>
    <w:rsid w:val="00D16E58"/>
    <w:rsid w:val="00D1788E"/>
    <w:rsid w:val="00D22055"/>
    <w:rsid w:val="00D23507"/>
    <w:rsid w:val="00D23FF1"/>
    <w:rsid w:val="00D2499C"/>
    <w:rsid w:val="00D24DD3"/>
    <w:rsid w:val="00D24E69"/>
    <w:rsid w:val="00D252D1"/>
    <w:rsid w:val="00D31AFF"/>
    <w:rsid w:val="00D352A4"/>
    <w:rsid w:val="00D445C8"/>
    <w:rsid w:val="00D45768"/>
    <w:rsid w:val="00D467FD"/>
    <w:rsid w:val="00D47426"/>
    <w:rsid w:val="00D50F5C"/>
    <w:rsid w:val="00D5168D"/>
    <w:rsid w:val="00D55D6D"/>
    <w:rsid w:val="00D5650C"/>
    <w:rsid w:val="00D56C7C"/>
    <w:rsid w:val="00D57124"/>
    <w:rsid w:val="00D61299"/>
    <w:rsid w:val="00D6166B"/>
    <w:rsid w:val="00D62844"/>
    <w:rsid w:val="00D6377C"/>
    <w:rsid w:val="00D63AC1"/>
    <w:rsid w:val="00D64A13"/>
    <w:rsid w:val="00D674E0"/>
    <w:rsid w:val="00D67C73"/>
    <w:rsid w:val="00D7651B"/>
    <w:rsid w:val="00D8127A"/>
    <w:rsid w:val="00D82640"/>
    <w:rsid w:val="00D840CD"/>
    <w:rsid w:val="00D84149"/>
    <w:rsid w:val="00D86885"/>
    <w:rsid w:val="00D905F7"/>
    <w:rsid w:val="00D92312"/>
    <w:rsid w:val="00D93A8D"/>
    <w:rsid w:val="00D94657"/>
    <w:rsid w:val="00D97480"/>
    <w:rsid w:val="00DA0160"/>
    <w:rsid w:val="00DA0D99"/>
    <w:rsid w:val="00DA184B"/>
    <w:rsid w:val="00DA23B0"/>
    <w:rsid w:val="00DA3125"/>
    <w:rsid w:val="00DA466C"/>
    <w:rsid w:val="00DA4BBA"/>
    <w:rsid w:val="00DB3487"/>
    <w:rsid w:val="00DB3BDA"/>
    <w:rsid w:val="00DB5197"/>
    <w:rsid w:val="00DB5AC5"/>
    <w:rsid w:val="00DB5B7C"/>
    <w:rsid w:val="00DB5C1E"/>
    <w:rsid w:val="00DB64D7"/>
    <w:rsid w:val="00DC662E"/>
    <w:rsid w:val="00DD2899"/>
    <w:rsid w:val="00DD2B7E"/>
    <w:rsid w:val="00DD3F76"/>
    <w:rsid w:val="00DD64C8"/>
    <w:rsid w:val="00DD6B52"/>
    <w:rsid w:val="00DD6F8E"/>
    <w:rsid w:val="00DD7513"/>
    <w:rsid w:val="00DE14D9"/>
    <w:rsid w:val="00DE3181"/>
    <w:rsid w:val="00DF7341"/>
    <w:rsid w:val="00E000C5"/>
    <w:rsid w:val="00E0237B"/>
    <w:rsid w:val="00E03125"/>
    <w:rsid w:val="00E034A4"/>
    <w:rsid w:val="00E04D22"/>
    <w:rsid w:val="00E11AF2"/>
    <w:rsid w:val="00E146F1"/>
    <w:rsid w:val="00E14C38"/>
    <w:rsid w:val="00E20971"/>
    <w:rsid w:val="00E20F3E"/>
    <w:rsid w:val="00E21583"/>
    <w:rsid w:val="00E22BBB"/>
    <w:rsid w:val="00E24958"/>
    <w:rsid w:val="00E319CC"/>
    <w:rsid w:val="00E32036"/>
    <w:rsid w:val="00E32E1B"/>
    <w:rsid w:val="00E332B1"/>
    <w:rsid w:val="00E42EA4"/>
    <w:rsid w:val="00E44897"/>
    <w:rsid w:val="00E50151"/>
    <w:rsid w:val="00E50E3B"/>
    <w:rsid w:val="00E513C4"/>
    <w:rsid w:val="00E51ECE"/>
    <w:rsid w:val="00E56185"/>
    <w:rsid w:val="00E60BE9"/>
    <w:rsid w:val="00E61FC2"/>
    <w:rsid w:val="00E647AF"/>
    <w:rsid w:val="00E70B75"/>
    <w:rsid w:val="00E72910"/>
    <w:rsid w:val="00E75699"/>
    <w:rsid w:val="00E757F5"/>
    <w:rsid w:val="00E777A5"/>
    <w:rsid w:val="00E80727"/>
    <w:rsid w:val="00E80973"/>
    <w:rsid w:val="00E82B4D"/>
    <w:rsid w:val="00E90CFD"/>
    <w:rsid w:val="00E96756"/>
    <w:rsid w:val="00EA00F8"/>
    <w:rsid w:val="00EA0DAA"/>
    <w:rsid w:val="00EA12FB"/>
    <w:rsid w:val="00EA2490"/>
    <w:rsid w:val="00EA311A"/>
    <w:rsid w:val="00EA3B76"/>
    <w:rsid w:val="00EA481B"/>
    <w:rsid w:val="00EA4DE9"/>
    <w:rsid w:val="00EA549B"/>
    <w:rsid w:val="00EB0559"/>
    <w:rsid w:val="00EB2C38"/>
    <w:rsid w:val="00EB348A"/>
    <w:rsid w:val="00EB383A"/>
    <w:rsid w:val="00EB3881"/>
    <w:rsid w:val="00EB5537"/>
    <w:rsid w:val="00EB674A"/>
    <w:rsid w:val="00EC0B72"/>
    <w:rsid w:val="00EC1846"/>
    <w:rsid w:val="00EC5B16"/>
    <w:rsid w:val="00EC70AC"/>
    <w:rsid w:val="00ED0E12"/>
    <w:rsid w:val="00ED0FD3"/>
    <w:rsid w:val="00ED4136"/>
    <w:rsid w:val="00ED4DC2"/>
    <w:rsid w:val="00ED6A61"/>
    <w:rsid w:val="00ED74D4"/>
    <w:rsid w:val="00EE1EF0"/>
    <w:rsid w:val="00EE3FB5"/>
    <w:rsid w:val="00EE6462"/>
    <w:rsid w:val="00EF32A9"/>
    <w:rsid w:val="00EF4ECC"/>
    <w:rsid w:val="00EF56CD"/>
    <w:rsid w:val="00F0089A"/>
    <w:rsid w:val="00F028DB"/>
    <w:rsid w:val="00F029ED"/>
    <w:rsid w:val="00F038B0"/>
    <w:rsid w:val="00F03C9A"/>
    <w:rsid w:val="00F0518E"/>
    <w:rsid w:val="00F05751"/>
    <w:rsid w:val="00F100A8"/>
    <w:rsid w:val="00F12D01"/>
    <w:rsid w:val="00F13B18"/>
    <w:rsid w:val="00F13B9B"/>
    <w:rsid w:val="00F227AB"/>
    <w:rsid w:val="00F24D2B"/>
    <w:rsid w:val="00F25C7E"/>
    <w:rsid w:val="00F30E6E"/>
    <w:rsid w:val="00F31349"/>
    <w:rsid w:val="00F32BED"/>
    <w:rsid w:val="00F33FF4"/>
    <w:rsid w:val="00F34899"/>
    <w:rsid w:val="00F34DE3"/>
    <w:rsid w:val="00F36E96"/>
    <w:rsid w:val="00F415DD"/>
    <w:rsid w:val="00F45E35"/>
    <w:rsid w:val="00F460BA"/>
    <w:rsid w:val="00F47F30"/>
    <w:rsid w:val="00F511C3"/>
    <w:rsid w:val="00F52685"/>
    <w:rsid w:val="00F52BE5"/>
    <w:rsid w:val="00F53BD5"/>
    <w:rsid w:val="00F56A3B"/>
    <w:rsid w:val="00F66B4E"/>
    <w:rsid w:val="00F7030D"/>
    <w:rsid w:val="00F70B68"/>
    <w:rsid w:val="00F70E0A"/>
    <w:rsid w:val="00F713E6"/>
    <w:rsid w:val="00F73344"/>
    <w:rsid w:val="00F735EA"/>
    <w:rsid w:val="00F77197"/>
    <w:rsid w:val="00F80984"/>
    <w:rsid w:val="00F81701"/>
    <w:rsid w:val="00F8196F"/>
    <w:rsid w:val="00F81C69"/>
    <w:rsid w:val="00F82130"/>
    <w:rsid w:val="00F8361E"/>
    <w:rsid w:val="00F8391D"/>
    <w:rsid w:val="00F8425E"/>
    <w:rsid w:val="00F843D0"/>
    <w:rsid w:val="00F85634"/>
    <w:rsid w:val="00F86E5E"/>
    <w:rsid w:val="00F87842"/>
    <w:rsid w:val="00F87FA1"/>
    <w:rsid w:val="00F90CC3"/>
    <w:rsid w:val="00F9290A"/>
    <w:rsid w:val="00F93085"/>
    <w:rsid w:val="00F94573"/>
    <w:rsid w:val="00F95670"/>
    <w:rsid w:val="00F95778"/>
    <w:rsid w:val="00F96487"/>
    <w:rsid w:val="00F97538"/>
    <w:rsid w:val="00F97733"/>
    <w:rsid w:val="00F97824"/>
    <w:rsid w:val="00FA1B91"/>
    <w:rsid w:val="00FA34AD"/>
    <w:rsid w:val="00FA6EBE"/>
    <w:rsid w:val="00FB14C5"/>
    <w:rsid w:val="00FB605E"/>
    <w:rsid w:val="00FB782B"/>
    <w:rsid w:val="00FB7A1D"/>
    <w:rsid w:val="00FC0440"/>
    <w:rsid w:val="00FC7B75"/>
    <w:rsid w:val="00FD113E"/>
    <w:rsid w:val="00FD1268"/>
    <w:rsid w:val="00FD17AC"/>
    <w:rsid w:val="00FD24EE"/>
    <w:rsid w:val="00FD56AA"/>
    <w:rsid w:val="00FD6121"/>
    <w:rsid w:val="00FD64B4"/>
    <w:rsid w:val="00FE048F"/>
    <w:rsid w:val="00FE1D54"/>
    <w:rsid w:val="00FE28F1"/>
    <w:rsid w:val="00FE2B53"/>
    <w:rsid w:val="00FE4B3F"/>
    <w:rsid w:val="00FE4F75"/>
    <w:rsid w:val="00FE5226"/>
    <w:rsid w:val="00FE59EF"/>
    <w:rsid w:val="00FE60F2"/>
    <w:rsid w:val="00FF095B"/>
    <w:rsid w:val="00FF0E36"/>
    <w:rsid w:val="00FF1860"/>
    <w:rsid w:val="00FF31BE"/>
    <w:rsid w:val="00FF6279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991F7-A0D0-426A-9245-3E6DF326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F41"/>
    <w:pPr>
      <w:tabs>
        <w:tab w:val="center" w:pos="4677"/>
        <w:tab w:val="right" w:pos="9355"/>
      </w:tabs>
      <w:autoSpaceDE w:val="0"/>
      <w:autoSpaceDN w:val="0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55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55F4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5F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F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826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67282A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E56185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AA49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49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F4B7066AFCCE80B2D736FE9521455F3C69413B846AF6C692E5CA523DEFD2257E3F2A7498D71B2O0QEC" TargetMode="External"/><Relationship Id="rId18" Type="http://schemas.openxmlformats.org/officeDocument/2006/relationships/hyperlink" Target="consultantplus://offline/ref=FF4B7066AFCCE80B2D736FE9521455F3C69413B846AF6C692E5CA523DEFD2257E3F2A7498D71B2O0QE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307841A669489E1CDE300BA72382724C9335C8D97EF1AF05AC94CDC16FB4245D247C3E87B6AD6FME3AF" TargetMode="External"/><Relationship Id="rId17" Type="http://schemas.openxmlformats.org/officeDocument/2006/relationships/hyperlink" Target="consultantplus://offline/ref=D1307841A669489E1CDE300BA72382724C9335C8D97EF1AF05AC94CDC16FB4245D247C3E87B6AD6FME3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307841A669489E1CDE300BA72382724C9335C8D97EF1AF05AC94CDC16FB4245D247C3E87B6AD6EME32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307841A669489E1CDE300BA72382724C9335C8D97EF1AF05AC94CDC16FB4245D247C3E87B6AD6EME3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450017B65ADF0203005BD4CE554E1F4A4FF27415448BDC772625340F47B6CF0DE9508CF109E3C408xAB" TargetMode="External"/><Relationship Id="rId10" Type="http://schemas.openxmlformats.org/officeDocument/2006/relationships/hyperlink" Target="consultantplus://offline/ref=21450017B65ADF0203005BD4CE554E1F4A4FF27415448BDC772625340F47B6CF0DE9508CF109E3C408xAB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450017B65ADF0203005BD4CE554E1F4A4FF27415448BDC772625340F47B6CF0DE9508CF109E3C708x2B" TargetMode="External"/><Relationship Id="rId14" Type="http://schemas.openxmlformats.org/officeDocument/2006/relationships/hyperlink" Target="consultantplus://offline/ref=21450017B65ADF0203005BD4CE554E1F4A4FF27415448BDC772625340F47B6CF0DE9508CF109E3C708x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B593-5D0F-4447-8ACA-C2F8F373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Мандрикова Лариса Юрьевна</cp:lastModifiedBy>
  <cp:revision>3</cp:revision>
  <cp:lastPrinted>2015-06-15T09:02:00Z</cp:lastPrinted>
  <dcterms:created xsi:type="dcterms:W3CDTF">2015-06-17T10:26:00Z</dcterms:created>
  <dcterms:modified xsi:type="dcterms:W3CDTF">2015-07-13T04:24:00Z</dcterms:modified>
</cp:coreProperties>
</file>