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C7DC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15.12.</w:t>
      </w:r>
      <w:r w:rsidR="00E7172E" w:rsidRPr="004F68BD">
        <w:rPr>
          <w:rFonts w:ascii="Times New Roman" w:hAnsi="Times New Roman"/>
          <w:bCs/>
          <w:sz w:val="26"/>
          <w:szCs w:val="26"/>
        </w:rPr>
        <w:t>2015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№ 623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D12579">
        <w:rPr>
          <w:rFonts w:ascii="Times New Roman" w:hAnsi="Times New Roman"/>
          <w:sz w:val="26"/>
          <w:szCs w:val="26"/>
        </w:rPr>
        <w:t>88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551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56960" w:rsidRPr="00E84F60">
        <w:rPr>
          <w:rFonts w:ascii="Times New Roman" w:hAnsi="Times New Roman"/>
          <w:sz w:val="26"/>
          <w:szCs w:val="26"/>
        </w:rPr>
        <w:t xml:space="preserve"> </w:t>
      </w:r>
      <w:r w:rsidR="005832FB">
        <w:rPr>
          <w:rFonts w:ascii="Times New Roman" w:hAnsi="Times New Roman"/>
          <w:sz w:val="26"/>
          <w:szCs w:val="26"/>
        </w:rPr>
        <w:t>связи с внедрением в промышленную эксплуатацию системы унифицированных коммуникаций (</w:t>
      </w:r>
      <w:r w:rsidR="005832FB">
        <w:rPr>
          <w:rFonts w:ascii="Times New Roman" w:hAnsi="Times New Roman"/>
          <w:sz w:val="26"/>
          <w:szCs w:val="26"/>
          <w:lang w:val="en-US"/>
        </w:rPr>
        <w:t>IP</w:t>
      </w:r>
      <w:r w:rsidR="005832FB">
        <w:rPr>
          <w:rFonts w:ascii="Times New Roman" w:hAnsi="Times New Roman"/>
          <w:sz w:val="26"/>
          <w:szCs w:val="26"/>
        </w:rPr>
        <w:t xml:space="preserve"> - телефония) Администрации города Норильска</w:t>
      </w:r>
      <w:r w:rsidR="00E7172E" w:rsidRPr="00A56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4B2EEE" w:rsidRPr="004B2EEE">
        <w:rPr>
          <w:rFonts w:ascii="Times New Roman" w:hAnsi="Times New Roman"/>
          <w:sz w:val="26"/>
          <w:szCs w:val="26"/>
        </w:rPr>
        <w:t>по подготовке и выдаче разрешений на ввод объектов в эксплуатацию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D12579">
        <w:rPr>
          <w:rFonts w:ascii="Times New Roman" w:hAnsi="Times New Roman"/>
          <w:bCs/>
          <w:sz w:val="26"/>
          <w:szCs w:val="26"/>
        </w:rPr>
        <w:t>88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9856D2" w:rsidRDefault="00CC79AB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</w:t>
      </w:r>
      <w:r w:rsidR="00A50627">
        <w:rPr>
          <w:rFonts w:ascii="Times New Roman" w:hAnsi="Times New Roman"/>
          <w:sz w:val="26"/>
          <w:szCs w:val="26"/>
        </w:rPr>
        <w:t xml:space="preserve">ункт </w:t>
      </w:r>
      <w:r>
        <w:rPr>
          <w:rFonts w:ascii="Times New Roman" w:hAnsi="Times New Roman"/>
          <w:sz w:val="26"/>
          <w:szCs w:val="26"/>
        </w:rPr>
        <w:t xml:space="preserve">«к» пункта </w:t>
      </w:r>
      <w:r w:rsidR="00A5062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7</w:t>
      </w:r>
      <w:r w:rsidR="00A50627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CC79AB" w:rsidRDefault="00CC79AB" w:rsidP="00CC79AB">
      <w:pPr>
        <w:pStyle w:val="a3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«к) технического плана объ</w:t>
      </w:r>
      <w:r w:rsidR="00C245A1">
        <w:rPr>
          <w:rFonts w:ascii="Times New Roman" w:hAnsi="Times New Roman"/>
          <w:sz w:val="26"/>
          <w:szCs w:val="26"/>
        </w:rPr>
        <w:t>екта капитального строительства, подготовленного в соответствии с Федеральным законом от 24 июля 2007 года № 221-ФЗ «О государственном кадастре недвижимости»».</w:t>
      </w:r>
    </w:p>
    <w:p w:rsidR="00CC79AB" w:rsidRDefault="00CC79AB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2.15.2 Административного регламента изложить в следующей редакции:</w:t>
      </w:r>
    </w:p>
    <w:p w:rsidR="009856D2" w:rsidRPr="009856D2" w:rsidRDefault="009856D2" w:rsidP="009856D2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 «2.15.2. </w:t>
      </w:r>
      <w:r w:rsidRPr="009856D2">
        <w:rPr>
          <w:rFonts w:eastAsiaTheme="minorHAnsi"/>
          <w:szCs w:val="26"/>
          <w:lang w:eastAsia="en-US"/>
        </w:rPr>
        <w:t>Места ожидания оборуд</w:t>
      </w:r>
      <w:r>
        <w:rPr>
          <w:rFonts w:eastAsiaTheme="minorHAnsi"/>
          <w:szCs w:val="26"/>
          <w:lang w:eastAsia="en-US"/>
        </w:rPr>
        <w:t>уются</w:t>
      </w:r>
      <w:r w:rsidRPr="009856D2">
        <w:rPr>
          <w:rFonts w:eastAsiaTheme="minorHAnsi"/>
          <w:szCs w:val="26"/>
          <w:lang w:eastAsia="en-US"/>
        </w:rPr>
        <w:t xml:space="preserve"> стульями.</w:t>
      </w:r>
      <w:r>
        <w:rPr>
          <w:rFonts w:eastAsiaTheme="minorHAnsi"/>
          <w:szCs w:val="26"/>
          <w:lang w:eastAsia="en-US"/>
        </w:rPr>
        <w:t xml:space="preserve"> Количество мест ожидания определяется исходя из возможностей для их размещения в здании».</w:t>
      </w:r>
      <w:r>
        <w:rPr>
          <w:szCs w:val="26"/>
        </w:rPr>
        <w:t xml:space="preserve"> </w:t>
      </w:r>
    </w:p>
    <w:p w:rsidR="009856D2" w:rsidRDefault="009856D2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2.15.4 Административного регламента изложить в следующей редакции:</w:t>
      </w:r>
    </w:p>
    <w:p w:rsidR="00A50627" w:rsidRPr="009856D2" w:rsidRDefault="009856D2" w:rsidP="009856D2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50627" w:rsidRPr="00985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856D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2.15.4</w:t>
      </w:r>
      <w:r w:rsidRPr="009856D2">
        <w:rPr>
          <w:rFonts w:ascii="Times New Roman" w:hAnsi="Times New Roman"/>
          <w:sz w:val="26"/>
          <w:szCs w:val="26"/>
        </w:rPr>
        <w:t xml:space="preserve">. </w:t>
      </w:r>
      <w:r w:rsidRPr="009856D2">
        <w:rPr>
          <w:rFonts w:ascii="Times New Roman" w:eastAsiaTheme="minorHAnsi" w:hAnsi="Times New Roman"/>
          <w:sz w:val="26"/>
          <w:szCs w:val="26"/>
        </w:rPr>
        <w:t>Мест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Pr="009856D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заполнения необходимых документов</w:t>
      </w:r>
      <w:r w:rsidRPr="009856D2">
        <w:rPr>
          <w:rFonts w:ascii="Times New Roman" w:eastAsiaTheme="minorHAnsi" w:hAnsi="Times New Roman"/>
          <w:sz w:val="26"/>
          <w:szCs w:val="26"/>
        </w:rPr>
        <w:t xml:space="preserve"> оборуду</w:t>
      </w:r>
      <w:r w:rsidR="00332397">
        <w:rPr>
          <w:rFonts w:ascii="Times New Roman" w:eastAsiaTheme="minorHAnsi" w:hAnsi="Times New Roman"/>
          <w:sz w:val="26"/>
          <w:szCs w:val="26"/>
        </w:rPr>
        <w:t>е</w:t>
      </w:r>
      <w:r w:rsidRPr="009856D2">
        <w:rPr>
          <w:rFonts w:ascii="Times New Roman" w:eastAsiaTheme="minorHAnsi" w:hAnsi="Times New Roman"/>
          <w:sz w:val="26"/>
          <w:szCs w:val="26"/>
        </w:rPr>
        <w:t xml:space="preserve">тся </w:t>
      </w:r>
      <w:r w:rsidR="00CC79AB">
        <w:rPr>
          <w:rFonts w:ascii="Times New Roman" w:eastAsiaTheme="minorHAnsi" w:hAnsi="Times New Roman"/>
          <w:sz w:val="26"/>
          <w:szCs w:val="26"/>
        </w:rPr>
        <w:t xml:space="preserve">столом и </w:t>
      </w:r>
      <w:r w:rsidRPr="009856D2">
        <w:rPr>
          <w:rFonts w:ascii="Times New Roman" w:eastAsiaTheme="minorHAnsi" w:hAnsi="Times New Roman"/>
          <w:sz w:val="26"/>
          <w:szCs w:val="26"/>
        </w:rPr>
        <w:t>стул</w:t>
      </w:r>
      <w:r w:rsidR="00CC79AB">
        <w:rPr>
          <w:rFonts w:ascii="Times New Roman" w:eastAsiaTheme="minorHAnsi" w:hAnsi="Times New Roman"/>
          <w:sz w:val="26"/>
          <w:szCs w:val="26"/>
        </w:rPr>
        <w:t>о</w:t>
      </w:r>
      <w:r w:rsidRPr="009856D2">
        <w:rPr>
          <w:rFonts w:ascii="Times New Roman" w:eastAsiaTheme="minorHAnsi" w:hAnsi="Times New Roman"/>
          <w:sz w:val="26"/>
          <w:szCs w:val="26"/>
        </w:rPr>
        <w:t>м.».</w:t>
      </w:r>
    </w:p>
    <w:p w:rsidR="00A50627" w:rsidRDefault="00CC79AB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2.15.5 Административного регламента изложить в следующей редакции:</w:t>
      </w:r>
    </w:p>
    <w:p w:rsidR="00CC79AB" w:rsidRPr="00CC79AB" w:rsidRDefault="00CC79AB" w:rsidP="00CC79AB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«2.15.5. Здание, в котором располагается </w:t>
      </w:r>
      <w:r w:rsidR="00C245A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правление,</w:t>
      </w:r>
      <w:r w:rsidR="00C245A1">
        <w:rPr>
          <w:rFonts w:ascii="Times New Roman" w:hAnsi="Times New Roman"/>
          <w:sz w:val="26"/>
          <w:szCs w:val="26"/>
        </w:rPr>
        <w:t xml:space="preserve"> имеет пост охраны, оборудуется </w:t>
      </w:r>
      <w:r w:rsidR="00D73323">
        <w:rPr>
          <w:rFonts w:ascii="Times New Roman" w:hAnsi="Times New Roman"/>
          <w:sz w:val="26"/>
          <w:szCs w:val="26"/>
        </w:rPr>
        <w:t>средствами пожаротушения</w:t>
      </w:r>
      <w:r w:rsidR="00C245A1">
        <w:rPr>
          <w:rFonts w:ascii="Times New Roman" w:hAnsi="Times New Roman"/>
          <w:sz w:val="26"/>
          <w:szCs w:val="26"/>
        </w:rPr>
        <w:t xml:space="preserve"> и </w:t>
      </w:r>
      <w:r w:rsidR="00D73323">
        <w:rPr>
          <w:rFonts w:ascii="Times New Roman" w:hAnsi="Times New Roman"/>
          <w:sz w:val="26"/>
          <w:szCs w:val="26"/>
        </w:rPr>
        <w:t>оказания первой</w:t>
      </w:r>
      <w:r w:rsidR="00C245A1">
        <w:rPr>
          <w:rFonts w:ascii="Times New Roman" w:hAnsi="Times New Roman"/>
          <w:sz w:val="26"/>
          <w:szCs w:val="26"/>
        </w:rPr>
        <w:t xml:space="preserve"> медицинской помощи (аптечки).».</w:t>
      </w:r>
    </w:p>
    <w:p w:rsidR="00A50627" w:rsidRDefault="00D73323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шестой пункта 2.16 Административного регламента изложить в следующей редакции:</w:t>
      </w:r>
    </w:p>
    <w:p w:rsidR="00D73323" w:rsidRPr="00D73323" w:rsidRDefault="00D73323" w:rsidP="00D73323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«- адрес электронной почты Управления: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architektura</w:t>
      </w:r>
      <w:proofErr w:type="spellEnd"/>
      <w:r w:rsidRPr="00D73323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D733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D73323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;».</w:t>
      </w:r>
    </w:p>
    <w:p w:rsidR="009856D2" w:rsidRDefault="00DB6A85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3.2.3 Административного регламента слова «электронный адрес Управления: </w:t>
      </w:r>
      <w:hyperlink r:id="rId6" w:history="1">
        <w:r w:rsidRPr="00DB6A85">
          <w:rPr>
            <w:rStyle w:val="a8"/>
            <w:rFonts w:ascii="Times New Roman" w:hAnsi="Times New Roman"/>
            <w:color w:val="auto"/>
            <w:sz w:val="26"/>
            <w:szCs w:val="26"/>
            <w:lang w:val="en-US"/>
          </w:rPr>
          <w:t>arch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</w:rPr>
          <w:t>_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  <w:lang w:val="en-US"/>
          </w:rPr>
          <w:t>norilsk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</w:rPr>
          <w:t>@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</w:rPr>
          <w:t>.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r w:rsidRPr="00DB6A85">
          <w:rPr>
            <w:rStyle w:val="a8"/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DB6A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заменить словами «электронный адрес Управления:</w:t>
      </w:r>
      <w:r w:rsidRPr="00DB6A8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architektura</w:t>
      </w:r>
      <w:proofErr w:type="spellEnd"/>
      <w:r w:rsidRPr="00D73323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D733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D73323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9856D2" w:rsidRDefault="00DB6A85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</w:t>
      </w:r>
      <w:r w:rsidRPr="00E60A6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E60A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E60A6D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следующей редакции:</w:t>
      </w:r>
    </w:p>
    <w:p w:rsidR="00DB6A85" w:rsidRDefault="00DB6A85" w:rsidP="00DB6A85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«</w:t>
      </w:r>
      <w:r w:rsidRPr="00650CD4">
        <w:rPr>
          <w:rFonts w:ascii="Times New Roman" w:hAnsi="Times New Roman"/>
          <w:sz w:val="26"/>
          <w:szCs w:val="26"/>
        </w:rPr>
        <w:t>3.6. Телефоны Управления:</w:t>
      </w:r>
    </w:p>
    <w:p w:rsidR="00DB6A85" w:rsidRPr="00650CD4" w:rsidRDefault="00DB6A85" w:rsidP="00DB6A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20 добавочный 1310, 1311, 1312 </w:t>
      </w:r>
      <w:r w:rsidRPr="00650CD4">
        <w:rPr>
          <w:rFonts w:ascii="Times New Roman" w:hAnsi="Times New Roman"/>
          <w:sz w:val="26"/>
          <w:szCs w:val="26"/>
        </w:rPr>
        <w:t xml:space="preserve">(отдел </w:t>
      </w:r>
      <w:r>
        <w:rPr>
          <w:rFonts w:ascii="Times New Roman" w:hAnsi="Times New Roman"/>
          <w:sz w:val="26"/>
          <w:szCs w:val="26"/>
        </w:rPr>
        <w:t>архитектурно-строительного надзора</w:t>
      </w:r>
      <w:r w:rsidRPr="00650CD4">
        <w:rPr>
          <w:rFonts w:ascii="Times New Roman" w:hAnsi="Times New Roman"/>
          <w:sz w:val="26"/>
          <w:szCs w:val="26"/>
        </w:rPr>
        <w:t>),</w:t>
      </w:r>
    </w:p>
    <w:p w:rsidR="00DB6A85" w:rsidRDefault="00DB6A85" w:rsidP="00DB6A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50CD4">
        <w:rPr>
          <w:rFonts w:ascii="Times New Roman" w:hAnsi="Times New Roman"/>
          <w:sz w:val="26"/>
          <w:szCs w:val="26"/>
        </w:rPr>
        <w:t>0 (приемная), факс: (3919) 4</w:t>
      </w:r>
      <w:r>
        <w:rPr>
          <w:rFonts w:ascii="Times New Roman" w:hAnsi="Times New Roman"/>
          <w:sz w:val="26"/>
          <w:szCs w:val="26"/>
        </w:rPr>
        <w:t>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21</w:t>
      </w:r>
      <w:r w:rsidRPr="00650CD4">
        <w:rPr>
          <w:rFonts w:ascii="Times New Roman" w:hAnsi="Times New Roman"/>
          <w:sz w:val="26"/>
          <w:szCs w:val="26"/>
        </w:rPr>
        <w:t>.</w:t>
      </w:r>
      <w:r w:rsidRPr="00650CD4">
        <w:rPr>
          <w:rFonts w:ascii="Times New Roman" w:eastAsiaTheme="minorHAnsi" w:hAnsi="Times New Roman"/>
          <w:sz w:val="26"/>
          <w:szCs w:val="26"/>
        </w:rPr>
        <w:t>».</w:t>
      </w:r>
    </w:p>
    <w:p w:rsidR="009856D2" w:rsidRDefault="00DB6A85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второй пункта 3.7 Административного регламента изложить в следующей редакции:</w:t>
      </w:r>
    </w:p>
    <w:p w:rsidR="00DB6A85" w:rsidRPr="00DB6A85" w:rsidRDefault="00DB6A85" w:rsidP="00DB6A85">
      <w:pPr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DB6A85">
        <w:rPr>
          <w:rFonts w:ascii="Times New Roman" w:hAnsi="Times New Roman"/>
          <w:sz w:val="26"/>
          <w:szCs w:val="26"/>
        </w:rPr>
        <w:t>«- в устной форме при личном обращении вышеуказанных лиц, а также при обращении по телефону ((3919) 43-70-20 добавочный 1310, 1311, 1312);».</w:t>
      </w:r>
    </w:p>
    <w:p w:rsidR="009856D2" w:rsidRDefault="0081537E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четвертый пункта 3.7 Административного регламента изложить в следующей редакции:</w:t>
      </w:r>
    </w:p>
    <w:p w:rsidR="0081537E" w:rsidRPr="0081537E" w:rsidRDefault="0081537E" w:rsidP="0081537E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«- по электронной почте при поступлении запроса вышеуказанных лиц о получении консультации в электронном виде электронный адрес: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architektura</w:t>
      </w:r>
      <w:proofErr w:type="spellEnd"/>
      <w:r w:rsidRPr="00D73323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D7332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D73323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.».</w:t>
      </w:r>
    </w:p>
    <w:p w:rsidR="00C807DE" w:rsidRPr="00E60A6D" w:rsidRDefault="0081537E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абзаце третьем п</w:t>
      </w:r>
      <w:r w:rsidR="004720AF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C807DE" w:rsidRPr="00E60A6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C807DE" w:rsidRPr="00E60A6D">
        <w:rPr>
          <w:rFonts w:ascii="Times New Roman" w:hAnsi="Times New Roman"/>
          <w:sz w:val="26"/>
          <w:szCs w:val="26"/>
        </w:rPr>
        <w:t xml:space="preserve"> </w:t>
      </w:r>
      <w:r w:rsidR="00B546DB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</w:t>
      </w:r>
      <w:r w:rsidR="00BF0C20">
        <w:rPr>
          <w:rFonts w:ascii="Times New Roman" w:hAnsi="Times New Roman"/>
          <w:sz w:val="26"/>
          <w:szCs w:val="26"/>
        </w:rPr>
        <w:t>электронный адрес Управления:</w:t>
      </w:r>
      <w:r w:rsidR="00BF0C20" w:rsidRPr="00DB6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archritektura</w:t>
      </w:r>
      <w:proofErr w:type="spellEnd"/>
      <w:r w:rsidR="00BF0C20" w:rsidRPr="00D73323">
        <w:rPr>
          <w:rFonts w:ascii="Times New Roman" w:hAnsi="Times New Roman"/>
          <w:sz w:val="26"/>
          <w:szCs w:val="26"/>
        </w:rPr>
        <w:t>@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="00BF0C20" w:rsidRPr="00D73323">
        <w:rPr>
          <w:rFonts w:ascii="Times New Roman" w:hAnsi="Times New Roman"/>
          <w:sz w:val="26"/>
          <w:szCs w:val="26"/>
        </w:rPr>
        <w:t>-</w:t>
      </w:r>
      <w:r w:rsidR="00BF0C20">
        <w:rPr>
          <w:rFonts w:ascii="Times New Roman" w:hAnsi="Times New Roman"/>
          <w:sz w:val="26"/>
          <w:szCs w:val="26"/>
          <w:lang w:val="en-US"/>
        </w:rPr>
        <w:t>city</w:t>
      </w:r>
      <w:r w:rsidR="00BF0C20" w:rsidRPr="00D73323">
        <w:rPr>
          <w:rFonts w:ascii="Times New Roman" w:hAnsi="Times New Roman"/>
          <w:sz w:val="26"/>
          <w:szCs w:val="26"/>
        </w:rPr>
        <w:t>.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BF0C20">
        <w:rPr>
          <w:rFonts w:ascii="Times New Roman" w:hAnsi="Times New Roman"/>
          <w:sz w:val="26"/>
          <w:szCs w:val="26"/>
        </w:rPr>
        <w:t>»</w:t>
      </w:r>
      <w:r w:rsidR="00BF0C20" w:rsidRPr="00E60A6D">
        <w:rPr>
          <w:rFonts w:ascii="Times New Roman" w:hAnsi="Times New Roman"/>
          <w:sz w:val="26"/>
          <w:szCs w:val="26"/>
        </w:rPr>
        <w:t xml:space="preserve"> </w:t>
      </w:r>
      <w:r w:rsidR="00BF0C20">
        <w:rPr>
          <w:rFonts w:ascii="Times New Roman" w:hAnsi="Times New Roman"/>
          <w:sz w:val="26"/>
          <w:szCs w:val="26"/>
        </w:rPr>
        <w:t>заменить словами «электронный адрес Управления:</w:t>
      </w:r>
      <w:r w:rsidR="00BF0C20" w:rsidRPr="00DB6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architektura</w:t>
      </w:r>
      <w:proofErr w:type="spellEnd"/>
      <w:r w:rsidR="00BF0C20" w:rsidRPr="00D73323">
        <w:rPr>
          <w:rFonts w:ascii="Times New Roman" w:hAnsi="Times New Roman"/>
          <w:sz w:val="26"/>
          <w:szCs w:val="26"/>
        </w:rPr>
        <w:t>@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="00BF0C20" w:rsidRPr="00D73323">
        <w:rPr>
          <w:rFonts w:ascii="Times New Roman" w:hAnsi="Times New Roman"/>
          <w:sz w:val="26"/>
          <w:szCs w:val="26"/>
        </w:rPr>
        <w:t>-</w:t>
      </w:r>
      <w:r w:rsidR="00BF0C20">
        <w:rPr>
          <w:rFonts w:ascii="Times New Roman" w:hAnsi="Times New Roman"/>
          <w:sz w:val="26"/>
          <w:szCs w:val="26"/>
          <w:lang w:val="en-US"/>
        </w:rPr>
        <w:t>city</w:t>
      </w:r>
      <w:r w:rsidR="00BF0C20" w:rsidRPr="00D73323">
        <w:rPr>
          <w:rFonts w:ascii="Times New Roman" w:hAnsi="Times New Roman"/>
          <w:sz w:val="26"/>
          <w:szCs w:val="26"/>
        </w:rPr>
        <w:t>.</w:t>
      </w:r>
      <w:proofErr w:type="spellStart"/>
      <w:r w:rsidR="00BF0C2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BF0C20">
        <w:rPr>
          <w:rFonts w:ascii="Times New Roman" w:hAnsi="Times New Roman"/>
          <w:sz w:val="26"/>
          <w:szCs w:val="26"/>
        </w:rPr>
        <w:t>».</w:t>
      </w:r>
      <w:r w:rsidR="00A50627">
        <w:rPr>
          <w:rFonts w:ascii="Times New Roman" w:hAnsi="Times New Roman"/>
          <w:sz w:val="26"/>
          <w:szCs w:val="26"/>
        </w:rPr>
        <w:t xml:space="preserve"> 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2EEF" w:rsidRPr="003D08D3" w:rsidRDefault="003C2EEF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Default="00DE6556"/>
    <w:p w:rsidR="003C2EEF" w:rsidRDefault="003C2EEF"/>
    <w:p w:rsidR="003C2EEF" w:rsidRDefault="003C2EEF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/>
    <w:p w:rsidR="00BF0C20" w:rsidRDefault="00BF0C20">
      <w:bookmarkStart w:id="0" w:name="_GoBack"/>
      <w:bookmarkEnd w:id="0"/>
    </w:p>
    <w:sectPr w:rsidR="00BF0C20" w:rsidSect="00A84B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90025"/>
    <w:rsid w:val="000A51ED"/>
    <w:rsid w:val="000D5BE1"/>
    <w:rsid w:val="00165E41"/>
    <w:rsid w:val="00195D78"/>
    <w:rsid w:val="00220AB5"/>
    <w:rsid w:val="00287AA4"/>
    <w:rsid w:val="002D4D61"/>
    <w:rsid w:val="003156B9"/>
    <w:rsid w:val="00332397"/>
    <w:rsid w:val="003564A9"/>
    <w:rsid w:val="003766C9"/>
    <w:rsid w:val="00380A59"/>
    <w:rsid w:val="00386402"/>
    <w:rsid w:val="003B2535"/>
    <w:rsid w:val="003C2EEF"/>
    <w:rsid w:val="003D08D3"/>
    <w:rsid w:val="003D57CB"/>
    <w:rsid w:val="003F7CF8"/>
    <w:rsid w:val="0041242C"/>
    <w:rsid w:val="0044710A"/>
    <w:rsid w:val="004720AF"/>
    <w:rsid w:val="00483DE5"/>
    <w:rsid w:val="004918BE"/>
    <w:rsid w:val="004B2EEE"/>
    <w:rsid w:val="004D582D"/>
    <w:rsid w:val="004F4604"/>
    <w:rsid w:val="004F68BD"/>
    <w:rsid w:val="00524A8D"/>
    <w:rsid w:val="005277C3"/>
    <w:rsid w:val="005516EE"/>
    <w:rsid w:val="005832FB"/>
    <w:rsid w:val="005A3758"/>
    <w:rsid w:val="005B4BB8"/>
    <w:rsid w:val="005C6FBD"/>
    <w:rsid w:val="005E78F4"/>
    <w:rsid w:val="0061634F"/>
    <w:rsid w:val="00616C1A"/>
    <w:rsid w:val="006328EB"/>
    <w:rsid w:val="00643E3C"/>
    <w:rsid w:val="00650CD4"/>
    <w:rsid w:val="00674601"/>
    <w:rsid w:val="00693369"/>
    <w:rsid w:val="006A13C5"/>
    <w:rsid w:val="006B6CEC"/>
    <w:rsid w:val="00716B42"/>
    <w:rsid w:val="007274A4"/>
    <w:rsid w:val="007B4032"/>
    <w:rsid w:val="0081333D"/>
    <w:rsid w:val="0081537E"/>
    <w:rsid w:val="00826A0B"/>
    <w:rsid w:val="00844812"/>
    <w:rsid w:val="00846931"/>
    <w:rsid w:val="00865346"/>
    <w:rsid w:val="008D3392"/>
    <w:rsid w:val="00922A27"/>
    <w:rsid w:val="00981EDD"/>
    <w:rsid w:val="009856D2"/>
    <w:rsid w:val="009A48CA"/>
    <w:rsid w:val="009F68F8"/>
    <w:rsid w:val="00A13E1B"/>
    <w:rsid w:val="00A2159F"/>
    <w:rsid w:val="00A50627"/>
    <w:rsid w:val="00A56960"/>
    <w:rsid w:val="00A84BD8"/>
    <w:rsid w:val="00B27C96"/>
    <w:rsid w:val="00B546DB"/>
    <w:rsid w:val="00B638FD"/>
    <w:rsid w:val="00B676B8"/>
    <w:rsid w:val="00BE3C20"/>
    <w:rsid w:val="00BE42DD"/>
    <w:rsid w:val="00BF0C20"/>
    <w:rsid w:val="00C245A1"/>
    <w:rsid w:val="00C50808"/>
    <w:rsid w:val="00C63CCE"/>
    <w:rsid w:val="00C77C0E"/>
    <w:rsid w:val="00C807DE"/>
    <w:rsid w:val="00CA500B"/>
    <w:rsid w:val="00CB2C28"/>
    <w:rsid w:val="00CC79AB"/>
    <w:rsid w:val="00D12579"/>
    <w:rsid w:val="00D73323"/>
    <w:rsid w:val="00DA6C6E"/>
    <w:rsid w:val="00DB6A85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C7DC4"/>
    <w:rsid w:val="00ED0F87"/>
    <w:rsid w:val="00F07F12"/>
    <w:rsid w:val="00F2463D"/>
    <w:rsid w:val="00F54A70"/>
    <w:rsid w:val="00F74A4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DB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_nori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2015-11-23T08:19:00Z</cp:lastPrinted>
  <dcterms:created xsi:type="dcterms:W3CDTF">2015-11-23T05:06:00Z</dcterms:created>
  <dcterms:modified xsi:type="dcterms:W3CDTF">2015-12-15T07:44:00Z</dcterms:modified>
</cp:coreProperties>
</file>