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A13" w:rsidRDefault="00844098" w:rsidP="00285A13">
      <w:pPr>
        <w:pStyle w:val="a8"/>
        <w:tabs>
          <w:tab w:val="left" w:pos="7230"/>
        </w:tabs>
        <w:jc w:val="center"/>
      </w:pPr>
      <w:r>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034E1A" w:rsidRDefault="00034E1A" w:rsidP="00285A13">
      <w:pPr>
        <w:pStyle w:val="a8"/>
        <w:tabs>
          <w:tab w:val="left" w:pos="7230"/>
        </w:tabs>
        <w:jc w:val="center"/>
      </w:pPr>
    </w:p>
    <w:p w:rsidR="00285A13" w:rsidRDefault="00285A13" w:rsidP="00034E1A">
      <w:pPr>
        <w:pStyle w:val="a8"/>
        <w:tabs>
          <w:tab w:val="left" w:pos="5529"/>
        </w:tabs>
        <w:jc w:val="center"/>
        <w:rPr>
          <w:sz w:val="26"/>
          <w:szCs w:val="26"/>
        </w:rPr>
      </w:pPr>
      <w:r>
        <w:rPr>
          <w:sz w:val="26"/>
          <w:szCs w:val="26"/>
        </w:rPr>
        <w:t>АДМИНИСТРАЦИЯ ГОРОДА НОРИЛЬСКА</w:t>
      </w:r>
    </w:p>
    <w:p w:rsidR="00285A13" w:rsidRDefault="00285A13" w:rsidP="00034E1A">
      <w:pPr>
        <w:pStyle w:val="a8"/>
        <w:jc w:val="center"/>
        <w:rPr>
          <w:sz w:val="26"/>
          <w:szCs w:val="26"/>
        </w:rPr>
      </w:pPr>
      <w:r>
        <w:rPr>
          <w:sz w:val="26"/>
          <w:szCs w:val="26"/>
        </w:rPr>
        <w:t>КРАСНОЯРСКОГО КРАЯ</w:t>
      </w:r>
    </w:p>
    <w:p w:rsidR="00285A13" w:rsidRDefault="00285A13" w:rsidP="00285A13">
      <w:pPr>
        <w:pStyle w:val="a8"/>
        <w:jc w:val="center"/>
        <w:outlineLvl w:val="0"/>
        <w:rPr>
          <w:b/>
          <w:bCs/>
          <w:sz w:val="28"/>
          <w:szCs w:val="28"/>
        </w:rPr>
      </w:pPr>
    </w:p>
    <w:p w:rsidR="00285A13" w:rsidRDefault="00285A13" w:rsidP="00285A13">
      <w:pPr>
        <w:pStyle w:val="a8"/>
        <w:jc w:val="center"/>
        <w:outlineLvl w:val="0"/>
        <w:rPr>
          <w:b/>
          <w:bCs/>
          <w:sz w:val="28"/>
          <w:szCs w:val="28"/>
        </w:rPr>
      </w:pPr>
      <w:r>
        <w:rPr>
          <w:b/>
          <w:bCs/>
          <w:sz w:val="28"/>
          <w:szCs w:val="28"/>
        </w:rPr>
        <w:t>ПОСТАНОВЛЕНИЕ</w:t>
      </w:r>
    </w:p>
    <w:p w:rsidR="00285A13" w:rsidRDefault="00285A13" w:rsidP="00285A13">
      <w:pPr>
        <w:rPr>
          <w:rFonts w:ascii="Times New Roman" w:hAnsi="Times New Roman"/>
        </w:rPr>
      </w:pPr>
    </w:p>
    <w:p w:rsidR="00285A13" w:rsidRDefault="006E5055" w:rsidP="008F4658">
      <w:pPr>
        <w:tabs>
          <w:tab w:val="left" w:pos="4253"/>
          <w:tab w:val="left" w:pos="8505"/>
        </w:tabs>
        <w:spacing w:after="0" w:line="240" w:lineRule="auto"/>
        <w:rPr>
          <w:rFonts w:ascii="Times New Roman" w:hAnsi="Times New Roman"/>
          <w:sz w:val="26"/>
        </w:rPr>
      </w:pPr>
      <w:r>
        <w:rPr>
          <w:rFonts w:ascii="Times New Roman" w:hAnsi="Times New Roman"/>
          <w:sz w:val="26"/>
        </w:rPr>
        <w:t>16.11.</w:t>
      </w:r>
      <w:r w:rsidR="00285A13">
        <w:rPr>
          <w:rFonts w:ascii="Times New Roman" w:hAnsi="Times New Roman"/>
          <w:sz w:val="26"/>
        </w:rPr>
        <w:t>20</w:t>
      </w:r>
      <w:r w:rsidR="000C2130">
        <w:rPr>
          <w:rFonts w:ascii="Times New Roman" w:hAnsi="Times New Roman"/>
          <w:sz w:val="26"/>
        </w:rPr>
        <w:t>2</w:t>
      </w:r>
      <w:r w:rsidR="008F4658">
        <w:rPr>
          <w:rFonts w:ascii="Times New Roman" w:hAnsi="Times New Roman"/>
          <w:sz w:val="26"/>
        </w:rPr>
        <w:t>3</w:t>
      </w:r>
      <w:r w:rsidR="00285A13">
        <w:rPr>
          <w:rFonts w:ascii="Times New Roman" w:hAnsi="Times New Roman"/>
          <w:sz w:val="26"/>
        </w:rPr>
        <w:tab/>
      </w:r>
      <w:r w:rsidR="005F1B45">
        <w:rPr>
          <w:rFonts w:ascii="Times New Roman" w:hAnsi="Times New Roman"/>
          <w:sz w:val="26"/>
        </w:rPr>
        <w:t xml:space="preserve">г. Норильск               </w:t>
      </w:r>
      <w:r>
        <w:rPr>
          <w:rFonts w:ascii="Times New Roman" w:hAnsi="Times New Roman"/>
          <w:sz w:val="26"/>
        </w:rPr>
        <w:t xml:space="preserve">          </w:t>
      </w:r>
      <w:r w:rsidR="005F1B45">
        <w:rPr>
          <w:rFonts w:ascii="Times New Roman" w:hAnsi="Times New Roman"/>
          <w:sz w:val="26"/>
        </w:rPr>
        <w:t xml:space="preserve">                         </w:t>
      </w:r>
      <w:r w:rsidR="00285A13">
        <w:rPr>
          <w:rFonts w:ascii="Times New Roman" w:hAnsi="Times New Roman"/>
          <w:sz w:val="26"/>
        </w:rPr>
        <w:t xml:space="preserve">№ </w:t>
      </w:r>
      <w:r>
        <w:rPr>
          <w:rFonts w:ascii="Times New Roman" w:hAnsi="Times New Roman"/>
          <w:sz w:val="26"/>
        </w:rPr>
        <w:t>538</w:t>
      </w:r>
    </w:p>
    <w:p w:rsidR="00285A13" w:rsidRDefault="00285A13" w:rsidP="00285A13">
      <w:pPr>
        <w:spacing w:after="0" w:line="240" w:lineRule="auto"/>
        <w:rPr>
          <w:rFonts w:ascii="Times New Roman" w:hAnsi="Times New Roman"/>
          <w:sz w:val="26"/>
        </w:rPr>
      </w:pPr>
    </w:p>
    <w:p w:rsidR="00D169AB" w:rsidRDefault="00D169AB" w:rsidP="00285A13">
      <w:pPr>
        <w:spacing w:after="0" w:line="240" w:lineRule="auto"/>
        <w:rPr>
          <w:rFonts w:ascii="Times New Roman" w:hAnsi="Times New Roman"/>
          <w:sz w:val="26"/>
        </w:rPr>
      </w:pPr>
    </w:p>
    <w:p w:rsidR="00AB24F2" w:rsidRDefault="00285A13" w:rsidP="00A0341A">
      <w:pPr>
        <w:spacing w:after="0" w:line="240" w:lineRule="auto"/>
        <w:jc w:val="both"/>
        <w:rPr>
          <w:rFonts w:ascii="Times New Roman" w:hAnsi="Times New Roman"/>
          <w:sz w:val="26"/>
          <w:szCs w:val="26"/>
        </w:rPr>
      </w:pPr>
      <w:r w:rsidRPr="009B4D0B">
        <w:rPr>
          <w:rFonts w:ascii="Times New Roman" w:hAnsi="Times New Roman"/>
          <w:sz w:val="26"/>
          <w:szCs w:val="26"/>
        </w:rPr>
        <w:t xml:space="preserve">О внесении изменений </w:t>
      </w:r>
      <w:r w:rsidR="006D2400" w:rsidRPr="009B4D0B">
        <w:rPr>
          <w:rFonts w:ascii="Times New Roman" w:hAnsi="Times New Roman"/>
          <w:sz w:val="26"/>
          <w:szCs w:val="26"/>
        </w:rPr>
        <w:t>в постановление Администрации города Норильска</w:t>
      </w:r>
      <w:r w:rsidR="0034417F" w:rsidRPr="009B4D0B">
        <w:rPr>
          <w:rFonts w:ascii="Times New Roman" w:hAnsi="Times New Roman"/>
          <w:sz w:val="26"/>
          <w:szCs w:val="26"/>
        </w:rPr>
        <w:t xml:space="preserve"> </w:t>
      </w:r>
      <w:r w:rsidR="00AE4166">
        <w:rPr>
          <w:rFonts w:ascii="Times New Roman" w:hAnsi="Times New Roman"/>
          <w:sz w:val="26"/>
          <w:szCs w:val="26"/>
        </w:rPr>
        <w:br/>
      </w:r>
      <w:r w:rsidR="00513838" w:rsidRPr="009B4D0B">
        <w:rPr>
          <w:rFonts w:ascii="Times New Roman" w:hAnsi="Times New Roman"/>
          <w:sz w:val="26"/>
          <w:szCs w:val="26"/>
        </w:rPr>
        <w:t>от</w:t>
      </w:r>
      <w:r w:rsidR="00AE4166">
        <w:rPr>
          <w:rFonts w:ascii="Times New Roman" w:hAnsi="Times New Roman"/>
          <w:sz w:val="26"/>
          <w:szCs w:val="26"/>
        </w:rPr>
        <w:t xml:space="preserve"> </w:t>
      </w:r>
      <w:r w:rsidR="00A0341A" w:rsidRPr="00A0341A">
        <w:rPr>
          <w:rFonts w:ascii="Times New Roman" w:hAnsi="Times New Roman"/>
          <w:sz w:val="26"/>
          <w:szCs w:val="26"/>
        </w:rPr>
        <w:t>15.09.2015 № 476</w:t>
      </w:r>
    </w:p>
    <w:p w:rsidR="008C1588" w:rsidRDefault="008C1588" w:rsidP="0079481D">
      <w:pPr>
        <w:autoSpaceDE w:val="0"/>
        <w:autoSpaceDN w:val="0"/>
        <w:adjustRightInd w:val="0"/>
        <w:spacing w:after="0" w:line="240" w:lineRule="auto"/>
        <w:ind w:firstLine="708"/>
        <w:jc w:val="both"/>
        <w:rPr>
          <w:rFonts w:ascii="Times New Roman" w:hAnsi="Times New Roman"/>
          <w:sz w:val="26"/>
          <w:szCs w:val="26"/>
        </w:rPr>
      </w:pPr>
    </w:p>
    <w:p w:rsidR="005F1B45" w:rsidRDefault="005F1B45" w:rsidP="0079481D">
      <w:pPr>
        <w:autoSpaceDE w:val="0"/>
        <w:autoSpaceDN w:val="0"/>
        <w:adjustRightInd w:val="0"/>
        <w:spacing w:after="0" w:line="240" w:lineRule="auto"/>
        <w:ind w:firstLine="708"/>
        <w:jc w:val="both"/>
        <w:rPr>
          <w:rFonts w:ascii="Times New Roman" w:hAnsi="Times New Roman"/>
          <w:sz w:val="26"/>
          <w:szCs w:val="26"/>
        </w:rPr>
      </w:pPr>
    </w:p>
    <w:p w:rsidR="00D169AB" w:rsidRDefault="0094224C" w:rsidP="00AE4166">
      <w:pPr>
        <w:autoSpaceDE w:val="0"/>
        <w:autoSpaceDN w:val="0"/>
        <w:adjustRightInd w:val="0"/>
        <w:spacing w:after="0" w:line="240" w:lineRule="auto"/>
        <w:ind w:firstLine="709"/>
        <w:jc w:val="both"/>
        <w:rPr>
          <w:rFonts w:ascii="Times New Roman" w:hAnsi="Times New Roman"/>
          <w:sz w:val="26"/>
          <w:szCs w:val="26"/>
        </w:rPr>
      </w:pPr>
      <w:r w:rsidRPr="0094224C">
        <w:rPr>
          <w:rFonts w:ascii="Times New Roman" w:hAnsi="Times New Roman"/>
          <w:sz w:val="26"/>
          <w:szCs w:val="26"/>
        </w:rPr>
        <w:t xml:space="preserve">В целях приведения в соответствие с требованиями Федерального закона </w:t>
      </w:r>
      <w:r w:rsidR="00AE4166">
        <w:rPr>
          <w:rFonts w:ascii="Times New Roman" w:hAnsi="Times New Roman"/>
          <w:sz w:val="26"/>
          <w:szCs w:val="26"/>
        </w:rPr>
        <w:br/>
      </w:r>
      <w:r w:rsidRPr="0094224C">
        <w:rPr>
          <w:rFonts w:ascii="Times New Roman" w:hAnsi="Times New Roman"/>
          <w:sz w:val="26"/>
          <w:szCs w:val="26"/>
        </w:rPr>
        <w:t xml:space="preserve">от 27.07.2010 № 210-ФЗ «Об организации предоставления государственных и муниципальных услуг», распоряжения Правительства Красноярского края </w:t>
      </w:r>
      <w:r w:rsidR="00AE4166">
        <w:rPr>
          <w:rFonts w:ascii="Times New Roman" w:hAnsi="Times New Roman"/>
          <w:sz w:val="26"/>
          <w:szCs w:val="26"/>
        </w:rPr>
        <w:br/>
      </w:r>
      <w:r w:rsidRPr="0094224C">
        <w:rPr>
          <w:rFonts w:ascii="Times New Roman" w:hAnsi="Times New Roman"/>
          <w:sz w:val="26"/>
          <w:szCs w:val="26"/>
        </w:rPr>
        <w:t xml:space="preserve">от 15.03.2023 № 167-р «Об утверждении рекомендованного перечня типовых муниципальных услуг, предоставляемых органами местного самоуправления муниципальных </w:t>
      </w:r>
      <w:r>
        <w:rPr>
          <w:rFonts w:ascii="Times New Roman" w:hAnsi="Times New Roman"/>
          <w:sz w:val="26"/>
          <w:szCs w:val="26"/>
        </w:rPr>
        <w:t>образований Красноярского края»</w:t>
      </w:r>
      <w:r w:rsidR="005F1B45" w:rsidRPr="005F1B45">
        <w:rPr>
          <w:rFonts w:ascii="Times New Roman" w:hAnsi="Times New Roman"/>
          <w:sz w:val="26"/>
          <w:szCs w:val="26"/>
        </w:rPr>
        <w:t xml:space="preserve">, </w:t>
      </w:r>
    </w:p>
    <w:p w:rsidR="00285A13" w:rsidRPr="0079481D" w:rsidRDefault="00285A13" w:rsidP="00285A13">
      <w:pPr>
        <w:spacing w:after="0" w:line="240" w:lineRule="auto"/>
        <w:jc w:val="both"/>
        <w:rPr>
          <w:rFonts w:ascii="Times New Roman" w:hAnsi="Times New Roman"/>
          <w:sz w:val="26"/>
          <w:szCs w:val="26"/>
        </w:rPr>
      </w:pPr>
      <w:r w:rsidRPr="0079481D">
        <w:rPr>
          <w:rFonts w:ascii="Times New Roman" w:hAnsi="Times New Roman"/>
          <w:sz w:val="26"/>
          <w:szCs w:val="26"/>
        </w:rPr>
        <w:t>ПОСТАНОВЛЯЮ:</w:t>
      </w:r>
    </w:p>
    <w:p w:rsidR="00D169AB" w:rsidRPr="009B4D0B" w:rsidRDefault="00D169AB" w:rsidP="00285A13">
      <w:pPr>
        <w:spacing w:after="0" w:line="240" w:lineRule="auto"/>
        <w:jc w:val="both"/>
        <w:rPr>
          <w:rFonts w:ascii="Times New Roman" w:hAnsi="Times New Roman"/>
          <w:sz w:val="26"/>
          <w:szCs w:val="26"/>
        </w:rPr>
      </w:pPr>
    </w:p>
    <w:p w:rsidR="00077BA7" w:rsidRPr="00DD0DD9" w:rsidRDefault="008F4658" w:rsidP="00AE4166">
      <w:pPr>
        <w:spacing w:after="0" w:line="240" w:lineRule="auto"/>
        <w:ind w:firstLine="709"/>
        <w:jc w:val="both"/>
        <w:rPr>
          <w:rFonts w:ascii="Times New Roman" w:hAnsi="Times New Roman"/>
          <w:sz w:val="26"/>
          <w:szCs w:val="26"/>
        </w:rPr>
      </w:pPr>
      <w:r w:rsidRPr="00DD0DD9">
        <w:rPr>
          <w:rFonts w:ascii="Times New Roman" w:hAnsi="Times New Roman"/>
          <w:sz w:val="26"/>
          <w:szCs w:val="26"/>
        </w:rPr>
        <w:t>1.</w:t>
      </w:r>
      <w:r w:rsidRPr="00DD0DD9">
        <w:rPr>
          <w:rFonts w:ascii="Times New Roman" w:hAnsi="Times New Roman"/>
          <w:sz w:val="26"/>
          <w:szCs w:val="26"/>
        </w:rPr>
        <w:tab/>
      </w:r>
      <w:r w:rsidR="005F1B45" w:rsidRPr="00DD0DD9">
        <w:rPr>
          <w:rFonts w:ascii="Times New Roman" w:hAnsi="Times New Roman"/>
          <w:sz w:val="26"/>
          <w:szCs w:val="26"/>
        </w:rPr>
        <w:t>Внести в п</w:t>
      </w:r>
      <w:r w:rsidR="00E41C79" w:rsidRPr="00DD0DD9">
        <w:rPr>
          <w:rFonts w:ascii="Times New Roman" w:hAnsi="Times New Roman"/>
          <w:sz w:val="26"/>
          <w:szCs w:val="26"/>
        </w:rPr>
        <w:t xml:space="preserve">остановление Администрации города Норильска от </w:t>
      </w:r>
      <w:r w:rsidR="0094224C">
        <w:rPr>
          <w:rFonts w:ascii="Times New Roman" w:hAnsi="Times New Roman"/>
          <w:sz w:val="26"/>
          <w:szCs w:val="26"/>
        </w:rPr>
        <w:t xml:space="preserve">15.09.2015 № </w:t>
      </w:r>
      <w:r w:rsidR="00A0341A" w:rsidRPr="00DD0DD9">
        <w:rPr>
          <w:rFonts w:ascii="Times New Roman" w:hAnsi="Times New Roman"/>
          <w:sz w:val="26"/>
          <w:szCs w:val="26"/>
        </w:rPr>
        <w:t>476</w:t>
      </w:r>
      <w:r w:rsidR="008C1588" w:rsidRPr="00DD0DD9">
        <w:rPr>
          <w:rFonts w:ascii="Times New Roman" w:hAnsi="Times New Roman"/>
          <w:sz w:val="26"/>
          <w:szCs w:val="26"/>
        </w:rPr>
        <w:t xml:space="preserve"> </w:t>
      </w:r>
      <w:r w:rsidR="00064572">
        <w:rPr>
          <w:rFonts w:ascii="Times New Roman" w:hAnsi="Times New Roman"/>
          <w:sz w:val="26"/>
          <w:szCs w:val="26"/>
        </w:rPr>
        <w:t>«</w:t>
      </w:r>
      <w:r w:rsidR="00A0341A" w:rsidRPr="00DD0DD9">
        <w:rPr>
          <w:rFonts w:ascii="Times New Roman" w:hAnsi="Times New Roman"/>
          <w:sz w:val="26"/>
          <w:szCs w:val="26"/>
        </w:rPr>
        <w:t xml:space="preserve">Об утверждении Административного регламента предоставления муниципальной услуги по предоставлению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 или безвозмездное пользование, в собственность, в аренду без проведения торгов, за исключением предоставления земельного участка в безвозмездное пользование в соответствии с Федеральным законом от 01.05.2016 </w:t>
      </w:r>
      <w:r w:rsidR="00A32849" w:rsidRPr="00DD0DD9">
        <w:rPr>
          <w:rFonts w:ascii="Times New Roman" w:hAnsi="Times New Roman"/>
          <w:sz w:val="26"/>
          <w:szCs w:val="26"/>
        </w:rPr>
        <w:t>№</w:t>
      </w:r>
      <w:r w:rsidR="00A0341A" w:rsidRPr="00DD0DD9">
        <w:rPr>
          <w:rFonts w:ascii="Times New Roman" w:hAnsi="Times New Roman"/>
          <w:sz w:val="26"/>
          <w:szCs w:val="26"/>
        </w:rPr>
        <w:t xml:space="preserve"> 119-ФЗ</w:t>
      </w:r>
      <w:r w:rsidR="00064572">
        <w:rPr>
          <w:rFonts w:ascii="Times New Roman" w:hAnsi="Times New Roman"/>
          <w:sz w:val="26"/>
          <w:szCs w:val="26"/>
        </w:rPr>
        <w:t>»</w:t>
      </w:r>
      <w:r w:rsidR="00E41C79" w:rsidRPr="00DD0DD9">
        <w:rPr>
          <w:rFonts w:ascii="Times New Roman" w:hAnsi="Times New Roman"/>
          <w:sz w:val="26"/>
          <w:szCs w:val="26"/>
        </w:rPr>
        <w:t xml:space="preserve"> (далее - Постановление) следующие изменения:</w:t>
      </w:r>
    </w:p>
    <w:p w:rsidR="00E41C79" w:rsidRPr="00DD0DD9" w:rsidRDefault="008F4658" w:rsidP="00AE4166">
      <w:pPr>
        <w:autoSpaceDE w:val="0"/>
        <w:autoSpaceDN w:val="0"/>
        <w:adjustRightInd w:val="0"/>
        <w:spacing w:after="0" w:line="240" w:lineRule="auto"/>
        <w:ind w:firstLine="709"/>
        <w:jc w:val="both"/>
        <w:rPr>
          <w:rFonts w:ascii="Times New Roman" w:hAnsi="Times New Roman"/>
          <w:sz w:val="26"/>
          <w:szCs w:val="26"/>
        </w:rPr>
      </w:pPr>
      <w:r w:rsidRPr="00DD0DD9">
        <w:rPr>
          <w:rFonts w:ascii="Times New Roman" w:hAnsi="Times New Roman"/>
          <w:sz w:val="26"/>
          <w:szCs w:val="26"/>
        </w:rPr>
        <w:t>1.1.</w:t>
      </w:r>
      <w:r w:rsidRPr="00DD0DD9">
        <w:rPr>
          <w:rFonts w:ascii="Times New Roman" w:hAnsi="Times New Roman"/>
          <w:sz w:val="26"/>
          <w:szCs w:val="26"/>
        </w:rPr>
        <w:tab/>
      </w:r>
      <w:r w:rsidR="005F1B45" w:rsidRPr="00DD0DD9">
        <w:rPr>
          <w:rFonts w:ascii="Times New Roman" w:hAnsi="Times New Roman"/>
          <w:sz w:val="26"/>
          <w:szCs w:val="26"/>
        </w:rPr>
        <w:t>Н</w:t>
      </w:r>
      <w:r w:rsidR="00E41C79" w:rsidRPr="00DD0DD9">
        <w:rPr>
          <w:rFonts w:ascii="Times New Roman" w:hAnsi="Times New Roman"/>
          <w:sz w:val="26"/>
          <w:szCs w:val="26"/>
        </w:rPr>
        <w:t>аименование</w:t>
      </w:r>
      <w:hyperlink r:id="rId9"/>
      <w:r w:rsidR="004743D5">
        <w:rPr>
          <w:rFonts w:ascii="Times New Roman" w:hAnsi="Times New Roman"/>
          <w:sz w:val="26"/>
          <w:szCs w:val="26"/>
        </w:rPr>
        <w:t xml:space="preserve"> Постановления изложить в следующей</w:t>
      </w:r>
      <w:r w:rsidR="00E41C79" w:rsidRPr="00DD0DD9">
        <w:rPr>
          <w:rFonts w:ascii="Times New Roman" w:hAnsi="Times New Roman"/>
          <w:sz w:val="26"/>
          <w:szCs w:val="26"/>
        </w:rPr>
        <w:t xml:space="preserve"> редакции:</w:t>
      </w:r>
    </w:p>
    <w:p w:rsidR="00E41C79" w:rsidRPr="00DD0DD9" w:rsidRDefault="00064572" w:rsidP="00AE416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94224C" w:rsidRPr="0094224C">
        <w:rPr>
          <w:rFonts w:ascii="Times New Roman" w:hAnsi="Times New Roman"/>
          <w:sz w:val="26"/>
          <w:szCs w:val="26"/>
        </w:rPr>
        <w:t>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r w:rsidR="00ED5E60">
        <w:rPr>
          <w:rFonts w:ascii="Times New Roman" w:hAnsi="Times New Roman"/>
          <w:sz w:val="26"/>
          <w:szCs w:val="26"/>
        </w:rPr>
        <w:t>»</w:t>
      </w:r>
      <w:r w:rsidR="005F1B45" w:rsidRPr="00DD0DD9">
        <w:rPr>
          <w:rFonts w:ascii="Times New Roman" w:hAnsi="Times New Roman"/>
          <w:sz w:val="26"/>
          <w:szCs w:val="26"/>
        </w:rPr>
        <w:t>.</w:t>
      </w:r>
    </w:p>
    <w:p w:rsidR="0085588C" w:rsidRPr="0085588C" w:rsidRDefault="00AE4166" w:rsidP="00C1111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1.2.</w:t>
      </w:r>
      <w:r>
        <w:rPr>
          <w:rFonts w:ascii="Times New Roman" w:hAnsi="Times New Roman"/>
          <w:sz w:val="26"/>
          <w:szCs w:val="26"/>
        </w:rPr>
        <w:tab/>
      </w:r>
      <w:r w:rsidR="0085588C" w:rsidRPr="0085588C">
        <w:rPr>
          <w:rFonts w:ascii="Times New Roman" w:hAnsi="Times New Roman"/>
          <w:sz w:val="26"/>
          <w:szCs w:val="26"/>
        </w:rPr>
        <w:t xml:space="preserve">Пункт 1 Постановления изложить в следующей редакции: </w:t>
      </w:r>
    </w:p>
    <w:p w:rsidR="0085588C" w:rsidRPr="0085588C" w:rsidRDefault="00AE4166" w:rsidP="00C1111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85588C" w:rsidRPr="0085588C">
        <w:rPr>
          <w:rFonts w:ascii="Times New Roman" w:hAnsi="Times New Roman"/>
          <w:sz w:val="26"/>
          <w:szCs w:val="26"/>
        </w:rPr>
        <w:t>Утвердить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w:t>
      </w:r>
      <w:r w:rsidR="00A010B4">
        <w:rPr>
          <w:rFonts w:ascii="Times New Roman" w:hAnsi="Times New Roman"/>
          <w:sz w:val="26"/>
          <w:szCs w:val="26"/>
        </w:rPr>
        <w:t>ведения торгов» (прилагается)</w:t>
      </w:r>
      <w:r w:rsidR="00ED5E60">
        <w:rPr>
          <w:rFonts w:ascii="Times New Roman" w:hAnsi="Times New Roman"/>
          <w:sz w:val="26"/>
          <w:szCs w:val="26"/>
        </w:rPr>
        <w:t>.</w:t>
      </w:r>
      <w:r w:rsidR="00A010B4">
        <w:rPr>
          <w:rFonts w:ascii="Times New Roman" w:hAnsi="Times New Roman"/>
          <w:sz w:val="26"/>
          <w:szCs w:val="26"/>
        </w:rPr>
        <w:t>».</w:t>
      </w:r>
    </w:p>
    <w:p w:rsidR="0085588C" w:rsidRPr="0085588C" w:rsidRDefault="00AE4166" w:rsidP="00C1111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0085588C" w:rsidRPr="0085588C">
        <w:rPr>
          <w:rFonts w:ascii="Times New Roman" w:hAnsi="Times New Roman"/>
          <w:sz w:val="26"/>
          <w:szCs w:val="26"/>
        </w:rPr>
        <w:t xml:space="preserve">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w:t>
      </w:r>
      <w:r w:rsidR="0085588C" w:rsidRPr="0085588C">
        <w:rPr>
          <w:rFonts w:ascii="Times New Roman" w:hAnsi="Times New Roman"/>
          <w:sz w:val="26"/>
          <w:szCs w:val="26"/>
        </w:rPr>
        <w:lastRenderedPageBreak/>
        <w:t>проведения торгов»</w:t>
      </w:r>
      <w:r w:rsidR="0085588C">
        <w:rPr>
          <w:rFonts w:ascii="Times New Roman" w:hAnsi="Times New Roman"/>
          <w:sz w:val="26"/>
          <w:szCs w:val="26"/>
        </w:rPr>
        <w:t xml:space="preserve">, </w:t>
      </w:r>
      <w:r w:rsidR="0085588C" w:rsidRPr="0085588C">
        <w:rPr>
          <w:rFonts w:ascii="Times New Roman" w:hAnsi="Times New Roman"/>
          <w:sz w:val="26"/>
          <w:szCs w:val="26"/>
        </w:rPr>
        <w:t>утвержденный Постановлением</w:t>
      </w:r>
      <w:r w:rsidR="002803C6">
        <w:rPr>
          <w:rFonts w:ascii="Times New Roman" w:hAnsi="Times New Roman"/>
          <w:sz w:val="26"/>
          <w:szCs w:val="26"/>
        </w:rPr>
        <w:t>, изложить в</w:t>
      </w:r>
      <w:r w:rsidR="0085588C" w:rsidRPr="0085588C">
        <w:rPr>
          <w:rFonts w:ascii="Times New Roman" w:hAnsi="Times New Roman"/>
          <w:sz w:val="26"/>
          <w:szCs w:val="26"/>
        </w:rPr>
        <w:t xml:space="preserve"> редакции согласно </w:t>
      </w:r>
      <w:r w:rsidR="0085588C">
        <w:rPr>
          <w:rFonts w:ascii="Times New Roman" w:hAnsi="Times New Roman"/>
          <w:sz w:val="26"/>
          <w:szCs w:val="26"/>
        </w:rPr>
        <w:t>приложению</w:t>
      </w:r>
      <w:r w:rsidR="0085588C" w:rsidRPr="0085588C">
        <w:rPr>
          <w:rFonts w:ascii="Times New Roman" w:hAnsi="Times New Roman"/>
          <w:sz w:val="26"/>
          <w:szCs w:val="26"/>
        </w:rPr>
        <w:t xml:space="preserve"> к настоящему постановлению (далее – Административный регламент)</w:t>
      </w:r>
      <w:r w:rsidR="00034E1A">
        <w:rPr>
          <w:rFonts w:ascii="Times New Roman" w:hAnsi="Times New Roman"/>
          <w:sz w:val="26"/>
          <w:szCs w:val="26"/>
        </w:rPr>
        <w:t>.</w:t>
      </w:r>
    </w:p>
    <w:p w:rsidR="00C11116" w:rsidRPr="00C11116" w:rsidRDefault="00AE4166" w:rsidP="00AE4166">
      <w:pPr>
        <w:spacing w:after="0" w:line="240" w:lineRule="auto"/>
        <w:ind w:firstLine="709"/>
        <w:jc w:val="both"/>
        <w:rPr>
          <w:rFonts w:ascii="Times New Roman" w:hAnsi="Times New Roman"/>
          <w:sz w:val="26"/>
          <w:szCs w:val="26"/>
        </w:rPr>
      </w:pPr>
      <w:r>
        <w:rPr>
          <w:rFonts w:ascii="Times New Roman" w:eastAsiaTheme="minorHAnsi" w:hAnsi="Times New Roman"/>
          <w:spacing w:val="-4"/>
          <w:sz w:val="26"/>
          <w:szCs w:val="26"/>
          <w:lang w:eastAsia="en-US"/>
        </w:rPr>
        <w:t>3.</w:t>
      </w:r>
      <w:r>
        <w:rPr>
          <w:rFonts w:ascii="Times New Roman" w:eastAsiaTheme="minorHAnsi" w:hAnsi="Times New Roman"/>
          <w:spacing w:val="-4"/>
          <w:sz w:val="26"/>
          <w:szCs w:val="26"/>
          <w:lang w:eastAsia="en-US"/>
        </w:rPr>
        <w:tab/>
      </w:r>
      <w:r w:rsidR="00C11116" w:rsidRPr="00C11116">
        <w:rPr>
          <w:rFonts w:ascii="Times New Roman" w:eastAsiaTheme="minorHAnsi" w:hAnsi="Times New Roman"/>
          <w:spacing w:val="-4"/>
          <w:sz w:val="26"/>
          <w:szCs w:val="26"/>
          <w:lang w:eastAsia="en-US"/>
        </w:rPr>
        <w:t>У</w:t>
      </w:r>
      <w:r w:rsidR="00C11116" w:rsidRPr="00C11116">
        <w:rPr>
          <w:rFonts w:ascii="Times New Roman" w:hAnsi="Times New Roman"/>
          <w:sz w:val="26"/>
          <w:szCs w:val="26"/>
        </w:rPr>
        <w:t>правлению имущества Администрации города Норильска:</w:t>
      </w:r>
    </w:p>
    <w:p w:rsidR="00C11116" w:rsidRPr="00C11116" w:rsidRDefault="00C11116" w:rsidP="00C11116">
      <w:pPr>
        <w:tabs>
          <w:tab w:val="left" w:pos="1418"/>
          <w:tab w:val="left" w:pos="1560"/>
        </w:tabs>
        <w:spacing w:after="0" w:line="240" w:lineRule="auto"/>
        <w:ind w:firstLine="709"/>
        <w:jc w:val="both"/>
        <w:rPr>
          <w:rFonts w:ascii="Times New Roman" w:hAnsi="Times New Roman"/>
          <w:sz w:val="26"/>
          <w:szCs w:val="26"/>
        </w:rPr>
      </w:pPr>
      <w:r>
        <w:rPr>
          <w:rFonts w:ascii="Times New Roman" w:hAnsi="Times New Roman"/>
          <w:sz w:val="26"/>
          <w:szCs w:val="26"/>
        </w:rPr>
        <w:t>3</w:t>
      </w:r>
      <w:r w:rsidR="00AE4166">
        <w:rPr>
          <w:rFonts w:ascii="Times New Roman" w:hAnsi="Times New Roman"/>
          <w:sz w:val="26"/>
          <w:szCs w:val="26"/>
        </w:rPr>
        <w:t>.1.</w:t>
      </w:r>
      <w:r w:rsidR="00AE4166">
        <w:rPr>
          <w:rFonts w:ascii="Times New Roman" w:hAnsi="Times New Roman"/>
          <w:sz w:val="26"/>
          <w:szCs w:val="26"/>
        </w:rPr>
        <w:tab/>
      </w:r>
      <w:r w:rsidRPr="00C11116">
        <w:rPr>
          <w:rFonts w:ascii="Times New Roman" w:hAnsi="Times New Roman"/>
          <w:sz w:val="26"/>
          <w:szCs w:val="26"/>
        </w:rPr>
        <w:t xml:space="preserve">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w:t>
      </w:r>
      <w:r w:rsidR="00AE4166">
        <w:rPr>
          <w:rFonts w:ascii="Times New Roman" w:hAnsi="Times New Roman"/>
          <w:sz w:val="26"/>
          <w:szCs w:val="26"/>
        </w:rPr>
        <w:t xml:space="preserve">установленном </w:t>
      </w:r>
      <w:r w:rsidRPr="00C11116">
        <w:rPr>
          <w:rFonts w:ascii="Times New Roman" w:eastAsiaTheme="minorHAnsi" w:hAnsi="Times New Roman"/>
          <w:sz w:val="26"/>
          <w:szCs w:val="26"/>
          <w:lang w:eastAsia="en-US"/>
        </w:rPr>
        <w:t>Административным регламентом</w:t>
      </w:r>
      <w:r w:rsidRPr="00C11116">
        <w:rPr>
          <w:rFonts w:ascii="Times New Roman" w:hAnsi="Times New Roman"/>
          <w:sz w:val="26"/>
          <w:szCs w:val="26"/>
        </w:rPr>
        <w:t>;</w:t>
      </w:r>
    </w:p>
    <w:p w:rsidR="00C11116" w:rsidRPr="00C11116" w:rsidRDefault="00C11116" w:rsidP="00AE4166">
      <w:pPr>
        <w:spacing w:after="0" w:line="240" w:lineRule="auto"/>
        <w:ind w:firstLine="709"/>
        <w:jc w:val="both"/>
        <w:rPr>
          <w:rFonts w:ascii="Times New Roman" w:hAnsi="Times New Roman"/>
          <w:sz w:val="26"/>
          <w:szCs w:val="26"/>
        </w:rPr>
      </w:pPr>
      <w:r>
        <w:rPr>
          <w:rFonts w:ascii="Times New Roman" w:hAnsi="Times New Roman"/>
          <w:sz w:val="26"/>
          <w:szCs w:val="26"/>
        </w:rPr>
        <w:t>3</w:t>
      </w:r>
      <w:r w:rsidR="00AE4166">
        <w:rPr>
          <w:rFonts w:ascii="Times New Roman" w:hAnsi="Times New Roman"/>
          <w:sz w:val="26"/>
          <w:szCs w:val="26"/>
        </w:rPr>
        <w:t>.2.</w:t>
      </w:r>
      <w:r w:rsidR="00AE4166">
        <w:rPr>
          <w:rFonts w:ascii="Times New Roman" w:hAnsi="Times New Roman"/>
          <w:sz w:val="26"/>
          <w:szCs w:val="26"/>
        </w:rPr>
        <w:tab/>
      </w:r>
      <w:r w:rsidRPr="00C11116">
        <w:rPr>
          <w:rFonts w:ascii="Times New Roman" w:hAnsi="Times New Roman"/>
          <w:sz w:val="26"/>
          <w:szCs w:val="26"/>
        </w:rPr>
        <w:t>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w:t>
      </w:r>
      <w:r w:rsidR="00EA308C">
        <w:rPr>
          <w:rFonts w:ascii="Times New Roman" w:hAnsi="Times New Roman"/>
          <w:sz w:val="26"/>
          <w:szCs w:val="26"/>
        </w:rPr>
        <w:t>ых</w:t>
      </w:r>
      <w:r w:rsidRPr="00C11116">
        <w:rPr>
          <w:rFonts w:ascii="Times New Roman" w:hAnsi="Times New Roman"/>
          <w:sz w:val="26"/>
          <w:szCs w:val="26"/>
        </w:rPr>
        <w:t xml:space="preserve"> акт</w:t>
      </w:r>
      <w:r w:rsidR="00EA308C">
        <w:rPr>
          <w:rFonts w:ascii="Times New Roman" w:hAnsi="Times New Roman"/>
          <w:sz w:val="26"/>
          <w:szCs w:val="26"/>
        </w:rPr>
        <w:t>ов</w:t>
      </w:r>
      <w:r w:rsidRPr="00C11116">
        <w:rPr>
          <w:rFonts w:ascii="Times New Roman" w:hAnsi="Times New Roman"/>
          <w:sz w:val="26"/>
          <w:szCs w:val="26"/>
        </w:rPr>
        <w:t>, предусмотренн</w:t>
      </w:r>
      <w:r w:rsidR="00EA308C">
        <w:rPr>
          <w:rFonts w:ascii="Times New Roman" w:hAnsi="Times New Roman"/>
          <w:sz w:val="26"/>
          <w:szCs w:val="26"/>
        </w:rPr>
        <w:t>ых</w:t>
      </w:r>
      <w:r w:rsidRPr="00C11116">
        <w:rPr>
          <w:rFonts w:ascii="Times New Roman" w:hAnsi="Times New Roman"/>
          <w:sz w:val="26"/>
          <w:szCs w:val="26"/>
        </w:rPr>
        <w:t xml:space="preserve"> пунктами 4.</w:t>
      </w:r>
      <w:r w:rsidR="003E1F73">
        <w:rPr>
          <w:rFonts w:ascii="Times New Roman" w:hAnsi="Times New Roman"/>
          <w:sz w:val="26"/>
          <w:szCs w:val="26"/>
        </w:rPr>
        <w:t>4</w:t>
      </w:r>
      <w:r w:rsidRPr="00C11116">
        <w:rPr>
          <w:rFonts w:ascii="Times New Roman" w:hAnsi="Times New Roman"/>
          <w:sz w:val="26"/>
          <w:szCs w:val="26"/>
        </w:rPr>
        <w:t>, 4.</w:t>
      </w:r>
      <w:r w:rsidR="003E1F73">
        <w:rPr>
          <w:rFonts w:ascii="Times New Roman" w:hAnsi="Times New Roman"/>
          <w:sz w:val="26"/>
          <w:szCs w:val="26"/>
        </w:rPr>
        <w:t>8</w:t>
      </w:r>
      <w:r w:rsidRPr="00C11116">
        <w:rPr>
          <w:rFonts w:ascii="Times New Roman" w:hAnsi="Times New Roman"/>
          <w:sz w:val="26"/>
          <w:szCs w:val="26"/>
        </w:rPr>
        <w:t xml:space="preserve"> Административного регламента, а также организацию исполнения такого контроля;</w:t>
      </w:r>
    </w:p>
    <w:p w:rsidR="00C11116" w:rsidRPr="00C11116" w:rsidRDefault="00C11116" w:rsidP="00AE4166">
      <w:pPr>
        <w:tabs>
          <w:tab w:val="left" w:pos="0"/>
        </w:tabs>
        <w:spacing w:after="0" w:line="240" w:lineRule="auto"/>
        <w:ind w:firstLine="709"/>
        <w:jc w:val="both"/>
        <w:rPr>
          <w:rFonts w:ascii="Times New Roman" w:hAnsi="Times New Roman"/>
          <w:sz w:val="26"/>
          <w:szCs w:val="26"/>
        </w:rPr>
      </w:pPr>
      <w:r>
        <w:rPr>
          <w:rFonts w:ascii="Times New Roman" w:hAnsi="Times New Roman"/>
          <w:sz w:val="26"/>
          <w:szCs w:val="26"/>
        </w:rPr>
        <w:t>3</w:t>
      </w:r>
      <w:r w:rsidR="00AE4166">
        <w:rPr>
          <w:rFonts w:ascii="Times New Roman" w:hAnsi="Times New Roman"/>
          <w:sz w:val="26"/>
          <w:szCs w:val="26"/>
        </w:rPr>
        <w:t>.3.</w:t>
      </w:r>
      <w:r w:rsidR="00AE4166">
        <w:rPr>
          <w:rFonts w:ascii="Times New Roman" w:hAnsi="Times New Roman"/>
          <w:sz w:val="26"/>
          <w:szCs w:val="26"/>
        </w:rPr>
        <w:tab/>
      </w:r>
      <w:r w:rsidRPr="00C11116">
        <w:rPr>
          <w:rFonts w:ascii="Times New Roman" w:eastAsiaTheme="minorHAnsi" w:hAnsi="Times New Roman" w:cstheme="minorBidi"/>
          <w:sz w:val="26"/>
          <w:szCs w:val="26"/>
          <w:lang w:eastAsia="en-US"/>
        </w:rPr>
        <w:t>определить в срок не позднее 10 рабочих дней со дня издания настоящего постановления подчиненного должностного лица (подчиненных должностных лиц), уполномоченного на прием, регистрацию, рассмотрение жалоб на решения, действия (бездействия) соответствующих органов, организаций, их должностных лиц;</w:t>
      </w:r>
    </w:p>
    <w:p w:rsidR="00C11116" w:rsidRPr="00C11116" w:rsidRDefault="00C11116" w:rsidP="00AE4166">
      <w:pPr>
        <w:spacing w:after="0" w:line="240" w:lineRule="auto"/>
        <w:ind w:firstLine="709"/>
        <w:jc w:val="both"/>
        <w:rPr>
          <w:rFonts w:ascii="Times New Roman" w:hAnsi="Times New Roman"/>
          <w:sz w:val="26"/>
          <w:szCs w:val="26"/>
        </w:rPr>
      </w:pPr>
      <w:r>
        <w:rPr>
          <w:rFonts w:ascii="Times New Roman" w:hAnsi="Times New Roman"/>
          <w:sz w:val="26"/>
          <w:szCs w:val="26"/>
        </w:rPr>
        <w:t>3</w:t>
      </w:r>
      <w:r w:rsidR="00AE4166">
        <w:rPr>
          <w:rFonts w:ascii="Times New Roman" w:hAnsi="Times New Roman"/>
          <w:sz w:val="26"/>
          <w:szCs w:val="26"/>
        </w:rPr>
        <w:t>.4.</w:t>
      </w:r>
      <w:r w:rsidR="00AE4166">
        <w:rPr>
          <w:rFonts w:ascii="Times New Roman" w:hAnsi="Times New Roman"/>
          <w:sz w:val="26"/>
          <w:szCs w:val="26"/>
        </w:rPr>
        <w:tab/>
      </w:r>
      <w:r w:rsidRPr="00C11116">
        <w:rPr>
          <w:rFonts w:ascii="Times New Roman" w:hAnsi="Times New Roman"/>
          <w:sz w:val="26"/>
          <w:szCs w:val="26"/>
        </w:rPr>
        <w:t>определить в срок не позднее 10 рабочих дней со дня издания настоящего постановления подчиненного должностного лица (подчиненных должностных лиц), уполномоченного для размещения в федеральной информационной системе досудебного (внесудебного) обжалования сведений в соответствии с постановлением Правительства РФ от 20.11.2012 №</w:t>
      </w:r>
      <w:r w:rsidR="003E1F73">
        <w:rPr>
          <w:rFonts w:ascii="Times New Roman" w:hAnsi="Times New Roman"/>
          <w:sz w:val="26"/>
          <w:szCs w:val="26"/>
        </w:rPr>
        <w:t xml:space="preserve"> 1198, пунктом 5.4</w:t>
      </w:r>
      <w:r w:rsidRPr="00C11116">
        <w:rPr>
          <w:rFonts w:ascii="Times New Roman" w:hAnsi="Times New Roman"/>
          <w:sz w:val="26"/>
          <w:szCs w:val="26"/>
        </w:rPr>
        <w:t xml:space="preserve"> Административного регламента.</w:t>
      </w:r>
    </w:p>
    <w:p w:rsidR="00C11116" w:rsidRDefault="00AE4166" w:rsidP="00AE4166">
      <w:pPr>
        <w:spacing w:after="0" w:line="240" w:lineRule="auto"/>
        <w:ind w:firstLine="709"/>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r>
      <w:r w:rsidR="00BC3E8B">
        <w:rPr>
          <w:rFonts w:ascii="Times New Roman" w:hAnsi="Times New Roman"/>
          <w:sz w:val="26"/>
          <w:szCs w:val="26"/>
        </w:rPr>
        <w:t xml:space="preserve">Начальнику Управления имущества </w:t>
      </w:r>
      <w:r w:rsidR="009322C6">
        <w:rPr>
          <w:rFonts w:ascii="Times New Roman" w:hAnsi="Times New Roman"/>
          <w:sz w:val="26"/>
          <w:szCs w:val="26"/>
        </w:rPr>
        <w:t>Администрации города Норильска</w:t>
      </w:r>
      <w:r w:rsidR="00C11116" w:rsidRPr="00C11116">
        <w:rPr>
          <w:rFonts w:ascii="Times New Roman" w:hAnsi="Times New Roman"/>
          <w:sz w:val="26"/>
          <w:szCs w:val="26"/>
        </w:rPr>
        <w:t xml:space="preserve"> обеспечить в соответствии с требованиями постановления Правительства РФ от</w:t>
      </w:r>
      <w:r w:rsidR="003E1F73">
        <w:rPr>
          <w:rFonts w:ascii="Times New Roman" w:hAnsi="Times New Roman"/>
          <w:sz w:val="26"/>
          <w:szCs w:val="26"/>
        </w:rPr>
        <w:t xml:space="preserve"> </w:t>
      </w:r>
      <w:r w:rsidR="00C11116" w:rsidRPr="00C11116">
        <w:rPr>
          <w:rFonts w:ascii="Times New Roman" w:hAnsi="Times New Roman"/>
          <w:sz w:val="26"/>
          <w:szCs w:val="26"/>
        </w:rPr>
        <w:t>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w:t>
      </w:r>
    </w:p>
    <w:p w:rsidR="00073B23" w:rsidRPr="007A6763" w:rsidRDefault="00AE4166" w:rsidP="009322C6">
      <w:pPr>
        <w:tabs>
          <w:tab w:val="left" w:pos="0"/>
        </w:tabs>
        <w:spacing w:after="0" w:line="240" w:lineRule="auto"/>
        <w:ind w:firstLine="709"/>
        <w:jc w:val="both"/>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ab/>
      </w:r>
      <w:r w:rsidR="00073B23" w:rsidRPr="007A6763">
        <w:rPr>
          <w:rFonts w:ascii="Times New Roman" w:hAnsi="Times New Roman"/>
          <w:sz w:val="26"/>
          <w:szCs w:val="26"/>
        </w:rPr>
        <w:t xml:space="preserve">Опубликовать настоящее постановление в газете </w:t>
      </w:r>
      <w:r w:rsidR="00064572">
        <w:rPr>
          <w:rFonts w:ascii="Times New Roman" w:hAnsi="Times New Roman"/>
          <w:sz w:val="26"/>
          <w:szCs w:val="26"/>
        </w:rPr>
        <w:t>«</w:t>
      </w:r>
      <w:r w:rsidR="00073B23" w:rsidRPr="007A6763">
        <w:rPr>
          <w:rFonts w:ascii="Times New Roman" w:hAnsi="Times New Roman"/>
          <w:sz w:val="26"/>
          <w:szCs w:val="26"/>
        </w:rPr>
        <w:t>Заполярная правда</w:t>
      </w:r>
      <w:r w:rsidR="00064572">
        <w:rPr>
          <w:rFonts w:ascii="Times New Roman" w:hAnsi="Times New Roman"/>
          <w:sz w:val="26"/>
          <w:szCs w:val="26"/>
        </w:rPr>
        <w:t>»</w:t>
      </w:r>
      <w:r w:rsidR="00073B23" w:rsidRPr="007A6763">
        <w:rPr>
          <w:rFonts w:ascii="Times New Roman" w:hAnsi="Times New Roman"/>
          <w:sz w:val="26"/>
          <w:szCs w:val="26"/>
        </w:rPr>
        <w:t xml:space="preserve"> и разместить его на официальном сайте муниципального образования город Норильск.</w:t>
      </w:r>
    </w:p>
    <w:p w:rsidR="004C5345" w:rsidRPr="002C1E7B" w:rsidRDefault="009322C6" w:rsidP="00AE4166">
      <w:pPr>
        <w:pStyle w:val="a7"/>
        <w:tabs>
          <w:tab w:val="left" w:pos="0"/>
        </w:tabs>
        <w:ind w:firstLine="709"/>
        <w:jc w:val="both"/>
        <w:rPr>
          <w:rFonts w:ascii="Times New Roman" w:hAnsi="Times New Roman"/>
          <w:sz w:val="26"/>
          <w:szCs w:val="26"/>
        </w:rPr>
      </w:pPr>
      <w:r>
        <w:rPr>
          <w:rFonts w:ascii="Times New Roman" w:hAnsi="Times New Roman"/>
          <w:sz w:val="26"/>
          <w:szCs w:val="26"/>
        </w:rPr>
        <w:t>6</w:t>
      </w:r>
      <w:r w:rsidR="00AE4166">
        <w:rPr>
          <w:rFonts w:ascii="Times New Roman" w:hAnsi="Times New Roman"/>
          <w:sz w:val="26"/>
          <w:szCs w:val="26"/>
        </w:rPr>
        <w:t>.</w:t>
      </w:r>
      <w:r w:rsidR="00AE4166">
        <w:rPr>
          <w:rFonts w:ascii="Times New Roman" w:hAnsi="Times New Roman"/>
          <w:sz w:val="26"/>
          <w:szCs w:val="26"/>
        </w:rPr>
        <w:tab/>
      </w:r>
      <w:r w:rsidR="00EA308C" w:rsidRPr="00EA308C">
        <w:rPr>
          <w:rFonts w:ascii="Times New Roman" w:hAnsi="Times New Roman"/>
          <w:sz w:val="26"/>
          <w:szCs w:val="26"/>
        </w:rPr>
        <w:t>Настоящее постановление вступает в силу после официального опубликования в газете «Заполярная правда»</w:t>
      </w:r>
      <w:r w:rsidR="00EA308C">
        <w:rPr>
          <w:rFonts w:ascii="Times New Roman" w:hAnsi="Times New Roman"/>
          <w:sz w:val="26"/>
          <w:szCs w:val="26"/>
        </w:rPr>
        <w:t xml:space="preserve">, за исключением пунктов </w:t>
      </w:r>
      <w:r w:rsidR="003E1F73" w:rsidRPr="003E1F73">
        <w:rPr>
          <w:rFonts w:ascii="Times New Roman" w:hAnsi="Times New Roman"/>
          <w:sz w:val="26"/>
          <w:szCs w:val="26"/>
        </w:rPr>
        <w:t>2.8, 2.14.45</w:t>
      </w:r>
      <w:r w:rsidR="00EA308C">
        <w:rPr>
          <w:rFonts w:ascii="Times New Roman" w:hAnsi="Times New Roman"/>
          <w:sz w:val="26"/>
          <w:szCs w:val="26"/>
        </w:rPr>
        <w:t>, которые</w:t>
      </w:r>
      <w:r w:rsidR="003E1F73" w:rsidRPr="003E1F73">
        <w:rPr>
          <w:rFonts w:ascii="Times New Roman" w:hAnsi="Times New Roman"/>
          <w:sz w:val="26"/>
          <w:szCs w:val="26"/>
        </w:rPr>
        <w:t xml:space="preserve"> распространяют свое действие </w:t>
      </w:r>
      <w:r w:rsidR="00EA308C">
        <w:rPr>
          <w:rFonts w:ascii="Times New Roman" w:hAnsi="Times New Roman"/>
          <w:sz w:val="26"/>
          <w:szCs w:val="26"/>
        </w:rPr>
        <w:t xml:space="preserve">на отношения в период с 01.01.2022 по </w:t>
      </w:r>
      <w:r w:rsidR="003E1F73" w:rsidRPr="003E1F73">
        <w:rPr>
          <w:rFonts w:ascii="Times New Roman" w:hAnsi="Times New Roman"/>
          <w:sz w:val="26"/>
          <w:szCs w:val="26"/>
        </w:rPr>
        <w:t>31.12.2023</w:t>
      </w:r>
      <w:r w:rsidR="002953DB" w:rsidRPr="003E1F73">
        <w:rPr>
          <w:rFonts w:ascii="Times New Roman" w:hAnsi="Times New Roman"/>
          <w:sz w:val="26"/>
          <w:szCs w:val="26"/>
        </w:rPr>
        <w:t>.</w:t>
      </w:r>
    </w:p>
    <w:p w:rsidR="00131412" w:rsidRDefault="00131412" w:rsidP="00064572">
      <w:pPr>
        <w:autoSpaceDE w:val="0"/>
        <w:autoSpaceDN w:val="0"/>
        <w:adjustRightInd w:val="0"/>
        <w:spacing w:after="0" w:line="240" w:lineRule="auto"/>
        <w:ind w:firstLine="709"/>
        <w:jc w:val="both"/>
        <w:rPr>
          <w:rFonts w:ascii="Times New Roman" w:hAnsi="Times New Roman"/>
          <w:sz w:val="26"/>
          <w:szCs w:val="26"/>
        </w:rPr>
      </w:pPr>
    </w:p>
    <w:p w:rsidR="009322C6" w:rsidRDefault="009322C6" w:rsidP="00064572">
      <w:pPr>
        <w:autoSpaceDE w:val="0"/>
        <w:autoSpaceDN w:val="0"/>
        <w:adjustRightInd w:val="0"/>
        <w:spacing w:after="0" w:line="240" w:lineRule="auto"/>
        <w:ind w:firstLine="709"/>
        <w:jc w:val="both"/>
        <w:rPr>
          <w:rFonts w:ascii="Times New Roman" w:hAnsi="Times New Roman"/>
          <w:sz w:val="26"/>
          <w:szCs w:val="26"/>
        </w:rPr>
      </w:pPr>
    </w:p>
    <w:p w:rsidR="002F3F1E" w:rsidRPr="002C1E7B" w:rsidRDefault="002F3F1E" w:rsidP="00285A13">
      <w:pPr>
        <w:autoSpaceDE w:val="0"/>
        <w:autoSpaceDN w:val="0"/>
        <w:adjustRightInd w:val="0"/>
        <w:spacing w:after="0" w:line="240" w:lineRule="auto"/>
        <w:jc w:val="both"/>
        <w:rPr>
          <w:rFonts w:ascii="Times New Roman" w:hAnsi="Times New Roman"/>
          <w:sz w:val="26"/>
          <w:szCs w:val="26"/>
        </w:rPr>
      </w:pPr>
    </w:p>
    <w:p w:rsidR="00285A13" w:rsidRDefault="00285A13" w:rsidP="008F4658">
      <w:pPr>
        <w:tabs>
          <w:tab w:val="right" w:pos="9779"/>
        </w:tabs>
        <w:autoSpaceDE w:val="0"/>
        <w:autoSpaceDN w:val="0"/>
        <w:adjustRightInd w:val="0"/>
        <w:spacing w:after="0" w:line="240" w:lineRule="auto"/>
        <w:jc w:val="both"/>
        <w:rPr>
          <w:rFonts w:ascii="Times New Roman" w:hAnsi="Times New Roman"/>
          <w:sz w:val="26"/>
          <w:szCs w:val="26"/>
        </w:rPr>
      </w:pPr>
      <w:r w:rsidRPr="002C1E7B">
        <w:rPr>
          <w:rFonts w:ascii="Times New Roman" w:hAnsi="Times New Roman"/>
          <w:sz w:val="26"/>
          <w:szCs w:val="26"/>
        </w:rPr>
        <w:t>Глава города Норильска</w:t>
      </w:r>
      <w:r w:rsidRPr="002C1E7B">
        <w:rPr>
          <w:rFonts w:ascii="Times New Roman" w:hAnsi="Times New Roman"/>
          <w:sz w:val="26"/>
          <w:szCs w:val="26"/>
        </w:rPr>
        <w:tab/>
      </w:r>
      <w:r w:rsidR="00F34E37">
        <w:rPr>
          <w:rFonts w:ascii="Times New Roman" w:hAnsi="Times New Roman"/>
          <w:sz w:val="26"/>
          <w:szCs w:val="26"/>
        </w:rPr>
        <w:t>Д.В. Карасев</w:t>
      </w:r>
    </w:p>
    <w:p w:rsidR="008B360B" w:rsidRDefault="008B360B" w:rsidP="00CC1BD4">
      <w:pPr>
        <w:shd w:val="clear" w:color="auto" w:fill="FFFFFF"/>
        <w:spacing w:after="0" w:line="240" w:lineRule="auto"/>
        <w:rPr>
          <w:rFonts w:ascii="Times New Roman" w:hAnsi="Times New Roman"/>
          <w:sz w:val="20"/>
          <w:szCs w:val="20"/>
        </w:rPr>
      </w:pPr>
    </w:p>
    <w:p w:rsidR="009322C6" w:rsidRDefault="009322C6" w:rsidP="00CC1BD4">
      <w:pPr>
        <w:shd w:val="clear" w:color="auto" w:fill="FFFFFF"/>
        <w:spacing w:after="0" w:line="240" w:lineRule="auto"/>
        <w:rPr>
          <w:rFonts w:ascii="Times New Roman" w:hAnsi="Times New Roman"/>
          <w:sz w:val="20"/>
          <w:szCs w:val="20"/>
        </w:rPr>
      </w:pPr>
    </w:p>
    <w:p w:rsidR="009322C6" w:rsidRDefault="009322C6" w:rsidP="00CC1BD4">
      <w:pPr>
        <w:shd w:val="clear" w:color="auto" w:fill="FFFFFF"/>
        <w:spacing w:after="0" w:line="240" w:lineRule="auto"/>
        <w:rPr>
          <w:rFonts w:ascii="Times New Roman" w:hAnsi="Times New Roman"/>
          <w:sz w:val="20"/>
          <w:szCs w:val="20"/>
        </w:rPr>
      </w:pPr>
    </w:p>
    <w:p w:rsidR="009322C6" w:rsidRDefault="009322C6" w:rsidP="00CC1BD4">
      <w:pPr>
        <w:shd w:val="clear" w:color="auto" w:fill="FFFFFF"/>
        <w:spacing w:after="0" w:line="240" w:lineRule="auto"/>
        <w:rPr>
          <w:rFonts w:ascii="Times New Roman" w:hAnsi="Times New Roman"/>
          <w:sz w:val="20"/>
          <w:szCs w:val="20"/>
        </w:rPr>
      </w:pPr>
    </w:p>
    <w:p w:rsidR="009322C6" w:rsidRDefault="009322C6" w:rsidP="00CC1BD4">
      <w:pPr>
        <w:shd w:val="clear" w:color="auto" w:fill="FFFFFF"/>
        <w:spacing w:after="0" w:line="240" w:lineRule="auto"/>
        <w:rPr>
          <w:rFonts w:ascii="Times New Roman" w:hAnsi="Times New Roman"/>
          <w:sz w:val="20"/>
          <w:szCs w:val="20"/>
        </w:rPr>
      </w:pPr>
    </w:p>
    <w:p w:rsidR="008C1D4F" w:rsidRPr="00274B15" w:rsidRDefault="008C1D4F" w:rsidP="006E5055">
      <w:pPr>
        <w:autoSpaceDE w:val="0"/>
        <w:autoSpaceDN w:val="0"/>
        <w:adjustRightInd w:val="0"/>
        <w:spacing w:after="0" w:line="240" w:lineRule="auto"/>
        <w:jc w:val="both"/>
        <w:rPr>
          <w:rFonts w:ascii="Times New Roman" w:hAnsi="Times New Roman"/>
          <w:sz w:val="26"/>
          <w:szCs w:val="26"/>
        </w:rPr>
      </w:pPr>
      <w:bookmarkStart w:id="0" w:name="_GoBack"/>
      <w:bookmarkEnd w:id="0"/>
    </w:p>
    <w:sectPr w:rsidR="008C1D4F" w:rsidRPr="00274B15" w:rsidSect="00AE4166">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C1F" w:rsidRDefault="00C45C1F" w:rsidP="0034417F">
      <w:pPr>
        <w:spacing w:after="0" w:line="240" w:lineRule="auto"/>
      </w:pPr>
      <w:r>
        <w:separator/>
      </w:r>
    </w:p>
  </w:endnote>
  <w:endnote w:type="continuationSeparator" w:id="0">
    <w:p w:rsidR="00C45C1F" w:rsidRDefault="00C45C1F" w:rsidP="00344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C1F" w:rsidRDefault="00C45C1F" w:rsidP="0034417F">
      <w:pPr>
        <w:spacing w:after="0" w:line="240" w:lineRule="auto"/>
      </w:pPr>
      <w:r>
        <w:separator/>
      </w:r>
    </w:p>
  </w:footnote>
  <w:footnote w:type="continuationSeparator" w:id="0">
    <w:p w:rsidR="00C45C1F" w:rsidRDefault="00C45C1F" w:rsidP="003441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D66" w:rsidRPr="00CE0D66" w:rsidRDefault="00CE0D66">
    <w:pPr>
      <w:pStyle w:val="a8"/>
      <w:jc w:val="center"/>
      <w:rPr>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3251A"/>
    <w:multiLevelType w:val="multilevel"/>
    <w:tmpl w:val="5E4045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26D3363B"/>
    <w:multiLevelType w:val="multilevel"/>
    <w:tmpl w:val="C8560F24"/>
    <w:lvl w:ilvl="0">
      <w:start w:val="1"/>
      <w:numFmt w:val="decimal"/>
      <w:lvlText w:val="%1."/>
      <w:lvlJc w:val="left"/>
      <w:pPr>
        <w:ind w:left="1211"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5C9C1903"/>
    <w:multiLevelType w:val="multilevel"/>
    <w:tmpl w:val="602E2E5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64184457"/>
    <w:multiLevelType w:val="hybridMultilevel"/>
    <w:tmpl w:val="03A09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6"/>
    <w:rsid w:val="00000843"/>
    <w:rsid w:val="00001A9C"/>
    <w:rsid w:val="000029AE"/>
    <w:rsid w:val="00007D29"/>
    <w:rsid w:val="00017031"/>
    <w:rsid w:val="00017076"/>
    <w:rsid w:val="000204E7"/>
    <w:rsid w:val="00020F72"/>
    <w:rsid w:val="000236BC"/>
    <w:rsid w:val="00025A00"/>
    <w:rsid w:val="00027553"/>
    <w:rsid w:val="00034E1A"/>
    <w:rsid w:val="00041ADA"/>
    <w:rsid w:val="00042B95"/>
    <w:rsid w:val="000438E8"/>
    <w:rsid w:val="00043987"/>
    <w:rsid w:val="00052E58"/>
    <w:rsid w:val="000535E8"/>
    <w:rsid w:val="00064572"/>
    <w:rsid w:val="000673FB"/>
    <w:rsid w:val="00067667"/>
    <w:rsid w:val="00073B23"/>
    <w:rsid w:val="00075A1A"/>
    <w:rsid w:val="00076525"/>
    <w:rsid w:val="00077BA7"/>
    <w:rsid w:val="00086837"/>
    <w:rsid w:val="0009406A"/>
    <w:rsid w:val="000A556B"/>
    <w:rsid w:val="000C010F"/>
    <w:rsid w:val="000C2130"/>
    <w:rsid w:val="000C7927"/>
    <w:rsid w:val="000C7DEA"/>
    <w:rsid w:val="000D29F9"/>
    <w:rsid w:val="000D387E"/>
    <w:rsid w:val="000D5676"/>
    <w:rsid w:val="000D63B6"/>
    <w:rsid w:val="000E0095"/>
    <w:rsid w:val="000E7FCD"/>
    <w:rsid w:val="000F24FA"/>
    <w:rsid w:val="000F479A"/>
    <w:rsid w:val="000F4AA9"/>
    <w:rsid w:val="0010227C"/>
    <w:rsid w:val="00113CEA"/>
    <w:rsid w:val="001166F0"/>
    <w:rsid w:val="001242F4"/>
    <w:rsid w:val="0012600E"/>
    <w:rsid w:val="00131412"/>
    <w:rsid w:val="00132B3D"/>
    <w:rsid w:val="00134AF8"/>
    <w:rsid w:val="0014560F"/>
    <w:rsid w:val="001650CF"/>
    <w:rsid w:val="00174E8D"/>
    <w:rsid w:val="00175F4C"/>
    <w:rsid w:val="001824AC"/>
    <w:rsid w:val="00183337"/>
    <w:rsid w:val="00186EDC"/>
    <w:rsid w:val="0019001F"/>
    <w:rsid w:val="00191BE3"/>
    <w:rsid w:val="00191D17"/>
    <w:rsid w:val="001933D2"/>
    <w:rsid w:val="001A51CB"/>
    <w:rsid w:val="001A5D79"/>
    <w:rsid w:val="001C03A2"/>
    <w:rsid w:val="001C1FB5"/>
    <w:rsid w:val="001C32AC"/>
    <w:rsid w:val="001D1081"/>
    <w:rsid w:val="001D6AF0"/>
    <w:rsid w:val="00203D89"/>
    <w:rsid w:val="00206CDF"/>
    <w:rsid w:val="00221514"/>
    <w:rsid w:val="002253A0"/>
    <w:rsid w:val="00232278"/>
    <w:rsid w:val="0023652D"/>
    <w:rsid w:val="00240C9D"/>
    <w:rsid w:val="00246A89"/>
    <w:rsid w:val="002507FB"/>
    <w:rsid w:val="00250854"/>
    <w:rsid w:val="00256A67"/>
    <w:rsid w:val="00274B15"/>
    <w:rsid w:val="002803C6"/>
    <w:rsid w:val="00285A13"/>
    <w:rsid w:val="002920A8"/>
    <w:rsid w:val="002953DB"/>
    <w:rsid w:val="00295E58"/>
    <w:rsid w:val="00296837"/>
    <w:rsid w:val="002B5C72"/>
    <w:rsid w:val="002C15B0"/>
    <w:rsid w:val="002C1E7B"/>
    <w:rsid w:val="002D647E"/>
    <w:rsid w:val="002D65A6"/>
    <w:rsid w:val="002E4D35"/>
    <w:rsid w:val="002F371A"/>
    <w:rsid w:val="002F3F1E"/>
    <w:rsid w:val="002F49FB"/>
    <w:rsid w:val="002F4A7E"/>
    <w:rsid w:val="002F7890"/>
    <w:rsid w:val="003011C9"/>
    <w:rsid w:val="003149F4"/>
    <w:rsid w:val="00316092"/>
    <w:rsid w:val="003162F6"/>
    <w:rsid w:val="0032191D"/>
    <w:rsid w:val="003260A9"/>
    <w:rsid w:val="003360A7"/>
    <w:rsid w:val="00336B6F"/>
    <w:rsid w:val="0034417F"/>
    <w:rsid w:val="00344602"/>
    <w:rsid w:val="003516CE"/>
    <w:rsid w:val="0036774B"/>
    <w:rsid w:val="0036794E"/>
    <w:rsid w:val="0036796C"/>
    <w:rsid w:val="00371E2C"/>
    <w:rsid w:val="00371FEF"/>
    <w:rsid w:val="003844BF"/>
    <w:rsid w:val="00396A9E"/>
    <w:rsid w:val="003A0BAE"/>
    <w:rsid w:val="003A6F77"/>
    <w:rsid w:val="003A7BB0"/>
    <w:rsid w:val="003D7982"/>
    <w:rsid w:val="003E1F73"/>
    <w:rsid w:val="003E3721"/>
    <w:rsid w:val="00401551"/>
    <w:rsid w:val="004071E0"/>
    <w:rsid w:val="00426185"/>
    <w:rsid w:val="00431D65"/>
    <w:rsid w:val="0043280A"/>
    <w:rsid w:val="00432FA7"/>
    <w:rsid w:val="00433B2D"/>
    <w:rsid w:val="00444F25"/>
    <w:rsid w:val="0046236F"/>
    <w:rsid w:val="00463EBF"/>
    <w:rsid w:val="00464871"/>
    <w:rsid w:val="00473AF7"/>
    <w:rsid w:val="00473BB6"/>
    <w:rsid w:val="004743D5"/>
    <w:rsid w:val="00481753"/>
    <w:rsid w:val="00493BE0"/>
    <w:rsid w:val="004A5073"/>
    <w:rsid w:val="004B098F"/>
    <w:rsid w:val="004B7977"/>
    <w:rsid w:val="004C5345"/>
    <w:rsid w:val="004D0611"/>
    <w:rsid w:val="004D31EA"/>
    <w:rsid w:val="004E21CF"/>
    <w:rsid w:val="004E2431"/>
    <w:rsid w:val="004E334D"/>
    <w:rsid w:val="004E3E4F"/>
    <w:rsid w:val="004E7581"/>
    <w:rsid w:val="004F6612"/>
    <w:rsid w:val="0050302D"/>
    <w:rsid w:val="005108E0"/>
    <w:rsid w:val="00513838"/>
    <w:rsid w:val="00517F63"/>
    <w:rsid w:val="005204A1"/>
    <w:rsid w:val="00527910"/>
    <w:rsid w:val="00527A8E"/>
    <w:rsid w:val="00527C65"/>
    <w:rsid w:val="00535421"/>
    <w:rsid w:val="00544FFD"/>
    <w:rsid w:val="005543F0"/>
    <w:rsid w:val="00555D01"/>
    <w:rsid w:val="00560E45"/>
    <w:rsid w:val="00567490"/>
    <w:rsid w:val="00576F77"/>
    <w:rsid w:val="00593EAD"/>
    <w:rsid w:val="0059409E"/>
    <w:rsid w:val="0059489E"/>
    <w:rsid w:val="005A2FDC"/>
    <w:rsid w:val="005B3868"/>
    <w:rsid w:val="005C239E"/>
    <w:rsid w:val="005C44C6"/>
    <w:rsid w:val="005C5517"/>
    <w:rsid w:val="005C6DCF"/>
    <w:rsid w:val="005D1BE8"/>
    <w:rsid w:val="005D3133"/>
    <w:rsid w:val="005E56D7"/>
    <w:rsid w:val="005F1B45"/>
    <w:rsid w:val="00601613"/>
    <w:rsid w:val="006147A7"/>
    <w:rsid w:val="00614A8D"/>
    <w:rsid w:val="00643B2F"/>
    <w:rsid w:val="006477A6"/>
    <w:rsid w:val="00652247"/>
    <w:rsid w:val="00660B60"/>
    <w:rsid w:val="00663346"/>
    <w:rsid w:val="006724A7"/>
    <w:rsid w:val="00673D10"/>
    <w:rsid w:val="00674C80"/>
    <w:rsid w:val="00686A97"/>
    <w:rsid w:val="00686EE2"/>
    <w:rsid w:val="0068796F"/>
    <w:rsid w:val="0069292A"/>
    <w:rsid w:val="00693162"/>
    <w:rsid w:val="006A22A0"/>
    <w:rsid w:val="006D097C"/>
    <w:rsid w:val="006D2400"/>
    <w:rsid w:val="006D3B02"/>
    <w:rsid w:val="006D6140"/>
    <w:rsid w:val="006E32CE"/>
    <w:rsid w:val="006E5055"/>
    <w:rsid w:val="00702A65"/>
    <w:rsid w:val="00707AA3"/>
    <w:rsid w:val="00712EBB"/>
    <w:rsid w:val="00722032"/>
    <w:rsid w:val="00757CFF"/>
    <w:rsid w:val="0076279A"/>
    <w:rsid w:val="0076512E"/>
    <w:rsid w:val="00765F73"/>
    <w:rsid w:val="00766CD3"/>
    <w:rsid w:val="00784665"/>
    <w:rsid w:val="0079143F"/>
    <w:rsid w:val="00793E86"/>
    <w:rsid w:val="0079481D"/>
    <w:rsid w:val="007A6763"/>
    <w:rsid w:val="007B084F"/>
    <w:rsid w:val="007B3582"/>
    <w:rsid w:val="007B67C8"/>
    <w:rsid w:val="007C1859"/>
    <w:rsid w:val="007C3B03"/>
    <w:rsid w:val="007C3C94"/>
    <w:rsid w:val="007D6B50"/>
    <w:rsid w:val="007E01E1"/>
    <w:rsid w:val="007E212E"/>
    <w:rsid w:val="007E6A96"/>
    <w:rsid w:val="007F6C2E"/>
    <w:rsid w:val="0082111F"/>
    <w:rsid w:val="00822692"/>
    <w:rsid w:val="008409D8"/>
    <w:rsid w:val="008424A6"/>
    <w:rsid w:val="00844098"/>
    <w:rsid w:val="00850CB6"/>
    <w:rsid w:val="008531EE"/>
    <w:rsid w:val="0085588C"/>
    <w:rsid w:val="0086272E"/>
    <w:rsid w:val="00865FF3"/>
    <w:rsid w:val="00876A86"/>
    <w:rsid w:val="00883563"/>
    <w:rsid w:val="008959BF"/>
    <w:rsid w:val="008A6E75"/>
    <w:rsid w:val="008B360B"/>
    <w:rsid w:val="008B7D48"/>
    <w:rsid w:val="008C1588"/>
    <w:rsid w:val="008C1D4F"/>
    <w:rsid w:val="008C689B"/>
    <w:rsid w:val="008D50A4"/>
    <w:rsid w:val="008D6160"/>
    <w:rsid w:val="008F4658"/>
    <w:rsid w:val="00902608"/>
    <w:rsid w:val="00915207"/>
    <w:rsid w:val="00916FA3"/>
    <w:rsid w:val="009257D6"/>
    <w:rsid w:val="00930985"/>
    <w:rsid w:val="009322C6"/>
    <w:rsid w:val="0094224C"/>
    <w:rsid w:val="009510B7"/>
    <w:rsid w:val="00955750"/>
    <w:rsid w:val="00957A7F"/>
    <w:rsid w:val="009674EC"/>
    <w:rsid w:val="00970345"/>
    <w:rsid w:val="0098306A"/>
    <w:rsid w:val="00983DC2"/>
    <w:rsid w:val="009A11CC"/>
    <w:rsid w:val="009A13C9"/>
    <w:rsid w:val="009B413E"/>
    <w:rsid w:val="009B4D0B"/>
    <w:rsid w:val="009B5386"/>
    <w:rsid w:val="009B7784"/>
    <w:rsid w:val="009C2E45"/>
    <w:rsid w:val="009D2035"/>
    <w:rsid w:val="009D2356"/>
    <w:rsid w:val="009E4678"/>
    <w:rsid w:val="009E608D"/>
    <w:rsid w:val="009F03D2"/>
    <w:rsid w:val="009F2A44"/>
    <w:rsid w:val="009F2FBC"/>
    <w:rsid w:val="00A010B4"/>
    <w:rsid w:val="00A0341A"/>
    <w:rsid w:val="00A065D2"/>
    <w:rsid w:val="00A108F9"/>
    <w:rsid w:val="00A16519"/>
    <w:rsid w:val="00A312AC"/>
    <w:rsid w:val="00A32849"/>
    <w:rsid w:val="00A32AC4"/>
    <w:rsid w:val="00A37382"/>
    <w:rsid w:val="00A37713"/>
    <w:rsid w:val="00A50F81"/>
    <w:rsid w:val="00A558CA"/>
    <w:rsid w:val="00A63DB3"/>
    <w:rsid w:val="00A66B04"/>
    <w:rsid w:val="00A756FA"/>
    <w:rsid w:val="00A9052D"/>
    <w:rsid w:val="00A916AA"/>
    <w:rsid w:val="00AA186C"/>
    <w:rsid w:val="00AA7394"/>
    <w:rsid w:val="00AB24F2"/>
    <w:rsid w:val="00AB57ED"/>
    <w:rsid w:val="00AC26BF"/>
    <w:rsid w:val="00AC3FC1"/>
    <w:rsid w:val="00AD256A"/>
    <w:rsid w:val="00AE4166"/>
    <w:rsid w:val="00AF4782"/>
    <w:rsid w:val="00AF7E9C"/>
    <w:rsid w:val="00B04643"/>
    <w:rsid w:val="00B26614"/>
    <w:rsid w:val="00B275E5"/>
    <w:rsid w:val="00B312A6"/>
    <w:rsid w:val="00B33E1A"/>
    <w:rsid w:val="00B41046"/>
    <w:rsid w:val="00B43223"/>
    <w:rsid w:val="00B74AC5"/>
    <w:rsid w:val="00B85D99"/>
    <w:rsid w:val="00B904DD"/>
    <w:rsid w:val="00B94436"/>
    <w:rsid w:val="00BA5D90"/>
    <w:rsid w:val="00BB1D1B"/>
    <w:rsid w:val="00BB4F1E"/>
    <w:rsid w:val="00BC08D9"/>
    <w:rsid w:val="00BC0C3A"/>
    <w:rsid w:val="00BC2585"/>
    <w:rsid w:val="00BC3E8B"/>
    <w:rsid w:val="00BC523A"/>
    <w:rsid w:val="00BD63A2"/>
    <w:rsid w:val="00C11116"/>
    <w:rsid w:val="00C11AF6"/>
    <w:rsid w:val="00C26C42"/>
    <w:rsid w:val="00C371A5"/>
    <w:rsid w:val="00C40A27"/>
    <w:rsid w:val="00C45C1F"/>
    <w:rsid w:val="00C45FF4"/>
    <w:rsid w:val="00C47595"/>
    <w:rsid w:val="00C5233C"/>
    <w:rsid w:val="00C54357"/>
    <w:rsid w:val="00C5505F"/>
    <w:rsid w:val="00C61E7F"/>
    <w:rsid w:val="00C637B8"/>
    <w:rsid w:val="00C7641A"/>
    <w:rsid w:val="00C83AC9"/>
    <w:rsid w:val="00C87F7C"/>
    <w:rsid w:val="00CA079B"/>
    <w:rsid w:val="00CA2401"/>
    <w:rsid w:val="00CB45B3"/>
    <w:rsid w:val="00CC1BD4"/>
    <w:rsid w:val="00CC3864"/>
    <w:rsid w:val="00CC492C"/>
    <w:rsid w:val="00CC6DBD"/>
    <w:rsid w:val="00CD2ED5"/>
    <w:rsid w:val="00CD30D0"/>
    <w:rsid w:val="00CD3A64"/>
    <w:rsid w:val="00CE03F4"/>
    <w:rsid w:val="00CE0D66"/>
    <w:rsid w:val="00CE68C3"/>
    <w:rsid w:val="00D03E7E"/>
    <w:rsid w:val="00D1275E"/>
    <w:rsid w:val="00D1632B"/>
    <w:rsid w:val="00D169AB"/>
    <w:rsid w:val="00D17F6C"/>
    <w:rsid w:val="00D20A43"/>
    <w:rsid w:val="00D34A77"/>
    <w:rsid w:val="00D36FF9"/>
    <w:rsid w:val="00D428BF"/>
    <w:rsid w:val="00D43977"/>
    <w:rsid w:val="00D4525D"/>
    <w:rsid w:val="00D45999"/>
    <w:rsid w:val="00D525AE"/>
    <w:rsid w:val="00D545BE"/>
    <w:rsid w:val="00D60987"/>
    <w:rsid w:val="00D64E07"/>
    <w:rsid w:val="00D71B41"/>
    <w:rsid w:val="00D8239E"/>
    <w:rsid w:val="00D9086C"/>
    <w:rsid w:val="00D92DA2"/>
    <w:rsid w:val="00DA0DA8"/>
    <w:rsid w:val="00DA51A4"/>
    <w:rsid w:val="00DB2265"/>
    <w:rsid w:val="00DB383B"/>
    <w:rsid w:val="00DB4824"/>
    <w:rsid w:val="00DC5C19"/>
    <w:rsid w:val="00DC7062"/>
    <w:rsid w:val="00DD0DD9"/>
    <w:rsid w:val="00DD2D3B"/>
    <w:rsid w:val="00DE1B20"/>
    <w:rsid w:val="00DF4C16"/>
    <w:rsid w:val="00E068E9"/>
    <w:rsid w:val="00E10D10"/>
    <w:rsid w:val="00E11DB8"/>
    <w:rsid w:val="00E27804"/>
    <w:rsid w:val="00E31689"/>
    <w:rsid w:val="00E31F6D"/>
    <w:rsid w:val="00E35001"/>
    <w:rsid w:val="00E35905"/>
    <w:rsid w:val="00E372BE"/>
    <w:rsid w:val="00E41C79"/>
    <w:rsid w:val="00E43553"/>
    <w:rsid w:val="00E46CF8"/>
    <w:rsid w:val="00E575CC"/>
    <w:rsid w:val="00E62CEF"/>
    <w:rsid w:val="00E76F99"/>
    <w:rsid w:val="00E810B0"/>
    <w:rsid w:val="00E90689"/>
    <w:rsid w:val="00E94C77"/>
    <w:rsid w:val="00EA308C"/>
    <w:rsid w:val="00EA657E"/>
    <w:rsid w:val="00EA6FB1"/>
    <w:rsid w:val="00EB12D3"/>
    <w:rsid w:val="00EB1743"/>
    <w:rsid w:val="00EB206E"/>
    <w:rsid w:val="00EC2AB6"/>
    <w:rsid w:val="00ED5E60"/>
    <w:rsid w:val="00EF429F"/>
    <w:rsid w:val="00EF4E60"/>
    <w:rsid w:val="00EF51E9"/>
    <w:rsid w:val="00F01A2C"/>
    <w:rsid w:val="00F05165"/>
    <w:rsid w:val="00F11AAC"/>
    <w:rsid w:val="00F129FC"/>
    <w:rsid w:val="00F34425"/>
    <w:rsid w:val="00F34E37"/>
    <w:rsid w:val="00F361BB"/>
    <w:rsid w:val="00F41B7D"/>
    <w:rsid w:val="00F46FDE"/>
    <w:rsid w:val="00F530C7"/>
    <w:rsid w:val="00F5424B"/>
    <w:rsid w:val="00F6717D"/>
    <w:rsid w:val="00F8048A"/>
    <w:rsid w:val="00F918B9"/>
    <w:rsid w:val="00F943C2"/>
    <w:rsid w:val="00FA5894"/>
    <w:rsid w:val="00FB2431"/>
    <w:rsid w:val="00FC2938"/>
    <w:rsid w:val="00FC3EFB"/>
    <w:rsid w:val="00FC5659"/>
    <w:rsid w:val="00FC624E"/>
    <w:rsid w:val="00FC6A12"/>
    <w:rsid w:val="00FD1C30"/>
    <w:rsid w:val="00FD27EC"/>
    <w:rsid w:val="00FE3F5E"/>
    <w:rsid w:val="00FF0FFD"/>
    <w:rsid w:val="00FF3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4A1FA-CC3B-47F5-8DCB-92EAE8DB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4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93E86"/>
    <w:rPr>
      <w:color w:val="0000FF"/>
      <w:u w:val="single"/>
    </w:rPr>
  </w:style>
  <w:style w:type="paragraph" w:styleId="a4">
    <w:name w:val="Balloon Text"/>
    <w:basedOn w:val="a"/>
    <w:link w:val="a5"/>
    <w:uiPriority w:val="99"/>
    <w:semiHidden/>
    <w:unhideWhenUsed/>
    <w:rsid w:val="008959BF"/>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959BF"/>
    <w:rPr>
      <w:rFonts w:ascii="Tahoma" w:hAnsi="Tahoma" w:cs="Tahoma"/>
      <w:sz w:val="16"/>
      <w:szCs w:val="16"/>
    </w:rPr>
  </w:style>
  <w:style w:type="paragraph" w:customStyle="1" w:styleId="ConsPlusNormal">
    <w:name w:val="ConsPlusNormal"/>
    <w:rsid w:val="00336B6F"/>
    <w:pPr>
      <w:autoSpaceDE w:val="0"/>
      <w:autoSpaceDN w:val="0"/>
      <w:adjustRightInd w:val="0"/>
    </w:pPr>
    <w:rPr>
      <w:rFonts w:ascii="Arial" w:hAnsi="Arial" w:cs="Arial"/>
    </w:rPr>
  </w:style>
  <w:style w:type="paragraph" w:customStyle="1" w:styleId="revann">
    <w:name w:val="rev_ann"/>
    <w:basedOn w:val="a"/>
    <w:rsid w:val="00527C65"/>
    <w:pPr>
      <w:spacing w:before="100" w:beforeAutospacing="1" w:after="100" w:afterAutospacing="1" w:line="240" w:lineRule="auto"/>
    </w:pPr>
    <w:rPr>
      <w:rFonts w:ascii="Times New Roman" w:hAnsi="Times New Roman"/>
      <w:sz w:val="24"/>
      <w:szCs w:val="24"/>
    </w:rPr>
  </w:style>
  <w:style w:type="paragraph" w:styleId="a6">
    <w:name w:val="Normal (Web)"/>
    <w:basedOn w:val="a"/>
    <w:uiPriority w:val="99"/>
    <w:semiHidden/>
    <w:unhideWhenUsed/>
    <w:rsid w:val="00527C65"/>
    <w:pPr>
      <w:spacing w:before="100" w:beforeAutospacing="1" w:after="100" w:afterAutospacing="1" w:line="240" w:lineRule="auto"/>
    </w:pPr>
    <w:rPr>
      <w:rFonts w:ascii="Times New Roman" w:hAnsi="Times New Roman"/>
      <w:sz w:val="24"/>
      <w:szCs w:val="24"/>
    </w:rPr>
  </w:style>
  <w:style w:type="paragraph" w:styleId="a7">
    <w:name w:val="No Spacing"/>
    <w:uiPriority w:val="1"/>
    <w:qFormat/>
    <w:rsid w:val="00D36FF9"/>
    <w:rPr>
      <w:sz w:val="22"/>
      <w:szCs w:val="22"/>
    </w:rPr>
  </w:style>
  <w:style w:type="paragraph" w:styleId="a8">
    <w:name w:val="header"/>
    <w:basedOn w:val="a"/>
    <w:link w:val="a9"/>
    <w:uiPriority w:val="99"/>
    <w:rsid w:val="000D387E"/>
    <w:pPr>
      <w:tabs>
        <w:tab w:val="center" w:pos="4153"/>
        <w:tab w:val="right" w:pos="8306"/>
      </w:tabs>
      <w:spacing w:after="0" w:line="240" w:lineRule="auto"/>
    </w:pPr>
    <w:rPr>
      <w:rFonts w:ascii="Times New Roman" w:hAnsi="Times New Roman"/>
      <w:sz w:val="24"/>
      <w:szCs w:val="24"/>
    </w:rPr>
  </w:style>
  <w:style w:type="character" w:customStyle="1" w:styleId="a9">
    <w:name w:val="Верхний колонтитул Знак"/>
    <w:link w:val="a8"/>
    <w:uiPriority w:val="99"/>
    <w:rsid w:val="000D387E"/>
    <w:rPr>
      <w:rFonts w:ascii="Times New Roman" w:hAnsi="Times New Roman"/>
      <w:sz w:val="24"/>
      <w:szCs w:val="24"/>
    </w:rPr>
  </w:style>
  <w:style w:type="paragraph" w:styleId="aa">
    <w:name w:val="List Paragraph"/>
    <w:basedOn w:val="a"/>
    <w:uiPriority w:val="34"/>
    <w:qFormat/>
    <w:rsid w:val="006D6140"/>
    <w:pPr>
      <w:ind w:left="720"/>
      <w:contextualSpacing/>
    </w:pPr>
  </w:style>
  <w:style w:type="paragraph" w:styleId="ab">
    <w:name w:val="footer"/>
    <w:basedOn w:val="a"/>
    <w:link w:val="ac"/>
    <w:uiPriority w:val="99"/>
    <w:unhideWhenUsed/>
    <w:rsid w:val="0034417F"/>
    <w:pPr>
      <w:tabs>
        <w:tab w:val="center" w:pos="4677"/>
        <w:tab w:val="right" w:pos="9355"/>
      </w:tabs>
    </w:pPr>
  </w:style>
  <w:style w:type="character" w:customStyle="1" w:styleId="ac">
    <w:name w:val="Нижний колонтитул Знак"/>
    <w:link w:val="ab"/>
    <w:uiPriority w:val="99"/>
    <w:rsid w:val="0034417F"/>
    <w:rPr>
      <w:sz w:val="22"/>
      <w:szCs w:val="22"/>
    </w:rPr>
  </w:style>
  <w:style w:type="table" w:styleId="ad">
    <w:name w:val="Table Grid"/>
    <w:basedOn w:val="a1"/>
    <w:uiPriority w:val="59"/>
    <w:rsid w:val="00256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BB1D1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672765">
      <w:bodyDiv w:val="1"/>
      <w:marLeft w:val="0"/>
      <w:marRight w:val="0"/>
      <w:marTop w:val="0"/>
      <w:marBottom w:val="0"/>
      <w:divBdr>
        <w:top w:val="none" w:sz="0" w:space="0" w:color="auto"/>
        <w:left w:val="none" w:sz="0" w:space="0" w:color="auto"/>
        <w:bottom w:val="none" w:sz="0" w:space="0" w:color="auto"/>
        <w:right w:val="none" w:sz="0" w:space="0" w:color="auto"/>
      </w:divBdr>
    </w:div>
    <w:div w:id="1199003736">
      <w:bodyDiv w:val="1"/>
      <w:marLeft w:val="0"/>
      <w:marRight w:val="0"/>
      <w:marTop w:val="0"/>
      <w:marBottom w:val="0"/>
      <w:divBdr>
        <w:top w:val="none" w:sz="0" w:space="0" w:color="auto"/>
        <w:left w:val="none" w:sz="0" w:space="0" w:color="auto"/>
        <w:bottom w:val="none" w:sz="0" w:space="0" w:color="auto"/>
        <w:right w:val="none" w:sz="0" w:space="0" w:color="auto"/>
      </w:divBdr>
    </w:div>
    <w:div w:id="127162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9C7A635C8DA8713D890ABFD60F78309C4FFA595EC2E05B211414AB560BCEC4CAB1BECC4399F3937CDEC4F3B9919977EE7306D26E5866DBF6CAAC82F4DQ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027A-00DC-4145-ACF2-38AFC7E4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776</Words>
  <Characters>4428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5194</CharactersWithSpaces>
  <SharedDoc>false</SharedDoc>
  <HLinks>
    <vt:vector size="6" baseType="variant">
      <vt:variant>
        <vt:i4>4653181</vt:i4>
      </vt:variant>
      <vt:variant>
        <vt:i4>0</vt:i4>
      </vt:variant>
      <vt:variant>
        <vt:i4>0</vt:i4>
      </vt:variant>
      <vt:variant>
        <vt:i4>5</vt:i4>
      </vt:variant>
      <vt:variant>
        <vt:lpwstr>mailto:pravo-adm@norilsk-city.ru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adm64</dc:creator>
  <cp:keywords/>
  <dc:description/>
  <cp:lastModifiedBy>Грицюк Марина Геннадьевна</cp:lastModifiedBy>
  <cp:revision>7</cp:revision>
  <cp:lastPrinted>2023-10-16T09:39:00Z</cp:lastPrinted>
  <dcterms:created xsi:type="dcterms:W3CDTF">2023-10-16T09:39:00Z</dcterms:created>
  <dcterms:modified xsi:type="dcterms:W3CDTF">2023-11-16T02:51:00Z</dcterms:modified>
</cp:coreProperties>
</file>