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9221C2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26.12.</w:t>
      </w:r>
      <w:r w:rsidR="003B000D">
        <w:rPr>
          <w:szCs w:val="26"/>
        </w:rPr>
        <w:t>2023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609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20007">
        <w:rPr>
          <w:rFonts w:ascii="Times New Roman" w:hAnsi="Times New Roman" w:cs="Times New Roman"/>
          <w:sz w:val="26"/>
          <w:szCs w:val="26"/>
        </w:rPr>
        <w:t>18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920007">
        <w:rPr>
          <w:rFonts w:ascii="Times New Roman" w:hAnsi="Times New Roman" w:cs="Times New Roman"/>
          <w:sz w:val="26"/>
          <w:szCs w:val="26"/>
        </w:rPr>
        <w:t>5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920007">
        <w:rPr>
          <w:rFonts w:ascii="Times New Roman" w:hAnsi="Times New Roman" w:cs="Times New Roman"/>
          <w:sz w:val="26"/>
          <w:szCs w:val="26"/>
        </w:rPr>
        <w:t>7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920007">
        <w:rPr>
          <w:rFonts w:ascii="Times New Roman" w:hAnsi="Times New Roman" w:cs="Times New Roman"/>
          <w:sz w:val="26"/>
          <w:szCs w:val="26"/>
        </w:rPr>
        <w:t>215</w:t>
      </w: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>асноярского края от 29.10.2014 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r w:rsidR="00006695">
        <w:rPr>
          <w:rFonts w:ascii="Times New Roman" w:hAnsi="Times New Roman" w:cs="Times New Roman"/>
          <w:sz w:val="26"/>
          <w:szCs w:val="26"/>
        </w:rPr>
        <w:t xml:space="preserve">города Норильска от 18.05.2017 </w:t>
      </w:r>
      <w:r w:rsidR="00D400D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>
        <w:rPr>
          <w:rFonts w:ascii="Times New Roman" w:hAnsi="Times New Roman" w:cs="Times New Roman"/>
          <w:sz w:val="26"/>
          <w:szCs w:val="26"/>
        </w:rPr>
        <w:t>№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 215</w:t>
      </w:r>
      <w:r w:rsidR="00006695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A2460E">
        <w:rPr>
          <w:rFonts w:ascii="Times New Roman" w:hAnsi="Times New Roman" w:cs="Times New Roman"/>
          <w:sz w:val="26"/>
          <w:szCs w:val="26"/>
        </w:rPr>
        <w:t>краткосрочн</w:t>
      </w:r>
      <w:r w:rsidR="00006695">
        <w:rPr>
          <w:rFonts w:ascii="Times New Roman" w:hAnsi="Times New Roman" w:cs="Times New Roman"/>
          <w:sz w:val="26"/>
          <w:szCs w:val="26"/>
        </w:rPr>
        <w:t>ого</w:t>
      </w:r>
      <w:r w:rsidRPr="00A2460E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>
        <w:rPr>
          <w:rFonts w:ascii="Times New Roman" w:hAnsi="Times New Roman" w:cs="Times New Roman"/>
          <w:sz w:val="26"/>
          <w:szCs w:val="26"/>
        </w:rPr>
        <w:t>а</w:t>
      </w:r>
      <w:r w:rsidRPr="00A2460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</w:t>
      </w:r>
      <w:r w:rsidR="00006695">
        <w:rPr>
          <w:rFonts w:ascii="Times New Roman" w:hAnsi="Times New Roman" w:cs="Times New Roman"/>
          <w:sz w:val="26"/>
          <w:szCs w:val="26"/>
        </w:rPr>
        <w:t>»</w:t>
      </w:r>
      <w:r w:rsidRPr="00A2460E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1.1. </w:t>
      </w:r>
      <w:r w:rsidR="00F83312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2018 год, утвержденный Постановлением,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>в ново</w:t>
      </w:r>
      <w:r>
        <w:rPr>
          <w:rFonts w:ascii="Times New Roman" w:hAnsi="Times New Roman" w:cs="Times New Roman"/>
          <w:sz w:val="26"/>
          <w:szCs w:val="26"/>
        </w:rPr>
        <w:t>й 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 w:rsidRPr="00A246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A2460E">
        <w:rPr>
          <w:rFonts w:ascii="Times New Roman" w:hAnsi="Times New Roman" w:cs="Times New Roman"/>
          <w:sz w:val="26"/>
          <w:szCs w:val="26"/>
        </w:rPr>
        <w:t>1</w:t>
      </w:r>
      <w:r w:rsidR="00006695">
        <w:rPr>
          <w:rFonts w:ascii="Times New Roman" w:hAnsi="Times New Roman" w:cs="Times New Roman"/>
          <w:sz w:val="26"/>
          <w:szCs w:val="26"/>
        </w:rPr>
        <w:t xml:space="preserve"> </w:t>
      </w:r>
      <w:r w:rsidRPr="00A2460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AC5F67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12955" w:rsidRPr="00CF2D25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1.2. </w:t>
      </w:r>
      <w:r w:rsidR="00006695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2019 год, утвержденный Постановлением,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>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6695">
        <w:rPr>
          <w:rFonts w:ascii="Times New Roman" w:hAnsi="Times New Roman" w:cs="Times New Roman"/>
          <w:sz w:val="26"/>
          <w:szCs w:val="26"/>
        </w:rPr>
        <w:t>2</w:t>
      </w:r>
      <w:r w:rsidR="00AC5F67"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proofErr w:type="gramStart"/>
      <w:r w:rsidR="009F488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9F488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D11ED2" w:rsidRPr="00CF2D25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>внесенных изменениях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 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в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000D" w:rsidRDefault="003B000D" w:rsidP="003B00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3B000D" w:rsidRDefault="003B000D" w:rsidP="003B00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3B000D" w:rsidRDefault="003B000D" w:rsidP="003B00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3B000D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000D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21C2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5F67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B8EF-0D31-4C1C-87E1-C38F2134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1. Внести в Постановление Администрации города Норильска от 18.05.2017          </vt:lpstr>
      <vt:lpstr>1.1. Краткосрочный план реализации региональной программы капитального ремонта о</vt:lpstr>
      <vt:lpstr>1.2. Краткосрочный план реализации региональной программы капитального ремонта о</vt:lpstr>
      <vt:lpstr>2. Поручить МКУ «Управление жилищно-коммунального хозяйства»: </vt:lpstr>
      <vt:lpstr>- в течение 5 рабочих дней со дня издания настоящего постановления направить коп</vt:lpstr>
      <vt:lpstr/>
      <vt:lpstr/>
      <vt:lpstr/>
      <vt:lpstr/>
      <vt:lpstr>СОГЛАСОВАНО</vt:lpstr>
      <vt:lpstr/>
      <vt:lpstr>РАССЫЛКА</vt:lpstr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5</cp:revision>
  <cp:lastPrinted>2023-11-30T07:46:00Z</cp:lastPrinted>
  <dcterms:created xsi:type="dcterms:W3CDTF">2023-11-30T07:43:00Z</dcterms:created>
  <dcterms:modified xsi:type="dcterms:W3CDTF">2023-12-26T04:05:00Z</dcterms:modified>
</cp:coreProperties>
</file>