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B009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5967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936B98">
        <w:rPr>
          <w:color w:val="000000"/>
          <w:sz w:val="26"/>
          <w:szCs w:val="26"/>
        </w:rPr>
        <w:t>0401003</w:t>
      </w:r>
      <w:r w:rsidR="00CF518F">
        <w:rPr>
          <w:color w:val="000000"/>
          <w:sz w:val="26"/>
          <w:szCs w:val="26"/>
        </w:rPr>
        <w:t>:</w:t>
      </w:r>
      <w:r w:rsidR="00936B98">
        <w:rPr>
          <w:color w:val="000000"/>
          <w:sz w:val="26"/>
          <w:szCs w:val="26"/>
        </w:rPr>
        <w:t>1314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936B98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Гаражно</w:t>
      </w:r>
      <w:r w:rsidR="00936B98">
        <w:rPr>
          <w:sz w:val="26"/>
          <w:szCs w:val="26"/>
        </w:rPr>
        <w:t xml:space="preserve">-строительный кооператив </w:t>
      </w:r>
      <w:r w:rsidR="00936B98">
        <w:rPr>
          <w:sz w:val="26"/>
          <w:szCs w:val="26"/>
          <w:lang w:val="en-US"/>
        </w:rPr>
        <w:t>N</w:t>
      </w:r>
      <w:r w:rsidR="00755A50">
        <w:rPr>
          <w:sz w:val="26"/>
          <w:szCs w:val="26"/>
        </w:rPr>
        <w:t xml:space="preserve"> </w:t>
      </w:r>
      <w:r w:rsidR="00936B98">
        <w:rPr>
          <w:sz w:val="26"/>
          <w:szCs w:val="26"/>
        </w:rPr>
        <w:t>330, земельный участок 4А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0D77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09E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36B98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2F0F-C4FF-45CB-9446-52246938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2023-09-12T06:10:00Z</cp:lastPrinted>
  <dcterms:created xsi:type="dcterms:W3CDTF">2023-09-12T06:10:00Z</dcterms:created>
  <dcterms:modified xsi:type="dcterms:W3CDTF">2023-09-19T07:14:00Z</dcterms:modified>
</cp:coreProperties>
</file>