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42AA3" w:rsidRPr="00C817B7" w:rsidRDefault="00642AA3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2051" w:rsidRPr="00740CBE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17B7">
        <w:rPr>
          <w:rFonts w:ascii="Times New Roman" w:hAnsi="Times New Roman" w:cs="Times New Roman"/>
          <w:b/>
          <w:sz w:val="26"/>
          <w:szCs w:val="26"/>
        </w:rPr>
        <w:t>№</w:t>
      </w:r>
      <w:r w:rsidR="003772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60657">
        <w:rPr>
          <w:rFonts w:ascii="Times New Roman" w:hAnsi="Times New Roman" w:cs="Times New Roman"/>
          <w:b/>
          <w:sz w:val="26"/>
          <w:szCs w:val="26"/>
        </w:rPr>
        <w:t>11</w:t>
      </w:r>
      <w:r w:rsidRPr="00C817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960657">
        <w:rPr>
          <w:rFonts w:ascii="Times New Roman" w:hAnsi="Times New Roman" w:cs="Times New Roman"/>
          <w:b/>
          <w:sz w:val="26"/>
          <w:szCs w:val="26"/>
        </w:rPr>
        <w:t>28</w:t>
      </w:r>
      <w:r w:rsidR="00E50020">
        <w:rPr>
          <w:rFonts w:ascii="Times New Roman" w:hAnsi="Times New Roman" w:cs="Times New Roman"/>
          <w:b/>
          <w:sz w:val="26"/>
          <w:szCs w:val="26"/>
        </w:rPr>
        <w:t>.</w:t>
      </w:r>
      <w:r w:rsidR="00306E4A">
        <w:rPr>
          <w:rFonts w:ascii="Times New Roman" w:hAnsi="Times New Roman" w:cs="Times New Roman"/>
          <w:b/>
          <w:sz w:val="26"/>
          <w:szCs w:val="26"/>
        </w:rPr>
        <w:t>0</w:t>
      </w:r>
      <w:r w:rsidR="00960657">
        <w:rPr>
          <w:rFonts w:ascii="Times New Roman" w:hAnsi="Times New Roman" w:cs="Times New Roman"/>
          <w:b/>
          <w:sz w:val="26"/>
          <w:szCs w:val="26"/>
        </w:rPr>
        <w:t>2.</w:t>
      </w:r>
      <w:r w:rsidR="00C63FE9">
        <w:rPr>
          <w:rFonts w:ascii="Times New Roman" w:hAnsi="Times New Roman" w:cs="Times New Roman"/>
          <w:b/>
          <w:sz w:val="26"/>
          <w:szCs w:val="26"/>
        </w:rPr>
        <w:t>2</w:t>
      </w:r>
      <w:r w:rsidR="00E6037F">
        <w:rPr>
          <w:rFonts w:ascii="Times New Roman" w:hAnsi="Times New Roman" w:cs="Times New Roman"/>
          <w:b/>
          <w:sz w:val="26"/>
          <w:szCs w:val="26"/>
        </w:rPr>
        <w:t>0</w:t>
      </w:r>
      <w:r w:rsidR="00BF6B84">
        <w:rPr>
          <w:rFonts w:ascii="Times New Roman" w:hAnsi="Times New Roman" w:cs="Times New Roman"/>
          <w:b/>
          <w:sz w:val="26"/>
          <w:szCs w:val="26"/>
        </w:rPr>
        <w:t>2</w:t>
      </w:r>
      <w:r w:rsidR="00E50020">
        <w:rPr>
          <w:rFonts w:ascii="Times New Roman" w:hAnsi="Times New Roman" w:cs="Times New Roman"/>
          <w:b/>
          <w:sz w:val="26"/>
          <w:szCs w:val="26"/>
        </w:rPr>
        <w:t>4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60657" w:rsidRPr="00960657" w:rsidRDefault="00D52051" w:rsidP="00960657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F12CAD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456F62">
        <w:rPr>
          <w:rFonts w:ascii="Times New Roman" w:hAnsi="Times New Roman" w:cs="Times New Roman"/>
          <w:sz w:val="26"/>
          <w:szCs w:val="26"/>
        </w:rPr>
        <w:t xml:space="preserve"> </w:t>
      </w:r>
      <w:r w:rsidR="00960657" w:rsidRPr="00960657">
        <w:rPr>
          <w:rFonts w:ascii="Times New Roman" w:hAnsi="Times New Roman" w:cs="Times New Roman"/>
          <w:sz w:val="26"/>
          <w:szCs w:val="26"/>
        </w:rPr>
        <w:t>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(далее – Правила) предусматривающий включение в Правила:</w:t>
      </w:r>
    </w:p>
    <w:p w:rsidR="00960657" w:rsidRPr="00960657" w:rsidRDefault="00960657" w:rsidP="00960657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0657">
        <w:rPr>
          <w:rFonts w:ascii="Times New Roman" w:hAnsi="Times New Roman" w:cs="Times New Roman"/>
          <w:sz w:val="26"/>
          <w:szCs w:val="26"/>
        </w:rPr>
        <w:t>- границ территории, в которых предусматриваются требования к архитектурно-градостроительному облику объектов капитального строительства на территории муниципального образования города Норильск;</w:t>
      </w:r>
    </w:p>
    <w:p w:rsidR="00960657" w:rsidRPr="00960657" w:rsidRDefault="00960657" w:rsidP="00960657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0657">
        <w:rPr>
          <w:rFonts w:ascii="Times New Roman" w:hAnsi="Times New Roman" w:cs="Times New Roman"/>
          <w:sz w:val="26"/>
          <w:szCs w:val="26"/>
        </w:rPr>
        <w:t>- требований к архитектурно-градостроительному облику объектов капитального строительства, расположенных в границах территории, в которых предусматриваются такие требования;</w:t>
      </w:r>
    </w:p>
    <w:p w:rsidR="003772C9" w:rsidRPr="00E930E1" w:rsidRDefault="00960657" w:rsidP="00960657">
      <w:pPr>
        <w:pStyle w:val="ConsPlusNonformat"/>
        <w:tabs>
          <w:tab w:val="left" w:pos="993"/>
        </w:tabs>
        <w:ind w:firstLine="708"/>
        <w:jc w:val="both"/>
        <w:rPr>
          <w:sz w:val="26"/>
          <w:szCs w:val="26"/>
        </w:rPr>
      </w:pPr>
      <w:r w:rsidRPr="00960657">
        <w:rPr>
          <w:rFonts w:ascii="Times New Roman" w:hAnsi="Times New Roman" w:cs="Times New Roman"/>
          <w:sz w:val="26"/>
          <w:szCs w:val="26"/>
        </w:rPr>
        <w:t xml:space="preserve"> - порядок согласования архитектурно-градостроительного облика объектов капитального строительства.</w:t>
      </w:r>
    </w:p>
    <w:p w:rsidR="00D322E1" w:rsidRPr="00960657" w:rsidRDefault="00D52051" w:rsidP="00960657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322E1" w:rsidRPr="00D322E1">
        <w:rPr>
          <w:rFonts w:ascii="Times New Roman" w:hAnsi="Times New Roman" w:cs="Times New Roman"/>
          <w:sz w:val="26"/>
          <w:szCs w:val="26"/>
        </w:rPr>
        <w:t xml:space="preserve">г. Норильск, район Кайеркан, ул. Шахтерская, д. 9А (конференц-зал здания </w:t>
      </w:r>
      <w:proofErr w:type="spellStart"/>
      <w:r w:rsidR="00D322E1" w:rsidRPr="00D322E1">
        <w:rPr>
          <w:rFonts w:ascii="Times New Roman" w:hAnsi="Times New Roman" w:cs="Times New Roman"/>
          <w:sz w:val="26"/>
          <w:szCs w:val="26"/>
        </w:rPr>
        <w:t>Кайерканского</w:t>
      </w:r>
      <w:proofErr w:type="spellEnd"/>
      <w:r w:rsidR="00D322E1" w:rsidRPr="00D322E1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 Администрации города Норильска).</w:t>
      </w:r>
    </w:p>
    <w:p w:rsidR="00726DA5" w:rsidRDefault="00D52051" w:rsidP="00960657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8D77A5" w:rsidRDefault="00D52051" w:rsidP="00960657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60657" w:rsidRPr="00960657">
        <w:rPr>
          <w:rFonts w:ascii="Times New Roman" w:hAnsi="Times New Roman" w:cs="Times New Roman"/>
          <w:sz w:val="26"/>
          <w:szCs w:val="26"/>
        </w:rPr>
        <w:t>Экспозиция материалов была открыта с 20.02.2024 по 27.02.2024 по адресу: г. Норильск, район Центральный, Ленинский проспект, д.23А в холле первого этажа здания Управления имущества Администрации города Норильска. Прием предложений Комиссией по землепользованию и застройке муниципального образования город Норильск по адресу: Российская Федерация, Красноярский край, городской округ город Норильск, район Центральный, Ленинский проспект, д. 23а Телефон (3919) 43-70-20, факс: (3919) 43-70-21, e-</w:t>
      </w:r>
      <w:proofErr w:type="spellStart"/>
      <w:r w:rsidR="00960657" w:rsidRPr="00960657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="00960657" w:rsidRPr="00960657">
        <w:rPr>
          <w:rFonts w:ascii="Times New Roman" w:hAnsi="Times New Roman" w:cs="Times New Roman"/>
          <w:sz w:val="26"/>
          <w:szCs w:val="26"/>
        </w:rPr>
        <w:t>: arhitektura@norilsk-city.ru.</w:t>
      </w:r>
    </w:p>
    <w:p w:rsidR="00151433" w:rsidRDefault="008D77A5" w:rsidP="00960657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47267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Pr="002D7A75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960657" w:rsidRPr="00960657">
        <w:rPr>
          <w:rFonts w:ascii="Times New Roman" w:hAnsi="Times New Roman" w:cs="Times New Roman"/>
          <w:sz w:val="26"/>
          <w:szCs w:val="26"/>
        </w:rPr>
        <w:t>от 13.02.2024 № 11.</w:t>
      </w:r>
    </w:p>
    <w:p w:rsidR="008D77A5" w:rsidRPr="00D52051" w:rsidRDefault="008D77A5" w:rsidP="00960657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60657" w:rsidRPr="00960657">
        <w:rPr>
          <w:rFonts w:ascii="Times New Roman" w:hAnsi="Times New Roman" w:cs="Times New Roman"/>
          <w:sz w:val="26"/>
          <w:szCs w:val="26"/>
        </w:rPr>
        <w:t>с 20.02.2024 по 27.02.2024.</w:t>
      </w:r>
    </w:p>
    <w:p w:rsidR="00726DA5" w:rsidRPr="00960657" w:rsidRDefault="00D52051" w:rsidP="00960657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D322E1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D322E1" w:rsidRPr="00D072B6">
        <w:rPr>
          <w:rFonts w:ascii="Times New Roman" w:hAnsi="Times New Roman" w:cs="Times New Roman"/>
          <w:sz w:val="26"/>
          <w:szCs w:val="26"/>
        </w:rPr>
        <w:t>г.</w:t>
      </w:r>
      <w:r w:rsidR="00D322E1">
        <w:rPr>
          <w:rFonts w:ascii="Times New Roman" w:hAnsi="Times New Roman" w:cs="Times New Roman"/>
          <w:sz w:val="26"/>
          <w:szCs w:val="26"/>
        </w:rPr>
        <w:t xml:space="preserve"> </w:t>
      </w:r>
      <w:r w:rsidR="00D322E1" w:rsidRPr="00D072B6">
        <w:rPr>
          <w:rFonts w:ascii="Times New Roman" w:hAnsi="Times New Roman" w:cs="Times New Roman"/>
          <w:sz w:val="26"/>
          <w:szCs w:val="26"/>
        </w:rPr>
        <w:t>Норильск,</w:t>
      </w:r>
      <w:r w:rsidR="00D322E1" w:rsidRPr="00706AB9">
        <w:t xml:space="preserve"> </w:t>
      </w:r>
      <w:r w:rsidR="00D322E1" w:rsidRPr="00706AB9">
        <w:rPr>
          <w:rFonts w:ascii="Times New Roman" w:hAnsi="Times New Roman" w:cs="Times New Roman"/>
          <w:sz w:val="26"/>
          <w:szCs w:val="26"/>
        </w:rPr>
        <w:t>район Кайеркан</w:t>
      </w:r>
      <w:r w:rsidR="00D322E1">
        <w:rPr>
          <w:rFonts w:ascii="Times New Roman" w:hAnsi="Times New Roman" w:cs="Times New Roman"/>
          <w:sz w:val="26"/>
          <w:szCs w:val="26"/>
        </w:rPr>
        <w:t>.</w:t>
      </w:r>
      <w:r w:rsidR="00D322E1" w:rsidRPr="00D072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2051" w:rsidRDefault="00D52051" w:rsidP="00960657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</w:t>
      </w:r>
      <w:r w:rsidRPr="00DA0F43">
        <w:rPr>
          <w:rFonts w:ascii="Times New Roman" w:hAnsi="Times New Roman" w:cs="Times New Roman"/>
          <w:sz w:val="26"/>
          <w:szCs w:val="26"/>
        </w:rPr>
        <w:t xml:space="preserve">публичных </w:t>
      </w:r>
      <w:r w:rsidRPr="0053540C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53540C" w:rsidRPr="0053540C">
        <w:rPr>
          <w:rFonts w:ascii="Times New Roman" w:hAnsi="Times New Roman" w:cs="Times New Roman"/>
          <w:sz w:val="26"/>
          <w:szCs w:val="26"/>
        </w:rPr>
        <w:t xml:space="preserve">6 </w:t>
      </w:r>
      <w:r w:rsidRPr="0053540C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813B8E" w:rsidRDefault="00D52051" w:rsidP="00960657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960657" w:rsidRPr="00960657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960657" w:rsidRPr="00960657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960657" w:rsidRPr="00960657">
        <w:rPr>
          <w:rFonts w:ascii="Times New Roman" w:hAnsi="Times New Roman" w:cs="Times New Roman"/>
          <w:sz w:val="26"/>
          <w:szCs w:val="26"/>
        </w:rPr>
        <w:t xml:space="preserve"> – председатель Комиссии по землепользованию и застройке муниципального образования город Норильск.</w:t>
      </w:r>
    </w:p>
    <w:p w:rsidR="00BF6B84" w:rsidRDefault="002D7A75" w:rsidP="00DF5BA9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63FE9" w:rsidRPr="00C63FE9">
        <w:rPr>
          <w:rFonts w:ascii="Times New Roman" w:hAnsi="Times New Roman" w:cs="Times New Roman"/>
          <w:sz w:val="26"/>
          <w:szCs w:val="26"/>
        </w:rPr>
        <w:t xml:space="preserve">Т.М. Никитина </w:t>
      </w:r>
      <w:r w:rsidR="00C611C2" w:rsidRPr="00C611C2">
        <w:rPr>
          <w:rFonts w:ascii="Times New Roman" w:hAnsi="Times New Roman" w:cs="Times New Roman"/>
          <w:sz w:val="26"/>
          <w:szCs w:val="26"/>
        </w:rPr>
        <w:t xml:space="preserve">– </w:t>
      </w:r>
      <w:r w:rsidR="00960657">
        <w:rPr>
          <w:rFonts w:ascii="Times New Roman" w:hAnsi="Times New Roman" w:cs="Times New Roman"/>
          <w:sz w:val="26"/>
          <w:szCs w:val="26"/>
        </w:rPr>
        <w:t>начальник</w:t>
      </w:r>
      <w:r w:rsidR="00960657" w:rsidRPr="00960657">
        <w:rPr>
          <w:rFonts w:ascii="Times New Roman" w:hAnsi="Times New Roman" w:cs="Times New Roman"/>
          <w:sz w:val="26"/>
          <w:szCs w:val="26"/>
        </w:rPr>
        <w:t xml:space="preserve"> Управления по градостроительству и землепользованию Администрации города Норильска</w:t>
      </w:r>
      <w:r w:rsidR="00960657">
        <w:rPr>
          <w:rFonts w:ascii="Times New Roman" w:hAnsi="Times New Roman" w:cs="Times New Roman"/>
          <w:sz w:val="26"/>
          <w:szCs w:val="26"/>
        </w:rPr>
        <w:t>.</w:t>
      </w:r>
    </w:p>
    <w:p w:rsidR="00DF5BA9" w:rsidRDefault="00DF5BA9" w:rsidP="00DF5BA9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13C6" w:rsidRPr="00960657" w:rsidRDefault="00D52051" w:rsidP="00DF5BA9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lastRenderedPageBreak/>
        <w:t>Секретарь</w:t>
      </w:r>
      <w:r w:rsidRPr="00DA0F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251AF2">
        <w:rPr>
          <w:rFonts w:ascii="Times New Roman" w:hAnsi="Times New Roman" w:cs="Times New Roman"/>
          <w:color w:val="000000" w:themeColor="text1"/>
          <w:sz w:val="26"/>
          <w:szCs w:val="26"/>
        </w:rPr>
        <w:t>А.А. Мухина</w:t>
      </w:r>
      <w:r w:rsidR="00D322E1" w:rsidRPr="00D322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="00251AF2">
        <w:rPr>
          <w:rFonts w:ascii="Times New Roman" w:hAnsi="Times New Roman" w:cs="Times New Roman"/>
          <w:color w:val="000000" w:themeColor="text1"/>
          <w:sz w:val="26"/>
          <w:szCs w:val="26"/>
        </w:rPr>
        <w:t>и.о</w:t>
      </w:r>
      <w:proofErr w:type="spellEnd"/>
      <w:r w:rsidR="00251A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251AF2" w:rsidRPr="00251AF2">
        <w:rPr>
          <w:rFonts w:ascii="Times New Roman" w:hAnsi="Times New Roman" w:cs="Times New Roman"/>
          <w:color w:val="000000" w:themeColor="text1"/>
          <w:sz w:val="26"/>
          <w:szCs w:val="26"/>
        </w:rPr>
        <w:t>начальника отдела планировки и застройки территории Управления по градостроительству и землепользованию Администрации города Норильска.</w:t>
      </w:r>
    </w:p>
    <w:p w:rsidR="00424878" w:rsidRPr="00960657" w:rsidRDefault="00D52051" w:rsidP="00DF5BA9">
      <w:pPr>
        <w:pStyle w:val="ConsPlusNonformat"/>
        <w:tabs>
          <w:tab w:val="left" w:pos="8565"/>
        </w:tabs>
        <w:spacing w:before="120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  <w:r w:rsidR="00FC6C19">
        <w:rPr>
          <w:rFonts w:ascii="Times New Roman" w:hAnsi="Times New Roman" w:cs="Times New Roman"/>
          <w:sz w:val="26"/>
          <w:szCs w:val="26"/>
        </w:rPr>
        <w:tab/>
      </w:r>
    </w:p>
    <w:p w:rsidR="00960657" w:rsidRPr="00960657" w:rsidRDefault="00960657" w:rsidP="00960657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960657">
        <w:rPr>
          <w:rFonts w:ascii="Times New Roman" w:hAnsi="Times New Roman" w:cs="Times New Roman"/>
          <w:sz w:val="26"/>
          <w:szCs w:val="26"/>
        </w:rPr>
        <w:t xml:space="preserve">Данный проект разработан с целью совершенствования порядка регулирования землепользования и застройки на территории муниципального образования город Норильск. </w:t>
      </w:r>
    </w:p>
    <w:p w:rsidR="00960657" w:rsidRPr="00960657" w:rsidRDefault="00960657" w:rsidP="00960657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960657">
        <w:rPr>
          <w:rFonts w:ascii="Times New Roman" w:hAnsi="Times New Roman" w:cs="Times New Roman"/>
          <w:sz w:val="26"/>
          <w:szCs w:val="26"/>
        </w:rPr>
        <w:t>Подготовка решения Норильского городского Совета депутатов 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осуществлена применительно к территории муниципального образования город Норильск (район Центральный, районы Талнах и Кайеркан, городской поселок Снежногорск) с учетом положений Градостроительного кодекса Российской Федерации.</w:t>
      </w:r>
    </w:p>
    <w:p w:rsidR="00960657" w:rsidRPr="00960657" w:rsidRDefault="00960657" w:rsidP="00960657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960657">
        <w:rPr>
          <w:rFonts w:ascii="Times New Roman" w:hAnsi="Times New Roman" w:cs="Times New Roman"/>
          <w:sz w:val="26"/>
          <w:szCs w:val="26"/>
        </w:rPr>
        <w:t>Проектом предусмотрено включение в Правила:</w:t>
      </w:r>
    </w:p>
    <w:p w:rsidR="00960657" w:rsidRPr="00960657" w:rsidRDefault="00960657" w:rsidP="00960657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960657">
        <w:rPr>
          <w:rFonts w:ascii="Times New Roman" w:hAnsi="Times New Roman" w:cs="Times New Roman"/>
          <w:sz w:val="26"/>
          <w:szCs w:val="26"/>
        </w:rPr>
        <w:t>границ территории, в которых предусматриваются требования к архитектурно-градостроительному облику объектов капитального строительства на территории муниципального образования города Норильск;</w:t>
      </w:r>
    </w:p>
    <w:p w:rsidR="00960657" w:rsidRPr="00960657" w:rsidRDefault="00960657" w:rsidP="00960657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960657">
        <w:rPr>
          <w:rFonts w:ascii="Times New Roman" w:hAnsi="Times New Roman" w:cs="Times New Roman"/>
          <w:sz w:val="26"/>
          <w:szCs w:val="26"/>
        </w:rPr>
        <w:t>-</w:t>
      </w:r>
      <w:r w:rsidRPr="00960657">
        <w:rPr>
          <w:rFonts w:ascii="Times New Roman" w:hAnsi="Times New Roman" w:cs="Times New Roman"/>
          <w:sz w:val="26"/>
          <w:szCs w:val="26"/>
        </w:rPr>
        <w:tab/>
        <w:t>требований к архитектурно-градостроительному облику объектов капитального строительства, расположенных в границах территории, в которых предусматриваются такие требования;</w:t>
      </w:r>
    </w:p>
    <w:p w:rsidR="00FC6C19" w:rsidRDefault="00960657" w:rsidP="00960657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60657">
        <w:rPr>
          <w:rFonts w:ascii="Times New Roman" w:hAnsi="Times New Roman" w:cs="Times New Roman"/>
          <w:sz w:val="26"/>
          <w:szCs w:val="26"/>
        </w:rPr>
        <w:t xml:space="preserve"> -</w:t>
      </w:r>
      <w:r w:rsidRPr="00960657">
        <w:rPr>
          <w:rFonts w:ascii="Times New Roman" w:hAnsi="Times New Roman" w:cs="Times New Roman"/>
          <w:sz w:val="26"/>
          <w:szCs w:val="26"/>
        </w:rPr>
        <w:tab/>
        <w:t>порядка согласования архитектурно-градостроительного облика объектов капитального строительства.</w:t>
      </w:r>
    </w:p>
    <w:p w:rsidR="003D3553" w:rsidRDefault="00D52051" w:rsidP="00DF5BA9">
      <w:pPr>
        <w:pStyle w:val="ConsPlusNonformat"/>
        <w:spacing w:before="120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072B6">
        <w:rPr>
          <w:rFonts w:ascii="Times New Roman" w:hAnsi="Times New Roman" w:cs="Times New Roman"/>
          <w:sz w:val="26"/>
          <w:szCs w:val="26"/>
        </w:rPr>
        <w:t>: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5327" w:rsidRPr="00D072B6">
        <w:rPr>
          <w:rFonts w:ascii="Times New Roman" w:hAnsi="Times New Roman" w:cs="Times New Roman"/>
          <w:sz w:val="26"/>
          <w:szCs w:val="26"/>
        </w:rPr>
        <w:t>п</w:t>
      </w:r>
      <w:r w:rsidR="003D3553">
        <w:rPr>
          <w:rFonts w:ascii="Times New Roman" w:hAnsi="Times New Roman" w:cs="Times New Roman"/>
          <w:sz w:val="26"/>
          <w:szCs w:val="26"/>
        </w:rPr>
        <w:t>редложений и замечаний по существу обсуждаем</w:t>
      </w:r>
      <w:r w:rsidR="00E25327">
        <w:rPr>
          <w:rFonts w:ascii="Times New Roman" w:hAnsi="Times New Roman" w:cs="Times New Roman"/>
          <w:sz w:val="26"/>
          <w:szCs w:val="26"/>
        </w:rPr>
        <w:t>ого</w:t>
      </w:r>
      <w:r w:rsidR="001D432E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 xml:space="preserve"> не поступ</w:t>
      </w:r>
      <w:r w:rsidR="003C06E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>ло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A44444" w:rsidRPr="00DF5BA9" w:rsidRDefault="00D52051" w:rsidP="00DF5BA9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E25327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нему не поступало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AD669D" w:rsidRDefault="00123698" w:rsidP="00DF5BA9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E25327">
        <w:rPr>
          <w:rFonts w:ascii="Times New Roman" w:hAnsi="Times New Roman" w:cs="Times New Roman"/>
          <w:sz w:val="26"/>
          <w:szCs w:val="26"/>
        </w:rPr>
        <w:t xml:space="preserve"> о</w:t>
      </w:r>
      <w:r w:rsidR="00516791" w:rsidRPr="00123698">
        <w:rPr>
          <w:rFonts w:ascii="Times New Roman" w:hAnsi="Times New Roman" w:cs="Times New Roman"/>
          <w:sz w:val="26"/>
          <w:szCs w:val="26"/>
        </w:rPr>
        <w:t xml:space="preserve">добрить проект </w:t>
      </w:r>
      <w:r w:rsidR="00516791">
        <w:rPr>
          <w:rFonts w:ascii="Times New Roman" w:hAnsi="Times New Roman" w:cs="Times New Roman"/>
          <w:sz w:val="26"/>
          <w:szCs w:val="26"/>
        </w:rPr>
        <w:t>о</w:t>
      </w:r>
      <w:r w:rsidR="00516791" w:rsidRPr="00516791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Городского Совета от 10.11.2009 </w:t>
      </w:r>
      <w:r w:rsidR="00474894">
        <w:rPr>
          <w:rFonts w:ascii="Times New Roman" w:hAnsi="Times New Roman" w:cs="Times New Roman"/>
          <w:sz w:val="26"/>
          <w:szCs w:val="26"/>
        </w:rPr>
        <w:br/>
      </w:r>
      <w:r w:rsidR="00516791" w:rsidRPr="00516791">
        <w:rPr>
          <w:rFonts w:ascii="Times New Roman" w:hAnsi="Times New Roman" w:cs="Times New Roman"/>
          <w:sz w:val="26"/>
          <w:szCs w:val="26"/>
        </w:rPr>
        <w:t>№ 22-533 «Об утверждении Правил землепользования и застройки муниципального образования город Норильск»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516791" w:rsidRDefault="00516791" w:rsidP="00AD669D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50C2" w:rsidRDefault="00AD669D" w:rsidP="00AD66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A0F43">
        <w:rPr>
          <w:rFonts w:ascii="Times New Roman" w:hAnsi="Times New Roman" w:cs="Times New Roman"/>
          <w:sz w:val="26"/>
          <w:szCs w:val="26"/>
        </w:rPr>
        <w:t xml:space="preserve">: «за» </w:t>
      </w:r>
      <w:r w:rsidRPr="009B24E8">
        <w:rPr>
          <w:rFonts w:ascii="Times New Roman" w:hAnsi="Times New Roman" w:cs="Times New Roman"/>
          <w:sz w:val="26"/>
          <w:szCs w:val="26"/>
        </w:rPr>
        <w:t xml:space="preserve">- </w:t>
      </w:r>
      <w:r w:rsidR="0053540C" w:rsidRPr="0053540C">
        <w:rPr>
          <w:rFonts w:ascii="Times New Roman" w:hAnsi="Times New Roman" w:cs="Times New Roman"/>
          <w:sz w:val="26"/>
          <w:szCs w:val="26"/>
        </w:rPr>
        <w:t>6</w:t>
      </w:r>
      <w:r w:rsidR="00593DC2" w:rsidRPr="0053540C">
        <w:rPr>
          <w:rFonts w:ascii="Times New Roman" w:hAnsi="Times New Roman" w:cs="Times New Roman"/>
          <w:sz w:val="26"/>
          <w:szCs w:val="26"/>
        </w:rPr>
        <w:t xml:space="preserve"> </w:t>
      </w:r>
      <w:r w:rsidRPr="0053540C">
        <w:rPr>
          <w:rFonts w:ascii="Times New Roman" w:hAnsi="Times New Roman" w:cs="Times New Roman"/>
          <w:sz w:val="26"/>
          <w:szCs w:val="26"/>
        </w:rPr>
        <w:t>чел</w:t>
      </w:r>
      <w:r w:rsidRPr="00F96A9C">
        <w:rPr>
          <w:rFonts w:ascii="Times New Roman" w:hAnsi="Times New Roman" w:cs="Times New Roman"/>
          <w:sz w:val="26"/>
          <w:szCs w:val="26"/>
        </w:rPr>
        <w:t>.,</w:t>
      </w:r>
      <w:r w:rsidRPr="002F40D3">
        <w:rPr>
          <w:rFonts w:ascii="Times New Roman" w:hAnsi="Times New Roman" w:cs="Times New Roman"/>
          <w:sz w:val="26"/>
          <w:szCs w:val="26"/>
        </w:rPr>
        <w:t xml:space="preserve"> «</w:t>
      </w:r>
      <w:r w:rsidRPr="00AD669D">
        <w:rPr>
          <w:rFonts w:ascii="Times New Roman" w:hAnsi="Times New Roman" w:cs="Times New Roman"/>
          <w:sz w:val="26"/>
          <w:szCs w:val="26"/>
        </w:rPr>
        <w:t xml:space="preserve">против» -  </w:t>
      </w:r>
      <w:r w:rsidR="00792B9C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- 0 чел.</w:t>
      </w:r>
    </w:p>
    <w:p w:rsidR="00462B93" w:rsidRDefault="00462B93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611C2" w:rsidRDefault="00C611C2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51679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8719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r w:rsidR="00960657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960657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441FAE">
        <w:rPr>
          <w:rFonts w:ascii="Times New Roman" w:hAnsi="Times New Roman" w:cs="Times New Roman"/>
          <w:sz w:val="26"/>
          <w:szCs w:val="26"/>
        </w:rPr>
        <w:t xml:space="preserve"> </w:t>
      </w:r>
      <w:r w:rsidR="00764B9F">
        <w:rPr>
          <w:rFonts w:ascii="Times New Roman" w:hAnsi="Times New Roman" w:cs="Times New Roman"/>
          <w:sz w:val="26"/>
          <w:szCs w:val="26"/>
        </w:rPr>
        <w:t xml:space="preserve"> </w:t>
      </w:r>
      <w:r w:rsidR="00813B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0F43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 w:rsidRPr="00DA0F43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</w:t>
      </w:r>
      <w:r w:rsidR="00E554DA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DA0F43">
        <w:t>_____________</w:t>
      </w:r>
      <w:r w:rsidR="00D072B6" w:rsidRPr="00DA0F43">
        <w:t xml:space="preserve"> </w:t>
      </w:r>
      <w:r w:rsidR="00251AF2">
        <w:rPr>
          <w:rFonts w:ascii="Times New Roman" w:hAnsi="Times New Roman" w:cs="Times New Roman"/>
          <w:sz w:val="26"/>
          <w:szCs w:val="26"/>
        </w:rPr>
        <w:t>А.А. Мухина</w:t>
      </w:r>
    </w:p>
    <w:sectPr w:rsidR="00D52051" w:rsidSect="00684764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31485"/>
    <w:rsid w:val="000801E6"/>
    <w:rsid w:val="000D5A8F"/>
    <w:rsid w:val="000E1927"/>
    <w:rsid w:val="000E668F"/>
    <w:rsid w:val="000F7BF0"/>
    <w:rsid w:val="00123698"/>
    <w:rsid w:val="00140046"/>
    <w:rsid w:val="00151433"/>
    <w:rsid w:val="001846B5"/>
    <w:rsid w:val="001B0E73"/>
    <w:rsid w:val="001B167A"/>
    <w:rsid w:val="001C089E"/>
    <w:rsid w:val="001C48D9"/>
    <w:rsid w:val="001D432E"/>
    <w:rsid w:val="001D70BB"/>
    <w:rsid w:val="002203DF"/>
    <w:rsid w:val="00226E59"/>
    <w:rsid w:val="00235B47"/>
    <w:rsid w:val="002378BB"/>
    <w:rsid w:val="00240BF3"/>
    <w:rsid w:val="00240FD4"/>
    <w:rsid w:val="00251AF2"/>
    <w:rsid w:val="0027100F"/>
    <w:rsid w:val="002D17EC"/>
    <w:rsid w:val="002D7A75"/>
    <w:rsid w:val="002E58F6"/>
    <w:rsid w:val="002F40D3"/>
    <w:rsid w:val="002F6A5A"/>
    <w:rsid w:val="00306E4A"/>
    <w:rsid w:val="003163D3"/>
    <w:rsid w:val="003523F6"/>
    <w:rsid w:val="003638D0"/>
    <w:rsid w:val="003772C9"/>
    <w:rsid w:val="00393639"/>
    <w:rsid w:val="003A4C69"/>
    <w:rsid w:val="003C06E7"/>
    <w:rsid w:val="003D3553"/>
    <w:rsid w:val="003E5277"/>
    <w:rsid w:val="00422780"/>
    <w:rsid w:val="00424878"/>
    <w:rsid w:val="0043071A"/>
    <w:rsid w:val="00441FAE"/>
    <w:rsid w:val="00456F62"/>
    <w:rsid w:val="00462B93"/>
    <w:rsid w:val="0047267C"/>
    <w:rsid w:val="00474894"/>
    <w:rsid w:val="004913C6"/>
    <w:rsid w:val="004921E8"/>
    <w:rsid w:val="0049353C"/>
    <w:rsid w:val="004B0BDC"/>
    <w:rsid w:val="004C6A22"/>
    <w:rsid w:val="004D44AD"/>
    <w:rsid w:val="004F112F"/>
    <w:rsid w:val="005078BD"/>
    <w:rsid w:val="00516791"/>
    <w:rsid w:val="00533A33"/>
    <w:rsid w:val="0053540C"/>
    <w:rsid w:val="00535700"/>
    <w:rsid w:val="00560345"/>
    <w:rsid w:val="00586E33"/>
    <w:rsid w:val="00593DC2"/>
    <w:rsid w:val="005B35DE"/>
    <w:rsid w:val="005C553D"/>
    <w:rsid w:val="005F3ABC"/>
    <w:rsid w:val="005F3D32"/>
    <w:rsid w:val="0060790B"/>
    <w:rsid w:val="00622745"/>
    <w:rsid w:val="00623412"/>
    <w:rsid w:val="00642AA3"/>
    <w:rsid w:val="00643184"/>
    <w:rsid w:val="00680730"/>
    <w:rsid w:val="00681C67"/>
    <w:rsid w:val="00684764"/>
    <w:rsid w:val="00691EF9"/>
    <w:rsid w:val="006A3D75"/>
    <w:rsid w:val="006C1A20"/>
    <w:rsid w:val="00726DA5"/>
    <w:rsid w:val="00735E43"/>
    <w:rsid w:val="00736E4A"/>
    <w:rsid w:val="00740CBE"/>
    <w:rsid w:val="0074275F"/>
    <w:rsid w:val="00761A05"/>
    <w:rsid w:val="00764B9F"/>
    <w:rsid w:val="00777C9C"/>
    <w:rsid w:val="00792B9C"/>
    <w:rsid w:val="007A753E"/>
    <w:rsid w:val="007B2F14"/>
    <w:rsid w:val="007C13B8"/>
    <w:rsid w:val="007C2E83"/>
    <w:rsid w:val="007D1935"/>
    <w:rsid w:val="00804F92"/>
    <w:rsid w:val="00813B8E"/>
    <w:rsid w:val="00822748"/>
    <w:rsid w:val="00833509"/>
    <w:rsid w:val="00851256"/>
    <w:rsid w:val="00866608"/>
    <w:rsid w:val="0086684D"/>
    <w:rsid w:val="0087190A"/>
    <w:rsid w:val="00880958"/>
    <w:rsid w:val="008D77A5"/>
    <w:rsid w:val="008E351E"/>
    <w:rsid w:val="00915311"/>
    <w:rsid w:val="00921580"/>
    <w:rsid w:val="00923B82"/>
    <w:rsid w:val="00927818"/>
    <w:rsid w:val="00940EA9"/>
    <w:rsid w:val="00944017"/>
    <w:rsid w:val="00945ABB"/>
    <w:rsid w:val="00950655"/>
    <w:rsid w:val="009525F5"/>
    <w:rsid w:val="00960657"/>
    <w:rsid w:val="009B24E8"/>
    <w:rsid w:val="009E1318"/>
    <w:rsid w:val="009F0458"/>
    <w:rsid w:val="009F48DE"/>
    <w:rsid w:val="00A13194"/>
    <w:rsid w:val="00A24BA6"/>
    <w:rsid w:val="00A30932"/>
    <w:rsid w:val="00A41335"/>
    <w:rsid w:val="00A44444"/>
    <w:rsid w:val="00A70F5A"/>
    <w:rsid w:val="00A961BE"/>
    <w:rsid w:val="00AB1C7B"/>
    <w:rsid w:val="00AB20EE"/>
    <w:rsid w:val="00AD36FC"/>
    <w:rsid w:val="00AD669D"/>
    <w:rsid w:val="00AF636C"/>
    <w:rsid w:val="00B32B33"/>
    <w:rsid w:val="00B373CC"/>
    <w:rsid w:val="00B41F30"/>
    <w:rsid w:val="00B65E01"/>
    <w:rsid w:val="00BE436C"/>
    <w:rsid w:val="00BF6B84"/>
    <w:rsid w:val="00C025FC"/>
    <w:rsid w:val="00C04817"/>
    <w:rsid w:val="00C2424A"/>
    <w:rsid w:val="00C50BD1"/>
    <w:rsid w:val="00C611C2"/>
    <w:rsid w:val="00C63FE9"/>
    <w:rsid w:val="00C7391A"/>
    <w:rsid w:val="00C817B7"/>
    <w:rsid w:val="00CB0163"/>
    <w:rsid w:val="00CB236D"/>
    <w:rsid w:val="00CB724C"/>
    <w:rsid w:val="00CE418C"/>
    <w:rsid w:val="00CE50C2"/>
    <w:rsid w:val="00D00F1C"/>
    <w:rsid w:val="00D01241"/>
    <w:rsid w:val="00D072B6"/>
    <w:rsid w:val="00D15057"/>
    <w:rsid w:val="00D16A6C"/>
    <w:rsid w:val="00D30A0E"/>
    <w:rsid w:val="00D322E1"/>
    <w:rsid w:val="00D42674"/>
    <w:rsid w:val="00D44BF8"/>
    <w:rsid w:val="00D477F0"/>
    <w:rsid w:val="00D52051"/>
    <w:rsid w:val="00D6062A"/>
    <w:rsid w:val="00D737FB"/>
    <w:rsid w:val="00D842AB"/>
    <w:rsid w:val="00D87B2A"/>
    <w:rsid w:val="00DA0F43"/>
    <w:rsid w:val="00DB3EC9"/>
    <w:rsid w:val="00DC4C17"/>
    <w:rsid w:val="00DC6949"/>
    <w:rsid w:val="00DF5942"/>
    <w:rsid w:val="00DF5BA9"/>
    <w:rsid w:val="00E018C6"/>
    <w:rsid w:val="00E25327"/>
    <w:rsid w:val="00E50020"/>
    <w:rsid w:val="00E554DA"/>
    <w:rsid w:val="00E6037F"/>
    <w:rsid w:val="00E86C05"/>
    <w:rsid w:val="00E930E1"/>
    <w:rsid w:val="00E97554"/>
    <w:rsid w:val="00EB0478"/>
    <w:rsid w:val="00EB5E48"/>
    <w:rsid w:val="00EB7DA4"/>
    <w:rsid w:val="00EC6C45"/>
    <w:rsid w:val="00F10C8A"/>
    <w:rsid w:val="00F12CAD"/>
    <w:rsid w:val="00F94199"/>
    <w:rsid w:val="00F96A9C"/>
    <w:rsid w:val="00FB5835"/>
    <w:rsid w:val="00FC6C19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Мухина Анастасия Алексеевна</cp:lastModifiedBy>
  <cp:revision>9</cp:revision>
  <cp:lastPrinted>2024-02-16T07:02:00Z</cp:lastPrinted>
  <dcterms:created xsi:type="dcterms:W3CDTF">2024-02-13T07:34:00Z</dcterms:created>
  <dcterms:modified xsi:type="dcterms:W3CDTF">2024-03-01T02:11:00Z</dcterms:modified>
</cp:coreProperties>
</file>