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3E" w:rsidRDefault="00C46F3E" w:rsidP="00445C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470C353" wp14:editId="7501E831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CB0" w:rsidRDefault="00445CB0" w:rsidP="00445CB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45CB0" w:rsidRDefault="00445CB0" w:rsidP="00445CB0">
      <w:pPr>
        <w:jc w:val="center"/>
        <w:rPr>
          <w:rFonts w:cs="Times New Roman"/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445CB0" w:rsidRDefault="00445CB0" w:rsidP="00445CB0">
      <w:pPr>
        <w:jc w:val="center"/>
      </w:pPr>
    </w:p>
    <w:p w:rsidR="00445CB0" w:rsidRDefault="00445CB0" w:rsidP="00445CB0">
      <w:pPr>
        <w:jc w:val="center"/>
        <w:rPr>
          <w:b/>
          <w:i/>
        </w:rPr>
      </w:pPr>
      <w:r>
        <w:t>НОРИЛЬСКИЙ ГОРОДСКОЙ СОВЕТ ДЕПУТАТОВ</w:t>
      </w:r>
    </w:p>
    <w:p w:rsidR="00445CB0" w:rsidRDefault="00445CB0" w:rsidP="00445CB0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45CB0" w:rsidRDefault="00445CB0" w:rsidP="00445CB0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45CB0" w:rsidRDefault="00445CB0" w:rsidP="00445CB0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1"/>
        <w:gridCol w:w="4472"/>
      </w:tblGrid>
      <w:tr w:rsidR="00445CB0" w:rsidTr="00445CB0">
        <w:tc>
          <w:tcPr>
            <w:tcW w:w="4544" w:type="dxa"/>
            <w:hideMark/>
          </w:tcPr>
          <w:p w:rsidR="00445CB0" w:rsidRDefault="00F216CB">
            <w:pPr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>21 апреля 2026</w:t>
            </w:r>
            <w:r w:rsidR="00445CB0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445CB0" w:rsidRDefault="00445CB0" w:rsidP="00BD35DB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966096">
              <w:rPr>
                <w:szCs w:val="26"/>
              </w:rPr>
              <w:t>35/6-697</w:t>
            </w:r>
          </w:p>
        </w:tc>
      </w:tr>
    </w:tbl>
    <w:p w:rsidR="00613F82" w:rsidRDefault="00613F82" w:rsidP="00613F82">
      <w:pPr>
        <w:rPr>
          <w:rFonts w:cs="Times New Roman"/>
          <w:szCs w:val="26"/>
        </w:rPr>
      </w:pPr>
    </w:p>
    <w:p w:rsidR="00496DCD" w:rsidRDefault="00496DCD" w:rsidP="00496DCD">
      <w:pPr>
        <w:shd w:val="clear" w:color="auto" w:fill="FFFFFF"/>
        <w:spacing w:line="20" w:lineRule="atLeast"/>
        <w:ind w:right="-2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выдвижении делегатов для участия в работе </w:t>
      </w:r>
      <w:r w:rsidR="009D309D">
        <w:rPr>
          <w:szCs w:val="26"/>
          <w:lang w:val="en-US"/>
        </w:rPr>
        <w:t>X</w:t>
      </w:r>
      <w:r>
        <w:rPr>
          <w:rFonts w:cs="Times New Roman"/>
          <w:szCs w:val="26"/>
        </w:rPr>
        <w:t xml:space="preserve"> Съезда депутатов Красноярского края</w:t>
      </w:r>
    </w:p>
    <w:p w:rsidR="00496DCD" w:rsidRDefault="00496DCD" w:rsidP="00496DCD">
      <w:pPr>
        <w:pStyle w:val="ad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96DCD" w:rsidRDefault="00496DCD" w:rsidP="00496DCD">
      <w:pPr>
        <w:pStyle w:val="ad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 xml:space="preserve">Руководствуясь постановлением Законодательного Собрания </w:t>
      </w:r>
      <w:r w:rsidR="00F216CB">
        <w:rPr>
          <w:szCs w:val="26"/>
        </w:rPr>
        <w:t>Красноярского края от 12.02.2026 № 11-4838</w:t>
      </w:r>
      <w:r>
        <w:rPr>
          <w:szCs w:val="26"/>
        </w:rPr>
        <w:t xml:space="preserve">П «О созыве </w:t>
      </w:r>
      <w:r>
        <w:rPr>
          <w:szCs w:val="26"/>
          <w:lang w:val="en-US"/>
        </w:rPr>
        <w:t>X</w:t>
      </w:r>
      <w:r w:rsidRPr="00496DCD">
        <w:rPr>
          <w:szCs w:val="26"/>
        </w:rPr>
        <w:t xml:space="preserve"> </w:t>
      </w:r>
      <w:r>
        <w:rPr>
          <w:szCs w:val="26"/>
        </w:rPr>
        <w:t xml:space="preserve">Съезда </w:t>
      </w:r>
      <w:r w:rsidR="00F216CB">
        <w:rPr>
          <w:szCs w:val="26"/>
        </w:rPr>
        <w:t>депутатов Красноярского края», Норильский г</w:t>
      </w:r>
      <w:r>
        <w:rPr>
          <w:szCs w:val="26"/>
        </w:rPr>
        <w:t>ородской Совет</w:t>
      </w:r>
      <w:r w:rsidR="00F216CB">
        <w:rPr>
          <w:szCs w:val="26"/>
        </w:rPr>
        <w:t xml:space="preserve"> депутатов</w:t>
      </w:r>
    </w:p>
    <w:p w:rsidR="00496DCD" w:rsidRDefault="00496DCD" w:rsidP="00496DCD">
      <w:pPr>
        <w:pStyle w:val="ad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96DCD" w:rsidRDefault="00496DCD" w:rsidP="00496DCD">
      <w:pPr>
        <w:ind w:firstLine="709"/>
        <w:rPr>
          <w:rFonts w:eastAsiaTheme="minorEastAsia"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96DCD" w:rsidRDefault="00496DCD" w:rsidP="00496DCD">
      <w:pPr>
        <w:pStyle w:val="ad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96DCD" w:rsidRDefault="00496DCD" w:rsidP="00496DCD">
      <w:pPr>
        <w:ind w:firstLine="709"/>
        <w:rPr>
          <w:rFonts w:eastAsiaTheme="minorEastAsia"/>
          <w:szCs w:val="26"/>
        </w:rPr>
      </w:pPr>
      <w:r>
        <w:rPr>
          <w:szCs w:val="26"/>
        </w:rPr>
        <w:t xml:space="preserve">1. Выдвинуть делегатами для участия в работе </w:t>
      </w:r>
      <w:r w:rsidR="00066877">
        <w:rPr>
          <w:szCs w:val="26"/>
          <w:lang w:val="en-US"/>
        </w:rPr>
        <w:t>X</w:t>
      </w:r>
      <w:r w:rsidRPr="00496DCD">
        <w:rPr>
          <w:szCs w:val="26"/>
        </w:rPr>
        <w:t xml:space="preserve"> </w:t>
      </w:r>
      <w:r>
        <w:rPr>
          <w:szCs w:val="26"/>
        </w:rPr>
        <w:t xml:space="preserve">Съезда депутатов Красноярского края: </w:t>
      </w:r>
    </w:p>
    <w:p w:rsidR="00F7070A" w:rsidRDefault="00F7070A" w:rsidP="00496DCD">
      <w:pPr>
        <w:ind w:firstLine="709"/>
        <w:rPr>
          <w:rFonts w:ascii="Proxima Nova" w:hAnsi="Proxima Nova"/>
          <w:color w:val="1C1C1C"/>
        </w:rPr>
      </w:pPr>
      <w:r>
        <w:rPr>
          <w:rFonts w:eastAsia="Times New Roman" w:cs="Times New Roman"/>
          <w:szCs w:val="26"/>
        </w:rPr>
        <w:t xml:space="preserve">– Пестрякова Александра Александровича, </w:t>
      </w:r>
      <w:r>
        <w:rPr>
          <w:rFonts w:ascii="Proxima Nova" w:hAnsi="Proxima Nova"/>
          <w:color w:val="1C1C1C"/>
        </w:rPr>
        <w:t>26 ноября 1977 года</w:t>
      </w:r>
      <w:r w:rsidR="00F26A62">
        <w:rPr>
          <w:rFonts w:ascii="Proxima Nova" w:hAnsi="Proxima Nova"/>
          <w:color w:val="1C1C1C"/>
        </w:rPr>
        <w:t xml:space="preserve"> рождения</w:t>
      </w:r>
      <w:r>
        <w:rPr>
          <w:rFonts w:ascii="Proxima Nova" w:hAnsi="Proxima Nova"/>
          <w:color w:val="1C1C1C"/>
        </w:rPr>
        <w:t xml:space="preserve">, </w:t>
      </w:r>
      <w:r w:rsidR="00F26A62">
        <w:rPr>
          <w:rFonts w:ascii="Proxima Nova" w:hAnsi="Proxima Nova"/>
          <w:color w:val="1C1C1C"/>
        </w:rPr>
        <w:t>Председателя Норильского городского Совет</w:t>
      </w:r>
      <w:r w:rsidR="006B3475">
        <w:rPr>
          <w:rFonts w:ascii="Proxima Nova" w:hAnsi="Proxima Nova"/>
          <w:color w:val="1C1C1C"/>
        </w:rPr>
        <w:t>а депутатов</w:t>
      </w:r>
      <w:r w:rsidR="00F26A62">
        <w:rPr>
          <w:rFonts w:ascii="Proxima Nova" w:hAnsi="Proxima Nova"/>
          <w:color w:val="1C1C1C"/>
        </w:rPr>
        <w:t>;</w:t>
      </w:r>
    </w:p>
    <w:p w:rsidR="00F26A62" w:rsidRPr="00F26A62" w:rsidRDefault="00F26A62" w:rsidP="00F26A62">
      <w:pPr>
        <w:ind w:firstLine="709"/>
        <w:rPr>
          <w:szCs w:val="26"/>
        </w:rPr>
      </w:pPr>
      <w:r>
        <w:rPr>
          <w:szCs w:val="26"/>
        </w:rPr>
        <w:t xml:space="preserve">– Сербина Романа Олеговича, </w:t>
      </w:r>
      <w:r>
        <w:rPr>
          <w:rFonts w:ascii="Proxima Nova" w:hAnsi="Proxima Nova"/>
          <w:color w:val="1C1C1C"/>
        </w:rPr>
        <w:t>7 марта 1973 года рождения, председателя постоянной комиссии Городского Совета по городском</w:t>
      </w:r>
      <w:r w:rsidR="006B3475">
        <w:rPr>
          <w:rFonts w:ascii="Proxima Nova" w:hAnsi="Proxima Nova"/>
          <w:color w:val="1C1C1C"/>
        </w:rPr>
        <w:t>у хозяйству</w:t>
      </w:r>
      <w:r>
        <w:rPr>
          <w:rFonts w:ascii="Proxima Nova" w:hAnsi="Proxima Nova"/>
          <w:color w:val="1C1C1C"/>
        </w:rPr>
        <w:t>;</w:t>
      </w:r>
    </w:p>
    <w:p w:rsidR="00A478B0" w:rsidRDefault="0065488A" w:rsidP="00496DCD">
      <w:pPr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– Балакшину Ольгу Павловну, 2 августа 1991 года рождения, </w:t>
      </w:r>
      <w:r w:rsidR="00F26A62">
        <w:rPr>
          <w:rFonts w:eastAsia="Times New Roman" w:cs="Times New Roman"/>
          <w:szCs w:val="26"/>
        </w:rPr>
        <w:t xml:space="preserve">депутата Норильского городского Совета депутатов, </w:t>
      </w:r>
      <w:r>
        <w:rPr>
          <w:rFonts w:ascii="Proxima Nova" w:hAnsi="Proxima Nova"/>
          <w:color w:val="1C1C1C"/>
        </w:rPr>
        <w:t>инженера ООО «НПО «Фундамент»</w:t>
      </w:r>
      <w:r w:rsidR="00A478B0" w:rsidRPr="00A26FFD">
        <w:rPr>
          <w:rFonts w:eastAsia="Calibri" w:cs="Times New Roman"/>
        </w:rPr>
        <w:t>;</w:t>
      </w:r>
      <w:r w:rsidR="00A478B0" w:rsidRPr="0078543A">
        <w:rPr>
          <w:rFonts w:eastAsia="Calibri" w:cs="Times New Roman"/>
        </w:rPr>
        <w:t xml:space="preserve"> </w:t>
      </w:r>
    </w:p>
    <w:p w:rsidR="0065488A" w:rsidRPr="0054383B" w:rsidRDefault="00F216CB" w:rsidP="00496DCD">
      <w:pPr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A478B0">
        <w:rPr>
          <w:rFonts w:eastAsia="Times New Roman" w:cs="Times New Roman"/>
          <w:szCs w:val="26"/>
        </w:rPr>
        <w:t xml:space="preserve"> Дуброва Дмитрия Владимировича, 11 июня 1978 го</w:t>
      </w:r>
      <w:r w:rsidR="00BD35DB">
        <w:rPr>
          <w:rFonts w:eastAsia="Times New Roman" w:cs="Times New Roman"/>
          <w:szCs w:val="26"/>
        </w:rPr>
        <w:t>да рождения,</w:t>
      </w:r>
      <w:r w:rsidR="0065488A">
        <w:rPr>
          <w:rFonts w:eastAsia="Times New Roman" w:cs="Times New Roman"/>
          <w:szCs w:val="26"/>
        </w:rPr>
        <w:t xml:space="preserve"> </w:t>
      </w:r>
      <w:r w:rsidR="00F26A62">
        <w:rPr>
          <w:rFonts w:eastAsia="Times New Roman" w:cs="Times New Roman"/>
          <w:szCs w:val="26"/>
        </w:rPr>
        <w:t>депутата Норильск</w:t>
      </w:r>
      <w:r w:rsidR="002B4B7A">
        <w:rPr>
          <w:rFonts w:eastAsia="Times New Roman" w:cs="Times New Roman"/>
          <w:szCs w:val="26"/>
        </w:rPr>
        <w:t>ого городского Совета депутатов,</w:t>
      </w:r>
      <w:r w:rsidR="0054383B">
        <w:rPr>
          <w:rFonts w:eastAsia="Times New Roman" w:cs="Times New Roman"/>
          <w:szCs w:val="26"/>
        </w:rPr>
        <w:t xml:space="preserve"> </w:t>
      </w:r>
      <w:r w:rsidR="0054383B" w:rsidRPr="0054383B">
        <w:rPr>
          <w:rFonts w:eastAsia="Times New Roman" w:cs="Times New Roman"/>
          <w:szCs w:val="26"/>
        </w:rPr>
        <w:t>доцента кафедры общепрофессиональных дисциплин</w:t>
      </w:r>
      <w:r w:rsidR="0054383B">
        <w:rPr>
          <w:rFonts w:eastAsia="Times New Roman" w:cs="Times New Roman"/>
          <w:szCs w:val="26"/>
        </w:rPr>
        <w:t xml:space="preserve"> Института бизнеса и информационных технологий;</w:t>
      </w:r>
    </w:p>
    <w:p w:rsidR="00A478B0" w:rsidRDefault="0065488A" w:rsidP="00496DCD">
      <w:pPr>
        <w:ind w:firstLine="709"/>
        <w:rPr>
          <w:szCs w:val="26"/>
        </w:rPr>
      </w:pPr>
      <w:r>
        <w:rPr>
          <w:rFonts w:eastAsia="Times New Roman" w:cs="Times New Roman"/>
          <w:szCs w:val="26"/>
        </w:rPr>
        <w:t xml:space="preserve">– Оробинскую Надежду Григорьевну, </w:t>
      </w:r>
      <w:r>
        <w:rPr>
          <w:rFonts w:ascii="Proxima Nova" w:hAnsi="Proxima Nova"/>
          <w:color w:val="1C1C1C"/>
        </w:rPr>
        <w:t xml:space="preserve">10 июля 1954 года рождения, </w:t>
      </w:r>
      <w:r w:rsidR="00F26A62">
        <w:rPr>
          <w:rFonts w:ascii="Proxima Nova" w:hAnsi="Proxima Nova"/>
          <w:color w:val="1C1C1C"/>
        </w:rPr>
        <w:t xml:space="preserve">депутата Норильского городского Совета депутатов, </w:t>
      </w:r>
      <w:r>
        <w:rPr>
          <w:rFonts w:ascii="Proxima Nova" w:hAnsi="Proxima Nova"/>
          <w:color w:val="1C1C1C"/>
        </w:rPr>
        <w:t>советника генерального директора ООО «СеверныйБыт»</w:t>
      </w:r>
      <w:r w:rsidR="00F216CB">
        <w:rPr>
          <w:rFonts w:eastAsia="Times New Roman" w:cs="Times New Roman"/>
          <w:szCs w:val="26"/>
        </w:rPr>
        <w:t>.</w:t>
      </w:r>
    </w:p>
    <w:p w:rsidR="00496DCD" w:rsidRDefault="00496DCD" w:rsidP="00496DCD">
      <w:pPr>
        <w:tabs>
          <w:tab w:val="left" w:pos="567"/>
        </w:tabs>
        <w:ind w:firstLine="709"/>
        <w:rPr>
          <w:szCs w:val="26"/>
        </w:rPr>
      </w:pPr>
      <w:r>
        <w:rPr>
          <w:szCs w:val="26"/>
        </w:rPr>
        <w:t xml:space="preserve">2. Назначить ответственным за организацию участия делегации муниципального образования город Норильск в </w:t>
      </w:r>
      <w:r w:rsidR="009D309D">
        <w:rPr>
          <w:szCs w:val="26"/>
          <w:lang w:val="en-US"/>
        </w:rPr>
        <w:t>X</w:t>
      </w:r>
      <w:r w:rsidRPr="00496DCD">
        <w:rPr>
          <w:szCs w:val="26"/>
        </w:rPr>
        <w:t xml:space="preserve"> </w:t>
      </w:r>
      <w:r>
        <w:rPr>
          <w:szCs w:val="26"/>
        </w:rPr>
        <w:t xml:space="preserve">Съезде депутатов Красноярского края </w:t>
      </w:r>
      <w:r w:rsidR="00A478B0">
        <w:rPr>
          <w:szCs w:val="26"/>
        </w:rPr>
        <w:t>Пестрякова Александра Александровича</w:t>
      </w:r>
      <w:r w:rsidR="004C7CB5">
        <w:rPr>
          <w:szCs w:val="26"/>
        </w:rPr>
        <w:t>, Председателя Норильского городского Совета</w:t>
      </w:r>
      <w:r w:rsidR="00D76D46">
        <w:rPr>
          <w:szCs w:val="26"/>
        </w:rPr>
        <w:t xml:space="preserve"> </w:t>
      </w:r>
      <w:r w:rsidR="004C7CB5">
        <w:rPr>
          <w:szCs w:val="26"/>
        </w:rPr>
        <w:t>депутатов</w:t>
      </w:r>
      <w:r>
        <w:rPr>
          <w:szCs w:val="26"/>
        </w:rPr>
        <w:t>.</w:t>
      </w:r>
    </w:p>
    <w:p w:rsidR="00496DCD" w:rsidRDefault="00496DCD" w:rsidP="00496DCD">
      <w:pPr>
        <w:tabs>
          <w:tab w:val="left" w:pos="567"/>
        </w:tabs>
        <w:ind w:firstLine="709"/>
        <w:rPr>
          <w:szCs w:val="26"/>
        </w:rPr>
      </w:pPr>
      <w:r>
        <w:rPr>
          <w:szCs w:val="26"/>
        </w:rPr>
        <w:t xml:space="preserve">3. Поручить Председателю Норильского городского Совета депутатов Пестрякову А.А. представить настоящее решение в Законодательное Собрание Красноярского края. </w:t>
      </w:r>
    </w:p>
    <w:p w:rsidR="00496DCD" w:rsidRDefault="00496DCD" w:rsidP="00496DCD">
      <w:pPr>
        <w:pStyle w:val="ConsNormal"/>
        <w:widowControl/>
        <w:ind w:firstLine="709"/>
        <w:rPr>
          <w:rFonts w:ascii="Times New Roman" w:eastAsiaTheme="minorEastAsia" w:hAnsi="Times New Roman" w:cstheme="minorBidi"/>
          <w:sz w:val="26"/>
          <w:szCs w:val="26"/>
        </w:rPr>
      </w:pPr>
      <w:r>
        <w:rPr>
          <w:rFonts w:ascii="Times New Roman" w:eastAsiaTheme="minorEastAsia" w:hAnsi="Times New Roman" w:cstheme="minorBidi"/>
          <w:sz w:val="26"/>
          <w:szCs w:val="26"/>
        </w:rPr>
        <w:t>4. Настоящее решение вступает в силу со дня принятия.</w:t>
      </w:r>
    </w:p>
    <w:p w:rsidR="00F216CB" w:rsidRDefault="00F216CB" w:rsidP="00496DCD">
      <w:pPr>
        <w:pStyle w:val="ConsNormal"/>
        <w:widowControl/>
        <w:ind w:firstLine="709"/>
        <w:rPr>
          <w:rFonts w:ascii="Times New Roman" w:eastAsiaTheme="minorEastAsia" w:hAnsi="Times New Roman" w:cstheme="minorBidi"/>
          <w:sz w:val="26"/>
          <w:szCs w:val="26"/>
        </w:rPr>
      </w:pPr>
      <w:r>
        <w:rPr>
          <w:rFonts w:ascii="Times New Roman" w:eastAsiaTheme="minorEastAsia" w:hAnsi="Times New Roman" w:cstheme="minorBidi"/>
          <w:sz w:val="26"/>
          <w:szCs w:val="26"/>
        </w:rPr>
        <w:t xml:space="preserve">5. Настоящее решение опубликовать в газете «Заполярная правда». </w:t>
      </w:r>
    </w:p>
    <w:p w:rsidR="00CE23D5" w:rsidRDefault="00CE23D5" w:rsidP="00CE23D5">
      <w:pPr>
        <w:rPr>
          <w:szCs w:val="26"/>
        </w:rPr>
      </w:pPr>
    </w:p>
    <w:p w:rsidR="00F216CB" w:rsidRDefault="00F216CB" w:rsidP="00CE23D5">
      <w:pPr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F216CB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F216CB">
        <w:rPr>
          <w:szCs w:val="26"/>
        </w:rPr>
        <w:t>Норильского</w:t>
      </w:r>
    </w:p>
    <w:p w:rsidR="00541E20" w:rsidRDefault="00F216CB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   </w:t>
      </w:r>
      <w:r w:rsidR="00541E20">
        <w:rPr>
          <w:szCs w:val="26"/>
        </w:rPr>
        <w:t xml:space="preserve">                                                      А.А. Пестряков</w:t>
      </w:r>
    </w:p>
    <w:sectPr w:rsidR="00541E20" w:rsidSect="0054383B">
      <w:footerReference w:type="default" r:id="rId8"/>
      <w:pgSz w:w="11906" w:h="16838" w:code="9"/>
      <w:pgMar w:top="709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12" w:rsidRDefault="00CA3B12" w:rsidP="002766E6">
      <w:r>
        <w:separator/>
      </w:r>
    </w:p>
  </w:endnote>
  <w:endnote w:type="continuationSeparator" w:id="0">
    <w:p w:rsidR="00CA3B12" w:rsidRDefault="00CA3B12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546341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83B" w:rsidRPr="0054383B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CA3B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12" w:rsidRDefault="00CA3B12" w:rsidP="002766E6">
      <w:r>
        <w:separator/>
      </w:r>
    </w:p>
  </w:footnote>
  <w:footnote w:type="continuationSeparator" w:id="0">
    <w:p w:rsidR="00CA3B12" w:rsidRDefault="00CA3B12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F1B9B"/>
    <w:multiLevelType w:val="hybridMultilevel"/>
    <w:tmpl w:val="29002BF4"/>
    <w:lvl w:ilvl="0" w:tplc="C26EAECA">
      <w:numFmt w:val="bullet"/>
      <w:lvlText w:val="–"/>
      <w:lvlJc w:val="left"/>
      <w:pPr>
        <w:ind w:left="1069" w:hanging="360"/>
      </w:pPr>
      <w:rPr>
        <w:rFonts w:ascii="Calibri" w:eastAsiaTheme="minorHAnsi" w:hAnsi="Calibri" w:cs="Calibri" w:hint="default"/>
        <w:color w:val="1C1C1C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06FD2"/>
    <w:rsid w:val="00016D9E"/>
    <w:rsid w:val="00066010"/>
    <w:rsid w:val="00066877"/>
    <w:rsid w:val="000D7E41"/>
    <w:rsid w:val="00105214"/>
    <w:rsid w:val="00107F3F"/>
    <w:rsid w:val="00114D5D"/>
    <w:rsid w:val="001351EC"/>
    <w:rsid w:val="00144E71"/>
    <w:rsid w:val="00153C62"/>
    <w:rsid w:val="00154EE9"/>
    <w:rsid w:val="00161396"/>
    <w:rsid w:val="00167E9E"/>
    <w:rsid w:val="00171576"/>
    <w:rsid w:val="001C13F1"/>
    <w:rsid w:val="001C4B56"/>
    <w:rsid w:val="00227791"/>
    <w:rsid w:val="002619B5"/>
    <w:rsid w:val="002766E6"/>
    <w:rsid w:val="00281884"/>
    <w:rsid w:val="00291542"/>
    <w:rsid w:val="002957E5"/>
    <w:rsid w:val="002B4B7A"/>
    <w:rsid w:val="002C0420"/>
    <w:rsid w:val="002E15F7"/>
    <w:rsid w:val="00325091"/>
    <w:rsid w:val="003264E5"/>
    <w:rsid w:val="00337D25"/>
    <w:rsid w:val="00357EA0"/>
    <w:rsid w:val="00374109"/>
    <w:rsid w:val="00380D39"/>
    <w:rsid w:val="003834DF"/>
    <w:rsid w:val="00386FF8"/>
    <w:rsid w:val="00395731"/>
    <w:rsid w:val="00397516"/>
    <w:rsid w:val="003A594D"/>
    <w:rsid w:val="003C4B2B"/>
    <w:rsid w:val="003E3D12"/>
    <w:rsid w:val="00437A64"/>
    <w:rsid w:val="00443885"/>
    <w:rsid w:val="00445CB0"/>
    <w:rsid w:val="00452C71"/>
    <w:rsid w:val="004673C6"/>
    <w:rsid w:val="00474263"/>
    <w:rsid w:val="0049298F"/>
    <w:rsid w:val="00496DCD"/>
    <w:rsid w:val="004A7A52"/>
    <w:rsid w:val="004C4B6F"/>
    <w:rsid w:val="004C7CB5"/>
    <w:rsid w:val="00525C49"/>
    <w:rsid w:val="00541E20"/>
    <w:rsid w:val="0054383B"/>
    <w:rsid w:val="0055559C"/>
    <w:rsid w:val="005A3345"/>
    <w:rsid w:val="005E029F"/>
    <w:rsid w:val="00613F82"/>
    <w:rsid w:val="00623212"/>
    <w:rsid w:val="00644BE5"/>
    <w:rsid w:val="0065488A"/>
    <w:rsid w:val="00670BB3"/>
    <w:rsid w:val="006B3475"/>
    <w:rsid w:val="006D0E78"/>
    <w:rsid w:val="006F3BE3"/>
    <w:rsid w:val="007078F5"/>
    <w:rsid w:val="00711ED3"/>
    <w:rsid w:val="00731FBA"/>
    <w:rsid w:val="0075306A"/>
    <w:rsid w:val="007632AD"/>
    <w:rsid w:val="0079612E"/>
    <w:rsid w:val="007B2C0E"/>
    <w:rsid w:val="007E00A9"/>
    <w:rsid w:val="008357DF"/>
    <w:rsid w:val="008D1D2D"/>
    <w:rsid w:val="0090377A"/>
    <w:rsid w:val="00905F3C"/>
    <w:rsid w:val="00914250"/>
    <w:rsid w:val="00920DD8"/>
    <w:rsid w:val="00926635"/>
    <w:rsid w:val="009338C8"/>
    <w:rsid w:val="00935A9C"/>
    <w:rsid w:val="00966096"/>
    <w:rsid w:val="00984E69"/>
    <w:rsid w:val="009A5215"/>
    <w:rsid w:val="009A7AB3"/>
    <w:rsid w:val="009B513E"/>
    <w:rsid w:val="009C6332"/>
    <w:rsid w:val="009D309D"/>
    <w:rsid w:val="00A26FFD"/>
    <w:rsid w:val="00A427C3"/>
    <w:rsid w:val="00A478B0"/>
    <w:rsid w:val="00A53EE6"/>
    <w:rsid w:val="00A601AC"/>
    <w:rsid w:val="00A8732B"/>
    <w:rsid w:val="00AB2FF9"/>
    <w:rsid w:val="00AD3EBA"/>
    <w:rsid w:val="00AD7D9F"/>
    <w:rsid w:val="00AF1EFB"/>
    <w:rsid w:val="00AF60E6"/>
    <w:rsid w:val="00B30665"/>
    <w:rsid w:val="00B46B25"/>
    <w:rsid w:val="00B77323"/>
    <w:rsid w:val="00B9269D"/>
    <w:rsid w:val="00BD35DB"/>
    <w:rsid w:val="00BF25FF"/>
    <w:rsid w:val="00C20138"/>
    <w:rsid w:val="00C46F3E"/>
    <w:rsid w:val="00C4771E"/>
    <w:rsid w:val="00C6048B"/>
    <w:rsid w:val="00C62BE3"/>
    <w:rsid w:val="00C6416D"/>
    <w:rsid w:val="00C65EEB"/>
    <w:rsid w:val="00C95455"/>
    <w:rsid w:val="00C9782C"/>
    <w:rsid w:val="00CA3B12"/>
    <w:rsid w:val="00CB48B2"/>
    <w:rsid w:val="00CC02AB"/>
    <w:rsid w:val="00CE23D5"/>
    <w:rsid w:val="00CF04D7"/>
    <w:rsid w:val="00D76D46"/>
    <w:rsid w:val="00D82290"/>
    <w:rsid w:val="00D85CE0"/>
    <w:rsid w:val="00D90E0F"/>
    <w:rsid w:val="00D924DD"/>
    <w:rsid w:val="00DD0604"/>
    <w:rsid w:val="00DE12FC"/>
    <w:rsid w:val="00DE3422"/>
    <w:rsid w:val="00E16774"/>
    <w:rsid w:val="00E401E4"/>
    <w:rsid w:val="00E60134"/>
    <w:rsid w:val="00EC0E84"/>
    <w:rsid w:val="00EE54CC"/>
    <w:rsid w:val="00F216CB"/>
    <w:rsid w:val="00F26A62"/>
    <w:rsid w:val="00F26F4F"/>
    <w:rsid w:val="00F304B1"/>
    <w:rsid w:val="00F45A65"/>
    <w:rsid w:val="00F46B07"/>
    <w:rsid w:val="00F505FC"/>
    <w:rsid w:val="00F519C3"/>
    <w:rsid w:val="00F70179"/>
    <w:rsid w:val="00F7070A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496DCD"/>
    <w:pPr>
      <w:spacing w:after="120"/>
      <w:ind w:left="283"/>
      <w:jc w:val="left"/>
    </w:pPr>
    <w:rPr>
      <w:rFonts w:eastAsiaTheme="minorEastAsia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96DCD"/>
    <w:rPr>
      <w:rFonts w:ascii="Times New Roman" w:eastAsiaTheme="minorEastAsia" w:hAnsi="Times New Roman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26</cp:revision>
  <cp:lastPrinted>2026-04-15T07:43:00Z</cp:lastPrinted>
  <dcterms:created xsi:type="dcterms:W3CDTF">2021-03-22T05:31:00Z</dcterms:created>
  <dcterms:modified xsi:type="dcterms:W3CDTF">2026-04-21T05:15:00Z</dcterms:modified>
</cp:coreProperties>
</file>