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537BDF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Default="0051048C" w:rsidP="005104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06.12.</w:t>
      </w:r>
      <w:r w:rsidR="00156B0D">
        <w:rPr>
          <w:rFonts w:ascii="Times New Roman" w:hAnsi="Times New Roman"/>
          <w:sz w:val="26"/>
          <w:szCs w:val="26"/>
        </w:rPr>
        <w:t>202</w:t>
      </w:r>
      <w:r w:rsidR="00FC4BC9">
        <w:rPr>
          <w:rFonts w:ascii="Times New Roman" w:hAnsi="Times New Roman"/>
          <w:sz w:val="26"/>
          <w:szCs w:val="26"/>
        </w:rPr>
        <w:t>2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№ 599</w:t>
      </w:r>
    </w:p>
    <w:p w:rsidR="002F7909" w:rsidRPr="009E7D13" w:rsidRDefault="002F7909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CA323F" w:rsidRDefault="00AE675B" w:rsidP="00537B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537BDF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390EFE">
        <w:rPr>
          <w:rFonts w:ascii="Times New Roman" w:hAnsi="Times New Roman" w:cs="Times New Roman"/>
          <w:b w:val="0"/>
          <w:sz w:val="26"/>
          <w:szCs w:val="26"/>
        </w:rPr>
        <w:t>постановления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</w:p>
    <w:p w:rsidR="002F7909" w:rsidRPr="006844C6" w:rsidRDefault="002F7909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1FBF" w:rsidRDefault="00B31FBF" w:rsidP="00B31FB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соответствии с решением Норильского городского Совета депутатов от</w:t>
      </w:r>
      <w:r w:rsidR="002F7909">
        <w:rPr>
          <w:rFonts w:ascii="Times New Roman" w:hAnsi="Times New Roman"/>
          <w:spacing w:val="-4"/>
          <w:sz w:val="26"/>
          <w:szCs w:val="26"/>
        </w:rPr>
        <w:t> </w:t>
      </w:r>
      <w:r w:rsidR="001C4001">
        <w:rPr>
          <w:rFonts w:ascii="Times New Roman" w:hAnsi="Times New Roman"/>
          <w:spacing w:val="-4"/>
          <w:sz w:val="26"/>
          <w:szCs w:val="26"/>
        </w:rPr>
        <w:t>25.10.2022 № 2/6-17</w:t>
      </w:r>
      <w:r>
        <w:rPr>
          <w:rFonts w:ascii="Times New Roman" w:hAnsi="Times New Roman"/>
          <w:spacing w:val="-4"/>
          <w:sz w:val="26"/>
          <w:szCs w:val="26"/>
        </w:rPr>
        <w:t xml:space="preserve"> «О внесении изменений в решение Городского Совета </w:t>
      </w:r>
      <w:r w:rsidRPr="00AF5257">
        <w:rPr>
          <w:rFonts w:ascii="Times New Roman" w:hAnsi="Times New Roman"/>
          <w:sz w:val="26"/>
          <w:szCs w:val="26"/>
        </w:rPr>
        <w:t>от</w:t>
      </w:r>
      <w:r w:rsidR="002F7909">
        <w:rPr>
          <w:rFonts w:ascii="Times New Roman" w:hAnsi="Times New Roman"/>
          <w:sz w:val="26"/>
          <w:szCs w:val="26"/>
        </w:rPr>
        <w:t> </w:t>
      </w:r>
      <w:r w:rsidRPr="00AF5257">
        <w:rPr>
          <w:rFonts w:ascii="Times New Roman" w:hAnsi="Times New Roman"/>
          <w:sz w:val="26"/>
          <w:szCs w:val="26"/>
        </w:rPr>
        <w:t>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pacing w:val="-4"/>
          <w:sz w:val="26"/>
          <w:szCs w:val="26"/>
        </w:rPr>
        <w:t>Федеральным законом от 27.07.2010 № 210-ФЗ «Об организации государственных и муниципальных услуг»,</w:t>
      </w:r>
    </w:p>
    <w:p w:rsidR="00AE675B" w:rsidRDefault="00390EFE" w:rsidP="00227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90EFE" w:rsidRDefault="00390EFE" w:rsidP="00390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C4001" w:rsidRDefault="00AE675B" w:rsidP="002F7909">
      <w:pPr>
        <w:pStyle w:val="ConsPlusTitle"/>
        <w:widowControl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1FBF">
        <w:rPr>
          <w:rFonts w:ascii="Times New Roman" w:hAnsi="Times New Roman"/>
          <w:b w:val="0"/>
          <w:sz w:val="26"/>
          <w:szCs w:val="26"/>
        </w:rPr>
        <w:t>Внести в</w:t>
      </w:r>
      <w:r w:rsidR="00B31FBF" w:rsidRPr="00B31FBF">
        <w:rPr>
          <w:rFonts w:ascii="Times New Roman" w:hAnsi="Times New Roman"/>
          <w:b w:val="0"/>
          <w:sz w:val="26"/>
          <w:szCs w:val="26"/>
        </w:rPr>
        <w:t xml:space="preserve"> Порядок оказания </w:t>
      </w:r>
      <w:r w:rsidR="00407D72">
        <w:rPr>
          <w:rFonts w:ascii="Times New Roman" w:hAnsi="Times New Roman"/>
          <w:b w:val="0"/>
          <w:sz w:val="26"/>
          <w:szCs w:val="26"/>
        </w:rPr>
        <w:t xml:space="preserve">единовременной </w:t>
      </w:r>
      <w:r w:rsidR="00B31FBF" w:rsidRPr="00B31FBF">
        <w:rPr>
          <w:rFonts w:ascii="Times New Roman" w:hAnsi="Times New Roman"/>
          <w:b w:val="0"/>
          <w:sz w:val="26"/>
          <w:szCs w:val="26"/>
        </w:rPr>
        <w:t>адресной материальной помощи, утвержденный постановлением Администрации города Норильска от</w:t>
      </w:r>
      <w:r w:rsidR="002F7909">
        <w:rPr>
          <w:rFonts w:ascii="Times New Roman" w:hAnsi="Times New Roman"/>
          <w:b w:val="0"/>
          <w:sz w:val="26"/>
          <w:szCs w:val="26"/>
        </w:rPr>
        <w:t> </w:t>
      </w:r>
      <w:r w:rsidR="00B31FBF" w:rsidRPr="00B31FBF">
        <w:rPr>
          <w:rFonts w:ascii="Times New Roman" w:hAnsi="Times New Roman"/>
          <w:b w:val="0"/>
          <w:sz w:val="26"/>
          <w:szCs w:val="26"/>
        </w:rPr>
        <w:t>27.03.2020 № 131</w:t>
      </w:r>
      <w:r w:rsidR="00B31FBF">
        <w:rPr>
          <w:rFonts w:ascii="Times New Roman" w:hAnsi="Times New Roman"/>
          <w:b w:val="0"/>
          <w:sz w:val="26"/>
          <w:szCs w:val="26"/>
        </w:rPr>
        <w:t xml:space="preserve"> (далее – Порядок)</w:t>
      </w:r>
      <w:r w:rsidR="00D86F01" w:rsidRPr="00B31FBF">
        <w:rPr>
          <w:rFonts w:ascii="Times New Roman" w:hAnsi="Times New Roman"/>
          <w:b w:val="0"/>
          <w:sz w:val="26"/>
          <w:szCs w:val="26"/>
        </w:rPr>
        <w:t>,</w:t>
      </w:r>
      <w:r w:rsidR="00CA01E6" w:rsidRPr="00B31FBF">
        <w:rPr>
          <w:rFonts w:ascii="Times New Roman" w:hAnsi="Times New Roman"/>
          <w:b w:val="0"/>
          <w:sz w:val="26"/>
          <w:szCs w:val="26"/>
        </w:rPr>
        <w:t xml:space="preserve"> </w:t>
      </w:r>
      <w:r w:rsidRPr="00B31FBF">
        <w:rPr>
          <w:rFonts w:ascii="Times New Roman" w:hAnsi="Times New Roman"/>
          <w:b w:val="0"/>
          <w:sz w:val="26"/>
          <w:szCs w:val="26"/>
        </w:rPr>
        <w:t>следующие изменения</w:t>
      </w:r>
      <w:r w:rsidRPr="001C4001">
        <w:rPr>
          <w:rFonts w:ascii="Times New Roman" w:hAnsi="Times New Roman"/>
          <w:b w:val="0"/>
          <w:sz w:val="26"/>
          <w:szCs w:val="26"/>
        </w:rPr>
        <w:t>:</w:t>
      </w:r>
    </w:p>
    <w:p w:rsidR="00390EFE" w:rsidRPr="001C4001" w:rsidRDefault="001C4001" w:rsidP="002F7909">
      <w:pPr>
        <w:pStyle w:val="ConsPlusTitle"/>
        <w:widowControl/>
        <w:numPr>
          <w:ilvl w:val="1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7909">
        <w:rPr>
          <w:rFonts w:ascii="Times New Roman" w:hAnsi="Times New Roman" w:cs="Times New Roman"/>
          <w:b w:val="0"/>
          <w:sz w:val="26"/>
          <w:szCs w:val="26"/>
        </w:rPr>
        <w:t>П</w:t>
      </w:r>
      <w:r w:rsidRPr="001C4001">
        <w:rPr>
          <w:rFonts w:ascii="Times New Roman" w:hAnsi="Times New Roman" w:cs="Times New Roman"/>
          <w:b w:val="0"/>
          <w:sz w:val="26"/>
          <w:szCs w:val="26"/>
        </w:rPr>
        <w:t>ункт 1.2 Порядк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1C40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7909">
        <w:rPr>
          <w:rFonts w:ascii="Times New Roman" w:hAnsi="Times New Roman" w:cs="Times New Roman"/>
          <w:b w:val="0"/>
          <w:sz w:val="26"/>
          <w:szCs w:val="26"/>
        </w:rPr>
        <w:t>д</w:t>
      </w:r>
      <w:r w:rsidR="002F7909" w:rsidRPr="001C4001">
        <w:rPr>
          <w:rFonts w:ascii="Times New Roman" w:hAnsi="Times New Roman" w:cs="Times New Roman"/>
          <w:b w:val="0"/>
          <w:sz w:val="26"/>
          <w:szCs w:val="26"/>
        </w:rPr>
        <w:t>ополнить</w:t>
      </w:r>
      <w:r w:rsidR="00E94961">
        <w:rPr>
          <w:rFonts w:ascii="Times New Roman" w:hAnsi="Times New Roman" w:cs="Times New Roman"/>
          <w:b w:val="0"/>
          <w:sz w:val="26"/>
          <w:szCs w:val="26"/>
        </w:rPr>
        <w:t xml:space="preserve"> новым</w:t>
      </w:r>
      <w:r w:rsidR="002F7909" w:rsidRPr="001C40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1FBF" w:rsidRPr="001C4001">
        <w:rPr>
          <w:rFonts w:ascii="Times New Roman" w:hAnsi="Times New Roman" w:cs="Times New Roman"/>
          <w:b w:val="0"/>
          <w:sz w:val="26"/>
          <w:szCs w:val="26"/>
        </w:rPr>
        <w:t>абзацем</w:t>
      </w:r>
      <w:r w:rsidR="002F7909">
        <w:rPr>
          <w:rFonts w:ascii="Times New Roman" w:hAnsi="Times New Roman" w:cs="Times New Roman"/>
          <w:b w:val="0"/>
          <w:sz w:val="26"/>
          <w:szCs w:val="26"/>
        </w:rPr>
        <w:t xml:space="preserve"> четвертым</w:t>
      </w:r>
      <w:r w:rsidR="00B31FBF" w:rsidRPr="001C4001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содержания:</w:t>
      </w:r>
    </w:p>
    <w:p w:rsidR="00522085" w:rsidRDefault="00B31FBF" w:rsidP="002F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31FBF">
        <w:rPr>
          <w:rFonts w:ascii="Times New Roman" w:hAnsi="Times New Roman"/>
          <w:color w:val="000000"/>
          <w:sz w:val="26"/>
          <w:szCs w:val="26"/>
        </w:rPr>
        <w:t>«</w:t>
      </w:r>
      <w:r w:rsidRPr="00B31FBF">
        <w:rPr>
          <w:rFonts w:ascii="Times New Roman" w:hAnsi="Times New Roman"/>
          <w:sz w:val="26"/>
          <w:szCs w:val="26"/>
        </w:rPr>
        <w:t>-</w:t>
      </w:r>
      <w:r w:rsidR="00831587">
        <w:rPr>
          <w:rFonts w:ascii="Times New Roman" w:hAnsi="Times New Roman"/>
          <w:sz w:val="26"/>
          <w:szCs w:val="26"/>
        </w:rPr>
        <w:t xml:space="preserve"> </w:t>
      </w:r>
      <w:r w:rsidR="002F7909">
        <w:rPr>
          <w:rFonts w:ascii="Times New Roman" w:hAnsi="Times New Roman"/>
          <w:sz w:val="26"/>
          <w:szCs w:val="26"/>
        </w:rPr>
        <w:t>и</w:t>
      </w:r>
      <w:r w:rsidR="00522085">
        <w:rPr>
          <w:rFonts w:ascii="Times New Roman" w:eastAsiaTheme="minorHAnsi" w:hAnsi="Times New Roman"/>
          <w:sz w:val="26"/>
          <w:szCs w:val="26"/>
          <w:lang w:eastAsia="en-US"/>
        </w:rPr>
        <w:t xml:space="preserve">меющие среднедушевой доход семьи ниже величины прожиточного минимума, установленной Постановлением Правительства Красноярского края </w:t>
      </w:r>
      <w:r w:rsidR="000E4BB6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22085">
        <w:rPr>
          <w:rFonts w:ascii="Times New Roman" w:eastAsiaTheme="minorHAnsi" w:hAnsi="Times New Roman"/>
          <w:sz w:val="26"/>
          <w:szCs w:val="26"/>
          <w:lang w:eastAsia="en-US"/>
        </w:rPr>
        <w:t>Об</w:t>
      </w:r>
      <w:r w:rsidR="002F7909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522085">
        <w:rPr>
          <w:rFonts w:ascii="Times New Roman" w:eastAsiaTheme="minorHAnsi" w:hAnsi="Times New Roman"/>
          <w:sz w:val="26"/>
          <w:szCs w:val="26"/>
          <w:lang w:eastAsia="en-US"/>
        </w:rPr>
        <w:t>установлении величины прожиточного минимума на душу населения и по основным социально-демографическим группам населения Красноярского края</w:t>
      </w:r>
      <w:r w:rsidR="000E4BB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22085">
        <w:rPr>
          <w:rFonts w:ascii="Times New Roman" w:eastAsiaTheme="minorHAnsi" w:hAnsi="Times New Roman"/>
          <w:sz w:val="26"/>
          <w:szCs w:val="26"/>
          <w:lang w:eastAsia="en-US"/>
        </w:rPr>
        <w:t xml:space="preserve"> на душу населения для первой группы территорий в соответствующем периоде (без учета дохода военнослужащих, указанных в настоящем пункте),</w:t>
      </w:r>
      <w:r w:rsidR="003E470D">
        <w:rPr>
          <w:rFonts w:ascii="Times New Roman" w:eastAsiaTheme="minorHAnsi" w:hAnsi="Times New Roman"/>
          <w:sz w:val="26"/>
          <w:szCs w:val="26"/>
          <w:lang w:eastAsia="en-US"/>
        </w:rPr>
        <w:t xml:space="preserve"> и имеющие в составе семьи лиц, </w:t>
      </w:r>
      <w:r w:rsidR="00522085">
        <w:rPr>
          <w:rFonts w:ascii="Times New Roman" w:eastAsiaTheme="minorHAnsi" w:hAnsi="Times New Roman"/>
          <w:sz w:val="26"/>
          <w:szCs w:val="26"/>
          <w:lang w:eastAsia="en-US"/>
        </w:rPr>
        <w:t xml:space="preserve">призванных в период с 30.09.2022 Военным комиссариатом города Норильска и Таймырского Долгано-Ненецкого района Красноярского края на военную службу по мобилизации в соответствии с </w:t>
      </w:r>
      <w:hyperlink r:id="rId7" w:history="1">
        <w:r w:rsidR="00522085" w:rsidRPr="000C7450">
          <w:rPr>
            <w:rFonts w:ascii="Times New Roman" w:eastAsiaTheme="minorHAnsi" w:hAnsi="Times New Roman"/>
            <w:sz w:val="26"/>
            <w:szCs w:val="26"/>
            <w:lang w:eastAsia="en-US"/>
          </w:rPr>
          <w:t>Указом</w:t>
        </w:r>
      </w:hyperlink>
      <w:r w:rsidR="00522085" w:rsidRPr="000C745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22085">
        <w:rPr>
          <w:rFonts w:ascii="Times New Roman" w:eastAsiaTheme="minorHAnsi" w:hAnsi="Times New Roman"/>
          <w:sz w:val="26"/>
          <w:szCs w:val="26"/>
          <w:lang w:eastAsia="en-US"/>
        </w:rPr>
        <w:t>Президента Росс</w:t>
      </w:r>
      <w:r w:rsidR="000E4BB6">
        <w:rPr>
          <w:rFonts w:ascii="Times New Roman" w:eastAsiaTheme="minorHAnsi" w:hAnsi="Times New Roman"/>
          <w:sz w:val="26"/>
          <w:szCs w:val="26"/>
          <w:lang w:eastAsia="en-US"/>
        </w:rPr>
        <w:t>ийской Федерации от</w:t>
      </w:r>
      <w:r w:rsidR="002F7909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0E4BB6">
        <w:rPr>
          <w:rFonts w:ascii="Times New Roman" w:eastAsiaTheme="minorHAnsi" w:hAnsi="Times New Roman"/>
          <w:sz w:val="26"/>
          <w:szCs w:val="26"/>
          <w:lang w:eastAsia="en-US"/>
        </w:rPr>
        <w:t>21.09.2022 №</w:t>
      </w:r>
      <w:r w:rsidR="00522085">
        <w:rPr>
          <w:rFonts w:ascii="Times New Roman" w:eastAsiaTheme="minorHAnsi" w:hAnsi="Times New Roman"/>
          <w:sz w:val="26"/>
          <w:szCs w:val="26"/>
          <w:lang w:eastAsia="en-US"/>
        </w:rPr>
        <w:t xml:space="preserve"> 647 </w:t>
      </w:r>
      <w:r w:rsidR="000E4BB6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22085">
        <w:rPr>
          <w:rFonts w:ascii="Times New Roman" w:eastAsiaTheme="minorHAnsi" w:hAnsi="Times New Roman"/>
          <w:sz w:val="26"/>
          <w:szCs w:val="26"/>
          <w:lang w:eastAsia="en-US"/>
        </w:rPr>
        <w:t>Об объявлении частичной мобилизации в Российской Федерации</w:t>
      </w:r>
      <w:r w:rsidR="000E4BB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3E470D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r w:rsidR="00522085">
        <w:rPr>
          <w:rFonts w:ascii="Times New Roman" w:eastAsiaTheme="minorHAnsi" w:hAnsi="Times New Roman"/>
          <w:sz w:val="26"/>
          <w:szCs w:val="26"/>
          <w:lang w:eastAsia="en-US"/>
        </w:rPr>
        <w:t>состоящих на воинском учете в Военном комиссариате города Норильска и Таймырского Долгано-Ненецкого района Красноярского края и заключивших в период с 24.02.2022 контракт о прохождении военной службы для участия в специальной военной операции на территориях Донецкой Народной Республики, Луганской Народной Республики, Запорожской области</w:t>
      </w:r>
      <w:r w:rsidR="000E4BB6">
        <w:rPr>
          <w:rFonts w:ascii="Times New Roman" w:eastAsiaTheme="minorHAnsi" w:hAnsi="Times New Roman"/>
          <w:sz w:val="26"/>
          <w:szCs w:val="26"/>
          <w:lang w:eastAsia="en-US"/>
        </w:rPr>
        <w:t>, Херсонской области и Украины.»</w:t>
      </w:r>
      <w:r w:rsidR="0052208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31FBF" w:rsidRDefault="000E4BB6" w:rsidP="002F7909">
      <w:pPr>
        <w:pStyle w:val="ConsPlusTitle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1.2</w:t>
      </w:r>
      <w:r w:rsidR="000C745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B31FBF">
        <w:rPr>
          <w:rFonts w:ascii="Times New Roman" w:hAnsi="Times New Roman" w:cs="Times New Roman"/>
          <w:b w:val="0"/>
          <w:bCs w:val="0"/>
          <w:sz w:val="26"/>
          <w:szCs w:val="26"/>
        </w:rPr>
        <w:t>Пункт 2.2 Порядка дополнить подпунктом «</w:t>
      </w:r>
      <w:r w:rsidR="00407D72">
        <w:rPr>
          <w:rFonts w:ascii="Times New Roman" w:hAnsi="Times New Roman" w:cs="Times New Roman"/>
          <w:b w:val="0"/>
          <w:bCs w:val="0"/>
          <w:sz w:val="26"/>
          <w:szCs w:val="26"/>
        </w:rPr>
        <w:t>м» следующего содержания:</w:t>
      </w:r>
    </w:p>
    <w:p w:rsidR="00B31FBF" w:rsidRDefault="00407D72" w:rsidP="002F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BB6">
        <w:rPr>
          <w:rFonts w:ascii="Times New Roman" w:hAnsi="Times New Roman"/>
          <w:sz w:val="26"/>
          <w:szCs w:val="26"/>
        </w:rPr>
        <w:t>«</w:t>
      </w:r>
      <w:r w:rsidR="000E4BB6" w:rsidRPr="000E4BB6">
        <w:rPr>
          <w:rFonts w:ascii="Times New Roman" w:hAnsi="Times New Roman"/>
          <w:bCs/>
          <w:sz w:val="26"/>
          <w:szCs w:val="26"/>
        </w:rPr>
        <w:t xml:space="preserve">м) документ (справка) </w:t>
      </w:r>
      <w:r w:rsidRPr="000E4BB6">
        <w:rPr>
          <w:rFonts w:ascii="Times New Roman" w:hAnsi="Times New Roman"/>
          <w:sz w:val="26"/>
          <w:szCs w:val="26"/>
        </w:rPr>
        <w:t>из Военного комиссариата г</w:t>
      </w:r>
      <w:r w:rsidR="000E4BB6" w:rsidRPr="000E4BB6">
        <w:rPr>
          <w:rFonts w:ascii="Times New Roman" w:hAnsi="Times New Roman"/>
          <w:bCs/>
          <w:sz w:val="26"/>
          <w:szCs w:val="26"/>
        </w:rPr>
        <w:t>орода</w:t>
      </w:r>
      <w:r w:rsidRPr="000E4BB6">
        <w:rPr>
          <w:rFonts w:ascii="Times New Roman" w:hAnsi="Times New Roman"/>
          <w:sz w:val="26"/>
          <w:szCs w:val="26"/>
        </w:rPr>
        <w:t xml:space="preserve"> Норильска и Таймырского Долгано-Ненецкого района Красноярского края, подтверждающ</w:t>
      </w:r>
      <w:r w:rsidR="00862CA2">
        <w:rPr>
          <w:rFonts w:ascii="Times New Roman" w:hAnsi="Times New Roman"/>
          <w:sz w:val="26"/>
          <w:szCs w:val="26"/>
        </w:rPr>
        <w:t>ий</w:t>
      </w:r>
      <w:r w:rsidRPr="000E4BB6">
        <w:rPr>
          <w:rFonts w:ascii="Times New Roman" w:hAnsi="Times New Roman"/>
          <w:sz w:val="26"/>
          <w:szCs w:val="26"/>
        </w:rPr>
        <w:t xml:space="preserve"> факт призыва </w:t>
      </w:r>
      <w:r w:rsidR="000E4BB6" w:rsidRPr="000E4BB6">
        <w:rPr>
          <w:rFonts w:ascii="Times New Roman" w:eastAsiaTheme="minorHAnsi" w:hAnsi="Times New Roman"/>
          <w:sz w:val="26"/>
          <w:szCs w:val="26"/>
          <w:lang w:eastAsia="en-US"/>
        </w:rPr>
        <w:t xml:space="preserve">на военную службу по мобилизации в соответствии с </w:t>
      </w:r>
      <w:hyperlink r:id="rId8" w:history="1">
        <w:r w:rsidR="000E4BB6" w:rsidRPr="000C7450">
          <w:rPr>
            <w:rFonts w:ascii="Times New Roman" w:eastAsiaTheme="minorHAnsi" w:hAnsi="Times New Roman"/>
            <w:sz w:val="26"/>
            <w:szCs w:val="26"/>
            <w:lang w:eastAsia="en-US"/>
          </w:rPr>
          <w:t>Указом</w:t>
        </w:r>
      </w:hyperlink>
      <w:r w:rsidR="000E4BB6" w:rsidRPr="000C745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E4BB6" w:rsidRPr="000E4BB6">
        <w:rPr>
          <w:rFonts w:ascii="Times New Roman" w:eastAsiaTheme="minorHAnsi" w:hAnsi="Times New Roman"/>
          <w:sz w:val="26"/>
          <w:szCs w:val="26"/>
          <w:lang w:eastAsia="en-US"/>
        </w:rPr>
        <w:t>Президента Росс</w:t>
      </w:r>
      <w:r w:rsidR="003E470D">
        <w:rPr>
          <w:rFonts w:ascii="Times New Roman" w:eastAsiaTheme="minorHAnsi" w:hAnsi="Times New Roman"/>
          <w:sz w:val="26"/>
          <w:szCs w:val="26"/>
          <w:lang w:eastAsia="en-US"/>
        </w:rPr>
        <w:t>ийской Федерации от 21.09.2022 №</w:t>
      </w:r>
      <w:r w:rsidR="000E4BB6" w:rsidRPr="000E4BB6">
        <w:rPr>
          <w:rFonts w:ascii="Times New Roman" w:eastAsiaTheme="minorHAnsi" w:hAnsi="Times New Roman"/>
          <w:sz w:val="26"/>
          <w:szCs w:val="26"/>
          <w:lang w:eastAsia="en-US"/>
        </w:rPr>
        <w:t xml:space="preserve"> 647 </w:t>
      </w:r>
      <w:r w:rsidR="003E470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E4BB6" w:rsidRPr="000E4BB6">
        <w:rPr>
          <w:rFonts w:ascii="Times New Roman" w:eastAsiaTheme="minorHAnsi" w:hAnsi="Times New Roman"/>
          <w:sz w:val="26"/>
          <w:szCs w:val="26"/>
          <w:lang w:eastAsia="en-US"/>
        </w:rPr>
        <w:t>Об объявлении частичной мобилизации в Российской Федерации</w:t>
      </w:r>
      <w:r w:rsidR="003E470D">
        <w:rPr>
          <w:rFonts w:ascii="Times New Roman" w:eastAsiaTheme="minorHAnsi" w:hAnsi="Times New Roman"/>
          <w:sz w:val="26"/>
          <w:szCs w:val="26"/>
          <w:lang w:eastAsia="en-US"/>
        </w:rPr>
        <w:t>» или заключения</w:t>
      </w:r>
      <w:r w:rsidR="000E4BB6" w:rsidRPr="000E4BB6">
        <w:rPr>
          <w:rFonts w:ascii="Times New Roman" w:eastAsiaTheme="minorHAnsi" w:hAnsi="Times New Roman"/>
          <w:sz w:val="26"/>
          <w:szCs w:val="26"/>
          <w:lang w:eastAsia="en-US"/>
        </w:rPr>
        <w:t xml:space="preserve"> в период с 24.02.2022 контракт</w:t>
      </w:r>
      <w:r w:rsidR="003E470D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0E4BB6" w:rsidRPr="000E4BB6">
        <w:rPr>
          <w:rFonts w:ascii="Times New Roman" w:eastAsiaTheme="minorHAnsi" w:hAnsi="Times New Roman"/>
          <w:sz w:val="26"/>
          <w:szCs w:val="26"/>
          <w:lang w:eastAsia="en-US"/>
        </w:rPr>
        <w:t xml:space="preserve"> о прохождении военной службы для участия в специальной военной операции на территориях Донецкой Народной Республики, Луганской Народной Республики, </w:t>
      </w:r>
      <w:r w:rsidR="000E4BB6" w:rsidRPr="000E4BB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Запорожской области, Херсонской области и Украины</w:t>
      </w:r>
      <w:r w:rsidRPr="000E4BB6">
        <w:rPr>
          <w:rFonts w:ascii="Times New Roman" w:hAnsi="Times New Roman"/>
          <w:sz w:val="26"/>
          <w:szCs w:val="26"/>
        </w:rPr>
        <w:t xml:space="preserve"> (для лиц, указанных</w:t>
      </w:r>
      <w:r>
        <w:rPr>
          <w:rFonts w:ascii="Times New Roman" w:hAnsi="Times New Roman"/>
          <w:sz w:val="26"/>
          <w:szCs w:val="26"/>
        </w:rPr>
        <w:t xml:space="preserve"> в абзац</w:t>
      </w:r>
      <w:r w:rsidR="003E470D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2F7909">
        <w:rPr>
          <w:rFonts w:ascii="Times New Roman" w:hAnsi="Times New Roman"/>
          <w:sz w:val="26"/>
          <w:szCs w:val="26"/>
        </w:rPr>
        <w:t>четвертом</w:t>
      </w:r>
      <w:r>
        <w:rPr>
          <w:rFonts w:ascii="Times New Roman" w:hAnsi="Times New Roman"/>
          <w:sz w:val="26"/>
          <w:szCs w:val="26"/>
        </w:rPr>
        <w:t xml:space="preserve"> пункта 1.2 настоящего Порядка).».</w:t>
      </w:r>
    </w:p>
    <w:p w:rsidR="00A5744A" w:rsidRPr="00A5744A" w:rsidRDefault="00A5744A" w:rsidP="002F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1.3.</w:t>
      </w:r>
      <w:r>
        <w:rPr>
          <w:rFonts w:ascii="Times New Roman" w:hAnsi="Times New Roman"/>
          <w:sz w:val="26"/>
          <w:szCs w:val="26"/>
        </w:rPr>
        <w:tab/>
      </w:r>
      <w:r w:rsidR="002F790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бзац трет</w:t>
      </w:r>
      <w:r w:rsidR="002F7909">
        <w:rPr>
          <w:rFonts w:ascii="Times New Roman" w:hAnsi="Times New Roman"/>
          <w:sz w:val="26"/>
          <w:szCs w:val="26"/>
        </w:rPr>
        <w:t>ий</w:t>
      </w:r>
      <w:r>
        <w:rPr>
          <w:rFonts w:ascii="Times New Roman" w:hAnsi="Times New Roman"/>
          <w:sz w:val="26"/>
          <w:szCs w:val="26"/>
        </w:rPr>
        <w:t xml:space="preserve"> пункта 2.10 Порядка </w:t>
      </w:r>
      <w:r w:rsidR="002F7909">
        <w:rPr>
          <w:rFonts w:ascii="Times New Roman" w:hAnsi="Times New Roman"/>
          <w:sz w:val="26"/>
          <w:szCs w:val="26"/>
        </w:rPr>
        <w:t xml:space="preserve">после </w:t>
      </w:r>
      <w:r>
        <w:rPr>
          <w:rFonts w:ascii="Times New Roman" w:hAnsi="Times New Roman"/>
          <w:sz w:val="26"/>
          <w:szCs w:val="26"/>
        </w:rPr>
        <w:t xml:space="preserve">слов </w:t>
      </w:r>
      <w:r w:rsidRPr="00A5744A">
        <w:rPr>
          <w:rFonts w:ascii="Times New Roman" w:hAnsi="Times New Roman"/>
          <w:sz w:val="26"/>
          <w:szCs w:val="26"/>
        </w:rPr>
        <w:t xml:space="preserve">«в </w:t>
      </w:r>
      <w:hyperlink r:id="rId9" w:history="1">
        <w:r w:rsidRPr="00A5744A">
          <w:rPr>
            <w:rFonts w:ascii="Times New Roman" w:eastAsiaTheme="minorHAnsi" w:hAnsi="Times New Roman"/>
            <w:sz w:val="26"/>
            <w:szCs w:val="26"/>
            <w:lang w:eastAsia="en-US"/>
          </w:rPr>
          <w:t>абзацах втором</w:t>
        </w:r>
      </w:hyperlink>
      <w:r w:rsidRPr="00A5744A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F7909">
        <w:rPr>
          <w:rFonts w:ascii="Times New Roman" w:eastAsiaTheme="minorHAnsi" w:hAnsi="Times New Roman"/>
          <w:sz w:val="26"/>
          <w:szCs w:val="26"/>
          <w:lang w:eastAsia="en-US"/>
        </w:rPr>
        <w:t>третьем» дополнить слово</w:t>
      </w:r>
      <w:r w:rsidRPr="00A5744A">
        <w:rPr>
          <w:rFonts w:ascii="Times New Roman" w:eastAsiaTheme="minorHAnsi" w:hAnsi="Times New Roman"/>
          <w:sz w:val="26"/>
          <w:szCs w:val="26"/>
          <w:lang w:eastAsia="en-US"/>
        </w:rPr>
        <w:t xml:space="preserve">м «, </w:t>
      </w:r>
      <w:r w:rsidR="002F7909">
        <w:rPr>
          <w:rFonts w:ascii="Times New Roman" w:eastAsiaTheme="minorHAnsi" w:hAnsi="Times New Roman"/>
          <w:sz w:val="26"/>
          <w:szCs w:val="26"/>
          <w:lang w:eastAsia="en-US"/>
        </w:rPr>
        <w:t>четвер</w:t>
      </w:r>
      <w:r w:rsidRPr="00A5744A">
        <w:rPr>
          <w:rFonts w:ascii="Times New Roman" w:eastAsiaTheme="minorHAnsi" w:hAnsi="Times New Roman"/>
          <w:sz w:val="26"/>
          <w:szCs w:val="26"/>
          <w:lang w:eastAsia="en-US"/>
        </w:rPr>
        <w:t>том».</w:t>
      </w:r>
    </w:p>
    <w:p w:rsidR="00E46FFB" w:rsidRPr="00407D72" w:rsidRDefault="00E46FFB" w:rsidP="002F7909">
      <w:pPr>
        <w:pStyle w:val="ConsPlusTitle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66BEB">
        <w:rPr>
          <w:rFonts w:ascii="Times New Roman" w:hAnsi="Times New Roman"/>
          <w:b w:val="0"/>
          <w:sz w:val="26"/>
          <w:szCs w:val="26"/>
        </w:rPr>
        <w:t>2. Внести в</w:t>
      </w:r>
      <w:r w:rsidR="00407D72">
        <w:rPr>
          <w:rFonts w:ascii="Times New Roman" w:hAnsi="Times New Roman"/>
          <w:b w:val="0"/>
          <w:sz w:val="26"/>
          <w:szCs w:val="26"/>
        </w:rPr>
        <w:t xml:space="preserve"> </w:t>
      </w:r>
      <w:r w:rsidRPr="00D66BEB">
        <w:rPr>
          <w:rFonts w:ascii="Times New Roman" w:hAnsi="Times New Roman"/>
          <w:b w:val="0"/>
          <w:sz w:val="26"/>
          <w:szCs w:val="26"/>
        </w:rPr>
        <w:t xml:space="preserve">Административный регламент предоставления </w:t>
      </w:r>
      <w:r w:rsidRPr="00D66BEB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муниципальной услуги по </w:t>
      </w:r>
      <w:r w:rsidR="00407D72">
        <w:rPr>
          <w:rFonts w:ascii="Times New Roman" w:eastAsiaTheme="minorHAnsi" w:hAnsi="Times New Roman"/>
          <w:b w:val="0"/>
          <w:sz w:val="26"/>
          <w:szCs w:val="26"/>
          <w:lang w:eastAsia="en-US"/>
        </w:rPr>
        <w:t>оказанию единовременной адресной материальной помощи</w:t>
      </w:r>
      <w:r w:rsidRPr="00D66BEB">
        <w:rPr>
          <w:rFonts w:ascii="Times New Roman" w:eastAsiaTheme="minorHAnsi" w:hAnsi="Times New Roman"/>
          <w:b w:val="0"/>
          <w:sz w:val="26"/>
          <w:szCs w:val="26"/>
          <w:lang w:eastAsia="en-US"/>
        </w:rPr>
        <w:t>, утвержденный постановлением Администрации города Норильска</w:t>
      </w:r>
      <w:r w:rsidR="002F7909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от</w:t>
      </w:r>
      <w:r w:rsidRPr="00D66BEB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  <w:r w:rsidR="00407D72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04.07.2011 </w:t>
      </w:r>
      <w:r w:rsidR="00D66BEB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№ </w:t>
      </w:r>
      <w:r w:rsidR="00407D72">
        <w:rPr>
          <w:rFonts w:ascii="Times New Roman" w:eastAsiaTheme="minorHAnsi" w:hAnsi="Times New Roman"/>
          <w:b w:val="0"/>
          <w:sz w:val="26"/>
          <w:szCs w:val="26"/>
          <w:lang w:eastAsia="en-US"/>
        </w:rPr>
        <w:t>339</w:t>
      </w:r>
      <w:r w:rsidR="00525694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(далее – Административны</w:t>
      </w:r>
      <w:r w:rsidR="00407D72">
        <w:rPr>
          <w:rFonts w:ascii="Times New Roman" w:eastAsiaTheme="minorHAnsi" w:hAnsi="Times New Roman"/>
          <w:b w:val="0"/>
          <w:sz w:val="26"/>
          <w:szCs w:val="26"/>
          <w:lang w:eastAsia="en-US"/>
        </w:rPr>
        <w:t>й регламент</w:t>
      </w:r>
      <w:r w:rsidR="00525694">
        <w:rPr>
          <w:rFonts w:ascii="Times New Roman" w:eastAsiaTheme="minorHAnsi" w:hAnsi="Times New Roman"/>
          <w:b w:val="0"/>
          <w:sz w:val="26"/>
          <w:szCs w:val="26"/>
          <w:lang w:eastAsia="en-US"/>
        </w:rPr>
        <w:t>)</w:t>
      </w:r>
      <w:r w:rsidR="00963AD2">
        <w:rPr>
          <w:rFonts w:ascii="Times New Roman" w:eastAsiaTheme="minorHAnsi" w:hAnsi="Times New Roman"/>
          <w:b w:val="0"/>
          <w:sz w:val="26"/>
          <w:szCs w:val="26"/>
          <w:lang w:eastAsia="en-US"/>
        </w:rPr>
        <w:t>, следующие изменения:</w:t>
      </w:r>
    </w:p>
    <w:p w:rsidR="00390EFE" w:rsidRDefault="00227C3D" w:rsidP="002F790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 </w:t>
      </w:r>
      <w:r w:rsidR="002F790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3D1062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 1.2 Административного регламента </w:t>
      </w:r>
      <w:r w:rsidR="002F7909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дополнить </w:t>
      </w:r>
      <w:r w:rsidR="003D1062">
        <w:rPr>
          <w:rFonts w:ascii="Times New Roman" w:eastAsiaTheme="minorHAnsi" w:hAnsi="Times New Roman"/>
          <w:sz w:val="26"/>
          <w:szCs w:val="26"/>
          <w:lang w:eastAsia="en-US"/>
        </w:rPr>
        <w:t>подпунктом «в» следующего содержания</w:t>
      </w:r>
      <w:r w:rsidR="00963AD2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31587" w:rsidRDefault="003D1062" w:rsidP="002F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31FBF">
        <w:rPr>
          <w:rFonts w:ascii="Times New Roman" w:hAnsi="Times New Roman"/>
          <w:color w:val="000000"/>
          <w:sz w:val="26"/>
          <w:szCs w:val="26"/>
        </w:rPr>
        <w:t>«</w:t>
      </w:r>
      <w:r w:rsidR="00831587" w:rsidRPr="00831587">
        <w:rPr>
          <w:rFonts w:ascii="Times New Roman" w:hAnsi="Times New Roman"/>
          <w:color w:val="000000"/>
          <w:sz w:val="26"/>
          <w:szCs w:val="26"/>
        </w:rPr>
        <w:t>в)</w:t>
      </w:r>
      <w:r w:rsidR="0083158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A5744A" w:rsidRPr="00A5744A">
        <w:rPr>
          <w:rFonts w:ascii="Times New Roman" w:hAnsi="Times New Roman"/>
          <w:color w:val="000000"/>
          <w:sz w:val="26"/>
          <w:szCs w:val="26"/>
        </w:rPr>
        <w:t>и</w:t>
      </w:r>
      <w:r w:rsidR="00831587">
        <w:rPr>
          <w:rFonts w:ascii="Times New Roman" w:eastAsiaTheme="minorHAnsi" w:hAnsi="Times New Roman"/>
          <w:sz w:val="26"/>
          <w:szCs w:val="26"/>
          <w:lang w:eastAsia="en-US"/>
        </w:rPr>
        <w:t>меющие среднедушевой доход семьи ниже величины прожиточного минимума, установленной Постановлением Правительства Красноярского края «Об</w:t>
      </w:r>
      <w:r w:rsidR="002F7909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831587">
        <w:rPr>
          <w:rFonts w:ascii="Times New Roman" w:eastAsiaTheme="minorHAnsi" w:hAnsi="Times New Roman"/>
          <w:sz w:val="26"/>
          <w:szCs w:val="26"/>
          <w:lang w:eastAsia="en-US"/>
        </w:rPr>
        <w:t xml:space="preserve">установлении величины прожиточного минимума на душу населения и по основным социально-демографическим группам населения Красноярского края» на душу населения для первой группы территорий в соответствующем периоде (без учета дохода военнослужащих, указанных в настоящем пункте), и имеющие в составе семьи лиц, призванных в период с 30.09.2022 Военным комиссариатом города Норильска и Таймырского Долгано-Ненецкого района Красноярского края на военную службу по мобилизации в соответствии с </w:t>
      </w:r>
      <w:hyperlink r:id="rId10" w:history="1">
        <w:r w:rsidR="00831587" w:rsidRPr="000C7450">
          <w:rPr>
            <w:rFonts w:ascii="Times New Roman" w:eastAsiaTheme="minorHAnsi" w:hAnsi="Times New Roman"/>
            <w:sz w:val="26"/>
            <w:szCs w:val="26"/>
            <w:lang w:eastAsia="en-US"/>
          </w:rPr>
          <w:t>Указом</w:t>
        </w:r>
      </w:hyperlink>
      <w:r w:rsidR="00831587" w:rsidRPr="000C745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31587">
        <w:rPr>
          <w:rFonts w:ascii="Times New Roman" w:eastAsiaTheme="minorHAnsi" w:hAnsi="Times New Roman"/>
          <w:sz w:val="26"/>
          <w:szCs w:val="26"/>
          <w:lang w:eastAsia="en-US"/>
        </w:rPr>
        <w:t>Президента Российской Федерации от</w:t>
      </w:r>
      <w:r w:rsidR="002F7909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831587">
        <w:rPr>
          <w:rFonts w:ascii="Times New Roman" w:eastAsiaTheme="minorHAnsi" w:hAnsi="Times New Roman"/>
          <w:sz w:val="26"/>
          <w:szCs w:val="26"/>
          <w:lang w:eastAsia="en-US"/>
        </w:rPr>
        <w:t>21.09.2022 № 647 «Об объявлении частичной мобилизации в Российской Федерации» или состоящих на воинском учете в Военном комиссариате города Норильска и Таймырского Долгано-Ненецкого района Красноярского края и заключивших в период с 24.02.2022 контракт о прохождении военной службы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Украины.».</w:t>
      </w:r>
    </w:p>
    <w:p w:rsidR="003D1062" w:rsidRDefault="002F7909" w:rsidP="002F7909">
      <w:pPr>
        <w:pStyle w:val="ConsPlusTitle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2.2. </w:t>
      </w:r>
      <w:r w:rsidR="003D1062">
        <w:rPr>
          <w:rFonts w:ascii="Times New Roman" w:hAnsi="Times New Roman" w:cs="Times New Roman"/>
          <w:b w:val="0"/>
          <w:bCs w:val="0"/>
          <w:sz w:val="26"/>
          <w:szCs w:val="26"/>
        </w:rPr>
        <w:t>Пункт 2.6 Административного регламента дополнить подпунктом «н» следующего содержания:</w:t>
      </w:r>
    </w:p>
    <w:p w:rsidR="00B64762" w:rsidRDefault="003D1062" w:rsidP="002F7909">
      <w:pPr>
        <w:pStyle w:val="ConsPlusTitle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2F79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н) </w:t>
      </w:r>
      <w:r w:rsidR="00BE1436" w:rsidRPr="000E4BB6">
        <w:rPr>
          <w:rFonts w:ascii="Times New Roman" w:hAnsi="Times New Roman" w:cs="Times New Roman"/>
          <w:b w:val="0"/>
          <w:bCs w:val="0"/>
          <w:sz w:val="26"/>
          <w:szCs w:val="26"/>
        </w:rPr>
        <w:t>документ (справка) из Военного комиссариата города Норильска и Таймырского Долгано-Ненецкого района Красноярского края, подтверждающ</w:t>
      </w:r>
      <w:r w:rsidR="00862CA2">
        <w:rPr>
          <w:rFonts w:ascii="Times New Roman" w:hAnsi="Times New Roman" w:cs="Times New Roman"/>
          <w:b w:val="0"/>
          <w:bCs w:val="0"/>
          <w:sz w:val="26"/>
          <w:szCs w:val="26"/>
        </w:rPr>
        <w:t>ий</w:t>
      </w:r>
      <w:r w:rsidR="00BE1436" w:rsidRPr="000E4BB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факт призыва </w:t>
      </w:r>
      <w:r w:rsidR="00BE1436" w:rsidRPr="000E4BB6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на военную службу по мобилизации в соответствии с </w:t>
      </w:r>
      <w:hyperlink r:id="rId11" w:history="1">
        <w:r w:rsidR="00BE1436" w:rsidRPr="000C7450">
          <w:rPr>
            <w:rFonts w:ascii="Times New Roman" w:eastAsiaTheme="minorHAnsi" w:hAnsi="Times New Roman"/>
            <w:b w:val="0"/>
            <w:sz w:val="26"/>
            <w:szCs w:val="26"/>
            <w:lang w:eastAsia="en-US"/>
          </w:rPr>
          <w:t>Указом</w:t>
        </w:r>
      </w:hyperlink>
      <w:r w:rsidR="00BE1436" w:rsidRPr="000C7450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  <w:r w:rsidR="00BE1436" w:rsidRPr="000E4BB6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Президента </w:t>
      </w:r>
      <w:r w:rsidR="00BE1436" w:rsidRPr="00BE1436">
        <w:rPr>
          <w:rFonts w:ascii="Times New Roman" w:eastAsiaTheme="minorHAnsi" w:hAnsi="Times New Roman"/>
          <w:b w:val="0"/>
          <w:sz w:val="26"/>
          <w:szCs w:val="26"/>
          <w:lang w:eastAsia="en-US"/>
        </w:rPr>
        <w:t>Российской Федерации от 21.09.2022 № 647 «Об объявлении частичной мобилизации в Российской Федерации» или заключения в период с 24.02.</w:t>
      </w:r>
      <w:r w:rsidR="00BE1436" w:rsidRPr="000E4BB6">
        <w:rPr>
          <w:rFonts w:ascii="Times New Roman" w:eastAsiaTheme="minorHAnsi" w:hAnsi="Times New Roman"/>
          <w:b w:val="0"/>
          <w:sz w:val="26"/>
          <w:szCs w:val="26"/>
          <w:lang w:eastAsia="en-US"/>
        </w:rPr>
        <w:t>2022 контракт</w:t>
      </w:r>
      <w:r w:rsidR="00BE1436" w:rsidRPr="00862CA2">
        <w:rPr>
          <w:rFonts w:ascii="Times New Roman" w:eastAsiaTheme="minorHAnsi" w:hAnsi="Times New Roman"/>
          <w:b w:val="0"/>
          <w:sz w:val="26"/>
          <w:szCs w:val="26"/>
          <w:lang w:eastAsia="en-US"/>
        </w:rPr>
        <w:t>а</w:t>
      </w:r>
      <w:r w:rsidR="00BE1436" w:rsidRPr="000E4BB6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о прохождении военной службы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B6476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(для лиц, указанных в подпункте «в» пункта 1.2 Административного регламента).».</w:t>
      </w:r>
    </w:p>
    <w:p w:rsidR="00BE1436" w:rsidRDefault="00BE1436" w:rsidP="002F7909">
      <w:pPr>
        <w:pStyle w:val="ConsPlusTitle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2.3.</w:t>
      </w:r>
      <w:r w:rsidR="002F79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 абзаце третьем пункта 2.8 Административного регламента слова «в</w:t>
      </w:r>
      <w:r w:rsidR="002F7909">
        <w:rPr>
          <w:rFonts w:ascii="Times New Roman" w:hAnsi="Times New Roman" w:cs="Times New Roman"/>
          <w:b w:val="0"/>
          <w:bCs w:val="0"/>
          <w:sz w:val="26"/>
          <w:szCs w:val="26"/>
        </w:rPr>
        <w:t>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подпунктах «а», «б» пункта 1.2» заменить словами «в подпунктах «а», «б», «в» пункта 1.2».</w:t>
      </w:r>
    </w:p>
    <w:p w:rsidR="00E46FFB" w:rsidRDefault="00E46FFB" w:rsidP="002F790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76E15">
        <w:rPr>
          <w:rFonts w:ascii="Times New Roman" w:hAnsi="Times New Roman"/>
          <w:sz w:val="26"/>
          <w:szCs w:val="26"/>
        </w:rPr>
        <w:t>.</w:t>
      </w:r>
      <w:r w:rsidR="00E43DCB">
        <w:rPr>
          <w:rFonts w:ascii="Times New Roman" w:hAnsi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</w:t>
      </w:r>
      <w:r w:rsidR="00AE675B" w:rsidRPr="00F76E15">
        <w:rPr>
          <w:rFonts w:ascii="Times New Roman" w:hAnsi="Times New Roman"/>
          <w:sz w:val="26"/>
          <w:szCs w:val="26"/>
        </w:rPr>
        <w:t xml:space="preserve"> на официальном сайте муниципального обр</w:t>
      </w:r>
      <w:r w:rsidR="003F3AA3" w:rsidRPr="00F76E15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Pr="00F76E15" w:rsidRDefault="00E46FFB" w:rsidP="00A0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5A6DC6">
        <w:rPr>
          <w:rFonts w:ascii="Times New Roman" w:hAnsi="Times New Roman"/>
          <w:bCs/>
          <w:sz w:val="26"/>
          <w:szCs w:val="26"/>
        </w:rPr>
        <w:t>постановление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E43DCB">
        <w:rPr>
          <w:rFonts w:ascii="Times New Roman" w:hAnsi="Times New Roman"/>
          <w:bCs/>
          <w:sz w:val="26"/>
          <w:szCs w:val="26"/>
        </w:rPr>
        <w:t>после его официального опубликования в газете «Заполярная правда»</w:t>
      </w:r>
      <w:r w:rsidR="001F7F7E" w:rsidRPr="00F76E15">
        <w:rPr>
          <w:rFonts w:ascii="Times New Roman" w:hAnsi="Times New Roman"/>
          <w:bCs/>
          <w:sz w:val="26"/>
          <w:szCs w:val="26"/>
        </w:rPr>
        <w:t xml:space="preserve"> </w:t>
      </w:r>
      <w:r w:rsidR="00F42E97" w:rsidRPr="00F76E15">
        <w:rPr>
          <w:rFonts w:ascii="Times New Roman" w:hAnsi="Times New Roman"/>
          <w:bCs/>
          <w:sz w:val="26"/>
          <w:szCs w:val="26"/>
        </w:rPr>
        <w:t xml:space="preserve">и распространяет свое действие на правоотношения, возникшие с </w:t>
      </w:r>
      <w:r w:rsidR="00963AD2">
        <w:rPr>
          <w:rFonts w:ascii="Times New Roman" w:hAnsi="Times New Roman"/>
          <w:bCs/>
          <w:sz w:val="26"/>
          <w:szCs w:val="26"/>
        </w:rPr>
        <w:t>01.</w:t>
      </w:r>
      <w:r w:rsidR="00B64762">
        <w:rPr>
          <w:rFonts w:ascii="Times New Roman" w:hAnsi="Times New Roman"/>
          <w:bCs/>
          <w:sz w:val="26"/>
          <w:szCs w:val="26"/>
        </w:rPr>
        <w:t>10</w:t>
      </w:r>
      <w:r w:rsidR="00963AD2">
        <w:rPr>
          <w:rFonts w:ascii="Times New Roman" w:hAnsi="Times New Roman"/>
          <w:bCs/>
          <w:sz w:val="26"/>
          <w:szCs w:val="26"/>
        </w:rPr>
        <w:t>.2022</w:t>
      </w:r>
      <w:r w:rsidR="00F42E97" w:rsidRPr="00F76E15">
        <w:rPr>
          <w:rFonts w:ascii="Times New Roman" w:hAnsi="Times New Roman"/>
          <w:bCs/>
          <w:sz w:val="26"/>
          <w:szCs w:val="26"/>
        </w:rPr>
        <w:t>.</w:t>
      </w:r>
    </w:p>
    <w:p w:rsidR="00AE675B" w:rsidRDefault="00AE675B" w:rsidP="00A046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B64762" w:rsidRDefault="00B64762" w:rsidP="00A046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04636" w:rsidRDefault="00A04636" w:rsidP="00A046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963AD2" w:rsidRDefault="001F7F7E" w:rsidP="00A046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7F7E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  <w:t xml:space="preserve">            </w:t>
      </w:r>
      <w:r w:rsidR="00963AD2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963AD2" w:rsidSect="00A046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1280"/>
    <w:multiLevelType w:val="hybridMultilevel"/>
    <w:tmpl w:val="63E6000E"/>
    <w:lvl w:ilvl="0" w:tplc="EE362FF6">
      <w:start w:val="3"/>
      <w:numFmt w:val="decimal"/>
      <w:lvlText w:val="%1."/>
      <w:lvlJc w:val="left"/>
      <w:pPr>
        <w:ind w:left="9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48052F21"/>
    <w:multiLevelType w:val="multilevel"/>
    <w:tmpl w:val="1F4AA3C2"/>
    <w:lvl w:ilvl="0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6C7334F8"/>
    <w:multiLevelType w:val="hybridMultilevel"/>
    <w:tmpl w:val="8A3246DE"/>
    <w:lvl w:ilvl="0" w:tplc="2D3EF1B6">
      <w:start w:val="1"/>
      <w:numFmt w:val="decimal"/>
      <w:lvlText w:val="%1."/>
      <w:lvlJc w:val="left"/>
      <w:pPr>
        <w:ind w:left="13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35F98"/>
    <w:rsid w:val="00075889"/>
    <w:rsid w:val="00086123"/>
    <w:rsid w:val="00094A9A"/>
    <w:rsid w:val="000C7450"/>
    <w:rsid w:val="000E4BB6"/>
    <w:rsid w:val="00121A77"/>
    <w:rsid w:val="00156B0D"/>
    <w:rsid w:val="00186FCC"/>
    <w:rsid w:val="001A73BB"/>
    <w:rsid w:val="001C4001"/>
    <w:rsid w:val="001E66D5"/>
    <w:rsid w:val="001F7F7E"/>
    <w:rsid w:val="00227C3D"/>
    <w:rsid w:val="002D1B9B"/>
    <w:rsid w:val="002F7909"/>
    <w:rsid w:val="00304C0D"/>
    <w:rsid w:val="003620C3"/>
    <w:rsid w:val="00390EFE"/>
    <w:rsid w:val="003A75AB"/>
    <w:rsid w:val="003D1062"/>
    <w:rsid w:val="003E470D"/>
    <w:rsid w:val="003F3AA3"/>
    <w:rsid w:val="00403504"/>
    <w:rsid w:val="0040390A"/>
    <w:rsid w:val="00407D72"/>
    <w:rsid w:val="004E4C1F"/>
    <w:rsid w:val="0051048C"/>
    <w:rsid w:val="00522085"/>
    <w:rsid w:val="00525694"/>
    <w:rsid w:val="00537BDF"/>
    <w:rsid w:val="005A6DC6"/>
    <w:rsid w:val="005B3177"/>
    <w:rsid w:val="00627DF5"/>
    <w:rsid w:val="006E2BF3"/>
    <w:rsid w:val="007146CB"/>
    <w:rsid w:val="00772A55"/>
    <w:rsid w:val="007C2A8F"/>
    <w:rsid w:val="00822974"/>
    <w:rsid w:val="00831587"/>
    <w:rsid w:val="00862CA2"/>
    <w:rsid w:val="0086705D"/>
    <w:rsid w:val="00963AD2"/>
    <w:rsid w:val="00A04636"/>
    <w:rsid w:val="00A16768"/>
    <w:rsid w:val="00A301B3"/>
    <w:rsid w:val="00A4366D"/>
    <w:rsid w:val="00A5744A"/>
    <w:rsid w:val="00A8236F"/>
    <w:rsid w:val="00AA5141"/>
    <w:rsid w:val="00AE675B"/>
    <w:rsid w:val="00AF5257"/>
    <w:rsid w:val="00B31FBF"/>
    <w:rsid w:val="00B64762"/>
    <w:rsid w:val="00BA3D4C"/>
    <w:rsid w:val="00BA626E"/>
    <w:rsid w:val="00BE1436"/>
    <w:rsid w:val="00C92E42"/>
    <w:rsid w:val="00CA01E6"/>
    <w:rsid w:val="00D66BEB"/>
    <w:rsid w:val="00D81490"/>
    <w:rsid w:val="00D86F01"/>
    <w:rsid w:val="00D95940"/>
    <w:rsid w:val="00DF3F0F"/>
    <w:rsid w:val="00E43DCB"/>
    <w:rsid w:val="00E46FFB"/>
    <w:rsid w:val="00E94961"/>
    <w:rsid w:val="00F42E97"/>
    <w:rsid w:val="00F76E15"/>
    <w:rsid w:val="00F9155B"/>
    <w:rsid w:val="00FA5C26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AC00D98A74E2AEBDB6AF49BF424DA2604AC813F390AE7918B65C50090694DBCDEF0F0F5A469F34EE5B1B49BA3m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A3AC00D98A74E2AEBDB6AF49BF424DA2604AC813F390AE7918B65C50090694DBCDEF0F0F5A469F34EE5B1B49BA3mE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A3AC00D98A74E2AEBDB6AF49BF424DA2604AC813F390AE7918B65C50090694DBCDEF0F0F5A469F34EE5B1B49BA3m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3AC00D98A74E2AEBDB6AF49BF424DA2604AC813F390AE7918B65C50090694DBCDEF0F0F5A469F34EE5B1B49BA3m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AF3536786575BB82E99A725F0AD16CA9B7B394947DED74FD65FF7769601ECEEDC7427531D919C65BFA12C9E9337C66D4F94B0B62EAF95160DF7CB5dDw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34C6-3C81-4C85-8984-6B0EF5E2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13</cp:revision>
  <cp:lastPrinted>2022-11-25T05:36:00Z</cp:lastPrinted>
  <dcterms:created xsi:type="dcterms:W3CDTF">2022-10-25T08:01:00Z</dcterms:created>
  <dcterms:modified xsi:type="dcterms:W3CDTF">2022-12-07T04:42:00Z</dcterms:modified>
</cp:coreProperties>
</file>