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24" w:rsidRDefault="00957824" w:rsidP="00285A13">
      <w:pPr>
        <w:pStyle w:val="a8"/>
        <w:tabs>
          <w:tab w:val="left" w:pos="7230"/>
        </w:tabs>
        <w:jc w:val="center"/>
      </w:pPr>
    </w:p>
    <w:p w:rsidR="00957824" w:rsidRDefault="00957824" w:rsidP="00285A13">
      <w:pPr>
        <w:pStyle w:val="a8"/>
        <w:tabs>
          <w:tab w:val="left" w:pos="7230"/>
        </w:tabs>
        <w:jc w:val="center"/>
      </w:pPr>
    </w:p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9A" w:rsidRPr="0052329A" w:rsidRDefault="0052329A" w:rsidP="0052329A">
      <w:pPr>
        <w:pStyle w:val="a8"/>
        <w:jc w:val="center"/>
        <w:rPr>
          <w:sz w:val="26"/>
          <w:szCs w:val="26"/>
        </w:rPr>
      </w:pPr>
      <w:r w:rsidRPr="0052329A">
        <w:rPr>
          <w:sz w:val="26"/>
          <w:szCs w:val="26"/>
        </w:rPr>
        <w:t>КРАСНОЯРСКИЙ КРАЙ</w:t>
      </w:r>
    </w:p>
    <w:p w:rsidR="00285A13" w:rsidRDefault="0052329A" w:rsidP="0052329A">
      <w:pPr>
        <w:pStyle w:val="a8"/>
        <w:jc w:val="center"/>
        <w:rPr>
          <w:sz w:val="26"/>
          <w:szCs w:val="26"/>
        </w:rPr>
      </w:pPr>
      <w:r w:rsidRPr="0052329A"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F63BC5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11.02.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5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</w:t>
      </w:r>
      <w:r w:rsidR="00673D10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           </w:t>
      </w:r>
      <w:r w:rsidR="00673D10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82</w:t>
      </w:r>
    </w:p>
    <w:p w:rsidR="00734941" w:rsidRDefault="00734941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AB0666" w:rsidRPr="00AB0666">
        <w:rPr>
          <w:rFonts w:ascii="Times New Roman" w:hAnsi="Times New Roman"/>
          <w:sz w:val="26"/>
          <w:szCs w:val="26"/>
        </w:rPr>
        <w:t xml:space="preserve">20.10.2021 </w:t>
      </w:r>
      <w:r w:rsidR="00AB0666">
        <w:rPr>
          <w:rFonts w:ascii="Times New Roman" w:hAnsi="Times New Roman"/>
          <w:sz w:val="26"/>
          <w:szCs w:val="26"/>
        </w:rPr>
        <w:t>№</w:t>
      </w:r>
      <w:r w:rsidR="00AB0666" w:rsidRPr="00AB0666">
        <w:rPr>
          <w:rFonts w:ascii="Times New Roman" w:hAnsi="Times New Roman"/>
          <w:sz w:val="26"/>
          <w:szCs w:val="26"/>
        </w:rPr>
        <w:t xml:space="preserve"> 502</w:t>
      </w:r>
    </w:p>
    <w:p w:rsid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E9137C" w:rsidP="00E913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9137C">
        <w:rPr>
          <w:rFonts w:ascii="Times New Roman" w:hAnsi="Times New Roman"/>
          <w:sz w:val="26"/>
          <w:szCs w:val="26"/>
        </w:rPr>
        <w:t xml:space="preserve">Руководствуясь Федеральным законом от 27.07.2010 </w:t>
      </w:r>
      <w:r>
        <w:rPr>
          <w:rFonts w:ascii="Times New Roman" w:hAnsi="Times New Roman"/>
          <w:sz w:val="26"/>
          <w:szCs w:val="26"/>
        </w:rPr>
        <w:t>№ 210-ФЗ «</w:t>
      </w:r>
      <w:r w:rsidRPr="00E9137C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Pr="00E9137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Pr="00E9137C">
        <w:rPr>
          <w:rFonts w:ascii="Times New Roman" w:hAnsi="Times New Roman"/>
          <w:sz w:val="26"/>
          <w:szCs w:val="26"/>
        </w:rPr>
        <w:t xml:space="preserve"> Правительства </w:t>
      </w:r>
      <w:r>
        <w:rPr>
          <w:rFonts w:ascii="Times New Roman" w:hAnsi="Times New Roman"/>
          <w:sz w:val="26"/>
          <w:szCs w:val="26"/>
        </w:rPr>
        <w:t>Российской Федерации от 02</w:t>
      </w:r>
      <w:r w:rsidRPr="00E9137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E9137C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 №</w:t>
      </w:r>
      <w:r w:rsidRPr="00E913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112</w:t>
      </w:r>
      <w:r w:rsidRPr="00E913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E9137C">
        <w:rPr>
          <w:rFonts w:ascii="Times New Roman" w:hAnsi="Times New Roman"/>
          <w:sz w:val="26"/>
          <w:szCs w:val="26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6"/>
          <w:szCs w:val="26"/>
        </w:rPr>
        <w:t>»</w:t>
      </w:r>
      <w:r w:rsidRPr="00E9137C">
        <w:rPr>
          <w:rFonts w:ascii="Times New Roman" w:hAnsi="Times New Roman"/>
          <w:sz w:val="26"/>
          <w:szCs w:val="26"/>
        </w:rPr>
        <w:t>, в соответствии с Градостроительным кодексом Российской Федерации,</w:t>
      </w:r>
    </w:p>
    <w:p w:rsidR="00285A13" w:rsidRPr="0079481D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Pr="00C36D9A" w:rsidRDefault="00E9137C" w:rsidP="00C36D9A">
      <w:pPr>
        <w:pStyle w:val="a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 «Подготовка и утверждение документации по планировке территории», утвержденный постановлением Администрации города Норильска от 20.10.2021 № 502 (далее - Административный регламент), следующие изменения:</w:t>
      </w:r>
    </w:p>
    <w:p w:rsidR="00E9137C" w:rsidRPr="00334D09" w:rsidRDefault="00174E8D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>1.</w:t>
      </w:r>
      <w:r w:rsidR="00E9137C" w:rsidRPr="00C36D9A">
        <w:rPr>
          <w:rFonts w:ascii="Times New Roman" w:hAnsi="Times New Roman"/>
          <w:sz w:val="26"/>
          <w:szCs w:val="26"/>
        </w:rPr>
        <w:t>1</w:t>
      </w:r>
      <w:r w:rsidRPr="00C36D9A">
        <w:rPr>
          <w:rFonts w:ascii="Times New Roman" w:hAnsi="Times New Roman"/>
          <w:sz w:val="26"/>
          <w:szCs w:val="26"/>
        </w:rPr>
        <w:t>.</w:t>
      </w:r>
      <w:r w:rsidR="0059489E" w:rsidRPr="00C36D9A">
        <w:rPr>
          <w:rFonts w:ascii="Times New Roman" w:hAnsi="Times New Roman"/>
          <w:sz w:val="26"/>
          <w:szCs w:val="26"/>
        </w:rPr>
        <w:t xml:space="preserve"> </w:t>
      </w:r>
      <w:r w:rsidR="00E50DE0" w:rsidRPr="00C36D9A">
        <w:rPr>
          <w:rFonts w:ascii="Times New Roman" w:hAnsi="Times New Roman"/>
          <w:sz w:val="26"/>
          <w:szCs w:val="26"/>
        </w:rPr>
        <w:t>П</w:t>
      </w:r>
      <w:r w:rsidR="00C72D32" w:rsidRPr="00C36D9A">
        <w:rPr>
          <w:rFonts w:ascii="Times New Roman" w:hAnsi="Times New Roman"/>
          <w:sz w:val="26"/>
          <w:szCs w:val="26"/>
        </w:rPr>
        <w:t>ункт</w:t>
      </w:r>
      <w:r w:rsidR="00392ABE" w:rsidRPr="00C36D9A">
        <w:rPr>
          <w:rFonts w:ascii="Times New Roman" w:hAnsi="Times New Roman"/>
          <w:sz w:val="26"/>
          <w:szCs w:val="26"/>
        </w:rPr>
        <w:t xml:space="preserve"> 1</w:t>
      </w:r>
      <w:r w:rsidR="00E9137C" w:rsidRPr="00C36D9A">
        <w:rPr>
          <w:rFonts w:ascii="Times New Roman" w:hAnsi="Times New Roman"/>
          <w:sz w:val="26"/>
          <w:szCs w:val="26"/>
        </w:rPr>
        <w:t>.2</w:t>
      </w:r>
      <w:r w:rsidR="00C72D32" w:rsidRPr="00C36D9A">
        <w:rPr>
          <w:rFonts w:ascii="Times New Roman" w:hAnsi="Times New Roman"/>
          <w:sz w:val="26"/>
          <w:szCs w:val="26"/>
        </w:rPr>
        <w:t xml:space="preserve"> </w:t>
      </w:r>
      <w:r w:rsidR="00E9137C" w:rsidRPr="00C36D9A">
        <w:rPr>
          <w:rFonts w:ascii="Times New Roman" w:hAnsi="Times New Roman"/>
          <w:sz w:val="26"/>
          <w:szCs w:val="26"/>
        </w:rPr>
        <w:t>Административн</w:t>
      </w:r>
      <w:r w:rsidR="00E50DE0" w:rsidRPr="00C36D9A">
        <w:rPr>
          <w:rFonts w:ascii="Times New Roman" w:hAnsi="Times New Roman"/>
          <w:sz w:val="26"/>
          <w:szCs w:val="26"/>
        </w:rPr>
        <w:t>ого</w:t>
      </w:r>
      <w:r w:rsidR="00E9137C" w:rsidRPr="00C36D9A">
        <w:rPr>
          <w:rFonts w:ascii="Times New Roman" w:hAnsi="Times New Roman"/>
          <w:sz w:val="26"/>
          <w:szCs w:val="26"/>
        </w:rPr>
        <w:t xml:space="preserve"> регламент</w:t>
      </w:r>
      <w:r w:rsidR="00E50DE0" w:rsidRPr="00C36D9A">
        <w:rPr>
          <w:rFonts w:ascii="Times New Roman" w:hAnsi="Times New Roman"/>
          <w:sz w:val="26"/>
          <w:szCs w:val="26"/>
        </w:rPr>
        <w:t>а</w:t>
      </w:r>
      <w:r w:rsidR="00E9137C" w:rsidRPr="00C36D9A">
        <w:rPr>
          <w:rFonts w:ascii="Times New Roman" w:hAnsi="Times New Roman"/>
          <w:sz w:val="26"/>
          <w:szCs w:val="26"/>
        </w:rPr>
        <w:t xml:space="preserve"> </w:t>
      </w:r>
      <w:r w:rsidR="00ED155F" w:rsidRPr="00C36D9A">
        <w:rPr>
          <w:rFonts w:ascii="Times New Roman" w:hAnsi="Times New Roman"/>
          <w:sz w:val="26"/>
          <w:szCs w:val="26"/>
        </w:rPr>
        <w:t xml:space="preserve">изложить </w:t>
      </w:r>
      <w:r w:rsidR="00ED155F" w:rsidRPr="00334D09">
        <w:rPr>
          <w:rFonts w:ascii="Times New Roman" w:hAnsi="Times New Roman"/>
          <w:sz w:val="26"/>
          <w:szCs w:val="26"/>
        </w:rPr>
        <w:t xml:space="preserve">в </w:t>
      </w:r>
      <w:r w:rsidR="008A1B42" w:rsidRPr="00334D09">
        <w:rPr>
          <w:rFonts w:ascii="Times New Roman" w:hAnsi="Times New Roman"/>
          <w:sz w:val="26"/>
          <w:szCs w:val="26"/>
        </w:rPr>
        <w:t>следующей</w:t>
      </w:r>
      <w:r w:rsidR="00ED155F" w:rsidRPr="00334D09">
        <w:rPr>
          <w:rFonts w:ascii="Times New Roman" w:hAnsi="Times New Roman"/>
          <w:sz w:val="26"/>
          <w:szCs w:val="26"/>
        </w:rPr>
        <w:t xml:space="preserve"> редакции</w:t>
      </w:r>
      <w:r w:rsidR="00E9137C" w:rsidRPr="00334D09">
        <w:rPr>
          <w:rFonts w:ascii="Times New Roman" w:hAnsi="Times New Roman"/>
          <w:sz w:val="26"/>
          <w:szCs w:val="26"/>
        </w:rPr>
        <w:t xml:space="preserve">: </w:t>
      </w:r>
    </w:p>
    <w:p w:rsidR="00957A17" w:rsidRPr="00334D09" w:rsidRDefault="00E9137C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«</w:t>
      </w:r>
      <w:r w:rsidR="00ED155F" w:rsidRPr="00334D09">
        <w:rPr>
          <w:rFonts w:ascii="Times New Roman" w:hAnsi="Times New Roman"/>
          <w:sz w:val="26"/>
          <w:szCs w:val="26"/>
        </w:rPr>
        <w:t>1.2. П</w:t>
      </w:r>
      <w:r w:rsidR="00454BFF" w:rsidRPr="00334D09">
        <w:rPr>
          <w:rFonts w:ascii="Times New Roman" w:hAnsi="Times New Roman"/>
          <w:sz w:val="26"/>
          <w:szCs w:val="26"/>
        </w:rPr>
        <w:t xml:space="preserve">олучатели муниципальной услуги: </w:t>
      </w:r>
    </w:p>
    <w:p w:rsidR="00454BFF" w:rsidRPr="00334D09" w:rsidRDefault="00957A17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в </w:t>
      </w:r>
      <w:r w:rsidR="00416A33" w:rsidRPr="00334D09">
        <w:rPr>
          <w:rFonts w:ascii="Times New Roman" w:hAnsi="Times New Roman"/>
          <w:sz w:val="26"/>
          <w:szCs w:val="26"/>
        </w:rPr>
        <w:t xml:space="preserve">случае обращения с заявлением </w:t>
      </w:r>
      <w:r w:rsidRPr="00334D09">
        <w:rPr>
          <w:rFonts w:ascii="Times New Roman" w:hAnsi="Times New Roman"/>
          <w:sz w:val="26"/>
          <w:szCs w:val="26"/>
        </w:rPr>
        <w:t>о подготовке документации по планировке территории</w:t>
      </w:r>
      <w:r w:rsidR="002C0123" w:rsidRPr="00334D09">
        <w:rPr>
          <w:rFonts w:ascii="Times New Roman" w:hAnsi="Times New Roman"/>
          <w:sz w:val="26"/>
          <w:szCs w:val="26"/>
        </w:rPr>
        <w:t xml:space="preserve"> или с заявлением об отмене ранее принятого решения о подготовке документации по планировке территории</w:t>
      </w:r>
      <w:r w:rsidRPr="00334D09">
        <w:rPr>
          <w:rFonts w:ascii="Times New Roman" w:hAnsi="Times New Roman"/>
          <w:sz w:val="26"/>
          <w:szCs w:val="26"/>
        </w:rPr>
        <w:t xml:space="preserve">: </w:t>
      </w:r>
      <w:r w:rsidR="00416A33" w:rsidRPr="00334D09">
        <w:rPr>
          <w:rFonts w:ascii="Times New Roman" w:hAnsi="Times New Roman"/>
          <w:sz w:val="26"/>
          <w:szCs w:val="26"/>
        </w:rPr>
        <w:t>физические или</w:t>
      </w:r>
      <w:r w:rsidRPr="00334D09">
        <w:rPr>
          <w:rFonts w:ascii="Times New Roman" w:hAnsi="Times New Roman"/>
          <w:sz w:val="26"/>
          <w:szCs w:val="26"/>
        </w:rPr>
        <w:t xml:space="preserve"> юридические лица, заинтересованные в строительстве или реконструкции объекта капитального строительства;</w:t>
      </w:r>
    </w:p>
    <w:p w:rsidR="007058BE" w:rsidRPr="00C36D9A" w:rsidRDefault="00957A17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в случае </w:t>
      </w:r>
      <w:r w:rsidR="00957824" w:rsidRPr="00334D09">
        <w:rPr>
          <w:rFonts w:ascii="Times New Roman" w:hAnsi="Times New Roman"/>
          <w:sz w:val="26"/>
          <w:szCs w:val="26"/>
        </w:rPr>
        <w:t xml:space="preserve">обращения с заявлением </w:t>
      </w:r>
      <w:r w:rsidRPr="00334D09">
        <w:rPr>
          <w:rFonts w:ascii="Times New Roman" w:hAnsi="Times New Roman"/>
          <w:sz w:val="26"/>
          <w:szCs w:val="26"/>
        </w:rPr>
        <w:t>об утверждении документации по планировке территории</w:t>
      </w:r>
      <w:r w:rsidR="00FC5307" w:rsidRPr="00334D09">
        <w:rPr>
          <w:rFonts w:ascii="Times New Roman" w:hAnsi="Times New Roman"/>
          <w:sz w:val="26"/>
          <w:szCs w:val="26"/>
        </w:rPr>
        <w:t xml:space="preserve"> или о внесении изменений в документацию по планировке территории</w:t>
      </w:r>
      <w:r w:rsidRPr="00334D09">
        <w:rPr>
          <w:rFonts w:ascii="Times New Roman" w:hAnsi="Times New Roman"/>
          <w:sz w:val="26"/>
          <w:szCs w:val="26"/>
        </w:rPr>
        <w:t xml:space="preserve">: </w:t>
      </w:r>
      <w:r w:rsidR="008D32C9">
        <w:rPr>
          <w:rFonts w:ascii="Times New Roman" w:hAnsi="Times New Roman"/>
          <w:sz w:val="26"/>
          <w:szCs w:val="26"/>
        </w:rPr>
        <w:t>лица, указанные в абзаце втором настоящего пункта</w:t>
      </w:r>
      <w:r w:rsidR="0070390D" w:rsidRPr="00334D09">
        <w:rPr>
          <w:rFonts w:ascii="Times New Roman" w:hAnsi="Times New Roman"/>
          <w:sz w:val="26"/>
          <w:szCs w:val="26"/>
        </w:rPr>
        <w:t xml:space="preserve"> </w:t>
      </w:r>
      <w:r w:rsidR="00D06E4B" w:rsidRPr="00334D09">
        <w:rPr>
          <w:rFonts w:ascii="Times New Roman" w:hAnsi="Times New Roman"/>
          <w:sz w:val="26"/>
          <w:szCs w:val="26"/>
        </w:rPr>
        <w:t>или лицо, указанн</w:t>
      </w:r>
      <w:r w:rsidR="00DF7862" w:rsidRPr="00334D09">
        <w:rPr>
          <w:rFonts w:ascii="Times New Roman" w:hAnsi="Times New Roman"/>
          <w:sz w:val="26"/>
          <w:szCs w:val="26"/>
        </w:rPr>
        <w:t>ое</w:t>
      </w:r>
      <w:r w:rsidR="00D06E4B" w:rsidRPr="00334D09">
        <w:rPr>
          <w:rFonts w:ascii="Times New Roman" w:hAnsi="Times New Roman"/>
          <w:sz w:val="26"/>
          <w:szCs w:val="26"/>
        </w:rPr>
        <w:t xml:space="preserve"> в части 1.1 статьи 45 Градостроительного кодекса Российской Федерации</w:t>
      </w:r>
      <w:r w:rsidR="001135F5" w:rsidRPr="00334D09">
        <w:rPr>
          <w:rFonts w:ascii="Times New Roman" w:hAnsi="Times New Roman"/>
          <w:sz w:val="26"/>
          <w:szCs w:val="26"/>
        </w:rPr>
        <w:t xml:space="preserve"> (далее совместно именуемые – заявитель).</w:t>
      </w:r>
      <w:r w:rsidR="001135F5" w:rsidRPr="00C36D9A">
        <w:rPr>
          <w:rFonts w:ascii="Times New Roman" w:hAnsi="Times New Roman"/>
          <w:sz w:val="26"/>
          <w:szCs w:val="26"/>
        </w:rPr>
        <w:t xml:space="preserve"> </w:t>
      </w:r>
      <w:r w:rsidR="007058BE" w:rsidRPr="00C36D9A">
        <w:rPr>
          <w:rFonts w:ascii="Times New Roman" w:hAnsi="Times New Roman"/>
          <w:sz w:val="26"/>
          <w:szCs w:val="26"/>
        </w:rPr>
        <w:t xml:space="preserve"> </w:t>
      </w:r>
    </w:p>
    <w:p w:rsidR="00E9649B" w:rsidRPr="00C36D9A" w:rsidRDefault="00ED155F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lastRenderedPageBreak/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  <w:r w:rsidR="006074EE" w:rsidRPr="00C36D9A">
        <w:rPr>
          <w:rFonts w:ascii="Times New Roman" w:hAnsi="Times New Roman"/>
          <w:sz w:val="26"/>
          <w:szCs w:val="26"/>
        </w:rPr>
        <w:t>».</w:t>
      </w:r>
    </w:p>
    <w:p w:rsidR="00E06C9C" w:rsidRPr="00334D09" w:rsidRDefault="00E06C9C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1.2. В </w:t>
      </w:r>
      <w:r w:rsidR="00950504" w:rsidRPr="00334D09">
        <w:rPr>
          <w:sz w:val="26"/>
          <w:szCs w:val="26"/>
        </w:rPr>
        <w:t>абзаце втором п</w:t>
      </w:r>
      <w:r w:rsidRPr="00334D09">
        <w:rPr>
          <w:sz w:val="26"/>
          <w:szCs w:val="26"/>
        </w:rPr>
        <w:t xml:space="preserve">ункта 1.3.1 Административного регламента после слов «Управлении по градостроительству и землепользованию» дополнить словами «(далее – Уполномоченный орган)». </w:t>
      </w:r>
    </w:p>
    <w:p w:rsidR="008B769E" w:rsidRPr="00334D09" w:rsidRDefault="009B33CB" w:rsidP="00C36D9A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</w:t>
      </w:r>
      <w:r w:rsidR="00E57A9B" w:rsidRPr="00334D09">
        <w:rPr>
          <w:rFonts w:ascii="Times New Roman" w:hAnsi="Times New Roman"/>
          <w:sz w:val="26"/>
          <w:szCs w:val="26"/>
        </w:rPr>
        <w:t>3</w:t>
      </w:r>
      <w:r w:rsidRPr="00334D09">
        <w:rPr>
          <w:rFonts w:ascii="Times New Roman" w:hAnsi="Times New Roman"/>
          <w:sz w:val="26"/>
          <w:szCs w:val="26"/>
        </w:rPr>
        <w:t xml:space="preserve">. </w:t>
      </w:r>
      <w:r w:rsidR="008B769E" w:rsidRPr="00334D09">
        <w:rPr>
          <w:rFonts w:ascii="Times New Roman" w:hAnsi="Times New Roman"/>
          <w:sz w:val="26"/>
          <w:szCs w:val="26"/>
        </w:rPr>
        <w:t>В пункте</w:t>
      </w:r>
      <w:r w:rsidRPr="00334D09">
        <w:rPr>
          <w:rFonts w:ascii="Times New Roman" w:hAnsi="Times New Roman"/>
          <w:sz w:val="26"/>
          <w:szCs w:val="26"/>
        </w:rPr>
        <w:t xml:space="preserve"> 2.</w:t>
      </w:r>
      <w:r w:rsidR="00AB79E6" w:rsidRPr="00334D09">
        <w:rPr>
          <w:rFonts w:ascii="Times New Roman" w:hAnsi="Times New Roman"/>
          <w:sz w:val="26"/>
          <w:szCs w:val="26"/>
        </w:rPr>
        <w:t>3</w:t>
      </w:r>
      <w:r w:rsidRPr="00334D09">
        <w:rPr>
          <w:rFonts w:ascii="Times New Roman" w:hAnsi="Times New Roman"/>
          <w:sz w:val="26"/>
          <w:szCs w:val="26"/>
        </w:rPr>
        <w:t xml:space="preserve"> Административн</w:t>
      </w:r>
      <w:r w:rsidR="00105983" w:rsidRPr="00334D09">
        <w:rPr>
          <w:rFonts w:ascii="Times New Roman" w:hAnsi="Times New Roman"/>
          <w:sz w:val="26"/>
          <w:szCs w:val="26"/>
        </w:rPr>
        <w:t>ого</w:t>
      </w:r>
      <w:r w:rsidRPr="00334D09">
        <w:rPr>
          <w:rFonts w:ascii="Times New Roman" w:hAnsi="Times New Roman"/>
          <w:sz w:val="26"/>
          <w:szCs w:val="26"/>
        </w:rPr>
        <w:t xml:space="preserve"> регламент</w:t>
      </w:r>
      <w:r w:rsidR="00105983" w:rsidRPr="00334D09">
        <w:rPr>
          <w:rFonts w:ascii="Times New Roman" w:hAnsi="Times New Roman"/>
          <w:sz w:val="26"/>
          <w:szCs w:val="26"/>
        </w:rPr>
        <w:t>а</w:t>
      </w:r>
      <w:r w:rsidR="008B769E" w:rsidRPr="00334D09">
        <w:rPr>
          <w:rFonts w:ascii="Times New Roman" w:hAnsi="Times New Roman"/>
          <w:sz w:val="26"/>
          <w:szCs w:val="26"/>
        </w:rPr>
        <w:t>:</w:t>
      </w:r>
    </w:p>
    <w:p w:rsidR="002D5FA3" w:rsidRPr="00334D09" w:rsidRDefault="008B769E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1.3.1.</w:t>
      </w:r>
      <w:r w:rsidR="009B33CB" w:rsidRPr="00334D09">
        <w:rPr>
          <w:sz w:val="26"/>
          <w:szCs w:val="26"/>
        </w:rPr>
        <w:t xml:space="preserve"> </w:t>
      </w:r>
      <w:r w:rsidR="002D5FA3" w:rsidRPr="00334D09">
        <w:rPr>
          <w:sz w:val="26"/>
          <w:szCs w:val="26"/>
        </w:rPr>
        <w:t>Абзац девятый дополнить словами «(далее - Правила выполнения инженерных изысканий)»;</w:t>
      </w:r>
    </w:p>
    <w:p w:rsidR="008B769E" w:rsidRPr="00334D09" w:rsidRDefault="002D5FA3" w:rsidP="00C36D9A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1.3.2. </w:t>
      </w:r>
      <w:r w:rsidR="008B769E" w:rsidRPr="00334D09">
        <w:rPr>
          <w:rFonts w:ascii="Times New Roman" w:hAnsi="Times New Roman"/>
          <w:sz w:val="26"/>
          <w:szCs w:val="26"/>
        </w:rPr>
        <w:t>Абзац одиннадцатый изложить в следующей редакции:</w:t>
      </w:r>
    </w:p>
    <w:p w:rsidR="008B769E" w:rsidRPr="00C36D9A" w:rsidRDefault="008B769E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«</w:t>
      </w:r>
      <w:r w:rsidR="001B6AB4" w:rsidRPr="00334D09">
        <w:rPr>
          <w:sz w:val="26"/>
          <w:szCs w:val="26"/>
        </w:rPr>
        <w:t xml:space="preserve">- </w:t>
      </w:r>
      <w:r w:rsidRPr="00334D09">
        <w:rPr>
          <w:sz w:val="26"/>
          <w:szCs w:val="26"/>
        </w:rPr>
        <w:t xml:space="preserve">Решение Норильского городского Совета депутатов от </w:t>
      </w:r>
      <w:r w:rsidR="00431A02">
        <w:rPr>
          <w:sz w:val="26"/>
          <w:szCs w:val="26"/>
        </w:rPr>
        <w:t>10.11.2009 № 22-533 «Об </w:t>
      </w:r>
      <w:r w:rsidRPr="00334D09">
        <w:rPr>
          <w:sz w:val="26"/>
          <w:szCs w:val="26"/>
        </w:rPr>
        <w:t>утверждении Правил землепользования и застройки муниципального образования город Норильск»;».</w:t>
      </w:r>
    </w:p>
    <w:p w:rsidR="00F27451" w:rsidRPr="00C36D9A" w:rsidRDefault="008B769E" w:rsidP="00C36D9A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>1.3.</w:t>
      </w:r>
      <w:r w:rsidR="002D5FA3" w:rsidRPr="00C36D9A">
        <w:rPr>
          <w:rFonts w:ascii="Times New Roman" w:hAnsi="Times New Roman"/>
          <w:sz w:val="26"/>
          <w:szCs w:val="26"/>
        </w:rPr>
        <w:t>3</w:t>
      </w:r>
      <w:r w:rsidRPr="00C36D9A">
        <w:rPr>
          <w:rFonts w:ascii="Times New Roman" w:hAnsi="Times New Roman"/>
          <w:sz w:val="26"/>
          <w:szCs w:val="26"/>
        </w:rPr>
        <w:t>. Д</w:t>
      </w:r>
      <w:r w:rsidR="00AB79E6" w:rsidRPr="00C36D9A">
        <w:rPr>
          <w:rFonts w:ascii="Times New Roman" w:hAnsi="Times New Roman"/>
          <w:sz w:val="26"/>
          <w:szCs w:val="26"/>
        </w:rPr>
        <w:t xml:space="preserve">ополнить </w:t>
      </w:r>
      <w:r w:rsidR="001067C4" w:rsidRPr="00C36D9A">
        <w:rPr>
          <w:rFonts w:ascii="Times New Roman" w:hAnsi="Times New Roman"/>
          <w:sz w:val="26"/>
          <w:szCs w:val="26"/>
        </w:rPr>
        <w:t xml:space="preserve">новыми </w:t>
      </w:r>
      <w:r w:rsidR="00AB79E6" w:rsidRPr="00C36D9A">
        <w:rPr>
          <w:rFonts w:ascii="Times New Roman" w:hAnsi="Times New Roman"/>
          <w:sz w:val="26"/>
          <w:szCs w:val="26"/>
        </w:rPr>
        <w:t>абзац</w:t>
      </w:r>
      <w:r w:rsidR="00957A17" w:rsidRPr="00C36D9A">
        <w:rPr>
          <w:rFonts w:ascii="Times New Roman" w:hAnsi="Times New Roman"/>
          <w:sz w:val="26"/>
          <w:szCs w:val="26"/>
        </w:rPr>
        <w:t>ами</w:t>
      </w:r>
      <w:r w:rsidR="00AB79E6" w:rsidRPr="00C36D9A">
        <w:rPr>
          <w:rFonts w:ascii="Times New Roman" w:hAnsi="Times New Roman"/>
          <w:sz w:val="26"/>
          <w:szCs w:val="26"/>
        </w:rPr>
        <w:t xml:space="preserve"> </w:t>
      </w:r>
      <w:r w:rsidR="00814A23" w:rsidRPr="00C36D9A">
        <w:rPr>
          <w:rFonts w:ascii="Times New Roman" w:hAnsi="Times New Roman"/>
          <w:sz w:val="26"/>
          <w:szCs w:val="26"/>
        </w:rPr>
        <w:t>десятым</w:t>
      </w:r>
      <w:r w:rsidR="00957A17" w:rsidRPr="00C36D9A">
        <w:rPr>
          <w:rFonts w:ascii="Times New Roman" w:hAnsi="Times New Roman"/>
          <w:sz w:val="26"/>
          <w:szCs w:val="26"/>
        </w:rPr>
        <w:t xml:space="preserve">-одиннадцатым </w:t>
      </w:r>
      <w:r w:rsidR="00AB79E6" w:rsidRPr="00C36D9A">
        <w:rPr>
          <w:rFonts w:ascii="Times New Roman" w:hAnsi="Times New Roman"/>
          <w:sz w:val="26"/>
          <w:szCs w:val="26"/>
        </w:rPr>
        <w:t>следующего содержания:</w:t>
      </w:r>
    </w:p>
    <w:p w:rsidR="00957A17" w:rsidRPr="00C36D9A" w:rsidRDefault="009B33CB" w:rsidP="00C36D9A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>«</w:t>
      </w:r>
      <w:r w:rsidR="002A1F5A" w:rsidRPr="00C36D9A">
        <w:rPr>
          <w:rFonts w:ascii="Times New Roman" w:hAnsi="Times New Roman"/>
          <w:sz w:val="26"/>
          <w:szCs w:val="26"/>
        </w:rPr>
        <w:t xml:space="preserve">- </w:t>
      </w:r>
      <w:r w:rsidR="00AB79E6" w:rsidRPr="00C36D9A">
        <w:rPr>
          <w:rFonts w:ascii="Times New Roman" w:hAnsi="Times New Roman"/>
          <w:sz w:val="26"/>
          <w:szCs w:val="26"/>
        </w:rPr>
        <w:t>Постановление Правительства Российской Федерации от 02.02.</w:t>
      </w:r>
      <w:r w:rsidR="00431A02">
        <w:rPr>
          <w:rFonts w:ascii="Times New Roman" w:hAnsi="Times New Roman"/>
          <w:sz w:val="26"/>
          <w:szCs w:val="26"/>
        </w:rPr>
        <w:t>2024 № 112 «Об </w:t>
      </w:r>
      <w:r w:rsidR="00AB79E6" w:rsidRPr="00C36D9A">
        <w:rPr>
          <w:rFonts w:ascii="Times New Roman" w:hAnsi="Times New Roman"/>
          <w:sz w:val="26"/>
          <w:szCs w:val="26"/>
        </w:rPr>
        <w:t>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B04C20" w:rsidRPr="00C36D9A">
        <w:rPr>
          <w:rFonts w:ascii="Times New Roman" w:hAnsi="Times New Roman"/>
          <w:sz w:val="26"/>
          <w:szCs w:val="26"/>
        </w:rPr>
        <w:t xml:space="preserve"> (далее – Правила </w:t>
      </w:r>
      <w:r w:rsidR="00C14C7C" w:rsidRPr="00C36D9A">
        <w:rPr>
          <w:rFonts w:ascii="Times New Roman" w:hAnsi="Times New Roman"/>
          <w:sz w:val="26"/>
          <w:szCs w:val="26"/>
        </w:rPr>
        <w:t xml:space="preserve">подготовки документации по планировке территории </w:t>
      </w:r>
      <w:r w:rsidR="00B04C20" w:rsidRPr="00C36D9A">
        <w:rPr>
          <w:rFonts w:ascii="Times New Roman" w:hAnsi="Times New Roman"/>
          <w:sz w:val="26"/>
          <w:szCs w:val="26"/>
        </w:rPr>
        <w:t>№ 112)</w:t>
      </w:r>
      <w:r w:rsidR="00957A17" w:rsidRPr="00C36D9A">
        <w:rPr>
          <w:rFonts w:ascii="Times New Roman" w:hAnsi="Times New Roman"/>
          <w:sz w:val="26"/>
          <w:szCs w:val="26"/>
        </w:rPr>
        <w:t>;</w:t>
      </w:r>
    </w:p>
    <w:p w:rsidR="008B769E" w:rsidRPr="00334D09" w:rsidRDefault="00957A17" w:rsidP="00C36D9A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 xml:space="preserve">- Постановление Правительства </w:t>
      </w:r>
      <w:r w:rsidR="008B769E" w:rsidRPr="00334D09">
        <w:rPr>
          <w:rFonts w:ascii="Times New Roman" w:hAnsi="Times New Roman"/>
          <w:sz w:val="26"/>
          <w:szCs w:val="26"/>
        </w:rPr>
        <w:t>Российской Федерации</w:t>
      </w:r>
      <w:r w:rsidRPr="00334D09">
        <w:rPr>
          <w:rFonts w:ascii="Times New Roman" w:hAnsi="Times New Roman"/>
          <w:sz w:val="26"/>
          <w:szCs w:val="26"/>
        </w:rPr>
        <w:t xml:space="preserve"> от 12.05.2017 № 564 «</w:t>
      </w:r>
      <w:r w:rsidR="00F57DFF" w:rsidRPr="00334D09">
        <w:rPr>
          <w:rFonts w:ascii="Times New Roman" w:hAnsi="Times New Roman"/>
          <w:sz w:val="26"/>
          <w:szCs w:val="26"/>
        </w:rPr>
        <w:t>Об </w:t>
      </w:r>
      <w:r w:rsidRPr="00334D09">
        <w:rPr>
          <w:rFonts w:ascii="Times New Roman" w:hAnsi="Times New Roman"/>
          <w:sz w:val="26"/>
          <w:szCs w:val="26"/>
        </w:rPr>
        <w:t>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объектов;</w:t>
      </w:r>
      <w:r w:rsidR="002D7A56" w:rsidRPr="00334D09">
        <w:rPr>
          <w:rFonts w:ascii="Times New Roman" w:hAnsi="Times New Roman"/>
          <w:sz w:val="26"/>
          <w:szCs w:val="26"/>
        </w:rPr>
        <w:t>».</w:t>
      </w:r>
      <w:r w:rsidR="008B769E" w:rsidRPr="00334D09">
        <w:rPr>
          <w:rFonts w:ascii="Times New Roman" w:hAnsi="Times New Roman"/>
          <w:sz w:val="26"/>
          <w:szCs w:val="26"/>
        </w:rPr>
        <w:t xml:space="preserve"> </w:t>
      </w:r>
    </w:p>
    <w:p w:rsidR="00875CB6" w:rsidRPr="00334D09" w:rsidRDefault="00875CB6" w:rsidP="00C36D9A">
      <w:pPr>
        <w:spacing w:after="0"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1.4. Пункт 2.4.1 Административного регламента изложить в следующей редакции:</w:t>
      </w:r>
    </w:p>
    <w:p w:rsidR="00A96CA3" w:rsidRPr="00334D09" w:rsidRDefault="00A96CA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«2.4.1. Результатом предоставления муниципальной услуги является:</w:t>
      </w:r>
    </w:p>
    <w:p w:rsidR="00A96CA3" w:rsidRPr="00334D09" w:rsidRDefault="00A96CA3" w:rsidP="00C36D9A">
      <w:pPr>
        <w:spacing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1. В случае обращения с заявлением о подготовке документации по планировке территории: </w:t>
      </w:r>
    </w:p>
    <w:p w:rsidR="00A96CA3" w:rsidRPr="00334D09" w:rsidRDefault="00A96CA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- решение о подготовке документации по планировке территории по форме согласно приложению № 5 к настоящему Административному регламенту</w:t>
      </w:r>
      <w:r w:rsidR="001B6AB4" w:rsidRPr="00334D09">
        <w:rPr>
          <w:sz w:val="26"/>
          <w:szCs w:val="26"/>
        </w:rPr>
        <w:t>. Задание на разработку документации по планировке территории и задание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изысканий), являются неотъемлемой частью решения о подготовке документации по планировке территории</w:t>
      </w:r>
      <w:r w:rsidRPr="00334D09">
        <w:rPr>
          <w:sz w:val="26"/>
          <w:szCs w:val="26"/>
        </w:rPr>
        <w:t>;</w:t>
      </w:r>
    </w:p>
    <w:p w:rsidR="00A96CA3" w:rsidRPr="00334D09" w:rsidRDefault="00A96CA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- решение об отказе в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056EDB" w:rsidRPr="00334D09" w:rsidRDefault="00056ED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2. В случае обращения с заявлением об отмене ранее принятого решения о подготовке документации по планировке территории:</w:t>
      </w:r>
    </w:p>
    <w:p w:rsidR="00056EDB" w:rsidRPr="00334D09" w:rsidRDefault="00056ED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lastRenderedPageBreak/>
        <w:t xml:space="preserve">- решение об отмене ранее принятого решения о подготовке документации по планировке территории по форме согласно приложению № </w:t>
      </w:r>
      <w:r w:rsidR="00C42F49" w:rsidRPr="00334D09">
        <w:rPr>
          <w:sz w:val="26"/>
          <w:szCs w:val="26"/>
        </w:rPr>
        <w:t>6</w:t>
      </w:r>
      <w:r w:rsidRPr="00334D09">
        <w:rPr>
          <w:sz w:val="26"/>
          <w:szCs w:val="26"/>
        </w:rPr>
        <w:t xml:space="preserve"> к настоящему Административному регламенту.</w:t>
      </w:r>
    </w:p>
    <w:p w:rsidR="00A96CA3" w:rsidRPr="00334D09" w:rsidRDefault="00056ED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3</w:t>
      </w:r>
      <w:r w:rsidR="00A96CA3" w:rsidRPr="00334D09">
        <w:rPr>
          <w:sz w:val="26"/>
          <w:szCs w:val="26"/>
        </w:rPr>
        <w:t>. В случае обращения с заявлением об утверждении документации по планировке территории:</w:t>
      </w:r>
    </w:p>
    <w:p w:rsidR="00A96CA3" w:rsidRPr="00334D09" w:rsidRDefault="00A96CA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- решение об утверждении документации по планировке территории по форме согласно приложению № 9 к настоящему Административному регламенту; </w:t>
      </w:r>
    </w:p>
    <w:p w:rsidR="00475715" w:rsidRPr="00334D09" w:rsidRDefault="00A96CA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- решение об отклонении документации по планировке территории и направлении </w:t>
      </w:r>
      <w:r w:rsidR="000E1646" w:rsidRPr="00334D09">
        <w:rPr>
          <w:sz w:val="26"/>
          <w:szCs w:val="26"/>
        </w:rPr>
        <w:t>документации по планировке территории</w:t>
      </w:r>
      <w:r w:rsidRPr="00334D09">
        <w:rPr>
          <w:sz w:val="26"/>
          <w:szCs w:val="26"/>
        </w:rPr>
        <w:t xml:space="preserve"> на доработку по форме согласно приложению № 11 к настоящему Административному регламенту.</w:t>
      </w:r>
    </w:p>
    <w:p w:rsidR="00BD3DEB" w:rsidRPr="00334D09" w:rsidRDefault="00475715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4. </w:t>
      </w:r>
      <w:r w:rsidR="00BD3DEB" w:rsidRPr="00334D09">
        <w:rPr>
          <w:sz w:val="26"/>
          <w:szCs w:val="26"/>
        </w:rPr>
        <w:t>В</w:t>
      </w:r>
      <w:r w:rsidRPr="00334D09">
        <w:rPr>
          <w:sz w:val="26"/>
          <w:szCs w:val="26"/>
        </w:rPr>
        <w:t xml:space="preserve"> случае обращения с заявлением о </w:t>
      </w:r>
      <w:r w:rsidR="00BD3DEB" w:rsidRPr="00334D09">
        <w:rPr>
          <w:sz w:val="26"/>
          <w:szCs w:val="26"/>
        </w:rPr>
        <w:t xml:space="preserve">внесении изменений в документацию по планировке </w:t>
      </w:r>
      <w:r w:rsidR="00FA2C1B" w:rsidRPr="00334D09">
        <w:rPr>
          <w:sz w:val="26"/>
          <w:szCs w:val="26"/>
        </w:rPr>
        <w:t>территории</w:t>
      </w:r>
      <w:r w:rsidR="00BD3DEB" w:rsidRPr="00334D09">
        <w:rPr>
          <w:sz w:val="26"/>
          <w:szCs w:val="26"/>
        </w:rPr>
        <w:t>:</w:t>
      </w:r>
    </w:p>
    <w:p w:rsidR="00FA2C1B" w:rsidRPr="00334D09" w:rsidRDefault="00BD3DE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- </w:t>
      </w:r>
      <w:r w:rsidR="00FA2C1B" w:rsidRPr="00334D09">
        <w:rPr>
          <w:sz w:val="26"/>
          <w:szCs w:val="26"/>
        </w:rPr>
        <w:t>решение об утверждении изменений в документацию по планировке территории по форме согласно приложению № 10 к настоящему Административному регламенту;</w:t>
      </w:r>
    </w:p>
    <w:p w:rsidR="00875CB6" w:rsidRPr="00334D09" w:rsidRDefault="00FA2C1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- решение об отклонении изменений в документацию по планировке территории по форме согласно приложению № 8 к настоящему Административному регламенту</w:t>
      </w:r>
      <w:r w:rsidR="00176C72" w:rsidRPr="00334D09">
        <w:rPr>
          <w:sz w:val="26"/>
          <w:szCs w:val="26"/>
        </w:rPr>
        <w:t>.</w:t>
      </w:r>
      <w:r w:rsidR="00A96CA3" w:rsidRPr="00334D09">
        <w:rPr>
          <w:sz w:val="26"/>
          <w:szCs w:val="26"/>
        </w:rPr>
        <w:t xml:space="preserve">». </w:t>
      </w:r>
    </w:p>
    <w:p w:rsidR="00B332CE" w:rsidRPr="00334D09" w:rsidRDefault="00105983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</w:t>
      </w:r>
      <w:r w:rsidR="004C4124" w:rsidRPr="00334D09">
        <w:rPr>
          <w:rFonts w:ascii="Times New Roman" w:hAnsi="Times New Roman"/>
          <w:sz w:val="26"/>
          <w:szCs w:val="26"/>
        </w:rPr>
        <w:t>5</w:t>
      </w:r>
      <w:r w:rsidRPr="00334D09">
        <w:rPr>
          <w:rFonts w:ascii="Times New Roman" w:hAnsi="Times New Roman"/>
          <w:sz w:val="26"/>
          <w:szCs w:val="26"/>
        </w:rPr>
        <w:t xml:space="preserve">. </w:t>
      </w:r>
      <w:r w:rsidR="003F0FA8" w:rsidRPr="00334D09">
        <w:rPr>
          <w:rFonts w:ascii="Times New Roman" w:hAnsi="Times New Roman"/>
          <w:sz w:val="26"/>
          <w:szCs w:val="26"/>
        </w:rPr>
        <w:t>П</w:t>
      </w:r>
      <w:r w:rsidR="00B332CE" w:rsidRPr="00334D09">
        <w:rPr>
          <w:rFonts w:ascii="Times New Roman" w:hAnsi="Times New Roman"/>
          <w:sz w:val="26"/>
          <w:szCs w:val="26"/>
        </w:rPr>
        <w:t xml:space="preserve">ункт 2.5.1 Административного регламента </w:t>
      </w:r>
      <w:r w:rsidR="004C4124" w:rsidRPr="00334D0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4C4124" w:rsidRPr="00D36C6F" w:rsidRDefault="00B332CE" w:rsidP="00D36C6F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6C6F">
        <w:rPr>
          <w:sz w:val="26"/>
          <w:szCs w:val="26"/>
        </w:rPr>
        <w:t>«</w:t>
      </w:r>
      <w:r w:rsidR="004C4124" w:rsidRPr="00D36C6F">
        <w:rPr>
          <w:sz w:val="26"/>
          <w:szCs w:val="26"/>
        </w:rPr>
        <w:t xml:space="preserve">2.5.1. </w:t>
      </w:r>
      <w:r w:rsidR="00230347" w:rsidRPr="00D36C6F">
        <w:rPr>
          <w:sz w:val="26"/>
          <w:szCs w:val="26"/>
        </w:rPr>
        <w:t xml:space="preserve"> </w:t>
      </w:r>
      <w:r w:rsidR="004C4124" w:rsidRPr="00D36C6F">
        <w:rPr>
          <w:sz w:val="26"/>
          <w:szCs w:val="26"/>
        </w:rPr>
        <w:t>Уполномоченный орган принимает одно из решений, указанных в пункте 2.4.1 Административного регламента, в следующие сроки:</w:t>
      </w:r>
    </w:p>
    <w:p w:rsidR="003F0FA8" w:rsidRPr="00D36C6F" w:rsidRDefault="004C4124" w:rsidP="00D36C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6C6F">
        <w:rPr>
          <w:rFonts w:ascii="Times New Roman" w:hAnsi="Times New Roman"/>
          <w:sz w:val="26"/>
          <w:szCs w:val="26"/>
        </w:rPr>
        <w:t>1)  до 15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D36C6F" w:rsidRPr="00D36C6F">
        <w:rPr>
          <w:rFonts w:ascii="Times New Roman" w:hAnsi="Times New Roman"/>
          <w:sz w:val="26"/>
          <w:szCs w:val="26"/>
        </w:rPr>
        <w:t xml:space="preserve">, </w:t>
      </w:r>
      <w:r w:rsidRPr="00D36C6F">
        <w:rPr>
          <w:rFonts w:ascii="Times New Roman" w:hAnsi="Times New Roman"/>
          <w:sz w:val="26"/>
          <w:szCs w:val="26"/>
        </w:rPr>
        <w:t xml:space="preserve">для принятия </w:t>
      </w:r>
      <w:r w:rsidR="00D36C6F">
        <w:rPr>
          <w:rFonts w:ascii="Times New Roman" w:hAnsi="Times New Roman"/>
          <w:sz w:val="26"/>
          <w:szCs w:val="26"/>
        </w:rPr>
        <w:t xml:space="preserve">решений </w:t>
      </w:r>
      <w:r w:rsidR="00D36C6F" w:rsidRPr="00D36C6F">
        <w:rPr>
          <w:rFonts w:ascii="Times New Roman" w:hAnsi="Times New Roman"/>
          <w:sz w:val="26"/>
          <w:szCs w:val="26"/>
        </w:rPr>
        <w:t>о подготовке документации по планировке территории</w:t>
      </w:r>
      <w:r w:rsidR="000E439B">
        <w:rPr>
          <w:rFonts w:ascii="Times New Roman" w:hAnsi="Times New Roman"/>
          <w:sz w:val="26"/>
          <w:szCs w:val="26"/>
        </w:rPr>
        <w:t xml:space="preserve"> или</w:t>
      </w:r>
      <w:r w:rsidR="00D36C6F">
        <w:rPr>
          <w:rFonts w:ascii="Times New Roman" w:hAnsi="Times New Roman"/>
          <w:sz w:val="26"/>
          <w:szCs w:val="26"/>
        </w:rPr>
        <w:t xml:space="preserve"> </w:t>
      </w:r>
      <w:r w:rsidR="00D36C6F" w:rsidRPr="00D36C6F">
        <w:rPr>
          <w:rFonts w:ascii="Times New Roman" w:hAnsi="Times New Roman"/>
          <w:sz w:val="26"/>
          <w:szCs w:val="26"/>
        </w:rPr>
        <w:t>об отказе в подготовке документации</w:t>
      </w:r>
      <w:r w:rsidR="00D36C6F">
        <w:rPr>
          <w:rFonts w:ascii="Times New Roman" w:hAnsi="Times New Roman"/>
          <w:sz w:val="26"/>
          <w:szCs w:val="26"/>
        </w:rPr>
        <w:t xml:space="preserve"> по планировке территории, </w:t>
      </w:r>
      <w:r w:rsidR="00D36C6F" w:rsidRPr="00D36C6F">
        <w:rPr>
          <w:rFonts w:ascii="Times New Roman" w:hAnsi="Times New Roman"/>
          <w:sz w:val="26"/>
          <w:szCs w:val="26"/>
        </w:rPr>
        <w:t>об отмене ранее принятого решения о подготовке документации по планировке территории</w:t>
      </w:r>
      <w:r w:rsidRPr="00D36C6F">
        <w:rPr>
          <w:rFonts w:ascii="Times New Roman" w:hAnsi="Times New Roman"/>
          <w:sz w:val="26"/>
          <w:szCs w:val="26"/>
        </w:rPr>
        <w:t>;</w:t>
      </w:r>
    </w:p>
    <w:p w:rsidR="003F0FA8" w:rsidRPr="00D36C6F" w:rsidRDefault="003F0FA8" w:rsidP="00C36D9A">
      <w:pPr>
        <w:spacing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36C6F">
        <w:rPr>
          <w:rFonts w:ascii="Times New Roman" w:hAnsi="Times New Roman"/>
          <w:sz w:val="26"/>
          <w:szCs w:val="26"/>
        </w:rPr>
        <w:t>2) до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</w:t>
      </w:r>
      <w:r w:rsidR="000E439B">
        <w:rPr>
          <w:rFonts w:ascii="Times New Roman" w:hAnsi="Times New Roman"/>
          <w:sz w:val="26"/>
          <w:szCs w:val="26"/>
        </w:rPr>
        <w:t>й</w:t>
      </w:r>
      <w:r w:rsidRPr="00D36C6F">
        <w:rPr>
          <w:rFonts w:ascii="Times New Roman" w:hAnsi="Times New Roman"/>
          <w:sz w:val="26"/>
          <w:szCs w:val="26"/>
        </w:rPr>
        <w:t xml:space="preserve"> об утверждении документа</w:t>
      </w:r>
      <w:r w:rsidR="000E439B">
        <w:rPr>
          <w:rFonts w:ascii="Times New Roman" w:hAnsi="Times New Roman"/>
          <w:sz w:val="26"/>
          <w:szCs w:val="26"/>
        </w:rPr>
        <w:t>ции по планировке территории или</w:t>
      </w:r>
      <w:r w:rsidR="007E00CD" w:rsidRPr="00D36C6F">
        <w:rPr>
          <w:rFonts w:ascii="Times New Roman" w:hAnsi="Times New Roman"/>
          <w:sz w:val="26"/>
          <w:szCs w:val="26"/>
        </w:rPr>
        <w:t xml:space="preserve"> </w:t>
      </w:r>
      <w:r w:rsidR="00D36C6F" w:rsidRPr="00D36C6F">
        <w:rPr>
          <w:rFonts w:ascii="Times New Roman" w:hAnsi="Times New Roman"/>
          <w:sz w:val="26"/>
          <w:szCs w:val="26"/>
        </w:rPr>
        <w:t xml:space="preserve">об отклонении документации по планировке территории и направлении документации по планировке территории на доработку, </w:t>
      </w:r>
      <w:r w:rsidR="007E00CD" w:rsidRPr="00D36C6F">
        <w:rPr>
          <w:rFonts w:ascii="Times New Roman" w:hAnsi="Times New Roman"/>
          <w:sz w:val="26"/>
          <w:szCs w:val="26"/>
        </w:rPr>
        <w:t xml:space="preserve">об утверждении </w:t>
      </w:r>
      <w:r w:rsidRPr="00D36C6F">
        <w:rPr>
          <w:rFonts w:ascii="Times New Roman" w:hAnsi="Times New Roman"/>
          <w:sz w:val="26"/>
          <w:szCs w:val="26"/>
        </w:rPr>
        <w:t>изменений в документацию по планировке территории</w:t>
      </w:r>
      <w:r w:rsidR="000E439B">
        <w:rPr>
          <w:rFonts w:ascii="Times New Roman" w:hAnsi="Times New Roman"/>
          <w:sz w:val="26"/>
          <w:szCs w:val="26"/>
        </w:rPr>
        <w:t xml:space="preserve"> или</w:t>
      </w:r>
      <w:r w:rsidR="00D36C6F" w:rsidRPr="00D36C6F">
        <w:rPr>
          <w:rFonts w:ascii="Times New Roman" w:hAnsi="Times New Roman"/>
          <w:sz w:val="26"/>
          <w:szCs w:val="26"/>
        </w:rPr>
        <w:t xml:space="preserve"> об отклонении изменений в документацию по планировке территории</w:t>
      </w:r>
      <w:r w:rsidRPr="00D36C6F">
        <w:rPr>
          <w:rFonts w:ascii="Times New Roman" w:hAnsi="Times New Roman"/>
          <w:sz w:val="26"/>
          <w:szCs w:val="26"/>
        </w:rPr>
        <w:t>;</w:t>
      </w:r>
    </w:p>
    <w:p w:rsidR="00B332CE" w:rsidRPr="00334D09" w:rsidRDefault="003F0FA8" w:rsidP="00C36D9A">
      <w:pPr>
        <w:spacing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3) до 60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</w:t>
      </w:r>
      <w:r w:rsidR="003131B2">
        <w:rPr>
          <w:rFonts w:ascii="Times New Roman" w:hAnsi="Times New Roman"/>
          <w:sz w:val="26"/>
          <w:szCs w:val="26"/>
        </w:rPr>
        <w:t>по вопросам</w:t>
      </w:r>
      <w:r w:rsidRPr="00334D09">
        <w:rPr>
          <w:rFonts w:ascii="Times New Roman" w:hAnsi="Times New Roman"/>
          <w:sz w:val="26"/>
          <w:szCs w:val="26"/>
        </w:rPr>
        <w:t xml:space="preserve"> утверждения докумен</w:t>
      </w:r>
      <w:r w:rsidR="001B2601" w:rsidRPr="00334D09">
        <w:rPr>
          <w:rFonts w:ascii="Times New Roman" w:hAnsi="Times New Roman"/>
          <w:sz w:val="26"/>
          <w:szCs w:val="26"/>
        </w:rPr>
        <w:t>тации по планировке территории</w:t>
      </w:r>
      <w:r w:rsidR="00D36C6F">
        <w:rPr>
          <w:rFonts w:ascii="Times New Roman" w:hAnsi="Times New Roman"/>
          <w:sz w:val="26"/>
          <w:szCs w:val="26"/>
        </w:rPr>
        <w:t xml:space="preserve">, утверждения изменений </w:t>
      </w:r>
      <w:r w:rsidR="00D36C6F" w:rsidRPr="00D36C6F">
        <w:rPr>
          <w:rFonts w:ascii="Times New Roman" w:hAnsi="Times New Roman"/>
          <w:sz w:val="26"/>
          <w:szCs w:val="26"/>
        </w:rPr>
        <w:t>в документацию по планировке территории</w:t>
      </w:r>
      <w:r w:rsidR="001B2601" w:rsidRPr="00334D09">
        <w:rPr>
          <w:rFonts w:ascii="Times New Roman" w:hAnsi="Times New Roman"/>
          <w:sz w:val="26"/>
          <w:szCs w:val="26"/>
        </w:rPr>
        <w:t>.</w:t>
      </w:r>
      <w:r w:rsidR="00B332CE" w:rsidRPr="00334D09">
        <w:rPr>
          <w:rFonts w:ascii="Times New Roman" w:hAnsi="Times New Roman"/>
          <w:sz w:val="26"/>
          <w:szCs w:val="26"/>
        </w:rPr>
        <w:t>»</w:t>
      </w:r>
      <w:r w:rsidR="00C31140" w:rsidRPr="00334D09">
        <w:rPr>
          <w:rFonts w:ascii="Times New Roman" w:hAnsi="Times New Roman"/>
          <w:sz w:val="26"/>
          <w:szCs w:val="26"/>
        </w:rPr>
        <w:t>.</w:t>
      </w:r>
    </w:p>
    <w:p w:rsidR="004C4124" w:rsidRPr="00334D09" w:rsidRDefault="004C412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1.6. </w:t>
      </w:r>
      <w:r w:rsidR="004A745B" w:rsidRPr="00334D09">
        <w:rPr>
          <w:sz w:val="26"/>
          <w:szCs w:val="26"/>
        </w:rPr>
        <w:t>Пункт</w:t>
      </w:r>
      <w:r w:rsidRPr="00334D09">
        <w:rPr>
          <w:sz w:val="26"/>
          <w:szCs w:val="26"/>
        </w:rPr>
        <w:t xml:space="preserve"> 2.5.3 Административного регламента изложить в следующей редакции: </w:t>
      </w:r>
    </w:p>
    <w:p w:rsidR="004A745B" w:rsidRPr="00334D09" w:rsidRDefault="004C412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«</w:t>
      </w:r>
      <w:r w:rsidR="003F0FA8" w:rsidRPr="00334D09">
        <w:rPr>
          <w:sz w:val="26"/>
          <w:szCs w:val="26"/>
        </w:rPr>
        <w:t xml:space="preserve">2.5.3. </w:t>
      </w:r>
      <w:r w:rsidR="004A745B" w:rsidRPr="00334D09">
        <w:rPr>
          <w:sz w:val="26"/>
          <w:szCs w:val="26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4C4124" w:rsidRPr="00334D09" w:rsidRDefault="004A745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 </w:t>
      </w:r>
      <w:r w:rsidR="004C4124" w:rsidRPr="00334D09">
        <w:rPr>
          <w:sz w:val="26"/>
          <w:szCs w:val="26"/>
        </w:rPr>
        <w:t>Направление документа, являющегося результатом предоставления муниципальной услуги почтовым отправлением, в форме электронного документа, осуществляется Уполномоченным органом в следующие сроки:</w:t>
      </w:r>
    </w:p>
    <w:p w:rsidR="004C4124" w:rsidRPr="00334D09" w:rsidRDefault="004C4124" w:rsidP="00C36D9A">
      <w:pPr>
        <w:spacing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1) до 15 рабочих дней со дня регистрации заявления и документов, необходимых для предоставления муниципальной у</w:t>
      </w:r>
      <w:r w:rsidR="00204BA8">
        <w:rPr>
          <w:rFonts w:ascii="Times New Roman" w:hAnsi="Times New Roman"/>
          <w:sz w:val="26"/>
          <w:szCs w:val="26"/>
        </w:rPr>
        <w:t xml:space="preserve">слуги в Уполномоченном органе, </w:t>
      </w:r>
      <w:r w:rsidRPr="00334D09">
        <w:rPr>
          <w:rFonts w:ascii="Times New Roman" w:hAnsi="Times New Roman"/>
          <w:sz w:val="26"/>
          <w:szCs w:val="26"/>
        </w:rPr>
        <w:t>о подготовке документации по планировке территории;</w:t>
      </w:r>
    </w:p>
    <w:p w:rsidR="00D651A0" w:rsidRPr="00334D09" w:rsidRDefault="00D651A0" w:rsidP="00C36D9A">
      <w:pPr>
        <w:spacing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lastRenderedPageBreak/>
        <w:t>2) до 10 календарных дней со дня принятия решения об отмене ранее принятого решения о подготовке документации по планировке территории;</w:t>
      </w:r>
    </w:p>
    <w:p w:rsidR="003F0FA8" w:rsidRPr="00334D09" w:rsidRDefault="00D651A0" w:rsidP="00C36D9A">
      <w:pPr>
        <w:spacing w:after="0"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3) до </w:t>
      </w:r>
      <w:r w:rsidR="004C4124" w:rsidRPr="00334D09">
        <w:rPr>
          <w:rFonts w:ascii="Times New Roman" w:hAnsi="Times New Roman"/>
          <w:sz w:val="26"/>
          <w:szCs w:val="26"/>
        </w:rPr>
        <w:t>5 рабочих дней со дня принятия решения об утверждении документации по планировке территории</w:t>
      </w:r>
      <w:r w:rsidRPr="00334D09">
        <w:rPr>
          <w:rFonts w:ascii="Times New Roman" w:hAnsi="Times New Roman"/>
          <w:sz w:val="26"/>
          <w:szCs w:val="26"/>
        </w:rPr>
        <w:t xml:space="preserve"> или об отклонении документации по планировке территории и направлении документации по планировке территории на доработку</w:t>
      </w:r>
      <w:r w:rsidR="003F0FA8" w:rsidRPr="00334D09">
        <w:rPr>
          <w:rFonts w:ascii="Times New Roman" w:hAnsi="Times New Roman"/>
          <w:sz w:val="26"/>
          <w:szCs w:val="26"/>
        </w:rPr>
        <w:t>;</w:t>
      </w:r>
    </w:p>
    <w:p w:rsidR="004C4124" w:rsidRPr="00334D09" w:rsidRDefault="003F0FA8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4) до 7 рабочих дней со дня принятия решения об утверждении изменений в документацию по планировке территории </w:t>
      </w:r>
      <w:r w:rsidR="00001B2C">
        <w:rPr>
          <w:rFonts w:ascii="Times New Roman" w:hAnsi="Times New Roman"/>
          <w:sz w:val="26"/>
          <w:szCs w:val="26"/>
        </w:rPr>
        <w:t xml:space="preserve">или </w:t>
      </w:r>
      <w:r w:rsidRPr="00334D09">
        <w:rPr>
          <w:rFonts w:ascii="Times New Roman" w:hAnsi="Times New Roman"/>
          <w:sz w:val="26"/>
          <w:szCs w:val="26"/>
        </w:rPr>
        <w:t>об отклонении изменений в документацию по планировке территории.</w:t>
      </w:r>
      <w:r w:rsidR="002B1B76" w:rsidRPr="00334D09">
        <w:rPr>
          <w:rFonts w:ascii="Times New Roman" w:hAnsi="Times New Roman"/>
          <w:sz w:val="26"/>
          <w:szCs w:val="26"/>
        </w:rPr>
        <w:t xml:space="preserve">». </w:t>
      </w:r>
    </w:p>
    <w:p w:rsidR="005D3463" w:rsidRPr="00334D09" w:rsidRDefault="000F687B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</w:t>
      </w:r>
      <w:r w:rsidR="00D77B1E" w:rsidRPr="00334D09">
        <w:rPr>
          <w:rFonts w:ascii="Times New Roman" w:hAnsi="Times New Roman"/>
          <w:sz w:val="26"/>
          <w:szCs w:val="26"/>
        </w:rPr>
        <w:t>7</w:t>
      </w:r>
      <w:r w:rsidR="005D3463" w:rsidRPr="00334D09">
        <w:rPr>
          <w:rFonts w:ascii="Times New Roman" w:hAnsi="Times New Roman"/>
          <w:sz w:val="26"/>
          <w:szCs w:val="26"/>
        </w:rPr>
        <w:t xml:space="preserve">. </w:t>
      </w:r>
      <w:r w:rsidR="0056557E" w:rsidRPr="00334D09">
        <w:rPr>
          <w:rFonts w:ascii="Times New Roman" w:hAnsi="Times New Roman"/>
          <w:sz w:val="26"/>
          <w:szCs w:val="26"/>
        </w:rPr>
        <w:t>Пункт</w:t>
      </w:r>
      <w:r w:rsidR="00322A11" w:rsidRPr="00334D09">
        <w:rPr>
          <w:rFonts w:ascii="Times New Roman" w:hAnsi="Times New Roman"/>
          <w:sz w:val="26"/>
          <w:szCs w:val="26"/>
        </w:rPr>
        <w:t>ы</w:t>
      </w:r>
      <w:r w:rsidR="005D3463" w:rsidRPr="00334D09">
        <w:rPr>
          <w:rFonts w:ascii="Times New Roman" w:hAnsi="Times New Roman"/>
          <w:sz w:val="26"/>
          <w:szCs w:val="26"/>
        </w:rPr>
        <w:t xml:space="preserve"> 2.6</w:t>
      </w:r>
      <w:r w:rsidR="0047758F" w:rsidRPr="00334D09">
        <w:rPr>
          <w:rFonts w:ascii="Times New Roman" w:hAnsi="Times New Roman"/>
          <w:sz w:val="26"/>
          <w:szCs w:val="26"/>
        </w:rPr>
        <w:t>.</w:t>
      </w:r>
      <w:r w:rsidR="00322A11" w:rsidRPr="00334D09">
        <w:rPr>
          <w:rFonts w:ascii="Times New Roman" w:hAnsi="Times New Roman"/>
          <w:sz w:val="26"/>
          <w:szCs w:val="26"/>
        </w:rPr>
        <w:t>1 – 2.6.4</w:t>
      </w:r>
      <w:r w:rsidR="005D3463" w:rsidRPr="00334D09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</w:t>
      </w:r>
      <w:r w:rsidR="00322A11" w:rsidRPr="00334D09">
        <w:rPr>
          <w:rFonts w:ascii="Times New Roman" w:hAnsi="Times New Roman"/>
          <w:sz w:val="26"/>
          <w:szCs w:val="26"/>
        </w:rPr>
        <w:t>следующей</w:t>
      </w:r>
      <w:r w:rsidR="005D3463" w:rsidRPr="00334D09">
        <w:rPr>
          <w:rFonts w:ascii="Times New Roman" w:hAnsi="Times New Roman"/>
          <w:sz w:val="26"/>
          <w:szCs w:val="26"/>
        </w:rPr>
        <w:t xml:space="preserve"> редакции:</w:t>
      </w:r>
    </w:p>
    <w:p w:rsidR="0056557E" w:rsidRPr="00334D09" w:rsidRDefault="005D3463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«</w:t>
      </w:r>
      <w:r w:rsidR="0056557E" w:rsidRPr="00334D09">
        <w:rPr>
          <w:rFonts w:ascii="Times New Roman" w:hAnsi="Times New Roman"/>
          <w:sz w:val="26"/>
          <w:szCs w:val="26"/>
        </w:rPr>
        <w:t xml:space="preserve">2.6.1. Для получения муниципальной услуги </w:t>
      </w:r>
      <w:r w:rsidR="00AB2E13" w:rsidRPr="00334D09">
        <w:rPr>
          <w:rFonts w:ascii="Times New Roman" w:hAnsi="Times New Roman"/>
          <w:sz w:val="26"/>
          <w:szCs w:val="26"/>
        </w:rPr>
        <w:t xml:space="preserve">в случае обращения с заявлением о подготовке документации по планировке территории </w:t>
      </w:r>
      <w:r w:rsidR="008D32C9">
        <w:rPr>
          <w:rFonts w:ascii="Times New Roman" w:hAnsi="Times New Roman"/>
          <w:sz w:val="26"/>
          <w:szCs w:val="26"/>
        </w:rPr>
        <w:t>заявитель</w:t>
      </w:r>
      <w:r w:rsidR="0056557E" w:rsidRPr="00334D09">
        <w:rPr>
          <w:rFonts w:ascii="Times New Roman" w:hAnsi="Times New Roman"/>
          <w:sz w:val="26"/>
          <w:szCs w:val="26"/>
        </w:rPr>
        <w:t xml:space="preserve"> представляет следующие документы:</w:t>
      </w:r>
    </w:p>
    <w:p w:rsidR="00322A11" w:rsidRPr="00334D09" w:rsidRDefault="00AB2E1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1)</w:t>
      </w:r>
      <w:r w:rsidR="00322A11" w:rsidRPr="00334D09">
        <w:rPr>
          <w:sz w:val="26"/>
          <w:szCs w:val="26"/>
        </w:rPr>
        <w:t xml:space="preserve"> </w:t>
      </w:r>
      <w:r w:rsidRPr="00334D09">
        <w:rPr>
          <w:sz w:val="26"/>
          <w:szCs w:val="26"/>
        </w:rPr>
        <w:t>з</w:t>
      </w:r>
      <w:r w:rsidR="005C6E7C" w:rsidRPr="00334D09">
        <w:rPr>
          <w:sz w:val="26"/>
          <w:szCs w:val="26"/>
        </w:rPr>
        <w:t>аяв</w:t>
      </w:r>
      <w:r w:rsidR="00F57A77" w:rsidRPr="00334D09">
        <w:rPr>
          <w:sz w:val="26"/>
          <w:szCs w:val="26"/>
        </w:rPr>
        <w:t>ление</w:t>
      </w:r>
      <w:r w:rsidR="00322A11" w:rsidRPr="00334D09">
        <w:rPr>
          <w:sz w:val="26"/>
          <w:szCs w:val="26"/>
        </w:rPr>
        <w:t xml:space="preserve"> </w:t>
      </w:r>
      <w:r w:rsidR="001B66B5" w:rsidRPr="00334D09">
        <w:rPr>
          <w:sz w:val="26"/>
          <w:szCs w:val="26"/>
        </w:rPr>
        <w:t xml:space="preserve">на бумажном носителе или в электронной форме (заполняется посредством внесения соответствующих сведений в интерактивную форму заявления при обращении посредством ЕПГУ, РПГУ) </w:t>
      </w:r>
      <w:r w:rsidR="004B4C13" w:rsidRPr="00334D09">
        <w:rPr>
          <w:sz w:val="26"/>
          <w:szCs w:val="26"/>
        </w:rPr>
        <w:t xml:space="preserve">по форме согласно приложению № </w:t>
      </w:r>
      <w:r w:rsidR="001B66B5" w:rsidRPr="00334D09">
        <w:rPr>
          <w:sz w:val="26"/>
          <w:szCs w:val="26"/>
        </w:rPr>
        <w:t>1 к Административному регламенту</w:t>
      </w:r>
      <w:r w:rsidR="004B4C13" w:rsidRPr="00334D09">
        <w:rPr>
          <w:sz w:val="26"/>
          <w:szCs w:val="26"/>
        </w:rPr>
        <w:t>.</w:t>
      </w:r>
      <w:r w:rsidR="00322A11" w:rsidRPr="00334D09">
        <w:rPr>
          <w:sz w:val="26"/>
          <w:szCs w:val="26"/>
        </w:rPr>
        <w:t xml:space="preserve"> </w:t>
      </w:r>
      <w:r w:rsidR="004B4C13" w:rsidRPr="00334D09">
        <w:rPr>
          <w:sz w:val="26"/>
          <w:szCs w:val="26"/>
        </w:rPr>
        <w:t>В</w:t>
      </w:r>
      <w:r w:rsidR="00322A11" w:rsidRPr="00334D09">
        <w:rPr>
          <w:sz w:val="26"/>
          <w:szCs w:val="26"/>
        </w:rPr>
        <w:t xml:space="preserve"> заявлении о подготовке документации по планировке территории указывается следующая информация: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вид и наименование объекта капитального строительства;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источник финансирования работ по подготовке документации по планировке территории;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планируемый срок выполнения работ по подготовке документации по планировке территории;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цель подготовки документации по планировке территории; </w:t>
      </w:r>
    </w:p>
    <w:p w:rsidR="00322A11" w:rsidRPr="00334D09" w:rsidRDefault="00322A1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- указание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необходимости);</w:t>
      </w:r>
    </w:p>
    <w:p w:rsidR="007E0D9B" w:rsidRPr="00334D09" w:rsidRDefault="004B4C13" w:rsidP="00C36D9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2) </w:t>
      </w:r>
      <w:r w:rsidR="007E0D9B" w:rsidRPr="00334D09">
        <w:rPr>
          <w:sz w:val="26"/>
          <w:szCs w:val="26"/>
        </w:rPr>
        <w:t>документ, удостоверяющий личность (предоставляется при обращении в МФЦ, Уполномоченный орган);</w:t>
      </w:r>
    </w:p>
    <w:p w:rsidR="007E0D9B" w:rsidRPr="00334D09" w:rsidRDefault="007E0D9B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</w:t>
      </w:r>
      <w:r w:rsidR="00431A02">
        <w:rPr>
          <w:rFonts w:ascii="Times New Roman" w:hAnsi="Times New Roman"/>
          <w:sz w:val="26"/>
          <w:szCs w:val="26"/>
        </w:rPr>
        <w:t>уги представителя заявителя (за </w:t>
      </w:r>
      <w:r w:rsidRPr="00334D09">
        <w:rPr>
          <w:rFonts w:ascii="Times New Roman" w:hAnsi="Times New Roman"/>
          <w:sz w:val="26"/>
          <w:szCs w:val="26"/>
        </w:rPr>
        <w:t xml:space="preserve">исключением законных представителей физических лиц); </w:t>
      </w:r>
    </w:p>
    <w:p w:rsidR="007E0D9B" w:rsidRPr="00334D09" w:rsidRDefault="007E0D9B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4) учредительные документы юридического лица и документ, удостоверяющий права (полномочия) руководителя юридического лица (приказ о назначении </w:t>
      </w:r>
      <w:r w:rsidRPr="00334D09">
        <w:rPr>
          <w:rFonts w:ascii="Times New Roman" w:hAnsi="Times New Roman"/>
          <w:sz w:val="26"/>
          <w:szCs w:val="26"/>
        </w:rPr>
        <w:lastRenderedPageBreak/>
        <w:t>руководителя юридического лица или другого документа, подтверждающего полномочия руководителя юридического лица);</w:t>
      </w:r>
    </w:p>
    <w:p w:rsidR="00C14C7C" w:rsidRPr="00334D09" w:rsidRDefault="007E0D9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5) </w:t>
      </w:r>
      <w:r w:rsidR="002D5FA3" w:rsidRPr="00334D09">
        <w:rPr>
          <w:sz w:val="26"/>
          <w:szCs w:val="26"/>
        </w:rPr>
        <w:t>проект задания на разработку документации по планировке территории</w:t>
      </w:r>
      <w:r w:rsidR="005A7D31" w:rsidRPr="00334D09">
        <w:rPr>
          <w:sz w:val="26"/>
          <w:szCs w:val="26"/>
        </w:rPr>
        <w:t>, содержащий сведения, указанные в пункте 7 Правил подготовки документации по планировке территории № 112.</w:t>
      </w:r>
      <w:r w:rsidR="00C114F4" w:rsidRPr="00334D09">
        <w:rPr>
          <w:sz w:val="26"/>
          <w:szCs w:val="26"/>
        </w:rPr>
        <w:t xml:space="preserve"> </w:t>
      </w:r>
      <w:r w:rsidR="005A7D31" w:rsidRPr="00334D09">
        <w:rPr>
          <w:sz w:val="26"/>
          <w:szCs w:val="26"/>
        </w:rPr>
        <w:t>Рекомендуемая форма задания на разработку документации по планировке территории приведена в приложении № 1 к Правилам подготовки документации по планировке территории № 112, правила заполнения указанной формы приведены в приложении № 2 к Правилам подготовки документации по планировке территории № 112;</w:t>
      </w:r>
    </w:p>
    <w:p w:rsidR="004B4C13" w:rsidRPr="00334D09" w:rsidRDefault="00C114F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6) </w:t>
      </w:r>
      <w:r w:rsidR="002D5FA3" w:rsidRPr="00334D09">
        <w:rPr>
          <w:sz w:val="26"/>
          <w:szCs w:val="26"/>
        </w:rPr>
        <w:t>проект задания на выполнение инженерных изысканий, необходимых для подготовки документации по планировке территории, в случае если необходимость выполнения инженерных изысканий предусмотрена Правила</w:t>
      </w:r>
      <w:r w:rsidRPr="00334D09">
        <w:rPr>
          <w:sz w:val="26"/>
          <w:szCs w:val="26"/>
        </w:rPr>
        <w:t>ми</w:t>
      </w:r>
      <w:r w:rsidR="002D5FA3" w:rsidRPr="00334D09">
        <w:rPr>
          <w:sz w:val="26"/>
          <w:szCs w:val="26"/>
        </w:rPr>
        <w:t xml:space="preserve"> выполнения инженерных изысканий</w:t>
      </w:r>
      <w:r w:rsidRPr="00334D09">
        <w:rPr>
          <w:sz w:val="26"/>
          <w:szCs w:val="26"/>
        </w:rPr>
        <w:t xml:space="preserve">. </w:t>
      </w:r>
    </w:p>
    <w:p w:rsidR="003425FB" w:rsidRPr="00334D09" w:rsidRDefault="00322A11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2</w:t>
      </w:r>
      <w:r w:rsidR="003425FB" w:rsidRPr="00334D09">
        <w:rPr>
          <w:rFonts w:ascii="Times New Roman" w:hAnsi="Times New Roman"/>
          <w:sz w:val="26"/>
          <w:szCs w:val="26"/>
        </w:rPr>
        <w:t>.6.2. Для получения муниципальной услуги в случае обращения с заявлением об отмене ранее принятого решения о подготовке документации по планировке территории</w:t>
      </w:r>
      <w:r w:rsidR="00FB0776" w:rsidRPr="00334D09">
        <w:rPr>
          <w:rFonts w:ascii="Times New Roman" w:hAnsi="Times New Roman"/>
          <w:sz w:val="26"/>
          <w:szCs w:val="26"/>
        </w:rPr>
        <w:t xml:space="preserve"> </w:t>
      </w:r>
      <w:r w:rsidR="008D32C9">
        <w:rPr>
          <w:rFonts w:ascii="Times New Roman" w:hAnsi="Times New Roman"/>
          <w:sz w:val="26"/>
          <w:szCs w:val="26"/>
        </w:rPr>
        <w:t>заявитель</w:t>
      </w:r>
      <w:r w:rsidR="00FB0776" w:rsidRPr="00334D09">
        <w:rPr>
          <w:rFonts w:ascii="Times New Roman" w:hAnsi="Times New Roman"/>
          <w:sz w:val="26"/>
          <w:szCs w:val="26"/>
        </w:rPr>
        <w:t xml:space="preserve"> представляет следующие документы</w:t>
      </w:r>
      <w:r w:rsidR="003425FB" w:rsidRPr="00334D09">
        <w:rPr>
          <w:rFonts w:ascii="Times New Roman" w:hAnsi="Times New Roman"/>
          <w:sz w:val="26"/>
          <w:szCs w:val="26"/>
        </w:rPr>
        <w:t>:</w:t>
      </w:r>
    </w:p>
    <w:p w:rsidR="003425FB" w:rsidRPr="00334D09" w:rsidRDefault="003425FB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1) заявление на бумажном носителе или в электронной форме (заполняется посредством внесения соответствующих сведений в интерактивную форму заявления при обращении посредством ЕПГУ, РПГУ) </w:t>
      </w:r>
      <w:r w:rsidR="005E2C04" w:rsidRPr="00334D09">
        <w:rPr>
          <w:rFonts w:ascii="Times New Roman" w:hAnsi="Times New Roman"/>
          <w:sz w:val="26"/>
          <w:szCs w:val="26"/>
        </w:rPr>
        <w:t>в произвольной форме</w:t>
      </w:r>
      <w:r w:rsidRPr="00334D09">
        <w:rPr>
          <w:rFonts w:ascii="Times New Roman" w:hAnsi="Times New Roman"/>
          <w:sz w:val="26"/>
          <w:szCs w:val="26"/>
        </w:rPr>
        <w:t xml:space="preserve">. В заявлении </w:t>
      </w:r>
      <w:r w:rsidR="00FB0776" w:rsidRPr="00334D09">
        <w:rPr>
          <w:rFonts w:ascii="Times New Roman" w:hAnsi="Times New Roman"/>
          <w:sz w:val="26"/>
          <w:szCs w:val="26"/>
        </w:rPr>
        <w:t xml:space="preserve">об отмене ранее принятого решения о подготовке документации по планировке территории </w:t>
      </w:r>
      <w:r w:rsidRPr="00334D09">
        <w:rPr>
          <w:rFonts w:ascii="Times New Roman" w:hAnsi="Times New Roman"/>
          <w:sz w:val="26"/>
          <w:szCs w:val="26"/>
        </w:rPr>
        <w:t>указывается следующая информация:</w:t>
      </w:r>
    </w:p>
    <w:p w:rsidR="00D20173" w:rsidRPr="00334D09" w:rsidRDefault="006813AB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</w:t>
      </w:r>
      <w:r w:rsidR="00D20173" w:rsidRPr="00334D09">
        <w:rPr>
          <w:rFonts w:ascii="Times New Roman" w:hAnsi="Times New Roman"/>
          <w:sz w:val="26"/>
          <w:szCs w:val="26"/>
        </w:rPr>
        <w:t>наименование Уполномоченного органа, куда подается заявление;</w:t>
      </w:r>
    </w:p>
    <w:p w:rsidR="006813AB" w:rsidRPr="00334D09" w:rsidRDefault="00D20173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</w:t>
      </w:r>
      <w:r w:rsidR="008D32C9">
        <w:rPr>
          <w:rFonts w:ascii="Times New Roman" w:hAnsi="Times New Roman"/>
          <w:sz w:val="26"/>
          <w:szCs w:val="26"/>
        </w:rPr>
        <w:t xml:space="preserve">сведения о заявителе </w:t>
      </w:r>
      <w:r w:rsidRPr="00334D09">
        <w:rPr>
          <w:rFonts w:ascii="Times New Roman" w:hAnsi="Times New Roman"/>
          <w:sz w:val="26"/>
          <w:szCs w:val="26"/>
        </w:rPr>
        <w:t>(фамилия, имя, отчество (последнее при наличии), наименование, местонахождение юридического лица)</w:t>
      </w:r>
      <w:r w:rsidR="006813AB" w:rsidRPr="00334D09">
        <w:rPr>
          <w:rFonts w:ascii="Times New Roman" w:hAnsi="Times New Roman"/>
          <w:sz w:val="26"/>
          <w:szCs w:val="26"/>
        </w:rPr>
        <w:t>;</w:t>
      </w:r>
    </w:p>
    <w:p w:rsidR="00D20173" w:rsidRPr="00334D09" w:rsidRDefault="00D20173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- изложение сути заявления;</w:t>
      </w:r>
    </w:p>
    <w:p w:rsidR="006813AB" w:rsidRPr="00334D09" w:rsidRDefault="006813AB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</w:t>
      </w:r>
      <w:r w:rsidR="001B254B" w:rsidRPr="00334D09">
        <w:rPr>
          <w:rFonts w:ascii="Times New Roman" w:hAnsi="Times New Roman"/>
          <w:sz w:val="26"/>
          <w:szCs w:val="26"/>
        </w:rPr>
        <w:t>реквизиты (номер, дата, наименование органа, принявшего решение) решения</w:t>
      </w:r>
      <w:r w:rsidRPr="00334D09">
        <w:rPr>
          <w:rFonts w:ascii="Times New Roman" w:hAnsi="Times New Roman"/>
          <w:sz w:val="26"/>
          <w:szCs w:val="26"/>
        </w:rPr>
        <w:t xml:space="preserve"> о подготовке документации по планировке территории;</w:t>
      </w:r>
    </w:p>
    <w:p w:rsidR="006813AB" w:rsidRPr="00334D09" w:rsidRDefault="006813AB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сведения о лице, на основании </w:t>
      </w:r>
      <w:proofErr w:type="gramStart"/>
      <w:r w:rsidRPr="00334D09">
        <w:rPr>
          <w:rFonts w:ascii="Times New Roman" w:hAnsi="Times New Roman"/>
          <w:sz w:val="26"/>
          <w:szCs w:val="26"/>
        </w:rPr>
        <w:t>заявления</w:t>
      </w:r>
      <w:proofErr w:type="gramEnd"/>
      <w:r w:rsidRPr="00334D09">
        <w:rPr>
          <w:rFonts w:ascii="Times New Roman" w:hAnsi="Times New Roman"/>
          <w:sz w:val="26"/>
          <w:szCs w:val="26"/>
        </w:rPr>
        <w:t xml:space="preserve"> которого было принято решение о подготовке документации по планировке территории, заявление об отмене которого подано </w:t>
      </w:r>
      <w:r w:rsidR="008D32C9">
        <w:rPr>
          <w:rFonts w:ascii="Times New Roman" w:hAnsi="Times New Roman"/>
          <w:sz w:val="26"/>
          <w:szCs w:val="26"/>
        </w:rPr>
        <w:t>заявителем</w:t>
      </w:r>
      <w:r w:rsidRPr="00334D09">
        <w:rPr>
          <w:rFonts w:ascii="Times New Roman" w:hAnsi="Times New Roman"/>
          <w:sz w:val="26"/>
          <w:szCs w:val="26"/>
        </w:rPr>
        <w:t>;</w:t>
      </w:r>
    </w:p>
    <w:p w:rsidR="00D20173" w:rsidRPr="00334D09" w:rsidRDefault="00D20173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- способ получения результата предоставления муниципальной услуги;</w:t>
      </w:r>
    </w:p>
    <w:p w:rsidR="00D20173" w:rsidRPr="00334D09" w:rsidRDefault="00D20173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- </w:t>
      </w:r>
      <w:r w:rsidR="00781940" w:rsidRPr="00334D09">
        <w:rPr>
          <w:rFonts w:ascii="Times New Roman" w:hAnsi="Times New Roman"/>
          <w:sz w:val="26"/>
          <w:szCs w:val="26"/>
        </w:rPr>
        <w:t>личная подпись заявителя (представителя заявителя); печать (при наличии);</w:t>
      </w:r>
    </w:p>
    <w:p w:rsidR="00781940" w:rsidRPr="00334D09" w:rsidRDefault="00781940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- дата заявления;</w:t>
      </w:r>
    </w:p>
    <w:p w:rsidR="004F1671" w:rsidRPr="00C36D9A" w:rsidRDefault="004F1671" w:rsidP="00C36D9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2) документ, удостоверяющий личность (предоставляется при обращении в МФЦ, Уполномоченный орган);</w:t>
      </w:r>
    </w:p>
    <w:p w:rsidR="004F1671" w:rsidRPr="007E0D9B" w:rsidRDefault="004F167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D9B">
        <w:rPr>
          <w:rFonts w:ascii="Times New Roman" w:hAnsi="Times New Roman"/>
          <w:sz w:val="26"/>
          <w:szCs w:val="26"/>
        </w:rPr>
        <w:t xml:space="preserve"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 </w:t>
      </w:r>
    </w:p>
    <w:p w:rsidR="004F1671" w:rsidRPr="00C36D9A" w:rsidRDefault="004F167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D9B">
        <w:rPr>
          <w:rFonts w:ascii="Times New Roman" w:hAnsi="Times New Roman"/>
          <w:sz w:val="26"/>
          <w:szCs w:val="26"/>
        </w:rPr>
        <w:t>4) учредительные документы юридического лица и документ, удостоверяющий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</w:t>
      </w:r>
      <w:r w:rsidRPr="00C36D9A">
        <w:rPr>
          <w:rFonts w:ascii="Times New Roman" w:hAnsi="Times New Roman"/>
          <w:sz w:val="26"/>
          <w:szCs w:val="26"/>
        </w:rPr>
        <w:t>уководителя юридического лица).</w:t>
      </w:r>
    </w:p>
    <w:p w:rsidR="00B43B5B" w:rsidRPr="00334D09" w:rsidRDefault="004F1671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2.6.3. </w:t>
      </w:r>
      <w:r w:rsidR="00B43B5B" w:rsidRPr="00334D09">
        <w:rPr>
          <w:rFonts w:ascii="Times New Roman" w:hAnsi="Times New Roman"/>
          <w:sz w:val="26"/>
          <w:szCs w:val="26"/>
        </w:rPr>
        <w:t xml:space="preserve">Для получения муниципальной услуги в случае обращения с заявлением об </w:t>
      </w:r>
      <w:r w:rsidR="00971628" w:rsidRPr="00334D09">
        <w:rPr>
          <w:rFonts w:ascii="Times New Roman" w:hAnsi="Times New Roman"/>
          <w:sz w:val="26"/>
          <w:szCs w:val="26"/>
        </w:rPr>
        <w:t>утверждении</w:t>
      </w:r>
      <w:r w:rsidR="00B43B5B" w:rsidRPr="00334D09">
        <w:rPr>
          <w:rFonts w:ascii="Times New Roman" w:hAnsi="Times New Roman"/>
          <w:sz w:val="26"/>
          <w:szCs w:val="26"/>
        </w:rPr>
        <w:t xml:space="preserve"> документации по планировке территории</w:t>
      </w:r>
      <w:r w:rsidR="008D32C9">
        <w:rPr>
          <w:rFonts w:ascii="Times New Roman" w:hAnsi="Times New Roman"/>
          <w:sz w:val="26"/>
          <w:szCs w:val="26"/>
        </w:rPr>
        <w:t xml:space="preserve"> заявитель</w:t>
      </w:r>
      <w:r w:rsidR="00AD53A0" w:rsidRPr="00334D09">
        <w:rPr>
          <w:rFonts w:ascii="Times New Roman" w:hAnsi="Times New Roman"/>
          <w:sz w:val="26"/>
          <w:szCs w:val="26"/>
        </w:rPr>
        <w:t xml:space="preserve"> </w:t>
      </w:r>
      <w:r w:rsidR="00B43B5B" w:rsidRPr="00334D09">
        <w:rPr>
          <w:rFonts w:ascii="Times New Roman" w:hAnsi="Times New Roman"/>
          <w:sz w:val="26"/>
          <w:szCs w:val="26"/>
        </w:rPr>
        <w:t>представляет следующие документы:</w:t>
      </w:r>
    </w:p>
    <w:p w:rsidR="0057233F" w:rsidRPr="00334D09" w:rsidRDefault="003425F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1) заявление на бумажном носителе или в электронной форме (заполняется посредством внесения соответствующих сведений в интерактивную форму заявления </w:t>
      </w:r>
      <w:r w:rsidRPr="00334D09">
        <w:rPr>
          <w:sz w:val="26"/>
          <w:szCs w:val="26"/>
        </w:rPr>
        <w:lastRenderedPageBreak/>
        <w:t xml:space="preserve">при обращении посредством ЕПГУ, РПГУ) по форме согласно приложению № </w:t>
      </w:r>
      <w:r w:rsidR="00CD287A" w:rsidRPr="00334D09">
        <w:rPr>
          <w:sz w:val="26"/>
          <w:szCs w:val="26"/>
        </w:rPr>
        <w:t>2</w:t>
      </w:r>
      <w:r w:rsidRPr="00334D09">
        <w:rPr>
          <w:sz w:val="26"/>
          <w:szCs w:val="26"/>
        </w:rPr>
        <w:t xml:space="preserve"> к Административному регламенту</w:t>
      </w:r>
      <w:r w:rsidR="00CD287A" w:rsidRPr="00334D09">
        <w:rPr>
          <w:sz w:val="26"/>
          <w:szCs w:val="26"/>
        </w:rPr>
        <w:t>;</w:t>
      </w:r>
    </w:p>
    <w:p w:rsidR="00CD287A" w:rsidRPr="00C36D9A" w:rsidRDefault="00CD287A" w:rsidP="00C36D9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D9A">
        <w:rPr>
          <w:sz w:val="26"/>
          <w:szCs w:val="26"/>
        </w:rPr>
        <w:t>2) документ, удостоверяющий личность (предоставляется при обращении в МФЦ, Уполномоченный орган);</w:t>
      </w:r>
    </w:p>
    <w:p w:rsidR="00CD287A" w:rsidRPr="007E0D9B" w:rsidRDefault="00CD287A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D9B">
        <w:rPr>
          <w:rFonts w:ascii="Times New Roman" w:hAnsi="Times New Roman"/>
          <w:sz w:val="26"/>
          <w:szCs w:val="26"/>
        </w:rPr>
        <w:t xml:space="preserve"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 </w:t>
      </w:r>
    </w:p>
    <w:p w:rsidR="00CD287A" w:rsidRPr="00C36D9A" w:rsidRDefault="00CD287A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D9B">
        <w:rPr>
          <w:rFonts w:ascii="Times New Roman" w:hAnsi="Times New Roman"/>
          <w:sz w:val="26"/>
          <w:szCs w:val="26"/>
        </w:rPr>
        <w:t>4) учредительные документы юридического лица и документ, удостоверяющий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</w:t>
      </w:r>
      <w:r w:rsidRPr="00C36D9A">
        <w:rPr>
          <w:rFonts w:ascii="Times New Roman" w:hAnsi="Times New Roman"/>
          <w:sz w:val="26"/>
          <w:szCs w:val="26"/>
        </w:rPr>
        <w:t>уководителя юридического лица).</w:t>
      </w:r>
    </w:p>
    <w:p w:rsidR="00CD287A" w:rsidRPr="00334D09" w:rsidRDefault="00CD287A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5) подготовленная документация по планировке территории в соответствии с требованиями пункта 25 Правил подготовки документации по планировке территории № 112;</w:t>
      </w:r>
    </w:p>
    <w:p w:rsidR="00B165FF" w:rsidRPr="00334D09" w:rsidRDefault="00CD287A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6) </w:t>
      </w:r>
      <w:r w:rsidR="00B165FF" w:rsidRPr="00334D09">
        <w:rPr>
          <w:sz w:val="26"/>
          <w:szCs w:val="26"/>
        </w:rPr>
        <w:t>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B165FF" w:rsidRPr="00334D09" w:rsidRDefault="00B165F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7) 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 (в случае если необходимость выполнения инженерных изысканий предусмотрена Правилами выполнения инженерных изысканий); </w:t>
      </w:r>
    </w:p>
    <w:p w:rsidR="00B165FF" w:rsidRPr="00334D09" w:rsidRDefault="00B165F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8) в случае</w:t>
      </w:r>
      <w:r w:rsidR="00CE2ACC">
        <w:rPr>
          <w:sz w:val="26"/>
          <w:szCs w:val="26"/>
        </w:rPr>
        <w:t>,</w:t>
      </w:r>
      <w:r w:rsidRPr="00334D09">
        <w:rPr>
          <w:sz w:val="26"/>
          <w:szCs w:val="26"/>
        </w:rPr>
        <w:t xml:space="preserve"> если </w:t>
      </w:r>
      <w:r w:rsidR="00CE2ACC">
        <w:rPr>
          <w:sz w:val="26"/>
          <w:szCs w:val="26"/>
        </w:rPr>
        <w:t xml:space="preserve">заявитель относится к числу лиц, которыми самостоятельно принимается решение о подготовке документации по планировке территории, указанных </w:t>
      </w:r>
      <w:r w:rsidRPr="00334D09">
        <w:rPr>
          <w:sz w:val="26"/>
          <w:szCs w:val="26"/>
        </w:rPr>
        <w:t xml:space="preserve">в части 1.1 статьи 45 Градостроительного кодекса Российской Федерации, </w:t>
      </w:r>
      <w:r w:rsidR="00CE2ACC">
        <w:rPr>
          <w:sz w:val="26"/>
          <w:szCs w:val="26"/>
        </w:rPr>
        <w:t xml:space="preserve">предоставляется </w:t>
      </w:r>
      <w:r w:rsidRPr="00334D09">
        <w:rPr>
          <w:sz w:val="26"/>
          <w:szCs w:val="26"/>
        </w:rPr>
        <w:t xml:space="preserve">копия решения </w:t>
      </w:r>
      <w:r w:rsidR="00CE2ACC">
        <w:rPr>
          <w:sz w:val="26"/>
          <w:szCs w:val="26"/>
        </w:rPr>
        <w:t xml:space="preserve">о подготовке документации по планировке территории </w:t>
      </w:r>
      <w:r w:rsidRPr="00334D09">
        <w:rPr>
          <w:sz w:val="26"/>
          <w:szCs w:val="26"/>
        </w:rPr>
        <w:t xml:space="preserve">с приложением задания на разработку документации по планировке территории; </w:t>
      </w:r>
    </w:p>
    <w:p w:rsidR="00117C7D" w:rsidRPr="00334D09" w:rsidRDefault="00117C7D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9) уведомление о результатах согласования документация по планировке территории в соответствии с пунктами 13 - 23 Правил подготовки документации по планировке территории № 112, если согласующими органами, владельцами автомобильных дорог в течении 15 рабочих дней со дня получения документации по планировке территории</w:t>
      </w:r>
      <w:r w:rsidR="00F860E4">
        <w:rPr>
          <w:sz w:val="26"/>
          <w:szCs w:val="26"/>
        </w:rPr>
        <w:t xml:space="preserve"> заявителю</w:t>
      </w:r>
      <w:r w:rsidRPr="00334D09">
        <w:rPr>
          <w:sz w:val="26"/>
          <w:szCs w:val="26"/>
        </w:rPr>
        <w:t xml:space="preserve"> было направлено уведомление о результатах согласования;</w:t>
      </w:r>
    </w:p>
    <w:p w:rsidR="00117C7D" w:rsidRPr="00334D09" w:rsidRDefault="00117C7D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10</w:t>
      </w:r>
      <w:r w:rsidR="00B165FF" w:rsidRPr="00334D09">
        <w:rPr>
          <w:sz w:val="26"/>
          <w:szCs w:val="26"/>
        </w:rPr>
        <w:t xml:space="preserve">) </w:t>
      </w:r>
      <w:r w:rsidRPr="00334D09">
        <w:rPr>
          <w:sz w:val="26"/>
          <w:szCs w:val="26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 (в случае, если</w:t>
      </w:r>
      <w:r w:rsidR="00F860E4">
        <w:rPr>
          <w:sz w:val="26"/>
          <w:szCs w:val="26"/>
        </w:rPr>
        <w:t xml:space="preserve"> заявителю</w:t>
      </w:r>
      <w:r w:rsidRPr="00334D09">
        <w:rPr>
          <w:sz w:val="26"/>
          <w:szCs w:val="26"/>
        </w:rPr>
        <w:t xml:space="preserve"> согласующими органами, владельцами автомобильных дорог по истечении 15 рабочих дней со дня получения документации по планировке территории не направлено уведомление о результатах согласования).</w:t>
      </w:r>
    </w:p>
    <w:p w:rsidR="005E2C04" w:rsidRPr="00334D09" w:rsidRDefault="00195BB2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2.6.4. Для получения муниципальной услуги в случае обращения с заявлением о внесении изменений в документацию по планировке территории</w:t>
      </w:r>
      <w:r w:rsidR="008E2E7D">
        <w:rPr>
          <w:sz w:val="26"/>
          <w:szCs w:val="26"/>
        </w:rPr>
        <w:t xml:space="preserve"> заявитель</w:t>
      </w:r>
      <w:r w:rsidRPr="00334D09">
        <w:rPr>
          <w:sz w:val="26"/>
          <w:szCs w:val="26"/>
        </w:rPr>
        <w:t xml:space="preserve"> представляет следующие документы:</w:t>
      </w:r>
    </w:p>
    <w:p w:rsidR="001B254B" w:rsidRPr="00334D09" w:rsidRDefault="005E2C0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1) заявление на бумажном носителе или в электронной форме (заполняется посредством внесения соответствующих сведений в интерактивную форму заявления </w:t>
      </w:r>
      <w:r w:rsidRPr="00334D09">
        <w:rPr>
          <w:sz w:val="26"/>
          <w:szCs w:val="26"/>
        </w:rPr>
        <w:lastRenderedPageBreak/>
        <w:t>при обращении посредством ЕПГУ, РПГУ) по форме согласно приложению № 3 к Административному регламенту</w:t>
      </w:r>
      <w:r w:rsidR="001B254B" w:rsidRPr="00334D09">
        <w:rPr>
          <w:sz w:val="26"/>
          <w:szCs w:val="26"/>
        </w:rPr>
        <w:t>. В заявлении указывается следующая информация:</w:t>
      </w:r>
    </w:p>
    <w:p w:rsidR="001B254B" w:rsidRPr="00334D09" w:rsidRDefault="001B254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а) вид документации по планировке территории, в которую вносятся изменения; </w:t>
      </w:r>
    </w:p>
    <w:p w:rsidR="001B254B" w:rsidRPr="00334D09" w:rsidRDefault="001B254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б) реквизиты (номер и дата) решения об утверждении документации по планировке территории; </w:t>
      </w:r>
    </w:p>
    <w:p w:rsidR="001B254B" w:rsidRPr="00334D09" w:rsidRDefault="001B254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в) мотивированное обоснование необходимости внесения изменений в документацию по планировке территории; </w:t>
      </w:r>
    </w:p>
    <w:p w:rsidR="001B254B" w:rsidRPr="00334D09" w:rsidRDefault="001B254B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г) цель внесения изменений в документацию по планировке территории из числа целей, предусмотренных пунктами 32 и 33 Правил подготовки документации по планировке территории № 112</w:t>
      </w:r>
      <w:r w:rsidR="00C62EB4" w:rsidRPr="00334D09">
        <w:rPr>
          <w:sz w:val="26"/>
          <w:szCs w:val="26"/>
        </w:rPr>
        <w:t>;</w:t>
      </w:r>
    </w:p>
    <w:p w:rsidR="00C62EB4" w:rsidRPr="00C36D9A" w:rsidRDefault="00C62EB4" w:rsidP="00C36D9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2) документ, удостоверяющий личность (предоставляется</w:t>
      </w:r>
      <w:r w:rsidRPr="00C36D9A">
        <w:rPr>
          <w:sz w:val="26"/>
          <w:szCs w:val="26"/>
        </w:rPr>
        <w:t xml:space="preserve"> при обращении в МФЦ, Уполномоченный орган);</w:t>
      </w:r>
    </w:p>
    <w:p w:rsidR="00C62EB4" w:rsidRPr="007E0D9B" w:rsidRDefault="00C62EB4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D9B">
        <w:rPr>
          <w:rFonts w:ascii="Times New Roman" w:hAnsi="Times New Roman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</w:t>
      </w:r>
      <w:r w:rsidR="00431A02">
        <w:rPr>
          <w:rFonts w:ascii="Times New Roman" w:hAnsi="Times New Roman"/>
          <w:sz w:val="26"/>
          <w:szCs w:val="26"/>
        </w:rPr>
        <w:t>уги представителя заявителя (за </w:t>
      </w:r>
      <w:r w:rsidRPr="007E0D9B">
        <w:rPr>
          <w:rFonts w:ascii="Times New Roman" w:hAnsi="Times New Roman"/>
          <w:sz w:val="26"/>
          <w:szCs w:val="26"/>
        </w:rPr>
        <w:t xml:space="preserve">исключением законных представителей физических лиц); </w:t>
      </w:r>
    </w:p>
    <w:p w:rsidR="00C62EB4" w:rsidRPr="00C36D9A" w:rsidRDefault="00C62EB4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D9B">
        <w:rPr>
          <w:rFonts w:ascii="Times New Roman" w:hAnsi="Times New Roman"/>
          <w:sz w:val="26"/>
          <w:szCs w:val="26"/>
        </w:rPr>
        <w:t>4) учредительные документы юридического лица и документ, удостоверяющий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</w:t>
      </w:r>
      <w:r w:rsidRPr="00C36D9A">
        <w:rPr>
          <w:rFonts w:ascii="Times New Roman" w:hAnsi="Times New Roman"/>
          <w:sz w:val="26"/>
          <w:szCs w:val="26"/>
        </w:rPr>
        <w:t>уководителя юридического лица);</w:t>
      </w:r>
    </w:p>
    <w:p w:rsidR="00C62EB4" w:rsidRPr="00334D09" w:rsidRDefault="00C62EB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5)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</w:t>
      </w:r>
      <w:r w:rsidR="002E2859" w:rsidRPr="00334D09">
        <w:rPr>
          <w:sz w:val="26"/>
          <w:szCs w:val="26"/>
        </w:rPr>
        <w:t xml:space="preserve"> в соответствии с требованиями пункта 41 Правил подготовки документации по планировке территории № 112</w:t>
      </w:r>
      <w:r w:rsidRPr="00334D09">
        <w:rPr>
          <w:sz w:val="26"/>
          <w:szCs w:val="26"/>
        </w:rPr>
        <w:t>;</w:t>
      </w:r>
    </w:p>
    <w:p w:rsidR="00C62EB4" w:rsidRPr="00334D09" w:rsidRDefault="00C62EB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6)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Правилами выполнения инженерных изысканий)</w:t>
      </w:r>
      <w:r w:rsidR="002E2859" w:rsidRPr="00334D09">
        <w:rPr>
          <w:sz w:val="26"/>
          <w:szCs w:val="26"/>
        </w:rPr>
        <w:t xml:space="preserve"> в соответствии с требованиями пункта 41 Правил подготовки документации по планировке территории № 112;</w:t>
      </w:r>
    </w:p>
    <w:p w:rsidR="00C62EB4" w:rsidRPr="00334D09" w:rsidRDefault="00C62EB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7) уведомление о результатах согласования и (или) в случае наличия протокол согласительного совещания, указанный в пункте 22 </w:t>
      </w:r>
      <w:r w:rsidR="00420B54" w:rsidRPr="00334D09">
        <w:rPr>
          <w:sz w:val="26"/>
          <w:szCs w:val="26"/>
        </w:rPr>
        <w:t xml:space="preserve">Правил подготовки документации по планировке территории № 112 </w:t>
      </w:r>
      <w:r w:rsidRPr="00334D09">
        <w:rPr>
          <w:sz w:val="26"/>
          <w:szCs w:val="26"/>
        </w:rPr>
        <w:t>(в случае если согласование изменений в документацию по планировке территории является обязательным в соответствии с законода</w:t>
      </w:r>
      <w:r w:rsidR="00696B93" w:rsidRPr="00334D09">
        <w:rPr>
          <w:sz w:val="26"/>
          <w:szCs w:val="26"/>
        </w:rPr>
        <w:t>тельством Российской Федерации);</w:t>
      </w:r>
    </w:p>
    <w:p w:rsidR="00696B93" w:rsidRPr="00334D09" w:rsidRDefault="00696B9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8) уведомление о результатах согласования изменений в документацию по планировке территории в соответствии с пунктами 35 - 37 Правил подготовки документации по планировке территории № 112, если согласующими органами, владельцами автомобильных дорог в течении 15 рабочих дней со дня получения </w:t>
      </w:r>
      <w:r w:rsidR="00457C1D" w:rsidRPr="00334D09">
        <w:rPr>
          <w:sz w:val="26"/>
          <w:szCs w:val="26"/>
        </w:rPr>
        <w:t xml:space="preserve">изменений в </w:t>
      </w:r>
      <w:r w:rsidRPr="00334D09">
        <w:rPr>
          <w:sz w:val="26"/>
          <w:szCs w:val="26"/>
        </w:rPr>
        <w:t>документаци</w:t>
      </w:r>
      <w:r w:rsidR="00457C1D" w:rsidRPr="00334D09">
        <w:rPr>
          <w:sz w:val="26"/>
          <w:szCs w:val="26"/>
        </w:rPr>
        <w:t>ю</w:t>
      </w:r>
      <w:r w:rsidRPr="00334D09">
        <w:rPr>
          <w:sz w:val="26"/>
          <w:szCs w:val="26"/>
        </w:rPr>
        <w:t xml:space="preserve"> по планировке территории</w:t>
      </w:r>
      <w:r w:rsidR="00F860E4">
        <w:rPr>
          <w:sz w:val="26"/>
          <w:szCs w:val="26"/>
        </w:rPr>
        <w:t xml:space="preserve"> заявителю</w:t>
      </w:r>
      <w:r w:rsidRPr="00334D09">
        <w:rPr>
          <w:sz w:val="26"/>
          <w:szCs w:val="26"/>
        </w:rPr>
        <w:t xml:space="preserve"> было направлено уведомление о результатах согласования;</w:t>
      </w:r>
    </w:p>
    <w:p w:rsidR="00696B93" w:rsidRPr="00334D09" w:rsidRDefault="00696B93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10)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</w:t>
      </w:r>
      <w:r w:rsidR="00457C1D" w:rsidRPr="00334D09">
        <w:rPr>
          <w:sz w:val="26"/>
          <w:szCs w:val="26"/>
        </w:rPr>
        <w:t xml:space="preserve">изменений в </w:t>
      </w:r>
      <w:r w:rsidRPr="00334D09">
        <w:rPr>
          <w:sz w:val="26"/>
          <w:szCs w:val="26"/>
        </w:rPr>
        <w:t>документаци</w:t>
      </w:r>
      <w:r w:rsidR="00457C1D" w:rsidRPr="00334D09">
        <w:rPr>
          <w:sz w:val="26"/>
          <w:szCs w:val="26"/>
        </w:rPr>
        <w:t>ю</w:t>
      </w:r>
      <w:r w:rsidRPr="00334D09">
        <w:rPr>
          <w:sz w:val="26"/>
          <w:szCs w:val="26"/>
        </w:rPr>
        <w:t xml:space="preserve"> по планировке территории таким согласующим органам, владельцам автомобильных дорог (в случае, если </w:t>
      </w:r>
      <w:r w:rsidR="00F860E4">
        <w:rPr>
          <w:sz w:val="26"/>
          <w:szCs w:val="26"/>
        </w:rPr>
        <w:t>заявителю</w:t>
      </w:r>
      <w:r w:rsidRPr="00334D09">
        <w:rPr>
          <w:sz w:val="26"/>
          <w:szCs w:val="26"/>
        </w:rPr>
        <w:t xml:space="preserve"> согласующими органами, владельцами автомобильных дорог по истечении 15 рабочих дней со дня получения </w:t>
      </w:r>
      <w:r w:rsidR="00457C1D" w:rsidRPr="00334D09">
        <w:rPr>
          <w:sz w:val="26"/>
          <w:szCs w:val="26"/>
        </w:rPr>
        <w:t xml:space="preserve">изменений в </w:t>
      </w:r>
      <w:r w:rsidRPr="00334D09">
        <w:rPr>
          <w:sz w:val="26"/>
          <w:szCs w:val="26"/>
        </w:rPr>
        <w:lastRenderedPageBreak/>
        <w:t>документаци</w:t>
      </w:r>
      <w:r w:rsidR="00457C1D" w:rsidRPr="00334D09">
        <w:rPr>
          <w:sz w:val="26"/>
          <w:szCs w:val="26"/>
        </w:rPr>
        <w:t>ю</w:t>
      </w:r>
      <w:r w:rsidRPr="00334D09">
        <w:rPr>
          <w:sz w:val="26"/>
          <w:szCs w:val="26"/>
        </w:rPr>
        <w:t xml:space="preserve"> по планировке территории не направлено уведомление о результатах согласования</w:t>
      </w:r>
      <w:r w:rsidR="00C86A3F" w:rsidRPr="00334D09">
        <w:rPr>
          <w:sz w:val="26"/>
          <w:szCs w:val="26"/>
        </w:rPr>
        <w:t>);</w:t>
      </w:r>
    </w:p>
    <w:p w:rsidR="00C86A3F" w:rsidRPr="00334D09" w:rsidRDefault="00C86A3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11) в случаях внесения изменений в документацию по планировке территории в целях, предусмотренных подпунктом «ж» пункта 32 или подпунктом «з» пункта 33 Правил подготовки документации по планировке территории № 112, к заявлению о внесении изменений прилагаются материалы, указанные в подпункте </w:t>
      </w:r>
      <w:r w:rsidR="00431A02">
        <w:rPr>
          <w:sz w:val="26"/>
          <w:szCs w:val="26"/>
        </w:rPr>
        <w:t>«</w:t>
      </w:r>
      <w:r w:rsidRPr="00334D09">
        <w:rPr>
          <w:sz w:val="26"/>
          <w:szCs w:val="26"/>
        </w:rPr>
        <w:t>а</w:t>
      </w:r>
      <w:r w:rsidR="00431A02">
        <w:rPr>
          <w:sz w:val="26"/>
          <w:szCs w:val="26"/>
        </w:rPr>
        <w:t>»</w:t>
      </w:r>
      <w:r w:rsidRPr="00334D09">
        <w:rPr>
          <w:sz w:val="26"/>
          <w:szCs w:val="26"/>
        </w:rPr>
        <w:t xml:space="preserve"> пункта 39 Правил подготовки документации по планировке территории № 112.</w:t>
      </w:r>
      <w:r w:rsidR="002D1191" w:rsidRPr="00334D09">
        <w:rPr>
          <w:sz w:val="26"/>
          <w:szCs w:val="26"/>
        </w:rPr>
        <w:t xml:space="preserve">». </w:t>
      </w:r>
    </w:p>
    <w:p w:rsidR="002D1191" w:rsidRPr="00334D09" w:rsidRDefault="00D77B1E" w:rsidP="00C36D9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1.8. </w:t>
      </w:r>
      <w:r w:rsidR="002D1191" w:rsidRPr="00334D09">
        <w:rPr>
          <w:sz w:val="26"/>
          <w:szCs w:val="26"/>
        </w:rPr>
        <w:t>Дополнить Административный регламент пунктом 2.6.5 следующего содержания:</w:t>
      </w:r>
    </w:p>
    <w:p w:rsidR="002D1191" w:rsidRPr="00334D09" w:rsidRDefault="002D1191" w:rsidP="00C36D9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«2.6.5. Заявлени</w:t>
      </w:r>
      <w:r w:rsidR="00F57010" w:rsidRPr="00334D09">
        <w:rPr>
          <w:sz w:val="26"/>
          <w:szCs w:val="26"/>
        </w:rPr>
        <w:t>я, указанные в пунктах 2.6.1 – 2.6.4 настоящего Административного регламента,</w:t>
      </w:r>
      <w:r w:rsidRPr="00334D09">
        <w:rPr>
          <w:sz w:val="26"/>
          <w:szCs w:val="26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:rsidR="002D1191" w:rsidRPr="00334D09" w:rsidRDefault="002D119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1) лично или посредством почтового отправления в Уполномоченный орган; </w:t>
      </w:r>
    </w:p>
    <w:p w:rsidR="002D1191" w:rsidRPr="00334D09" w:rsidRDefault="002D119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2) через МФЦ; </w:t>
      </w:r>
    </w:p>
    <w:p w:rsidR="002D1191" w:rsidRPr="00334D09" w:rsidRDefault="002D1191" w:rsidP="00C36D9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3) через РПГУ или ЕПГУ.</w:t>
      </w:r>
      <w:r w:rsidR="003A321E" w:rsidRPr="00334D09">
        <w:rPr>
          <w:rFonts w:ascii="Times New Roman" w:hAnsi="Times New Roman"/>
          <w:sz w:val="26"/>
          <w:szCs w:val="26"/>
        </w:rPr>
        <w:t xml:space="preserve">». </w:t>
      </w:r>
      <w:r w:rsidRPr="00334D09">
        <w:rPr>
          <w:rFonts w:ascii="Times New Roman" w:hAnsi="Times New Roman"/>
          <w:sz w:val="26"/>
          <w:szCs w:val="26"/>
        </w:rPr>
        <w:t xml:space="preserve"> </w:t>
      </w:r>
    </w:p>
    <w:p w:rsidR="002D1191" w:rsidRPr="00334D09" w:rsidRDefault="003C20A0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1.9. Дополнить пункт 2.8.1 Административного регламента </w:t>
      </w:r>
      <w:r w:rsidR="00950504" w:rsidRPr="00334D09">
        <w:rPr>
          <w:sz w:val="26"/>
          <w:szCs w:val="26"/>
        </w:rPr>
        <w:t>абзацем</w:t>
      </w:r>
      <w:r w:rsidRPr="00334D09">
        <w:rPr>
          <w:sz w:val="26"/>
          <w:szCs w:val="26"/>
        </w:rPr>
        <w:t xml:space="preserve"> следующего содержания:</w:t>
      </w:r>
    </w:p>
    <w:p w:rsidR="003C20A0" w:rsidRPr="00334D09" w:rsidRDefault="003C20A0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«9) </w:t>
      </w:r>
      <w:r w:rsidR="007D6302" w:rsidRPr="00334D09">
        <w:rPr>
          <w:sz w:val="26"/>
          <w:szCs w:val="26"/>
        </w:rPr>
        <w:t>заявитель не относится к кругу лиц, установленных пунктом 1.2 настоящего Административного регламента.</w:t>
      </w:r>
      <w:r w:rsidRPr="00334D09">
        <w:rPr>
          <w:sz w:val="26"/>
          <w:szCs w:val="26"/>
        </w:rPr>
        <w:t>»</w:t>
      </w:r>
      <w:r w:rsidR="007D6302" w:rsidRPr="00334D09">
        <w:rPr>
          <w:sz w:val="26"/>
          <w:szCs w:val="26"/>
        </w:rPr>
        <w:t xml:space="preserve">. </w:t>
      </w:r>
    </w:p>
    <w:p w:rsidR="00C81E37" w:rsidRPr="00334D09" w:rsidRDefault="00E35ACD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</w:t>
      </w:r>
      <w:r w:rsidR="007D6302" w:rsidRPr="00334D09">
        <w:rPr>
          <w:rFonts w:ascii="Times New Roman" w:hAnsi="Times New Roman"/>
          <w:sz w:val="26"/>
          <w:szCs w:val="26"/>
        </w:rPr>
        <w:t>10</w:t>
      </w:r>
      <w:r w:rsidRPr="00334D09">
        <w:rPr>
          <w:rFonts w:ascii="Times New Roman" w:hAnsi="Times New Roman"/>
          <w:sz w:val="26"/>
          <w:szCs w:val="26"/>
        </w:rPr>
        <w:t xml:space="preserve">. </w:t>
      </w:r>
      <w:r w:rsidR="00B50AF0" w:rsidRPr="00334D09">
        <w:rPr>
          <w:rFonts w:ascii="Times New Roman" w:hAnsi="Times New Roman"/>
          <w:sz w:val="26"/>
          <w:szCs w:val="26"/>
        </w:rPr>
        <w:t>Пункт</w:t>
      </w:r>
      <w:r w:rsidR="00C81E37" w:rsidRPr="00334D09">
        <w:rPr>
          <w:rFonts w:ascii="Times New Roman" w:hAnsi="Times New Roman"/>
          <w:sz w:val="26"/>
          <w:szCs w:val="26"/>
        </w:rPr>
        <w:t>ы</w:t>
      </w:r>
      <w:r w:rsidR="00B50AF0" w:rsidRPr="00334D09">
        <w:rPr>
          <w:rFonts w:ascii="Times New Roman" w:hAnsi="Times New Roman"/>
          <w:sz w:val="26"/>
          <w:szCs w:val="26"/>
        </w:rPr>
        <w:t xml:space="preserve"> 2.9.2</w:t>
      </w:r>
      <w:r w:rsidR="00C81E37" w:rsidRPr="00334D09">
        <w:rPr>
          <w:rFonts w:ascii="Times New Roman" w:hAnsi="Times New Roman"/>
          <w:sz w:val="26"/>
          <w:szCs w:val="26"/>
        </w:rPr>
        <w:t xml:space="preserve"> – 2.9.3.1</w:t>
      </w:r>
      <w:r w:rsidR="00B50AF0" w:rsidRPr="00334D09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C81E37" w:rsidRPr="00334D09">
        <w:rPr>
          <w:rFonts w:ascii="Times New Roman" w:hAnsi="Times New Roman"/>
          <w:sz w:val="26"/>
          <w:szCs w:val="26"/>
        </w:rPr>
        <w:t>исключить.</w:t>
      </w:r>
    </w:p>
    <w:p w:rsidR="00B50AF0" w:rsidRPr="00334D09" w:rsidRDefault="00C81E37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1.11. Дополнить Административный регламент новыми пунктами 2.9.2 – 2.9.4 следующего содержания</w:t>
      </w:r>
      <w:r w:rsidR="00B50AF0" w:rsidRPr="00334D09">
        <w:rPr>
          <w:rFonts w:ascii="Times New Roman" w:hAnsi="Times New Roman"/>
          <w:sz w:val="26"/>
          <w:szCs w:val="26"/>
        </w:rPr>
        <w:t>:</w:t>
      </w:r>
    </w:p>
    <w:p w:rsidR="00B742F7" w:rsidRPr="00334D09" w:rsidRDefault="00B742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«2.9.2. Перечень оснований для отказа в предоставлении муниципальной услуги (для принятия решения об отказе в подготовке документации по планировке):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1</w:t>
      </w:r>
      <w:r w:rsidR="00B742F7" w:rsidRPr="00334D09">
        <w:rPr>
          <w:sz w:val="26"/>
          <w:szCs w:val="26"/>
        </w:rPr>
        <w:t xml:space="preserve">) отсутствуют документы, необходимые для принятия решения о подготовке документации по планировке территории, предусмотренные пунктом </w:t>
      </w:r>
      <w:r w:rsidR="005C62F8" w:rsidRPr="00334D09">
        <w:rPr>
          <w:sz w:val="26"/>
          <w:szCs w:val="26"/>
        </w:rPr>
        <w:t>2.6.1</w:t>
      </w:r>
      <w:r w:rsidR="00B742F7" w:rsidRPr="00334D09">
        <w:rPr>
          <w:sz w:val="26"/>
          <w:szCs w:val="26"/>
        </w:rPr>
        <w:t xml:space="preserve"> настоящ</w:t>
      </w:r>
      <w:r w:rsidR="005C62F8" w:rsidRPr="00334D09">
        <w:rPr>
          <w:sz w:val="26"/>
          <w:szCs w:val="26"/>
        </w:rPr>
        <w:t>его</w:t>
      </w:r>
      <w:r w:rsidR="00B742F7" w:rsidRPr="00334D09">
        <w:rPr>
          <w:sz w:val="26"/>
          <w:szCs w:val="26"/>
        </w:rPr>
        <w:t xml:space="preserve"> </w:t>
      </w:r>
      <w:r w:rsidR="005C62F8" w:rsidRPr="00334D09">
        <w:rPr>
          <w:sz w:val="26"/>
          <w:szCs w:val="26"/>
        </w:rPr>
        <w:t>Административного регламента</w:t>
      </w:r>
      <w:r w:rsidR="00B742F7" w:rsidRPr="00334D09">
        <w:rPr>
          <w:sz w:val="26"/>
          <w:szCs w:val="26"/>
        </w:rPr>
        <w:t>;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2)</w:t>
      </w:r>
      <w:r w:rsidR="00B742F7" w:rsidRPr="00334D09">
        <w:rPr>
          <w:sz w:val="26"/>
          <w:szCs w:val="26"/>
        </w:rPr>
        <w:t xml:space="preserve">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уполномоченный орган; 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3</w:t>
      </w:r>
      <w:r w:rsidR="00B742F7" w:rsidRPr="00334D09">
        <w:rPr>
          <w:sz w:val="26"/>
          <w:szCs w:val="26"/>
        </w:rPr>
        <w:t xml:space="preserve">) заявление о подготовке документации и (или) проект задания на разработку документации по планировке территории, представленные </w:t>
      </w:r>
      <w:r w:rsidR="00F860E4">
        <w:rPr>
          <w:sz w:val="26"/>
          <w:szCs w:val="26"/>
        </w:rPr>
        <w:t>заявителем</w:t>
      </w:r>
      <w:r w:rsidR="00B742F7" w:rsidRPr="00334D09">
        <w:rPr>
          <w:sz w:val="26"/>
          <w:szCs w:val="26"/>
        </w:rPr>
        <w:t xml:space="preserve">, не соответствуют положениям, предусмотренным пунктами 6 и 7 </w:t>
      </w:r>
      <w:r w:rsidR="005C62F8" w:rsidRPr="00334D09">
        <w:rPr>
          <w:sz w:val="26"/>
          <w:szCs w:val="26"/>
        </w:rPr>
        <w:t>Правил подготовки документации по планировке территории № 112</w:t>
      </w:r>
      <w:r w:rsidR="00B742F7" w:rsidRPr="00334D09">
        <w:rPr>
          <w:sz w:val="26"/>
          <w:szCs w:val="26"/>
        </w:rPr>
        <w:t xml:space="preserve">; 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4</w:t>
      </w:r>
      <w:r w:rsidR="00B742F7" w:rsidRPr="00334D09">
        <w:rPr>
          <w:sz w:val="26"/>
          <w:szCs w:val="26"/>
        </w:rPr>
        <w:t xml:space="preserve">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 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5</w:t>
      </w:r>
      <w:r w:rsidR="00B742F7" w:rsidRPr="00334D09">
        <w:rPr>
          <w:sz w:val="26"/>
          <w:szCs w:val="26"/>
        </w:rPr>
        <w:t xml:space="preserve">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 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6</w:t>
      </w:r>
      <w:r w:rsidR="00B742F7" w:rsidRPr="00334D09">
        <w:rPr>
          <w:sz w:val="26"/>
          <w:szCs w:val="26"/>
        </w:rPr>
        <w:t xml:space="preserve">) заявление о подготовке документации направлено лицом, которым в соответствии с частью 1.1 статьи 45 Градостроительного кодекса Российской Федерации решение о подготовке документации по планировке территории принимается самостоятельно; </w:t>
      </w:r>
    </w:p>
    <w:p w:rsidR="00B742F7" w:rsidRPr="00334D09" w:rsidRDefault="00DF371F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lastRenderedPageBreak/>
        <w:t>7</w:t>
      </w:r>
      <w:r w:rsidR="00B742F7" w:rsidRPr="00334D09">
        <w:rPr>
          <w:sz w:val="26"/>
          <w:szCs w:val="26"/>
        </w:rPr>
        <w:t>) указанная в заявлении о подготовке</w:t>
      </w:r>
      <w:r w:rsidR="00431A02">
        <w:rPr>
          <w:sz w:val="26"/>
          <w:szCs w:val="26"/>
        </w:rPr>
        <w:t xml:space="preserve"> документации территория (часть </w:t>
      </w:r>
      <w:r w:rsidR="00B742F7" w:rsidRPr="00334D09">
        <w:rPr>
          <w:sz w:val="26"/>
          <w:szCs w:val="26"/>
        </w:rPr>
        <w:t xml:space="preserve">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 </w:t>
      </w:r>
    </w:p>
    <w:p w:rsidR="00361650" w:rsidRPr="00334D09" w:rsidRDefault="005C62F8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2.9.3. </w:t>
      </w:r>
      <w:r w:rsidR="00361650" w:rsidRPr="00334D09">
        <w:rPr>
          <w:sz w:val="26"/>
          <w:szCs w:val="26"/>
        </w:rPr>
        <w:t>Перечень оснований для отказа в предоставлении муниципальной услуг</w:t>
      </w:r>
      <w:r w:rsidR="00431A02">
        <w:rPr>
          <w:sz w:val="26"/>
          <w:szCs w:val="26"/>
        </w:rPr>
        <w:t>и (для </w:t>
      </w:r>
      <w:r w:rsidR="00361650" w:rsidRPr="00334D09">
        <w:rPr>
          <w:sz w:val="26"/>
          <w:szCs w:val="26"/>
        </w:rPr>
        <w:t>принятия решения об отклонении документации по планировке территории и направлении документации по планировке территории на доработку):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2) по итогам проверки не подтверждено право заявителя принимать решение о подготовке документации по планировке территории;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5) несоответствие представленных документов решению о подготовке документации по планировке территории;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7) получено отрицательное заключение </w:t>
      </w:r>
      <w:r w:rsidR="008E2E7D">
        <w:rPr>
          <w:sz w:val="26"/>
          <w:szCs w:val="26"/>
        </w:rPr>
        <w:t>п</w:t>
      </w:r>
      <w:r w:rsidRPr="00334D09">
        <w:rPr>
          <w:sz w:val="26"/>
          <w:szCs w:val="26"/>
        </w:rPr>
        <w:t>о результата</w:t>
      </w:r>
      <w:r w:rsidR="008E2E7D">
        <w:rPr>
          <w:sz w:val="26"/>
          <w:szCs w:val="26"/>
        </w:rPr>
        <w:t>м</w:t>
      </w:r>
      <w:r w:rsidRPr="00334D09">
        <w:rPr>
          <w:sz w:val="26"/>
          <w:szCs w:val="26"/>
        </w:rPr>
        <w:t xml:space="preserve"> публичных слушаний;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 </w:t>
      </w:r>
    </w:p>
    <w:p w:rsidR="002315F7" w:rsidRPr="00334D09" w:rsidRDefault="002315F7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10) отзыв заявления о предоставлении муниципальной услуги по инициативе заявителя. </w:t>
      </w:r>
    </w:p>
    <w:p w:rsidR="00FF3AB8" w:rsidRPr="00334D09" w:rsidRDefault="00663B76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2.9.4. </w:t>
      </w:r>
      <w:r w:rsidR="00FF3AB8" w:rsidRPr="00334D09">
        <w:rPr>
          <w:sz w:val="26"/>
          <w:szCs w:val="26"/>
        </w:rPr>
        <w:t xml:space="preserve">Перечень оснований для отказа в предоставлении муниципальной услуги (для принятия решения об отклонении </w:t>
      </w:r>
      <w:r w:rsidR="00B742F7" w:rsidRPr="00334D09">
        <w:rPr>
          <w:sz w:val="26"/>
          <w:szCs w:val="26"/>
        </w:rPr>
        <w:t>об отклонении изменений в документацию по планировке территории</w:t>
      </w:r>
      <w:r w:rsidR="00FF3AB8" w:rsidRPr="00334D09">
        <w:rPr>
          <w:sz w:val="26"/>
          <w:szCs w:val="26"/>
        </w:rPr>
        <w:t>):</w:t>
      </w:r>
    </w:p>
    <w:p w:rsidR="00114425" w:rsidRPr="00334D09" w:rsidRDefault="00114425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1)</w:t>
      </w:r>
      <w:r w:rsidR="00B742F7" w:rsidRPr="00334D09">
        <w:rPr>
          <w:sz w:val="26"/>
          <w:szCs w:val="26"/>
        </w:rPr>
        <w:t xml:space="preserve"> </w:t>
      </w:r>
      <w:r w:rsidRPr="00334D09">
        <w:rPr>
          <w:sz w:val="26"/>
          <w:szCs w:val="26"/>
        </w:rPr>
        <w:t>несоответствия заявления о внесении изменений в документацию по планировке территории и прилагаемых к нему материалов положениям пунктов 38 и 39 Правил подготовки документации по планировке территории № 112;</w:t>
      </w:r>
    </w:p>
    <w:p w:rsidR="00114425" w:rsidRPr="00334D09" w:rsidRDefault="00114425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>2) несоответствия изменений в документацию по планировке территории требованиям, указанным в части 10 статьи 45 Градостроительного кодекса Российской Федерации.</w:t>
      </w:r>
      <w:r w:rsidR="00950504" w:rsidRPr="00334D09">
        <w:rPr>
          <w:sz w:val="26"/>
          <w:szCs w:val="26"/>
        </w:rPr>
        <w:t xml:space="preserve">». </w:t>
      </w:r>
    </w:p>
    <w:p w:rsidR="001B793E" w:rsidRPr="00334D09" w:rsidRDefault="001B793E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 xml:space="preserve">1.12. Пункты 2.9.4 – 2.9.6 Административного регламента считать пунктами 2.9.5 – 2.9.7 соответственно. </w:t>
      </w:r>
    </w:p>
    <w:p w:rsidR="00CB7174" w:rsidRPr="00334D09" w:rsidRDefault="00CB7174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1.13. В пункте 3.1.1 Административного регламента слова «или внесении изменений в документацию по планировке территории» заменить словами «или об </w:t>
      </w:r>
      <w:r w:rsidRPr="00334D09">
        <w:rPr>
          <w:sz w:val="26"/>
          <w:szCs w:val="26"/>
        </w:rPr>
        <w:lastRenderedPageBreak/>
        <w:t xml:space="preserve">отмене ранее принятого решения о подготовке документации по планировке территории». </w:t>
      </w:r>
    </w:p>
    <w:p w:rsidR="00397DB0" w:rsidRPr="00334D09" w:rsidRDefault="00397DB0" w:rsidP="00C36D9A">
      <w:pPr>
        <w:pStyle w:val="a6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334D09">
        <w:rPr>
          <w:sz w:val="26"/>
          <w:szCs w:val="26"/>
        </w:rPr>
        <w:t xml:space="preserve">1.14. В абзацах третьем, четвертом пункта 5.2 Административного регламента слова «и развитию предпринимательства» исключить. </w:t>
      </w:r>
    </w:p>
    <w:p w:rsidR="00C87445" w:rsidRPr="00334D09" w:rsidRDefault="00A35A50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1.</w:t>
      </w:r>
      <w:r w:rsidR="00F07F20" w:rsidRPr="00334D09">
        <w:rPr>
          <w:rFonts w:ascii="Times New Roman" w:hAnsi="Times New Roman"/>
          <w:sz w:val="26"/>
          <w:szCs w:val="26"/>
        </w:rPr>
        <w:t>15</w:t>
      </w:r>
      <w:r w:rsidR="008C7B27" w:rsidRPr="00334D09">
        <w:rPr>
          <w:rFonts w:ascii="Times New Roman" w:hAnsi="Times New Roman"/>
          <w:sz w:val="26"/>
          <w:szCs w:val="26"/>
        </w:rPr>
        <w:t xml:space="preserve">. </w:t>
      </w:r>
      <w:r w:rsidR="00C87445" w:rsidRPr="00334D09">
        <w:rPr>
          <w:rFonts w:ascii="Times New Roman" w:hAnsi="Times New Roman"/>
          <w:sz w:val="26"/>
          <w:szCs w:val="26"/>
        </w:rPr>
        <w:t xml:space="preserve">Приложения №№ 1, </w:t>
      </w:r>
      <w:r w:rsidR="00A71724" w:rsidRPr="00334D09">
        <w:rPr>
          <w:rFonts w:ascii="Times New Roman" w:hAnsi="Times New Roman"/>
          <w:sz w:val="26"/>
          <w:szCs w:val="26"/>
        </w:rPr>
        <w:t>3, 5</w:t>
      </w:r>
      <w:r w:rsidR="00397DB0" w:rsidRPr="00334D09">
        <w:rPr>
          <w:rFonts w:ascii="Times New Roman" w:hAnsi="Times New Roman"/>
          <w:sz w:val="26"/>
          <w:szCs w:val="26"/>
        </w:rPr>
        <w:t xml:space="preserve">, </w:t>
      </w:r>
      <w:r w:rsidR="00F07F20" w:rsidRPr="00334D09">
        <w:rPr>
          <w:rFonts w:ascii="Times New Roman" w:hAnsi="Times New Roman"/>
          <w:sz w:val="26"/>
          <w:szCs w:val="26"/>
        </w:rPr>
        <w:t xml:space="preserve">6, 8, </w:t>
      </w:r>
      <w:r w:rsidR="002B2F18">
        <w:rPr>
          <w:rFonts w:ascii="Times New Roman" w:hAnsi="Times New Roman"/>
          <w:sz w:val="26"/>
          <w:szCs w:val="26"/>
        </w:rPr>
        <w:t xml:space="preserve">10, </w:t>
      </w:r>
      <w:r w:rsidR="00BB3718" w:rsidRPr="00334D09">
        <w:rPr>
          <w:rFonts w:ascii="Times New Roman" w:hAnsi="Times New Roman"/>
          <w:sz w:val="26"/>
          <w:szCs w:val="26"/>
        </w:rPr>
        <w:t xml:space="preserve">11, </w:t>
      </w:r>
      <w:r w:rsidR="00397DB0" w:rsidRPr="00334D09">
        <w:rPr>
          <w:rFonts w:ascii="Times New Roman" w:hAnsi="Times New Roman"/>
          <w:sz w:val="26"/>
          <w:szCs w:val="26"/>
        </w:rPr>
        <w:t>12</w:t>
      </w:r>
      <w:r w:rsidR="00A71724" w:rsidRPr="00334D09">
        <w:rPr>
          <w:rFonts w:ascii="Times New Roman" w:hAnsi="Times New Roman"/>
          <w:sz w:val="26"/>
          <w:szCs w:val="26"/>
        </w:rPr>
        <w:t xml:space="preserve"> </w:t>
      </w:r>
      <w:r w:rsidR="00C32F85" w:rsidRPr="00334D09">
        <w:rPr>
          <w:rFonts w:ascii="Times New Roman" w:hAnsi="Times New Roman"/>
          <w:sz w:val="26"/>
          <w:szCs w:val="26"/>
        </w:rPr>
        <w:t xml:space="preserve">к Административному регламенту утвердить в новой редакции согласно приложениям №№ </w:t>
      </w:r>
      <w:r w:rsidR="00F07F20" w:rsidRPr="00334D09">
        <w:rPr>
          <w:rFonts w:ascii="Times New Roman" w:hAnsi="Times New Roman"/>
          <w:sz w:val="26"/>
          <w:szCs w:val="26"/>
        </w:rPr>
        <w:t xml:space="preserve">1 - </w:t>
      </w:r>
      <w:r w:rsidR="002B2F18">
        <w:rPr>
          <w:rFonts w:ascii="Times New Roman" w:hAnsi="Times New Roman"/>
          <w:sz w:val="26"/>
          <w:szCs w:val="26"/>
        </w:rPr>
        <w:t>8</w:t>
      </w:r>
      <w:r w:rsidR="00C32F85" w:rsidRPr="00334D09">
        <w:rPr>
          <w:rFonts w:ascii="Times New Roman" w:hAnsi="Times New Roman"/>
          <w:sz w:val="26"/>
          <w:szCs w:val="26"/>
        </w:rPr>
        <w:t xml:space="preserve"> к настоящему</w:t>
      </w:r>
      <w:r w:rsidR="00F67603" w:rsidRPr="00334D09">
        <w:rPr>
          <w:rFonts w:ascii="Times New Roman" w:hAnsi="Times New Roman"/>
          <w:sz w:val="26"/>
          <w:szCs w:val="26"/>
        </w:rPr>
        <w:t xml:space="preserve"> п</w:t>
      </w:r>
      <w:r w:rsidR="00C32F85" w:rsidRPr="00334D09">
        <w:rPr>
          <w:rFonts w:ascii="Times New Roman" w:hAnsi="Times New Roman"/>
          <w:sz w:val="26"/>
          <w:szCs w:val="26"/>
        </w:rPr>
        <w:t>остановлению.</w:t>
      </w:r>
    </w:p>
    <w:p w:rsidR="00C36D9A" w:rsidRPr="00334D09" w:rsidRDefault="00B3126E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2</w:t>
      </w:r>
      <w:r w:rsidR="00D30FD9" w:rsidRPr="00334D09">
        <w:rPr>
          <w:rFonts w:ascii="Times New Roman" w:hAnsi="Times New Roman"/>
          <w:sz w:val="26"/>
          <w:szCs w:val="26"/>
        </w:rPr>
        <w:t xml:space="preserve">. </w:t>
      </w:r>
      <w:r w:rsidR="00C36D9A" w:rsidRPr="00334D09">
        <w:rPr>
          <w:rFonts w:ascii="Times New Roman" w:hAnsi="Times New Roman"/>
          <w:sz w:val="26"/>
          <w:szCs w:val="26"/>
        </w:rPr>
        <w:t>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:rsidR="00D30FD9" w:rsidRPr="00C36D9A" w:rsidRDefault="00B3126E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3</w:t>
      </w:r>
      <w:r w:rsidR="00D30FD9" w:rsidRPr="00334D0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</w:t>
      </w:r>
      <w:r w:rsidR="00D30FD9" w:rsidRPr="00C36D9A">
        <w:rPr>
          <w:rFonts w:ascii="Times New Roman" w:hAnsi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D30FD9" w:rsidRPr="00C36D9A" w:rsidRDefault="00B3126E" w:rsidP="00C36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>4</w:t>
      </w:r>
      <w:r w:rsidR="00D30FD9" w:rsidRPr="00C36D9A">
        <w:rPr>
          <w:rFonts w:ascii="Times New Roman" w:hAnsi="Times New Roman"/>
          <w:sz w:val="26"/>
          <w:szCs w:val="26"/>
        </w:rPr>
        <w:t xml:space="preserve">. </w:t>
      </w:r>
      <w:r w:rsidR="00531243" w:rsidRPr="00C36D9A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9B0C2A">
        <w:rPr>
          <w:rFonts w:ascii="Times New Roman" w:hAnsi="Times New Roman"/>
          <w:sz w:val="26"/>
          <w:szCs w:val="26"/>
        </w:rPr>
        <w:t xml:space="preserve">  </w:t>
      </w:r>
      <w:r w:rsidR="00B04C20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35A50" w:rsidRDefault="00A35A50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35A50" w:rsidRDefault="00A35A50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6D9A" w:rsidRDefault="00C36D9A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7468E" w:rsidRDefault="00D7468E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468E" w:rsidRDefault="00D7468E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468E" w:rsidRDefault="00D7468E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468E" w:rsidRDefault="00D7468E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4C3F" w:rsidRDefault="00E34C3F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573B" w:rsidRPr="0043573B" w:rsidRDefault="0043573B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027" w:rsidRDefault="00DF2027" w:rsidP="00DF2027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DF2027" w:rsidSect="00521DD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520A" w:rsidRPr="00431A02" w:rsidRDefault="000B520A" w:rsidP="00DF2027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B520A" w:rsidRPr="00431A02" w:rsidRDefault="000B520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к </w:t>
      </w:r>
      <w:r w:rsidR="00431A02" w:rsidRPr="00431A02">
        <w:rPr>
          <w:rFonts w:ascii="Times New Roman" w:hAnsi="Times New Roman"/>
          <w:sz w:val="26"/>
          <w:szCs w:val="26"/>
        </w:rPr>
        <w:t>постановлению</w:t>
      </w:r>
      <w:r w:rsidRPr="00431A02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431A02" w:rsidRDefault="000B520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0B520A" w:rsidRPr="00431A02" w:rsidRDefault="000B520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>11.02.2025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№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="00F63BC5">
        <w:rPr>
          <w:rFonts w:ascii="Times New Roman" w:hAnsi="Times New Roman"/>
          <w:sz w:val="26"/>
          <w:szCs w:val="26"/>
        </w:rPr>
        <w:t>82</w:t>
      </w:r>
    </w:p>
    <w:p w:rsidR="00431A02" w:rsidRDefault="00431A02" w:rsidP="00431A0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0B520A" w:rsidRPr="00431A02" w:rsidRDefault="000B520A" w:rsidP="00431A0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>Приложение № 1</w:t>
      </w:r>
    </w:p>
    <w:p w:rsidR="000B520A" w:rsidRPr="00431A02" w:rsidRDefault="000B520A" w:rsidP="00431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0B520A" w:rsidRPr="00431A02" w:rsidRDefault="000B520A" w:rsidP="00431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по планировке территории»,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 xml:space="preserve">утвержденному </w:t>
      </w:r>
      <w:r w:rsidR="00431A02">
        <w:rPr>
          <w:rFonts w:ascii="Times New Roman" w:hAnsi="Times New Roman"/>
          <w:sz w:val="26"/>
          <w:szCs w:val="26"/>
        </w:rPr>
        <w:t>по</w:t>
      </w:r>
      <w:r w:rsidRPr="00431A02">
        <w:rPr>
          <w:rFonts w:ascii="Times New Roman" w:hAnsi="Times New Roman"/>
          <w:sz w:val="26"/>
          <w:szCs w:val="26"/>
        </w:rPr>
        <w:t>становлением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0B520A" w:rsidRPr="00431A02" w:rsidRDefault="00431A02" w:rsidP="00431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="000B520A" w:rsidRPr="00431A02">
        <w:rPr>
          <w:rFonts w:ascii="Times New Roman" w:hAnsi="Times New Roman"/>
          <w:sz w:val="26"/>
          <w:szCs w:val="26"/>
        </w:rPr>
        <w:t>2021 № 502</w:t>
      </w:r>
    </w:p>
    <w:p w:rsidR="000B520A" w:rsidRDefault="000B520A" w:rsidP="000B52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340"/>
        <w:gridCol w:w="1928"/>
        <w:gridCol w:w="372"/>
        <w:gridCol w:w="5444"/>
      </w:tblGrid>
      <w:tr w:rsidR="000B520A" w:rsidRPr="005F5729" w:rsidTr="0015199A">
        <w:trPr>
          <w:trHeight w:val="2641"/>
        </w:trPr>
        <w:tc>
          <w:tcPr>
            <w:tcW w:w="4195" w:type="dxa"/>
            <w:gridSpan w:val="4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4" w:type="dxa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В ____________________________________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от ____________________________________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 xml:space="preserve">для заявителя физического лица - фамилия, имя, отчество (последнее - при наличии), паспортные данные, </w:t>
            </w:r>
            <w:proofErr w:type="spellStart"/>
            <w:r w:rsidR="00081BEA">
              <w:rPr>
                <w:rFonts w:ascii="Times New Roman" w:hAnsi="Times New Roman"/>
                <w:sz w:val="20"/>
                <w:szCs w:val="20"/>
              </w:rPr>
              <w:t>снилс</w:t>
            </w:r>
            <w:proofErr w:type="spellEnd"/>
            <w:r w:rsidR="00081BE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5729">
              <w:rPr>
                <w:rFonts w:ascii="Times New Roman" w:hAnsi="Times New Roman"/>
                <w:sz w:val="20"/>
                <w:szCs w:val="20"/>
              </w:rPr>
              <w:t>регистрация по месту жительства, адрес фактического проживания, телефон)</w:t>
            </w:r>
          </w:p>
        </w:tc>
      </w:tr>
      <w:tr w:rsidR="000B520A" w:rsidRPr="005F5729" w:rsidTr="0015199A">
        <w:trPr>
          <w:trHeight w:val="89"/>
        </w:trPr>
        <w:tc>
          <w:tcPr>
            <w:tcW w:w="9639" w:type="dxa"/>
            <w:gridSpan w:val="5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20A" w:rsidRPr="005F5729" w:rsidTr="00081BEA">
        <w:tc>
          <w:tcPr>
            <w:tcW w:w="9639" w:type="dxa"/>
            <w:gridSpan w:val="5"/>
          </w:tcPr>
          <w:p w:rsidR="000B520A" w:rsidRPr="00F04597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4597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597">
              <w:rPr>
                <w:rFonts w:ascii="Times New Roman" w:hAnsi="Times New Roman"/>
                <w:sz w:val="26"/>
                <w:szCs w:val="26"/>
              </w:rPr>
              <w:t>о подготовке документации по планировке территории</w:t>
            </w:r>
          </w:p>
        </w:tc>
      </w:tr>
      <w:tr w:rsidR="000B520A" w:rsidRPr="005F5729" w:rsidTr="00081BEA">
        <w:trPr>
          <w:trHeight w:val="185"/>
        </w:trPr>
        <w:tc>
          <w:tcPr>
            <w:tcW w:w="9639" w:type="dxa"/>
            <w:gridSpan w:val="5"/>
          </w:tcPr>
          <w:p w:rsidR="000B520A" w:rsidRDefault="000B520A" w:rsidP="009A6A4C">
            <w:pPr>
              <w:autoSpaceDE w:val="0"/>
              <w:autoSpaceDN w:val="0"/>
              <w:adjustRightInd w:val="0"/>
              <w:spacing w:after="0" w:line="0" w:lineRule="atLeast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Прошу принять решение о подготовке докуме</w:t>
            </w:r>
            <w:r>
              <w:rPr>
                <w:rFonts w:ascii="Times New Roman" w:hAnsi="Times New Roman"/>
                <w:sz w:val="20"/>
                <w:szCs w:val="20"/>
              </w:rPr>
              <w:t>нтации по планировке территории:</w:t>
            </w:r>
          </w:p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0" w:lineRule="atLeast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20A" w:rsidRPr="005F5729" w:rsidTr="00081BEA">
        <w:tc>
          <w:tcPr>
            <w:tcW w:w="9639" w:type="dxa"/>
            <w:gridSpan w:val="5"/>
          </w:tcPr>
          <w:p w:rsidR="00081BEA" w:rsidRDefault="000B520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0" w:lineRule="atLeast"/>
              <w:ind w:left="0" w:firstLine="3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11690">
              <w:rPr>
                <w:rFonts w:ascii="Times New Roman" w:hAnsi="Times New Roman"/>
                <w:sz w:val="20"/>
                <w:szCs w:val="20"/>
              </w:rPr>
              <w:t>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</w:t>
            </w:r>
            <w:r w:rsidRPr="00081BEA">
              <w:rPr>
                <w:rFonts w:ascii="Times New Roman" w:hAnsi="Times New Roman"/>
                <w:sz w:val="20"/>
                <w:szCs w:val="20"/>
              </w:rPr>
              <w:t xml:space="preserve"> проект межеван</w:t>
            </w:r>
            <w:r w:rsidR="00081BEA">
              <w:rPr>
                <w:rFonts w:ascii="Times New Roman" w:hAnsi="Times New Roman"/>
                <w:sz w:val="20"/>
                <w:szCs w:val="20"/>
              </w:rPr>
              <w:t xml:space="preserve">ия территории в виде отдельного </w:t>
            </w:r>
            <w:proofErr w:type="gramStart"/>
            <w:r w:rsidRPr="00081BEA">
              <w:rPr>
                <w:rFonts w:ascii="Times New Roman" w:hAnsi="Times New Roman"/>
                <w:sz w:val="20"/>
                <w:szCs w:val="20"/>
              </w:rPr>
              <w:t>документа)</w:t>
            </w:r>
            <w:r w:rsidR="00081BEA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="00081BEA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081BEA" w:rsidRPr="00081BE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Вид и наименование объекта капитального строительства: ______________________________________</w:t>
            </w:r>
          </w:p>
          <w:p w:rsidR="00081BEA" w:rsidRPr="00081BE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6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Основные характеристики планируемого к размещению объекта капитального строительства (назначение, местоположение, площадь объекта кап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итального строительства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др.)_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Pr="00081BEA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0B520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0" w:lineRule="atLeast"/>
              <w:ind w:left="0" w:firstLine="3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 xml:space="preserve">Источник финансирования работ по подготовке документации по планировке территории </w:t>
            </w:r>
            <w:r w:rsidRPr="00081BE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0B520A" w:rsidRPr="00081BEA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Pr="00081BE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81BE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0" w:lineRule="atLeast"/>
              <w:ind w:left="0" w:firstLine="3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F5729">
              <w:rPr>
                <w:rFonts w:ascii="Times New Roman" w:hAnsi="Times New Roman"/>
                <w:sz w:val="20"/>
                <w:szCs w:val="20"/>
              </w:rPr>
              <w:t>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 w:rsidRPr="005F572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81BE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0" w:lineRule="atLeast"/>
              <w:ind w:left="0" w:firstLine="3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Планируемый срок выполнения работ по подготовке документации по планировке территории_________________________________________________________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Pr="005F5729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5F5729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81BE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0" w:lineRule="atLeast"/>
              <w:ind w:left="-6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Цель подготовки документации по планировке территории_________________________________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081BE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81BEA" w:rsidRDefault="00081BEA" w:rsidP="00081BEA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0" w:lineRule="atLeast"/>
              <w:ind w:left="-60"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Указание на отсутствие необходимости выполнения инженерных изысканий в целях подготовки документации по планировке территории 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081BE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081BEA" w:rsidRDefault="00081BE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(указывается в случае отсутствия такой необходимости)</w:t>
            </w:r>
          </w:p>
          <w:p w:rsidR="0015199A" w:rsidRDefault="0015199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</w:p>
          <w:p w:rsidR="00081BEA" w:rsidRPr="00081BEA" w:rsidRDefault="00081BE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К заявлению прилагаются следующие документы:</w:t>
            </w:r>
          </w:p>
          <w:p w:rsidR="00081BEA" w:rsidRPr="00081BEA" w:rsidRDefault="00081BE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(указывается перечень прилагаемых документов)</w:t>
            </w:r>
          </w:p>
          <w:p w:rsidR="0015199A" w:rsidRDefault="0015199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</w:p>
          <w:p w:rsidR="00081BEA" w:rsidRPr="00081BEA" w:rsidRDefault="00081BE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Результат предоставления муниципальной услуги прошу предоставить: ________________________________________________________________________________________</w:t>
            </w:r>
          </w:p>
          <w:p w:rsidR="00081BEA" w:rsidRDefault="00081BE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  <w:r w:rsidRPr="00081BEA">
              <w:rPr>
                <w:rFonts w:ascii="Times New Roman" w:hAnsi="Times New Roman"/>
                <w:sz w:val="20"/>
                <w:szCs w:val="20"/>
              </w:rPr>
              <w:t>(указать способ получения результата предо</w:t>
            </w:r>
            <w:r w:rsidR="00E84F3F">
              <w:rPr>
                <w:rFonts w:ascii="Times New Roman" w:hAnsi="Times New Roman"/>
                <w:sz w:val="20"/>
                <w:szCs w:val="20"/>
              </w:rPr>
              <w:t>ставления муниципальной услуги)</w:t>
            </w:r>
          </w:p>
          <w:p w:rsidR="00081BEA" w:rsidRPr="00081BEA" w:rsidRDefault="00081BEA" w:rsidP="00081BEA">
            <w:pPr>
              <w:pStyle w:val="aa"/>
              <w:autoSpaceDE w:val="0"/>
              <w:autoSpaceDN w:val="0"/>
              <w:adjustRightInd w:val="0"/>
              <w:spacing w:after="0" w:line="0" w:lineRule="atLeast"/>
              <w:ind w:left="36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20A" w:rsidRPr="005F5729" w:rsidTr="00081BEA"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vAlign w:val="bottom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  <w:vAlign w:val="bottom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20A" w:rsidRPr="005F5729" w:rsidTr="00081BEA">
        <w:tc>
          <w:tcPr>
            <w:tcW w:w="1555" w:type="dxa"/>
            <w:tcBorders>
              <w:top w:val="single" w:sz="4" w:space="0" w:color="auto"/>
            </w:tcBorders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72" w:type="dxa"/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0B520A" w:rsidRPr="005F5729" w:rsidRDefault="000B520A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(ФИО (последнее - при наличии)</w:t>
            </w:r>
          </w:p>
        </w:tc>
      </w:tr>
    </w:tbl>
    <w:p w:rsidR="00431A02" w:rsidRDefault="00431A02" w:rsidP="0015199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431A02" w:rsidSect="0027271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199A" w:rsidRPr="00431A02" w:rsidRDefault="0015199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15199A" w:rsidRPr="00431A02" w:rsidRDefault="0015199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к </w:t>
      </w:r>
      <w:r w:rsidR="00431A02">
        <w:rPr>
          <w:rFonts w:ascii="Times New Roman" w:hAnsi="Times New Roman"/>
          <w:sz w:val="26"/>
          <w:szCs w:val="26"/>
        </w:rPr>
        <w:t>постановлению</w:t>
      </w:r>
      <w:r w:rsidRPr="00431A02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431A02" w:rsidRDefault="0015199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431A02" w:rsidRPr="00431A02" w:rsidRDefault="0015199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</w:p>
    <w:p w:rsidR="00431A02" w:rsidRDefault="00431A02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15199A" w:rsidRPr="00431A02" w:rsidRDefault="0015199A" w:rsidP="00431A02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>Приложение № 3</w:t>
      </w:r>
    </w:p>
    <w:p w:rsidR="0015199A" w:rsidRPr="00431A02" w:rsidRDefault="0015199A" w:rsidP="00431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15199A" w:rsidRPr="00431A02" w:rsidRDefault="0015199A" w:rsidP="00431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по планировке территории»,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 xml:space="preserve">утвержденному </w:t>
      </w:r>
      <w:r w:rsidR="00431A02">
        <w:rPr>
          <w:rFonts w:ascii="Times New Roman" w:hAnsi="Times New Roman"/>
          <w:sz w:val="26"/>
          <w:szCs w:val="26"/>
        </w:rPr>
        <w:t>п</w:t>
      </w:r>
      <w:r w:rsidRPr="00431A02">
        <w:rPr>
          <w:rFonts w:ascii="Times New Roman" w:hAnsi="Times New Roman"/>
          <w:sz w:val="26"/>
          <w:szCs w:val="26"/>
        </w:rPr>
        <w:t>остановлением</w:t>
      </w:r>
      <w:r w:rsidR="00431A02">
        <w:rPr>
          <w:rFonts w:ascii="Times New Roman" w:hAnsi="Times New Roman"/>
          <w:sz w:val="26"/>
          <w:szCs w:val="26"/>
        </w:rPr>
        <w:t xml:space="preserve"> </w:t>
      </w:r>
      <w:r w:rsidRPr="00431A02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5199A" w:rsidRPr="00431A02" w:rsidRDefault="00431A02" w:rsidP="00431A0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="0015199A" w:rsidRPr="00431A02">
        <w:rPr>
          <w:rFonts w:ascii="Times New Roman" w:hAnsi="Times New Roman"/>
          <w:sz w:val="26"/>
          <w:szCs w:val="26"/>
        </w:rPr>
        <w:t>2021 № 502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444"/>
      </w:tblGrid>
      <w:tr w:rsidR="00E84F3F" w:rsidRPr="005F5729" w:rsidTr="00F04597">
        <w:trPr>
          <w:trHeight w:val="2641"/>
        </w:trPr>
        <w:tc>
          <w:tcPr>
            <w:tcW w:w="4195" w:type="dxa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4" w:type="dxa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В ____________________________________</w:t>
            </w:r>
          </w:p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от ____________________________________</w:t>
            </w:r>
          </w:p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 xml:space="preserve">для заявителя физического лица - фамилия, имя, отчество (последнее - при наличии), паспортные данные,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5729">
              <w:rPr>
                <w:rFonts w:ascii="Times New Roman" w:hAnsi="Times New Roman"/>
                <w:sz w:val="20"/>
                <w:szCs w:val="20"/>
              </w:rPr>
              <w:t>регистрация по месту жительства, адрес фактического проживания, телефон)</w:t>
            </w:r>
          </w:p>
        </w:tc>
      </w:tr>
      <w:tr w:rsidR="00E84F3F" w:rsidRPr="005F5729" w:rsidTr="00F04597">
        <w:tc>
          <w:tcPr>
            <w:tcW w:w="9639" w:type="dxa"/>
            <w:gridSpan w:val="2"/>
          </w:tcPr>
          <w:p w:rsidR="00E84F3F" w:rsidRPr="00F04597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4597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E84F3F" w:rsidRPr="00F04597" w:rsidRDefault="00E84F3F" w:rsidP="00F0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4597">
              <w:rPr>
                <w:rFonts w:ascii="Times New Roman" w:hAnsi="Times New Roman"/>
                <w:sz w:val="26"/>
                <w:szCs w:val="26"/>
              </w:rPr>
              <w:t>о внесении изменений в документацию по планировке территории</w:t>
            </w:r>
          </w:p>
          <w:p w:rsidR="00F04597" w:rsidRPr="005F5729" w:rsidRDefault="00F04597" w:rsidP="00F0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4F3F" w:rsidRDefault="00E84F3F" w:rsidP="00E84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84F3F">
        <w:rPr>
          <w:rFonts w:ascii="Times New Roman" w:hAnsi="Times New Roman"/>
          <w:sz w:val="20"/>
          <w:szCs w:val="20"/>
        </w:rPr>
        <w:t>Прошу</w:t>
      </w:r>
      <w:r w:rsidRPr="00E84F3F">
        <w:t xml:space="preserve"> </w:t>
      </w:r>
      <w:r>
        <w:rPr>
          <w:rFonts w:ascii="Times New Roman" w:hAnsi="Times New Roman"/>
          <w:sz w:val="20"/>
          <w:szCs w:val="20"/>
        </w:rPr>
        <w:t>внести</w:t>
      </w:r>
      <w:r w:rsidRPr="00E84F3F">
        <w:rPr>
          <w:rFonts w:ascii="Times New Roman" w:hAnsi="Times New Roman"/>
          <w:sz w:val="20"/>
          <w:szCs w:val="20"/>
        </w:rPr>
        <w:t xml:space="preserve"> изменени</w:t>
      </w:r>
      <w:r>
        <w:rPr>
          <w:rFonts w:ascii="Times New Roman" w:hAnsi="Times New Roman"/>
          <w:sz w:val="20"/>
          <w:szCs w:val="20"/>
        </w:rPr>
        <w:t>я</w:t>
      </w:r>
      <w:r w:rsidRPr="00E84F3F">
        <w:rPr>
          <w:rFonts w:ascii="Times New Roman" w:hAnsi="Times New Roman"/>
          <w:sz w:val="20"/>
          <w:szCs w:val="20"/>
        </w:rPr>
        <w:t xml:space="preserve"> в документацию по планировке территории</w:t>
      </w:r>
      <w:r>
        <w:rPr>
          <w:rFonts w:ascii="Times New Roman" w:hAnsi="Times New Roman"/>
          <w:sz w:val="20"/>
          <w:szCs w:val="20"/>
        </w:rPr>
        <w:t>:</w:t>
      </w:r>
    </w:p>
    <w:p w:rsidR="00E84F3F" w:rsidRDefault="00E84F3F" w:rsidP="00E84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84F3F" w:rsidRDefault="00235752" w:rsidP="00E84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1.В</w:t>
      </w:r>
      <w:r w:rsidR="00E84F3F">
        <w:rPr>
          <w:rFonts w:ascii="Times New Roman" w:hAnsi="Times New Roman"/>
          <w:sz w:val="20"/>
          <w:szCs w:val="20"/>
        </w:rPr>
        <w:t>ид документации по планировке территории, в которую вносятся изменения______________________________________________________________________________________</w:t>
      </w:r>
    </w:p>
    <w:p w:rsidR="00E84F3F" w:rsidRDefault="00E84F3F" w:rsidP="00E84F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Реквизиты (номер и дата) решения об утверждении документации по планировке территории_____________________________________________________________________________________</w:t>
      </w:r>
    </w:p>
    <w:p w:rsidR="00E84F3F" w:rsidRDefault="00E84F3F" w:rsidP="00E84F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Мотивированное обоснование необходимости внесения изменений в документацию по планировке территории__________________________________________________________________________________</w:t>
      </w:r>
    </w:p>
    <w:p w:rsidR="00E84F3F" w:rsidRDefault="00E84F3F" w:rsidP="00E84F3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Цель внесения изменений в документацию по планировке территории из числа целей, предусмотренных </w:t>
      </w:r>
      <w:hyperlink r:id="rId10" w:history="1">
        <w:r w:rsidRPr="00E84F3F">
          <w:rPr>
            <w:rFonts w:ascii="Times New Roman" w:hAnsi="Times New Roman"/>
            <w:color w:val="000000" w:themeColor="text1"/>
            <w:sz w:val="20"/>
            <w:szCs w:val="20"/>
          </w:rPr>
          <w:t>пунктами 32</w:t>
        </w:r>
      </w:hyperlink>
      <w:r w:rsidRPr="00E84F3F">
        <w:rPr>
          <w:rFonts w:ascii="Times New Roman" w:hAnsi="Times New Roman"/>
          <w:color w:val="000000" w:themeColor="text1"/>
          <w:sz w:val="20"/>
          <w:szCs w:val="20"/>
        </w:rPr>
        <w:t xml:space="preserve"> и </w:t>
      </w:r>
      <w:hyperlink r:id="rId11" w:history="1">
        <w:r w:rsidRPr="00E84F3F">
          <w:rPr>
            <w:rFonts w:ascii="Times New Roman" w:hAnsi="Times New Roman"/>
            <w:color w:val="000000" w:themeColor="text1"/>
            <w:sz w:val="20"/>
            <w:szCs w:val="20"/>
          </w:rPr>
          <w:t>33</w:t>
        </w:r>
      </w:hyperlink>
      <w:r w:rsidRPr="00E84F3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235752">
        <w:rPr>
          <w:rFonts w:ascii="Times New Roman" w:hAnsi="Times New Roman"/>
          <w:color w:val="000000" w:themeColor="text1"/>
          <w:sz w:val="20"/>
          <w:szCs w:val="20"/>
        </w:rPr>
        <w:t xml:space="preserve">Правил </w:t>
      </w:r>
      <w:r w:rsidR="00235752" w:rsidRPr="00235752">
        <w:rPr>
          <w:rFonts w:ascii="Times New Roman" w:hAnsi="Times New Roman"/>
          <w:sz w:val="20"/>
          <w:szCs w:val="20"/>
        </w:rPr>
        <w:t>подготовки документации по планировке территории</w:t>
      </w:r>
      <w:r w:rsidR="00235752" w:rsidRPr="00334D09">
        <w:rPr>
          <w:sz w:val="26"/>
          <w:szCs w:val="26"/>
        </w:rPr>
        <w:t xml:space="preserve"> </w:t>
      </w:r>
      <w:r w:rsidRPr="00E84F3F">
        <w:rPr>
          <w:rFonts w:ascii="Times New Roman" w:hAnsi="Times New Roman"/>
          <w:color w:val="000000" w:themeColor="text1"/>
          <w:sz w:val="20"/>
          <w:szCs w:val="20"/>
        </w:rPr>
        <w:t>№ 112</w:t>
      </w:r>
      <w:r>
        <w:rPr>
          <w:rFonts w:ascii="Times New Roman" w:hAnsi="Times New Roman"/>
          <w:color w:val="000000" w:themeColor="text1"/>
          <w:sz w:val="20"/>
          <w:szCs w:val="20"/>
        </w:rPr>
        <w:t>__</w:t>
      </w:r>
      <w:r w:rsidR="00235752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</w:p>
    <w:p w:rsidR="00235752" w:rsidRPr="00E84F3F" w:rsidRDefault="00235752" w:rsidP="00235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________________________________________________________________________________________________</w:t>
      </w:r>
    </w:p>
    <w:p w:rsidR="00E84F3F" w:rsidRDefault="00E84F3F" w:rsidP="00151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4F3F" w:rsidRPr="00081BEA" w:rsidRDefault="00E84F3F" w:rsidP="00E84F3F">
      <w:pPr>
        <w:pStyle w:val="aa"/>
        <w:autoSpaceDE w:val="0"/>
        <w:autoSpaceDN w:val="0"/>
        <w:adjustRightInd w:val="0"/>
        <w:spacing w:after="0" w:line="0" w:lineRule="atLeast"/>
        <w:ind w:left="366"/>
        <w:rPr>
          <w:rFonts w:ascii="Times New Roman" w:hAnsi="Times New Roman"/>
          <w:sz w:val="20"/>
          <w:szCs w:val="20"/>
        </w:rPr>
      </w:pPr>
      <w:r w:rsidRPr="00081BEA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p w:rsidR="00E84F3F" w:rsidRPr="00081BEA" w:rsidRDefault="00E84F3F" w:rsidP="00E84F3F">
      <w:pPr>
        <w:pStyle w:val="aa"/>
        <w:autoSpaceDE w:val="0"/>
        <w:autoSpaceDN w:val="0"/>
        <w:adjustRightInd w:val="0"/>
        <w:spacing w:after="0" w:line="0" w:lineRule="atLeast"/>
        <w:ind w:left="366"/>
        <w:rPr>
          <w:rFonts w:ascii="Times New Roman" w:hAnsi="Times New Roman"/>
          <w:sz w:val="20"/>
          <w:szCs w:val="20"/>
        </w:rPr>
      </w:pPr>
      <w:r w:rsidRPr="00081BEA">
        <w:rPr>
          <w:rFonts w:ascii="Times New Roman" w:hAnsi="Times New Roman"/>
          <w:sz w:val="20"/>
          <w:szCs w:val="20"/>
        </w:rPr>
        <w:t>(указывается перечень прилагаемых документов)</w:t>
      </w:r>
    </w:p>
    <w:p w:rsidR="00E84F3F" w:rsidRDefault="00E84F3F" w:rsidP="00E84F3F">
      <w:pPr>
        <w:pStyle w:val="aa"/>
        <w:autoSpaceDE w:val="0"/>
        <w:autoSpaceDN w:val="0"/>
        <w:adjustRightInd w:val="0"/>
        <w:spacing w:after="0" w:line="0" w:lineRule="atLeast"/>
        <w:ind w:left="366"/>
        <w:rPr>
          <w:rFonts w:ascii="Times New Roman" w:hAnsi="Times New Roman"/>
          <w:sz w:val="20"/>
          <w:szCs w:val="20"/>
        </w:rPr>
      </w:pPr>
    </w:p>
    <w:p w:rsidR="00E84F3F" w:rsidRPr="00081BEA" w:rsidRDefault="00E84F3F" w:rsidP="00E84F3F">
      <w:pPr>
        <w:pStyle w:val="aa"/>
        <w:autoSpaceDE w:val="0"/>
        <w:autoSpaceDN w:val="0"/>
        <w:adjustRightInd w:val="0"/>
        <w:spacing w:after="0" w:line="0" w:lineRule="atLeast"/>
        <w:ind w:left="366"/>
        <w:rPr>
          <w:rFonts w:ascii="Times New Roman" w:hAnsi="Times New Roman"/>
          <w:sz w:val="20"/>
          <w:szCs w:val="20"/>
        </w:rPr>
      </w:pPr>
      <w:r w:rsidRPr="00081BEA">
        <w:rPr>
          <w:rFonts w:ascii="Times New Roman" w:hAnsi="Times New Roman"/>
          <w:sz w:val="20"/>
          <w:szCs w:val="20"/>
        </w:rPr>
        <w:t>Результат предоставления муниципальной услуги прошу предоставить: ________________________________________________________________________________________</w:t>
      </w:r>
    </w:p>
    <w:p w:rsidR="00E84F3F" w:rsidRDefault="00E84F3F" w:rsidP="00E84F3F">
      <w:pPr>
        <w:pStyle w:val="aa"/>
        <w:autoSpaceDE w:val="0"/>
        <w:autoSpaceDN w:val="0"/>
        <w:adjustRightInd w:val="0"/>
        <w:spacing w:after="0" w:line="0" w:lineRule="atLeast"/>
        <w:ind w:left="366"/>
        <w:rPr>
          <w:rFonts w:ascii="Times New Roman" w:hAnsi="Times New Roman"/>
          <w:sz w:val="20"/>
          <w:szCs w:val="20"/>
        </w:rPr>
      </w:pPr>
      <w:r w:rsidRPr="00081BEA">
        <w:rPr>
          <w:rFonts w:ascii="Times New Roman" w:hAnsi="Times New Roman"/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E84F3F" w:rsidRDefault="00E84F3F" w:rsidP="00151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340"/>
        <w:gridCol w:w="1928"/>
        <w:gridCol w:w="372"/>
        <w:gridCol w:w="5444"/>
      </w:tblGrid>
      <w:tr w:rsidR="00E84F3F" w:rsidRPr="005F5729" w:rsidTr="00F04597"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vAlign w:val="bottom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4" w:type="dxa"/>
            <w:tcBorders>
              <w:bottom w:val="single" w:sz="4" w:space="0" w:color="auto"/>
            </w:tcBorders>
            <w:vAlign w:val="bottom"/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4F3F" w:rsidRPr="005F5729" w:rsidTr="00F04597">
        <w:tc>
          <w:tcPr>
            <w:tcW w:w="1555" w:type="dxa"/>
            <w:tcBorders>
              <w:top w:val="single" w:sz="4" w:space="0" w:color="auto"/>
            </w:tcBorders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E84F3F" w:rsidRPr="005F5729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E84F3F" w:rsidRDefault="00E84F3F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729">
              <w:rPr>
                <w:rFonts w:ascii="Times New Roman" w:hAnsi="Times New Roman"/>
                <w:sz w:val="20"/>
                <w:szCs w:val="20"/>
              </w:rPr>
              <w:t>(ФИО (последнее - при наличии)</w:t>
            </w:r>
          </w:p>
          <w:p w:rsidR="00D7468E" w:rsidRPr="005F5729" w:rsidRDefault="00D7468E" w:rsidP="00F0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4597" w:rsidRDefault="00F04597" w:rsidP="00E84F3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F04597" w:rsidSect="0027271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84F3F" w:rsidRPr="00F04597" w:rsidRDefault="00E84F3F" w:rsidP="00F04597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lastRenderedPageBreak/>
        <w:t xml:space="preserve">Приложение № 3 </w:t>
      </w:r>
    </w:p>
    <w:p w:rsidR="00E84F3F" w:rsidRPr="00F04597" w:rsidRDefault="00E84F3F" w:rsidP="00F04597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 xml:space="preserve">к </w:t>
      </w:r>
      <w:r w:rsidR="00F04597">
        <w:rPr>
          <w:rFonts w:ascii="Times New Roman" w:hAnsi="Times New Roman"/>
          <w:sz w:val="26"/>
          <w:szCs w:val="26"/>
        </w:rPr>
        <w:t>постановлению</w:t>
      </w:r>
      <w:r w:rsidRPr="00F0459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F04597" w:rsidRDefault="00E84F3F" w:rsidP="00F04597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F04597" w:rsidRPr="00431A02" w:rsidRDefault="00F04597" w:rsidP="00F04597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</w:p>
    <w:p w:rsidR="00F04597" w:rsidRDefault="00F04597" w:rsidP="00F0459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</w:p>
    <w:p w:rsidR="00E84F3F" w:rsidRPr="00F04597" w:rsidRDefault="00E84F3F" w:rsidP="00F04597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>Приложение № 5</w:t>
      </w:r>
    </w:p>
    <w:p w:rsidR="00E84F3F" w:rsidRPr="00F04597" w:rsidRDefault="00E84F3F" w:rsidP="00F045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84F3F" w:rsidRPr="00F04597" w:rsidRDefault="00E84F3F" w:rsidP="00F045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F04597">
        <w:rPr>
          <w:rFonts w:ascii="Times New Roman" w:hAnsi="Times New Roman"/>
          <w:sz w:val="26"/>
          <w:szCs w:val="26"/>
        </w:rPr>
        <w:t xml:space="preserve"> </w:t>
      </w:r>
      <w:r w:rsidRPr="00F04597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F04597">
        <w:rPr>
          <w:rFonts w:ascii="Times New Roman" w:hAnsi="Times New Roman"/>
          <w:sz w:val="26"/>
          <w:szCs w:val="26"/>
        </w:rPr>
        <w:t xml:space="preserve"> </w:t>
      </w:r>
      <w:r w:rsidRPr="00F04597">
        <w:rPr>
          <w:rFonts w:ascii="Times New Roman" w:hAnsi="Times New Roman"/>
          <w:sz w:val="26"/>
          <w:szCs w:val="26"/>
        </w:rPr>
        <w:t>по планировке территории»,</w:t>
      </w:r>
      <w:r w:rsidR="00F04597">
        <w:rPr>
          <w:rFonts w:ascii="Times New Roman" w:hAnsi="Times New Roman"/>
          <w:sz w:val="26"/>
          <w:szCs w:val="26"/>
        </w:rPr>
        <w:t xml:space="preserve"> </w:t>
      </w:r>
      <w:r w:rsidRPr="00F04597">
        <w:rPr>
          <w:rFonts w:ascii="Times New Roman" w:hAnsi="Times New Roman"/>
          <w:sz w:val="26"/>
          <w:szCs w:val="26"/>
        </w:rPr>
        <w:t xml:space="preserve">утвержденному </w:t>
      </w:r>
      <w:r w:rsidR="00F04597">
        <w:rPr>
          <w:rFonts w:ascii="Times New Roman" w:hAnsi="Times New Roman"/>
          <w:sz w:val="26"/>
          <w:szCs w:val="26"/>
        </w:rPr>
        <w:t>п</w:t>
      </w:r>
      <w:r w:rsidRPr="00F04597">
        <w:rPr>
          <w:rFonts w:ascii="Times New Roman" w:hAnsi="Times New Roman"/>
          <w:sz w:val="26"/>
          <w:szCs w:val="26"/>
        </w:rPr>
        <w:t>остановлением</w:t>
      </w:r>
      <w:r w:rsidR="00F04597">
        <w:rPr>
          <w:rFonts w:ascii="Times New Roman" w:hAnsi="Times New Roman"/>
          <w:sz w:val="26"/>
          <w:szCs w:val="26"/>
        </w:rPr>
        <w:t xml:space="preserve"> </w:t>
      </w:r>
      <w:r w:rsidRPr="00F0459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E84F3F" w:rsidRPr="00F04597" w:rsidRDefault="00F04597" w:rsidP="00F045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="00E84F3F" w:rsidRPr="00F04597">
        <w:rPr>
          <w:rFonts w:ascii="Times New Roman" w:hAnsi="Times New Roman"/>
          <w:sz w:val="26"/>
          <w:szCs w:val="26"/>
        </w:rPr>
        <w:t>2021 № 502</w:t>
      </w:r>
    </w:p>
    <w:p w:rsidR="00E84F3F" w:rsidRDefault="00E84F3F" w:rsidP="00151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4F3F" w:rsidRPr="00F04597" w:rsidRDefault="00E84F3F" w:rsidP="00E84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>Примерная форма решения о подготовке документации</w:t>
      </w:r>
    </w:p>
    <w:p w:rsidR="000B520A" w:rsidRPr="00F04597" w:rsidRDefault="00E84F3F" w:rsidP="00E84F3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4597">
        <w:rPr>
          <w:rFonts w:ascii="Times New Roman" w:hAnsi="Times New Roman"/>
          <w:sz w:val="26"/>
          <w:szCs w:val="26"/>
        </w:rPr>
        <w:t>по планировке территории</w:t>
      </w:r>
    </w:p>
    <w:p w:rsidR="00E84F3F" w:rsidRDefault="00E84F3F" w:rsidP="00E8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F3F" w:rsidRPr="00F16FF4" w:rsidRDefault="00E84F3F" w:rsidP="00E8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6FF4">
        <w:rPr>
          <w:rFonts w:ascii="Times New Roman" w:hAnsi="Times New Roman"/>
          <w:sz w:val="20"/>
          <w:szCs w:val="20"/>
        </w:rPr>
        <w:t>О подготовке документации по планировке территории</w:t>
      </w:r>
    </w:p>
    <w:p w:rsidR="00E84F3F" w:rsidRPr="00F16FF4" w:rsidRDefault="00E84F3F" w:rsidP="00E8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6FF4">
        <w:rPr>
          <w:rFonts w:ascii="Times New Roman" w:hAnsi="Times New Roman"/>
          <w:sz w:val="20"/>
          <w:szCs w:val="20"/>
        </w:rPr>
        <w:t>(указать вид документации по планировке территории: проект</w:t>
      </w:r>
    </w:p>
    <w:p w:rsidR="00E84F3F" w:rsidRPr="00F16FF4" w:rsidRDefault="00E84F3F" w:rsidP="00E84F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6FF4">
        <w:rPr>
          <w:rFonts w:ascii="Times New Roman" w:hAnsi="Times New Roman"/>
          <w:sz w:val="20"/>
          <w:szCs w:val="20"/>
        </w:rPr>
        <w:t>планировки территории и проект межевания территории/</w:t>
      </w:r>
    </w:p>
    <w:p w:rsidR="00E84F3F" w:rsidRDefault="00E84F3F" w:rsidP="00E84F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F16FF4">
        <w:rPr>
          <w:rFonts w:ascii="Times New Roman" w:hAnsi="Times New Roman"/>
          <w:sz w:val="20"/>
          <w:szCs w:val="20"/>
        </w:rPr>
        <w:t xml:space="preserve">проект межевания территории) </w:t>
      </w:r>
    </w:p>
    <w:p w:rsidR="00E84F3F" w:rsidRDefault="00E84F3F" w:rsidP="00E84F3F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F3F" w:rsidRPr="004A5441" w:rsidRDefault="00E84F3F" w:rsidP="004A5441">
      <w:pPr>
        <w:pStyle w:val="a7"/>
        <w:rPr>
          <w:rFonts w:ascii="Times New Roman" w:hAnsi="Times New Roman"/>
          <w:sz w:val="20"/>
          <w:szCs w:val="20"/>
        </w:rPr>
      </w:pPr>
      <w:r w:rsidRPr="004A5441">
        <w:rPr>
          <w:rFonts w:ascii="Times New Roman" w:hAnsi="Times New Roman"/>
          <w:sz w:val="20"/>
          <w:szCs w:val="20"/>
        </w:rPr>
        <w:t>По результатам рассмотрения заявления о подготовке документации по планировке территории (номер и дата направления заявления) и документов предоставленных</w:t>
      </w:r>
      <w:r w:rsidR="009052E7" w:rsidRPr="004A5441">
        <w:rPr>
          <w:rFonts w:ascii="Times New Roman" w:hAnsi="Times New Roman"/>
          <w:sz w:val="20"/>
          <w:szCs w:val="20"/>
        </w:rPr>
        <w:br/>
      </w:r>
      <w:r w:rsidRPr="004A5441">
        <w:rPr>
          <w:rFonts w:ascii="Times New Roman" w:hAnsi="Times New Roman"/>
          <w:sz w:val="20"/>
          <w:szCs w:val="20"/>
        </w:rPr>
        <w:t>_________________________________________________________</w:t>
      </w:r>
      <w:r w:rsidR="009052E7" w:rsidRPr="004A5441">
        <w:rPr>
          <w:rFonts w:ascii="Times New Roman" w:hAnsi="Times New Roman"/>
          <w:sz w:val="20"/>
          <w:szCs w:val="20"/>
        </w:rPr>
        <w:t>__________________________</w:t>
      </w:r>
      <w:r w:rsidRPr="004A5441">
        <w:rPr>
          <w:rFonts w:ascii="Times New Roman" w:hAnsi="Times New Roman"/>
          <w:sz w:val="20"/>
          <w:szCs w:val="20"/>
        </w:rPr>
        <w:t>________</w:t>
      </w:r>
    </w:p>
    <w:p w:rsidR="00E84F3F" w:rsidRPr="004A5441" w:rsidRDefault="00E84F3F" w:rsidP="004A5441">
      <w:pPr>
        <w:pStyle w:val="a7"/>
        <w:rPr>
          <w:rFonts w:ascii="Times New Roman" w:hAnsi="Times New Roman"/>
          <w:sz w:val="20"/>
          <w:szCs w:val="20"/>
        </w:rPr>
      </w:pPr>
      <w:r w:rsidRPr="004A5441">
        <w:rPr>
          <w:rFonts w:ascii="Times New Roman" w:hAnsi="Times New Roman"/>
          <w:sz w:val="20"/>
          <w:szCs w:val="20"/>
        </w:rPr>
        <w:t>(Ф.И.О. (последнее при наличии) физического лица, наименование юридического лица - заявителя)</w:t>
      </w:r>
    </w:p>
    <w:p w:rsidR="0066537A" w:rsidRPr="004A5441" w:rsidRDefault="009052E7" w:rsidP="004A5441">
      <w:pPr>
        <w:pStyle w:val="a7"/>
        <w:rPr>
          <w:rFonts w:ascii="Times New Roman" w:hAnsi="Times New Roman"/>
          <w:sz w:val="20"/>
          <w:szCs w:val="20"/>
        </w:rPr>
      </w:pPr>
      <w:r w:rsidRPr="004A5441">
        <w:rPr>
          <w:rFonts w:ascii="Times New Roman" w:hAnsi="Times New Roman"/>
          <w:sz w:val="20"/>
          <w:szCs w:val="20"/>
        </w:rPr>
        <w:t xml:space="preserve">в соответствии с Градостроительным кодексом Российской Федерации, Федеральным законом от 06.10.2003 </w:t>
      </w:r>
      <w:r w:rsidR="00AC0126" w:rsidRPr="004A5441">
        <w:rPr>
          <w:rFonts w:ascii="Times New Roman" w:hAnsi="Times New Roman"/>
          <w:sz w:val="20"/>
          <w:szCs w:val="20"/>
        </w:rPr>
        <w:br/>
      </w:r>
      <w:r w:rsidRPr="004A5441">
        <w:rPr>
          <w:rFonts w:ascii="Times New Roman" w:hAnsi="Times New Roman"/>
          <w:sz w:val="20"/>
          <w:szCs w:val="20"/>
        </w:rPr>
        <w:t>№ 131-ФЗ "Об общих принципах организации местного самоуправления в Российской Федерации"</w:t>
      </w:r>
      <w:r w:rsidR="00AC0126" w:rsidRPr="004A5441">
        <w:rPr>
          <w:rFonts w:ascii="Times New Roman" w:hAnsi="Times New Roman"/>
          <w:sz w:val="20"/>
          <w:szCs w:val="20"/>
        </w:rPr>
        <w:t>,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1694"/>
        <w:gridCol w:w="340"/>
        <w:gridCol w:w="3962"/>
      </w:tblGrid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1. Осуществить подготовку документации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территории), в границах: _________________________________________________________________________.</w:t>
            </w:r>
          </w:p>
        </w:tc>
      </w:tr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2. Поручить обеспечить подготовку документации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 _________________________________________</w:t>
            </w:r>
            <w:r w:rsidR="00F04597" w:rsidRPr="004A5441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Pr="004A54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D7468E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AC0126" w:rsidRPr="004A5441">
              <w:rPr>
                <w:rFonts w:ascii="Times New Roman" w:hAnsi="Times New Roman"/>
                <w:sz w:val="20"/>
                <w:szCs w:val="20"/>
              </w:rPr>
              <w:t>Утвердить прилагаемое задание на разработку документации по планировке территории.</w:t>
            </w:r>
          </w:p>
          <w:p w:rsidR="00AC0126" w:rsidRPr="004A5441" w:rsidRDefault="00D7468E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4. У</w:t>
            </w:r>
            <w:r w:rsidR="00AC0126" w:rsidRPr="004A5441">
              <w:rPr>
                <w:rFonts w:ascii="Times New Roman" w:hAnsi="Times New Roman"/>
                <w:sz w:val="20"/>
                <w:szCs w:val="20"/>
              </w:rPr>
              <w:t>твердить прилагаемое задание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изысканий),</w:t>
            </w:r>
          </w:p>
        </w:tc>
      </w:tr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5. Подготовленную документацию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 представить в _______________________ для утверждения в сро</w:t>
            </w:r>
            <w:r w:rsidR="00F04597" w:rsidRPr="004A5441">
              <w:rPr>
                <w:rFonts w:ascii="Times New Roman" w:hAnsi="Times New Roman"/>
                <w:sz w:val="20"/>
                <w:szCs w:val="20"/>
              </w:rPr>
              <w:t>к не позднее __________________</w:t>
            </w:r>
            <w:r w:rsidRPr="004A54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6. Опубликовать настоящее распоряжение в газете "Заполярная правда" и разместить на официальном сайте муниципального образования город Норильск не позднее семи дней с даты его подписания.</w:t>
            </w:r>
          </w:p>
        </w:tc>
      </w:tr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7. Определить, что физические или юридические лица вправе представлять свои предложения в Управление по градостроительству и землепользованию Администрации города Норильска о порядке, сроках подготовки и содержании документации по планировке территории в границах _________________________________________________________________________</w:t>
            </w:r>
          </w:p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со дня опубликования настоящего распоряжение до момента назначения публичных слушаний.</w:t>
            </w:r>
          </w:p>
        </w:tc>
      </w:tr>
      <w:tr w:rsidR="00AC0126" w:rsidRPr="004A5441" w:rsidTr="004A5441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0126" w:rsidRPr="004A5441" w:rsidRDefault="00AC0126" w:rsidP="004A544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A5441">
              <w:rPr>
                <w:rFonts w:ascii="Times New Roman" w:hAnsi="Times New Roman"/>
                <w:sz w:val="20"/>
                <w:szCs w:val="20"/>
              </w:rPr>
              <w:t>8. Настоящее распоряжение вступает в силу после его официального опубликования.</w:t>
            </w:r>
          </w:p>
        </w:tc>
      </w:tr>
      <w:tr w:rsidR="00D7468E" w:rsidRPr="00D7468E" w:rsidTr="004A5441"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Глава города Норильска</w:t>
            </w:r>
          </w:p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(иное уполномоченное им лицо)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68E" w:rsidRPr="00D7468E" w:rsidTr="004A5441"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D7468E" w:rsidRPr="00D7468E" w:rsidRDefault="00D7468E" w:rsidP="00D7468E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A5441" w:rsidRDefault="004A5441" w:rsidP="00D7468E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4A5441" w:rsidSect="00272716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D7468E" w:rsidRPr="004A5441" w:rsidRDefault="00D7468E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7468E" w:rsidRPr="004A5441" w:rsidRDefault="00D7468E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t xml:space="preserve">к </w:t>
      </w:r>
      <w:r w:rsidR="004A5441">
        <w:rPr>
          <w:rFonts w:ascii="Times New Roman" w:hAnsi="Times New Roman"/>
          <w:sz w:val="26"/>
          <w:szCs w:val="26"/>
        </w:rPr>
        <w:t>постановлению</w:t>
      </w:r>
      <w:r w:rsidRPr="004A544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D7468E" w:rsidRDefault="00D7468E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4A5441" w:rsidRPr="00431A02" w:rsidRDefault="004A5441" w:rsidP="004A5441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</w:p>
    <w:p w:rsidR="004A5441" w:rsidRPr="004A5441" w:rsidRDefault="004A5441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D7468E" w:rsidRPr="004A5441" w:rsidRDefault="00D7468E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t>Приложение № 6</w:t>
      </w:r>
    </w:p>
    <w:p w:rsidR="00D7468E" w:rsidRPr="004A5441" w:rsidRDefault="00D7468E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D7468E" w:rsidRPr="004A5441" w:rsidRDefault="00D7468E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4A5441">
        <w:rPr>
          <w:rFonts w:ascii="Times New Roman" w:hAnsi="Times New Roman"/>
          <w:sz w:val="26"/>
          <w:szCs w:val="26"/>
        </w:rPr>
        <w:t xml:space="preserve"> </w:t>
      </w:r>
      <w:r w:rsidRPr="004A5441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4A5441">
        <w:rPr>
          <w:rFonts w:ascii="Times New Roman" w:hAnsi="Times New Roman"/>
          <w:sz w:val="26"/>
          <w:szCs w:val="26"/>
        </w:rPr>
        <w:t xml:space="preserve"> </w:t>
      </w:r>
      <w:r w:rsidRPr="004A5441">
        <w:rPr>
          <w:rFonts w:ascii="Times New Roman" w:hAnsi="Times New Roman"/>
          <w:sz w:val="26"/>
          <w:szCs w:val="26"/>
        </w:rPr>
        <w:t>по планировке территории»,</w:t>
      </w:r>
      <w:r w:rsidR="004A5441">
        <w:rPr>
          <w:rFonts w:ascii="Times New Roman" w:hAnsi="Times New Roman"/>
          <w:sz w:val="26"/>
          <w:szCs w:val="26"/>
        </w:rPr>
        <w:t xml:space="preserve"> утвержденному п</w:t>
      </w:r>
      <w:r w:rsidRPr="004A5441">
        <w:rPr>
          <w:rFonts w:ascii="Times New Roman" w:hAnsi="Times New Roman"/>
          <w:sz w:val="26"/>
          <w:szCs w:val="26"/>
        </w:rPr>
        <w:t>остановлением</w:t>
      </w:r>
      <w:r w:rsidR="004A5441">
        <w:rPr>
          <w:rFonts w:ascii="Times New Roman" w:hAnsi="Times New Roman"/>
          <w:sz w:val="26"/>
          <w:szCs w:val="26"/>
        </w:rPr>
        <w:t xml:space="preserve"> </w:t>
      </w:r>
      <w:r w:rsidRPr="004A544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6537A" w:rsidRPr="004A5441" w:rsidRDefault="004A5441" w:rsidP="004A5441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="00D7468E" w:rsidRPr="004A5441">
        <w:rPr>
          <w:rFonts w:ascii="Times New Roman" w:hAnsi="Times New Roman"/>
          <w:sz w:val="26"/>
          <w:szCs w:val="26"/>
        </w:rPr>
        <w:t>2021 № 502</w:t>
      </w:r>
    </w:p>
    <w:p w:rsidR="00D7468E" w:rsidRDefault="00D7468E" w:rsidP="00D7468E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468E" w:rsidRPr="004A5441" w:rsidRDefault="00D7468E" w:rsidP="002B2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5441">
        <w:rPr>
          <w:rFonts w:ascii="Times New Roman" w:hAnsi="Times New Roman"/>
          <w:sz w:val="26"/>
          <w:szCs w:val="26"/>
        </w:rPr>
        <w:t>Примерная форма решения об отмене ранее принятого решения о подготовке документации</w:t>
      </w:r>
      <w:r w:rsidR="002B2F18">
        <w:rPr>
          <w:rFonts w:ascii="Times New Roman" w:hAnsi="Times New Roman"/>
          <w:sz w:val="26"/>
          <w:szCs w:val="26"/>
        </w:rPr>
        <w:t xml:space="preserve"> </w:t>
      </w:r>
      <w:r w:rsidRPr="004A5441">
        <w:rPr>
          <w:rFonts w:ascii="Times New Roman" w:hAnsi="Times New Roman"/>
          <w:sz w:val="26"/>
          <w:szCs w:val="26"/>
        </w:rPr>
        <w:t>по планировке территории</w:t>
      </w:r>
    </w:p>
    <w:p w:rsidR="00D7468E" w:rsidRDefault="00D7468E" w:rsidP="00D746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468E" w:rsidRDefault="00D7468E" w:rsidP="00D7468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468E" w:rsidRDefault="00D7468E" w:rsidP="00D7468E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D7468E">
        <w:rPr>
          <w:rFonts w:ascii="Times New Roman" w:hAnsi="Times New Roman"/>
          <w:sz w:val="20"/>
          <w:szCs w:val="20"/>
        </w:rPr>
        <w:t xml:space="preserve">б отмене ранее принятого решения о </w:t>
      </w:r>
    </w:p>
    <w:p w:rsidR="00D7468E" w:rsidRDefault="00D7468E" w:rsidP="00D7468E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7468E">
        <w:rPr>
          <w:rFonts w:ascii="Times New Roman" w:hAnsi="Times New Roman"/>
          <w:sz w:val="20"/>
          <w:szCs w:val="20"/>
        </w:rPr>
        <w:t>подготовке документации по планировке территории</w:t>
      </w:r>
    </w:p>
    <w:p w:rsidR="00AD1132" w:rsidRPr="00AD1132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D1132">
        <w:rPr>
          <w:rFonts w:ascii="Times New Roman" w:hAnsi="Times New Roman"/>
          <w:sz w:val="20"/>
          <w:szCs w:val="20"/>
        </w:rPr>
        <w:t>(указать вид документации по планировке территории:</w:t>
      </w:r>
    </w:p>
    <w:p w:rsidR="00AD1132" w:rsidRPr="00AD1132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D1132">
        <w:rPr>
          <w:rFonts w:ascii="Times New Roman" w:hAnsi="Times New Roman"/>
          <w:sz w:val="20"/>
          <w:szCs w:val="20"/>
        </w:rPr>
        <w:t>проект планировки территории и проект межевания</w:t>
      </w:r>
    </w:p>
    <w:p w:rsidR="00C9739C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D1132">
        <w:rPr>
          <w:rFonts w:ascii="Times New Roman" w:hAnsi="Times New Roman"/>
          <w:sz w:val="20"/>
          <w:szCs w:val="20"/>
        </w:rPr>
        <w:t>территории/проект межевания территории)</w:t>
      </w:r>
    </w:p>
    <w:p w:rsidR="00AD1132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39C" w:rsidRDefault="00C9739C" w:rsidP="00D7468E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739C" w:rsidRPr="00C9739C" w:rsidRDefault="00C9739C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739C">
        <w:rPr>
          <w:rFonts w:ascii="Times New Roman" w:hAnsi="Times New Roman"/>
          <w:sz w:val="20"/>
          <w:szCs w:val="20"/>
        </w:rPr>
        <w:t>По результатам рассмотрения заявления о подготовке документации по планировке территории (номер и дата направления заявления) и документов предоставленных</w:t>
      </w:r>
    </w:p>
    <w:p w:rsidR="00C9739C" w:rsidRPr="00C9739C" w:rsidRDefault="00C9739C" w:rsidP="00C9739C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39C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C9739C" w:rsidRDefault="00C9739C" w:rsidP="00C9739C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39C">
        <w:rPr>
          <w:rFonts w:ascii="Times New Roman" w:hAnsi="Times New Roman"/>
          <w:sz w:val="20"/>
          <w:szCs w:val="20"/>
        </w:rPr>
        <w:t>(Ф.И.О. (последнее при наличии) физического лица, наименование</w:t>
      </w:r>
      <w:r w:rsidR="00AD1132">
        <w:rPr>
          <w:rFonts w:ascii="Times New Roman" w:hAnsi="Times New Roman"/>
          <w:sz w:val="20"/>
          <w:szCs w:val="20"/>
        </w:rPr>
        <w:t xml:space="preserve"> юридического лица - заявителя) </w:t>
      </w:r>
      <w:r w:rsidRPr="00C9739C">
        <w:rPr>
          <w:rFonts w:ascii="Times New Roman" w:hAnsi="Times New Roman"/>
          <w:sz w:val="20"/>
          <w:szCs w:val="20"/>
        </w:rPr>
        <w:t>в соответствии с Градостроительным кодексом Российской Федерации, Фед</w:t>
      </w:r>
      <w:r w:rsidR="00AD1132">
        <w:rPr>
          <w:rFonts w:ascii="Times New Roman" w:hAnsi="Times New Roman"/>
          <w:sz w:val="20"/>
          <w:szCs w:val="20"/>
        </w:rPr>
        <w:t xml:space="preserve">еральным законом от 06.10.2003 </w:t>
      </w:r>
      <w:r w:rsidRPr="00C9739C">
        <w:rPr>
          <w:rFonts w:ascii="Times New Roman" w:hAnsi="Times New Roman"/>
          <w:sz w:val="20"/>
          <w:szCs w:val="20"/>
        </w:rPr>
        <w:t>№ 131-ФЗ "Об общих принципах организации местного самоуправления в Российской Федерации",</w:t>
      </w:r>
    </w:p>
    <w:p w:rsidR="00C9739C" w:rsidRDefault="00C9739C" w:rsidP="00C9739C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39C" w:rsidRDefault="00C9739C" w:rsidP="00C9739C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739C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C9739C" w:rsidRPr="00AD1132">
        <w:rPr>
          <w:rFonts w:ascii="Times New Roman" w:hAnsi="Times New Roman"/>
          <w:sz w:val="20"/>
          <w:szCs w:val="20"/>
        </w:rPr>
        <w:t>Отменить решение</w:t>
      </w:r>
      <w:r w:rsidRPr="00AD1132">
        <w:rPr>
          <w:rFonts w:ascii="Times New Roman" w:hAnsi="Times New Roman"/>
          <w:sz w:val="20"/>
          <w:szCs w:val="20"/>
        </w:rPr>
        <w:t xml:space="preserve"> о</w:t>
      </w:r>
      <w:r w:rsidR="00C9739C" w:rsidRPr="00AD1132">
        <w:rPr>
          <w:rFonts w:ascii="Times New Roman" w:hAnsi="Times New Roman"/>
          <w:sz w:val="20"/>
          <w:szCs w:val="20"/>
        </w:rPr>
        <w:t xml:space="preserve"> подготовк</w:t>
      </w:r>
      <w:r w:rsidRPr="00AD1132">
        <w:rPr>
          <w:rFonts w:ascii="Times New Roman" w:hAnsi="Times New Roman"/>
          <w:sz w:val="20"/>
          <w:szCs w:val="20"/>
        </w:rPr>
        <w:t>и</w:t>
      </w:r>
      <w:r w:rsidR="00C9739C" w:rsidRPr="00AD1132">
        <w:rPr>
          <w:rFonts w:ascii="Times New Roman" w:hAnsi="Times New Roman"/>
          <w:sz w:val="20"/>
          <w:szCs w:val="20"/>
        </w:rPr>
        <w:t xml:space="preserve"> документации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</w:t>
      </w:r>
      <w:r w:rsidRPr="00AD1132">
        <w:rPr>
          <w:rFonts w:ascii="Times New Roman" w:hAnsi="Times New Roman"/>
          <w:sz w:val="20"/>
          <w:szCs w:val="20"/>
        </w:rPr>
        <w:t>) от __________№___________.</w:t>
      </w:r>
    </w:p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AD1132">
        <w:rPr>
          <w:rFonts w:ascii="Times New Roman" w:hAnsi="Times New Roman"/>
          <w:sz w:val="20"/>
          <w:szCs w:val="20"/>
        </w:rPr>
        <w:t>Опубликовать настоящее распоряжение в газете "Заполярная правда" и разместить на официальном сайте муниципального образования город Норильск не позднее семи дней с даты его подписания.</w:t>
      </w:r>
    </w:p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1694"/>
        <w:gridCol w:w="340"/>
        <w:gridCol w:w="3962"/>
      </w:tblGrid>
      <w:tr w:rsidR="00AD1132" w:rsidRPr="00D7468E" w:rsidTr="009A6A4C">
        <w:tc>
          <w:tcPr>
            <w:tcW w:w="3643" w:type="dxa"/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Глава города Норильска</w:t>
            </w:r>
          </w:p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(иное уполномоченное им лицо)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132" w:rsidRPr="00D7468E" w:rsidTr="009A6A4C">
        <w:tc>
          <w:tcPr>
            <w:tcW w:w="3643" w:type="dxa"/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AD1132" w:rsidRPr="00D7468E" w:rsidRDefault="00AD1132" w:rsidP="009A6A4C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68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B64A66" w:rsidRDefault="00B64A66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B64A66" w:rsidSect="00272716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132" w:rsidRPr="00B64A66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lastRenderedPageBreak/>
        <w:t xml:space="preserve">Приложение № 5 </w:t>
      </w:r>
    </w:p>
    <w:p w:rsidR="00AD1132" w:rsidRPr="00B64A66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 xml:space="preserve">к </w:t>
      </w:r>
      <w:r w:rsidR="00B64A66">
        <w:rPr>
          <w:rFonts w:ascii="Times New Roman" w:hAnsi="Times New Roman"/>
          <w:sz w:val="26"/>
          <w:szCs w:val="26"/>
        </w:rPr>
        <w:t>постановлению</w:t>
      </w:r>
      <w:r w:rsidRPr="00B64A66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AD1132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B64A66" w:rsidRPr="00431A02" w:rsidRDefault="00B64A66" w:rsidP="00B64A66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</w:p>
    <w:p w:rsidR="00B64A66" w:rsidRPr="00B64A66" w:rsidRDefault="00B64A66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AD1132" w:rsidRPr="00B64A66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>Приложение № 8</w:t>
      </w:r>
    </w:p>
    <w:p w:rsidR="00AD1132" w:rsidRPr="00B64A66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D1132" w:rsidRPr="00B64A66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B64A66">
        <w:rPr>
          <w:rFonts w:ascii="Times New Roman" w:hAnsi="Times New Roman"/>
          <w:sz w:val="26"/>
          <w:szCs w:val="26"/>
        </w:rPr>
        <w:t xml:space="preserve"> </w:t>
      </w:r>
      <w:r w:rsidRPr="00B64A66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B64A66">
        <w:rPr>
          <w:rFonts w:ascii="Times New Roman" w:hAnsi="Times New Roman"/>
          <w:sz w:val="26"/>
          <w:szCs w:val="26"/>
        </w:rPr>
        <w:t xml:space="preserve"> </w:t>
      </w:r>
      <w:r w:rsidRPr="00B64A66">
        <w:rPr>
          <w:rFonts w:ascii="Times New Roman" w:hAnsi="Times New Roman"/>
          <w:sz w:val="26"/>
          <w:szCs w:val="26"/>
        </w:rPr>
        <w:t>по планировке территории»,</w:t>
      </w:r>
      <w:r w:rsidR="00B64A66">
        <w:rPr>
          <w:rFonts w:ascii="Times New Roman" w:hAnsi="Times New Roman"/>
          <w:sz w:val="26"/>
          <w:szCs w:val="26"/>
        </w:rPr>
        <w:t xml:space="preserve"> </w:t>
      </w:r>
      <w:r w:rsidRPr="00B64A66">
        <w:rPr>
          <w:rFonts w:ascii="Times New Roman" w:hAnsi="Times New Roman"/>
          <w:sz w:val="26"/>
          <w:szCs w:val="26"/>
        </w:rPr>
        <w:t xml:space="preserve">утвержденному </w:t>
      </w:r>
      <w:r w:rsidR="00B64A66">
        <w:rPr>
          <w:rFonts w:ascii="Times New Roman" w:hAnsi="Times New Roman"/>
          <w:sz w:val="26"/>
          <w:szCs w:val="26"/>
        </w:rPr>
        <w:t>п</w:t>
      </w:r>
      <w:r w:rsidRPr="00B64A66">
        <w:rPr>
          <w:rFonts w:ascii="Times New Roman" w:hAnsi="Times New Roman"/>
          <w:sz w:val="26"/>
          <w:szCs w:val="26"/>
        </w:rPr>
        <w:t>остановлением</w:t>
      </w:r>
      <w:r w:rsidR="00B64A66">
        <w:rPr>
          <w:rFonts w:ascii="Times New Roman" w:hAnsi="Times New Roman"/>
          <w:sz w:val="26"/>
          <w:szCs w:val="26"/>
        </w:rPr>
        <w:t xml:space="preserve"> </w:t>
      </w:r>
      <w:r w:rsidRPr="00B64A66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AD1132" w:rsidRPr="00B64A66" w:rsidRDefault="00AD1132" w:rsidP="00B64A66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 xml:space="preserve">от </w:t>
      </w:r>
      <w:r w:rsidR="00B64A66" w:rsidRPr="00B64A66">
        <w:rPr>
          <w:rFonts w:ascii="Times New Roman" w:hAnsi="Times New Roman"/>
          <w:sz w:val="26"/>
          <w:szCs w:val="26"/>
        </w:rPr>
        <w:t>20.10.</w:t>
      </w:r>
      <w:r w:rsidRPr="00B64A66">
        <w:rPr>
          <w:rFonts w:ascii="Times New Roman" w:hAnsi="Times New Roman"/>
          <w:sz w:val="26"/>
          <w:szCs w:val="26"/>
        </w:rPr>
        <w:t>2021 № 502</w:t>
      </w:r>
    </w:p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right"/>
        <w:rPr>
          <w:rFonts w:ascii="Times New Roman" w:hAnsi="Times New Roman"/>
          <w:sz w:val="20"/>
          <w:szCs w:val="20"/>
        </w:rPr>
      </w:pPr>
    </w:p>
    <w:p w:rsidR="00AD1132" w:rsidRP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AD1132" w:rsidRPr="00B64A66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>Примерная форма решения об отклонении изменений в документацию</w:t>
      </w:r>
    </w:p>
    <w:p w:rsidR="00AD1132" w:rsidRPr="00B64A66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center"/>
        <w:rPr>
          <w:rFonts w:ascii="Times New Roman" w:hAnsi="Times New Roman"/>
          <w:sz w:val="26"/>
          <w:szCs w:val="26"/>
        </w:rPr>
      </w:pPr>
      <w:r w:rsidRPr="00B64A66">
        <w:rPr>
          <w:rFonts w:ascii="Times New Roman" w:hAnsi="Times New Roman"/>
          <w:sz w:val="26"/>
          <w:szCs w:val="26"/>
        </w:rPr>
        <w:t>по планировке территории</w:t>
      </w:r>
    </w:p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jc w:val="center"/>
        <w:rPr>
          <w:rFonts w:ascii="Times New Roman" w:hAnsi="Times New Roman"/>
          <w:sz w:val="20"/>
          <w:szCs w:val="20"/>
        </w:rPr>
      </w:pPr>
    </w:p>
    <w:p w:rsidR="00AD1132" w:rsidRDefault="00AD1132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отклонении изменений в документацию по планировке</w:t>
      </w:r>
    </w:p>
    <w:p w:rsidR="00EE60C4" w:rsidRDefault="00AD1132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территории </w:t>
      </w:r>
      <w:r w:rsidR="00EE60C4" w:rsidRPr="00EE60C4">
        <w:rPr>
          <w:rFonts w:ascii="Times New Roman" w:hAnsi="Times New Roman"/>
          <w:sz w:val="20"/>
          <w:szCs w:val="20"/>
        </w:rPr>
        <w:t>и направлении ее на доработку</w:t>
      </w:r>
    </w:p>
    <w:p w:rsidR="00AD1132" w:rsidRDefault="00EE60C4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AD1132">
        <w:rPr>
          <w:rFonts w:ascii="Times New Roman" w:hAnsi="Times New Roman"/>
          <w:sz w:val="20"/>
          <w:szCs w:val="20"/>
        </w:rPr>
        <w:t>указать вид документации по планировке территории:</w:t>
      </w:r>
    </w:p>
    <w:p w:rsidR="00AD1132" w:rsidRDefault="00AD1132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планировки территории и проект межевания</w:t>
      </w:r>
    </w:p>
    <w:p w:rsidR="00AD1132" w:rsidRDefault="00AD1132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территории/проект межевания территории)</w:t>
      </w:r>
    </w:p>
    <w:p w:rsidR="00AD1132" w:rsidRDefault="00AD1132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1132" w:rsidRDefault="00AD1132" w:rsidP="00A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1132" w:rsidRPr="00C9739C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739C">
        <w:rPr>
          <w:rFonts w:ascii="Times New Roman" w:hAnsi="Times New Roman"/>
          <w:sz w:val="20"/>
          <w:szCs w:val="20"/>
        </w:rPr>
        <w:t>По результатам рассмотрения заявления о подготовке документации по планировке территории (номер и дата направления заявления) и документов предоставленных</w:t>
      </w:r>
    </w:p>
    <w:p w:rsidR="00AD1132" w:rsidRPr="00C9739C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39C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AD1132" w:rsidRDefault="00AD1132" w:rsidP="00AD113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39C">
        <w:rPr>
          <w:rFonts w:ascii="Times New Roman" w:hAnsi="Times New Roman"/>
          <w:sz w:val="20"/>
          <w:szCs w:val="20"/>
        </w:rPr>
        <w:t>(Ф.И.О. (последнее при наличии) физического лица, наименование</w:t>
      </w:r>
      <w:r>
        <w:rPr>
          <w:rFonts w:ascii="Times New Roman" w:hAnsi="Times New Roman"/>
          <w:sz w:val="20"/>
          <w:szCs w:val="20"/>
        </w:rPr>
        <w:t xml:space="preserve"> юридического лица - заявителя) </w:t>
      </w:r>
      <w:r w:rsidRPr="00C9739C">
        <w:rPr>
          <w:rFonts w:ascii="Times New Roman" w:hAnsi="Times New Roman"/>
          <w:sz w:val="20"/>
          <w:szCs w:val="20"/>
        </w:rPr>
        <w:t>в соответствии с Градостроительным кодексом Российской Федерации, Фед</w:t>
      </w:r>
      <w:r>
        <w:rPr>
          <w:rFonts w:ascii="Times New Roman" w:hAnsi="Times New Roman"/>
          <w:sz w:val="20"/>
          <w:szCs w:val="20"/>
        </w:rPr>
        <w:t xml:space="preserve">еральным законом от 06.10.2003 </w:t>
      </w:r>
      <w:r w:rsidRPr="00C9739C">
        <w:rPr>
          <w:rFonts w:ascii="Times New Roman" w:hAnsi="Times New Roman"/>
          <w:sz w:val="20"/>
          <w:szCs w:val="20"/>
        </w:rPr>
        <w:t>№ 131-ФЗ "Об общих принципах организации местного самоуправления в Российской Федерации",</w:t>
      </w:r>
    </w:p>
    <w:p w:rsidR="00AD1132" w:rsidRDefault="00AD1132" w:rsidP="00AD1132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0" w:firstLine="567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1694"/>
        <w:gridCol w:w="340"/>
        <w:gridCol w:w="3405"/>
        <w:gridCol w:w="557"/>
      </w:tblGrid>
      <w:tr w:rsidR="00AD1132" w:rsidRPr="00AD1132" w:rsidTr="00EE60C4">
        <w:trPr>
          <w:gridAfter w:val="1"/>
          <w:wAfter w:w="557" w:type="dxa"/>
        </w:trPr>
        <w:tc>
          <w:tcPr>
            <w:tcW w:w="9082" w:type="dxa"/>
            <w:gridSpan w:val="4"/>
          </w:tcPr>
          <w:p w:rsidR="00AD1132" w:rsidRPr="00AD1132" w:rsidRDefault="00AD1132" w:rsidP="00AD113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132">
              <w:rPr>
                <w:rFonts w:ascii="Times New Roman" w:hAnsi="Times New Roman"/>
                <w:sz w:val="20"/>
                <w:szCs w:val="20"/>
              </w:rPr>
              <w:t xml:space="preserve">1. Отклонить </w:t>
            </w:r>
            <w:r w:rsidR="00EE60C4">
              <w:rPr>
                <w:rFonts w:ascii="Times New Roman" w:hAnsi="Times New Roman"/>
                <w:sz w:val="20"/>
                <w:szCs w:val="20"/>
              </w:rPr>
              <w:t xml:space="preserve">изменения в </w:t>
            </w:r>
            <w:r w:rsidRPr="00AD1132">
              <w:rPr>
                <w:rFonts w:ascii="Times New Roman" w:hAnsi="Times New Roman"/>
                <w:sz w:val="20"/>
                <w:szCs w:val="20"/>
              </w:rPr>
              <w:t>документацию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_________________________________________________________________________</w:t>
            </w:r>
          </w:p>
          <w:p w:rsidR="00AD1132" w:rsidRPr="00AD1132" w:rsidRDefault="00AD1132" w:rsidP="00EE6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132">
              <w:rPr>
                <w:rFonts w:ascii="Times New Roman" w:hAnsi="Times New Roman"/>
                <w:sz w:val="20"/>
                <w:szCs w:val="20"/>
              </w:rPr>
              <w:t>по следующим основаниям: _________________________________________________</w:t>
            </w:r>
            <w:r w:rsidR="00EE60C4" w:rsidRPr="00EE60C4">
              <w:rPr>
                <w:rFonts w:ascii="Times New Roman" w:hAnsi="Times New Roman"/>
                <w:sz w:val="20"/>
                <w:szCs w:val="20"/>
              </w:rPr>
              <w:t>и направить ее на доработку.</w:t>
            </w:r>
          </w:p>
        </w:tc>
      </w:tr>
      <w:tr w:rsidR="00AD1132" w:rsidRPr="00AD1132" w:rsidTr="00EE60C4">
        <w:trPr>
          <w:gridAfter w:val="1"/>
          <w:wAfter w:w="557" w:type="dxa"/>
        </w:trPr>
        <w:tc>
          <w:tcPr>
            <w:tcW w:w="9082" w:type="dxa"/>
            <w:gridSpan w:val="4"/>
          </w:tcPr>
          <w:p w:rsidR="00AD1132" w:rsidRPr="00AD1132" w:rsidRDefault="00AD1132" w:rsidP="00AD113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132">
              <w:rPr>
                <w:rFonts w:ascii="Times New Roman" w:hAnsi="Times New Roman"/>
                <w:sz w:val="20"/>
                <w:szCs w:val="20"/>
              </w:rPr>
              <w:t>2. Опубликовать настоящее распоряжение в газете "Заполярная правда" и разместить на официальном сайте муниципального образования город Норильск не позднее семи дней с даты его подписания.</w:t>
            </w:r>
          </w:p>
        </w:tc>
      </w:tr>
      <w:tr w:rsidR="00AD1132" w:rsidRPr="00AD1132" w:rsidTr="00EE60C4">
        <w:trPr>
          <w:gridAfter w:val="1"/>
          <w:wAfter w:w="557" w:type="dxa"/>
        </w:trPr>
        <w:tc>
          <w:tcPr>
            <w:tcW w:w="9082" w:type="dxa"/>
            <w:gridSpan w:val="4"/>
          </w:tcPr>
          <w:p w:rsidR="00AD1132" w:rsidRPr="00AD1132" w:rsidRDefault="00AD1132" w:rsidP="00AD113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132">
              <w:rPr>
                <w:rFonts w:ascii="Times New Roman" w:hAnsi="Times New Roman"/>
                <w:sz w:val="20"/>
                <w:szCs w:val="20"/>
              </w:rPr>
              <w:t>3. 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      </w:r>
          </w:p>
        </w:tc>
      </w:tr>
      <w:tr w:rsidR="00EE60C4" w:rsidRPr="00EE60C4" w:rsidTr="00EE60C4">
        <w:tc>
          <w:tcPr>
            <w:tcW w:w="3643" w:type="dxa"/>
          </w:tcPr>
          <w:p w:rsid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60C4">
              <w:rPr>
                <w:rFonts w:ascii="Times New Roman" w:hAnsi="Times New Roman"/>
                <w:sz w:val="20"/>
                <w:szCs w:val="20"/>
              </w:rPr>
              <w:t>Глава города Норильска</w:t>
            </w:r>
          </w:p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0C4">
              <w:rPr>
                <w:rFonts w:ascii="Times New Roman" w:hAnsi="Times New Roman"/>
                <w:sz w:val="20"/>
                <w:szCs w:val="20"/>
              </w:rPr>
              <w:t>(иное уполномоченное им лицо)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0C4" w:rsidRPr="00EE60C4" w:rsidTr="00EE60C4">
        <w:tc>
          <w:tcPr>
            <w:tcW w:w="3643" w:type="dxa"/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0C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</w:tcBorders>
          </w:tcPr>
          <w:p w:rsidR="00EE60C4" w:rsidRPr="00EE60C4" w:rsidRDefault="00EE60C4" w:rsidP="00EE60C4">
            <w:pPr>
              <w:tabs>
                <w:tab w:val="left" w:pos="9498"/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0C4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D1132" w:rsidRDefault="00AD1132" w:rsidP="00EE60C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6A4C" w:rsidRDefault="009A6A4C" w:rsidP="00EE60C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6A4C" w:rsidRDefault="009A6A4C" w:rsidP="00EE60C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4544" w:rsidRDefault="001B4544" w:rsidP="009A6A4C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1B4544" w:rsidSect="00272716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CC3564" w:rsidRPr="001B454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lastRenderedPageBreak/>
        <w:t xml:space="preserve">Приложение № 6 </w:t>
      </w:r>
    </w:p>
    <w:p w:rsidR="00CC3564" w:rsidRPr="001B454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постановлению</w:t>
      </w:r>
      <w:r w:rsidRPr="001B4544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CC356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CC3564" w:rsidRPr="00431A02" w:rsidRDefault="00CC3564" w:rsidP="00CC3564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</w:p>
    <w:p w:rsidR="00CC356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C3564" w:rsidRPr="001B454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>Приложение № 1</w:t>
      </w:r>
      <w:r>
        <w:rPr>
          <w:rFonts w:ascii="Times New Roman" w:hAnsi="Times New Roman"/>
          <w:sz w:val="26"/>
          <w:szCs w:val="26"/>
        </w:rPr>
        <w:t>0</w:t>
      </w:r>
    </w:p>
    <w:p w:rsidR="00CC3564" w:rsidRPr="001B454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CC3564" w:rsidRPr="001B4544" w:rsidRDefault="00CC3564" w:rsidP="00CC356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>по планировке территории»,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 xml:space="preserve">утвержденному </w:t>
      </w:r>
      <w:r>
        <w:rPr>
          <w:rFonts w:ascii="Times New Roman" w:hAnsi="Times New Roman"/>
          <w:sz w:val="26"/>
          <w:szCs w:val="26"/>
        </w:rPr>
        <w:t>п</w:t>
      </w:r>
      <w:r w:rsidRPr="001B4544">
        <w:rPr>
          <w:rFonts w:ascii="Times New Roman" w:hAnsi="Times New Roman"/>
          <w:sz w:val="26"/>
          <w:szCs w:val="26"/>
        </w:rPr>
        <w:t>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CC3564" w:rsidRDefault="00CC3564" w:rsidP="00CC3564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Pr="001B4544">
        <w:rPr>
          <w:rFonts w:ascii="Times New Roman" w:hAnsi="Times New Roman"/>
          <w:sz w:val="26"/>
          <w:szCs w:val="26"/>
        </w:rPr>
        <w:t>2021 № 502</w:t>
      </w:r>
    </w:p>
    <w:p w:rsidR="00A51B92" w:rsidRDefault="00A51B92" w:rsidP="00CC3564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398"/>
        <w:gridCol w:w="398"/>
        <w:gridCol w:w="327"/>
        <w:gridCol w:w="2947"/>
      </w:tblGrid>
      <w:tr w:rsidR="00A51B92" w:rsidTr="00A51B92">
        <w:tc>
          <w:tcPr>
            <w:tcW w:w="0" w:type="auto"/>
            <w:gridSpan w:val="5"/>
            <w:hideMark/>
          </w:tcPr>
          <w:p w:rsidR="00A51B92" w:rsidRPr="00A51B92" w:rsidRDefault="004D03E3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Примерная форма решения об утверждении </w:t>
            </w:r>
            <w:r w:rsidR="00A51B92" w:rsidRPr="00A51B92">
              <w:rPr>
                <w:sz w:val="26"/>
                <w:szCs w:val="26"/>
              </w:rPr>
              <w:t>изменений в документацию</w:t>
            </w:r>
          </w:p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A51B92">
              <w:rPr>
                <w:sz w:val="26"/>
                <w:szCs w:val="26"/>
              </w:rPr>
              <w:t>по планировке территории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 утверждении изменений в документацию по планировке территории </w:t>
            </w:r>
          </w:p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(указать вид документации по планировке территории: </w:t>
            </w:r>
          </w:p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проект планировки территории и проект межевания </w:t>
            </w:r>
          </w:p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территории/проект межевания территории)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соответствии с Градостроительным </w:t>
            </w:r>
            <w:r w:rsidRPr="00A51B92">
              <w:rPr>
                <w:sz w:val="19"/>
                <w:szCs w:val="19"/>
              </w:rPr>
              <w:t>кодексом</w:t>
            </w:r>
            <w:r>
              <w:rPr>
                <w:sz w:val="19"/>
                <w:szCs w:val="19"/>
              </w:rPr>
              <w:t xml:space="preserve"> Российской Федерации, Федеральным </w:t>
            </w:r>
            <w:r w:rsidRPr="00A51B92">
              <w:rPr>
                <w:sz w:val="19"/>
                <w:szCs w:val="19"/>
              </w:rPr>
              <w:t>законом</w:t>
            </w:r>
            <w:r>
              <w:rPr>
                <w:sz w:val="19"/>
                <w:szCs w:val="19"/>
              </w:rPr>
              <w:t xml:space="preserve"> от 06.10.2003 N 131-ФЗ "Об общих принципах организации местного самоуправления в Российской Федерации", на основании обращения от _____________ N ______________, заключения по результатам публичных слушаний от ____________ N __________ (указывается в случае проведения публичных слушаний):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Утвердить изменения в документацию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территории), утвержденную: __________________________________________________________________________ </w:t>
            </w:r>
          </w:p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(указываются реквизиты решения об утверждении </w:t>
            </w:r>
          </w:p>
          <w:p w:rsidR="00A51B92" w:rsidRDefault="00A51B92">
            <w:pPr>
              <w:pStyle w:val="a6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_________________________________________________________________________ </w:t>
            </w:r>
          </w:p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документации по планировке территории) </w:t>
            </w:r>
          </w:p>
          <w:p w:rsidR="00A51B92" w:rsidRDefault="00A51B92">
            <w:pPr>
              <w:pStyle w:val="a6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отношении территории (ее отдельных частей) _________________________________ </w:t>
            </w:r>
          </w:p>
        </w:tc>
      </w:tr>
      <w:tr w:rsidR="00A51B92" w:rsidTr="00A51B92">
        <w:tc>
          <w:tcPr>
            <w:tcW w:w="0" w:type="auto"/>
            <w:gridSpan w:val="2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(кадастровый номер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__________________________________________________________________________ </w:t>
            </w:r>
          </w:p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земельного участка или описание границ территории согласно прилагаемой схеме).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Опубликовать настоящее распоряжение в газете "Заполярная правда" и разместить на официальном сайте муниципального образования город Норильск не позднее семи дней с даты его подписания.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ind w:firstLine="28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Настоящее распоряжение вступает в силу после его официального опубликования. </w:t>
            </w:r>
          </w:p>
        </w:tc>
      </w:tr>
      <w:tr w:rsidR="00A51B92" w:rsidTr="00A51B92">
        <w:tc>
          <w:tcPr>
            <w:tcW w:w="0" w:type="auto"/>
            <w:gridSpan w:val="5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A51B92" w:rsidTr="00A51B92">
        <w:tc>
          <w:tcPr>
            <w:tcW w:w="0" w:type="auto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Глава города Норильска </w:t>
            </w:r>
          </w:p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(иное уполномоченное им лицо) 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A51B92" w:rsidTr="00A51B92">
        <w:tc>
          <w:tcPr>
            <w:tcW w:w="0" w:type="auto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A51B92" w:rsidRDefault="00A51B92">
            <w:pPr>
              <w:pStyle w:val="a6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51B92" w:rsidRDefault="00A51B92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(расшифровка подписи) </w:t>
            </w:r>
          </w:p>
        </w:tc>
      </w:tr>
    </w:tbl>
    <w:p w:rsidR="00A51B92" w:rsidRPr="001B4544" w:rsidRDefault="00A51B92" w:rsidP="00CC3564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CC3564" w:rsidRDefault="00CC3564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  <w:sectPr w:rsidR="00CC3564" w:rsidSect="00272716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9A6A4C" w:rsidRPr="001B4544" w:rsidRDefault="009A6A4C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CC3564">
        <w:rPr>
          <w:rFonts w:ascii="Times New Roman" w:hAnsi="Times New Roman"/>
          <w:sz w:val="26"/>
          <w:szCs w:val="26"/>
        </w:rPr>
        <w:t>7</w:t>
      </w:r>
      <w:r w:rsidRPr="001B4544">
        <w:rPr>
          <w:rFonts w:ascii="Times New Roman" w:hAnsi="Times New Roman"/>
          <w:sz w:val="26"/>
          <w:szCs w:val="26"/>
        </w:rPr>
        <w:t xml:space="preserve"> </w:t>
      </w:r>
    </w:p>
    <w:p w:rsidR="009A6A4C" w:rsidRPr="001B4544" w:rsidRDefault="009A6A4C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 xml:space="preserve">к </w:t>
      </w:r>
      <w:r w:rsidR="001B4544">
        <w:rPr>
          <w:rFonts w:ascii="Times New Roman" w:hAnsi="Times New Roman"/>
          <w:sz w:val="26"/>
          <w:szCs w:val="26"/>
        </w:rPr>
        <w:t>постановлению</w:t>
      </w:r>
      <w:r w:rsidRPr="001B4544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1B4544" w:rsidRDefault="009A6A4C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1B4544" w:rsidRPr="00431A02" w:rsidRDefault="001B4544" w:rsidP="001B4544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</w:p>
    <w:p w:rsidR="001B4544" w:rsidRDefault="001B4544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9A6A4C" w:rsidRPr="001B4544" w:rsidRDefault="009A6A4C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>Приложение № 11</w:t>
      </w:r>
    </w:p>
    <w:p w:rsidR="009A6A4C" w:rsidRPr="001B4544" w:rsidRDefault="009A6A4C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9A6A4C" w:rsidRPr="001B4544" w:rsidRDefault="009A6A4C" w:rsidP="001B454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1B4544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1B4544"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1B4544"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>по планировке территории»,</w:t>
      </w:r>
      <w:r w:rsidR="001B4544"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 xml:space="preserve">утвержденному </w:t>
      </w:r>
      <w:r w:rsidR="001B4544">
        <w:rPr>
          <w:rFonts w:ascii="Times New Roman" w:hAnsi="Times New Roman"/>
          <w:sz w:val="26"/>
          <w:szCs w:val="26"/>
        </w:rPr>
        <w:t>п</w:t>
      </w:r>
      <w:r w:rsidRPr="001B4544">
        <w:rPr>
          <w:rFonts w:ascii="Times New Roman" w:hAnsi="Times New Roman"/>
          <w:sz w:val="26"/>
          <w:szCs w:val="26"/>
        </w:rPr>
        <w:t>остановлением</w:t>
      </w:r>
      <w:r w:rsidR="001B4544">
        <w:rPr>
          <w:rFonts w:ascii="Times New Roman" w:hAnsi="Times New Roman"/>
          <w:sz w:val="26"/>
          <w:szCs w:val="26"/>
        </w:rPr>
        <w:t xml:space="preserve"> </w:t>
      </w:r>
      <w:r w:rsidRPr="001B4544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9A6A4C" w:rsidRPr="001B4544" w:rsidRDefault="001B4544" w:rsidP="001B4544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="009A6A4C" w:rsidRPr="001B4544">
        <w:rPr>
          <w:rFonts w:ascii="Times New Roman" w:hAnsi="Times New Roman"/>
          <w:sz w:val="26"/>
          <w:szCs w:val="26"/>
        </w:rPr>
        <w:t>2021 № 502</w:t>
      </w:r>
    </w:p>
    <w:p w:rsidR="009A6A4C" w:rsidRDefault="009A6A4C" w:rsidP="009A6A4C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1694"/>
        <w:gridCol w:w="340"/>
        <w:gridCol w:w="3405"/>
      </w:tblGrid>
      <w:tr w:rsidR="009A6A4C" w:rsidRPr="009A6A4C">
        <w:tc>
          <w:tcPr>
            <w:tcW w:w="9082" w:type="dxa"/>
            <w:gridSpan w:val="4"/>
          </w:tcPr>
          <w:p w:rsidR="009A6A4C" w:rsidRPr="0094295D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95D">
              <w:rPr>
                <w:rFonts w:ascii="Times New Roman" w:hAnsi="Times New Roman"/>
                <w:sz w:val="26"/>
                <w:szCs w:val="26"/>
              </w:rPr>
              <w:t xml:space="preserve">Примерная форма решения об отклонении документации по планировке территории и направлении документации по планировке территории на доработку </w:t>
            </w: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Об отклонении документации по планировке</w:t>
            </w:r>
          </w:p>
          <w:p w:rsid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территории и направлении документации по планировке</w:t>
            </w:r>
          </w:p>
          <w:p w:rsid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 xml:space="preserve"> территории на доработку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4C">
              <w:rPr>
                <w:rFonts w:ascii="Times New Roman" w:hAnsi="Times New Roman"/>
                <w:sz w:val="20"/>
                <w:szCs w:val="20"/>
              </w:rPr>
              <w:t xml:space="preserve">(указать вид документации по </w:t>
            </w:r>
          </w:p>
          <w:p w:rsid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планировке территории: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4C">
              <w:rPr>
                <w:rFonts w:ascii="Times New Roman" w:hAnsi="Times New Roman"/>
                <w:sz w:val="20"/>
                <w:szCs w:val="20"/>
              </w:rPr>
              <w:t xml:space="preserve">проект планировки территории </w:t>
            </w:r>
          </w:p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и проект межевания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4C">
              <w:rPr>
                <w:rFonts w:ascii="Times New Roman" w:hAnsi="Times New Roman"/>
                <w:sz w:val="20"/>
                <w:szCs w:val="20"/>
              </w:rPr>
              <w:t>территории/проект межевания территории)</w:t>
            </w: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По результатам рассмотрения заявления о подготовке документации по планировке территории (номер и дата направления заявления) и документов предоставленных</w:t>
            </w:r>
          </w:p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9A6A4C" w:rsidRPr="009A6A4C" w:rsidRDefault="009A6A4C" w:rsidP="00521D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(Ф.И.О. (последнее при наличии) физического лица, наименование юридического лица - заявителя) в соответствии с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на основании обращения о</w:t>
            </w:r>
            <w:r w:rsidR="00DF2027">
              <w:rPr>
                <w:rFonts w:ascii="Times New Roman" w:hAnsi="Times New Roman"/>
                <w:sz w:val="20"/>
                <w:szCs w:val="20"/>
              </w:rPr>
              <w:t>т _____________ N ________</w:t>
            </w:r>
            <w:r w:rsidRPr="009A6A4C">
              <w:rPr>
                <w:rFonts w:ascii="Times New Roman" w:hAnsi="Times New Roman"/>
                <w:sz w:val="20"/>
                <w:szCs w:val="20"/>
              </w:rPr>
              <w:t>, заключения по результатам публичных слуша</w:t>
            </w:r>
            <w:r w:rsidR="00DF2027">
              <w:rPr>
                <w:rFonts w:ascii="Times New Roman" w:hAnsi="Times New Roman"/>
                <w:sz w:val="20"/>
                <w:szCs w:val="20"/>
              </w:rPr>
              <w:t xml:space="preserve">ний от </w:t>
            </w:r>
            <w:r w:rsidR="00521DD0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DF2027">
              <w:rPr>
                <w:rFonts w:ascii="Times New Roman" w:hAnsi="Times New Roman"/>
                <w:sz w:val="20"/>
                <w:szCs w:val="20"/>
              </w:rPr>
              <w:t xml:space="preserve"> N ______</w:t>
            </w:r>
            <w:r w:rsidRPr="009A6A4C">
              <w:rPr>
                <w:rFonts w:ascii="Times New Roman" w:hAnsi="Times New Roman"/>
                <w:sz w:val="20"/>
                <w:szCs w:val="20"/>
              </w:rPr>
              <w:t xml:space="preserve"> (указывается в случае проведения публичных слушаний):</w:t>
            </w: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1. Отклонить документацию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 в границах: _________________________________________</w:t>
            </w:r>
            <w:r w:rsidR="00DF2027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 xml:space="preserve">по следующим основаниям: </w:t>
            </w:r>
            <w:r w:rsidR="00106452" w:rsidRPr="00106452">
              <w:rPr>
                <w:rFonts w:ascii="Times New Roman" w:hAnsi="Times New Roman"/>
                <w:sz w:val="20"/>
                <w:szCs w:val="20"/>
              </w:rPr>
              <w:t xml:space="preserve">документации по планировке территории </w:t>
            </w:r>
            <w:proofErr w:type="spellStart"/>
            <w:r w:rsidR="00106452" w:rsidRPr="00106452">
              <w:rPr>
                <w:rFonts w:ascii="Times New Roman" w:hAnsi="Times New Roman"/>
                <w:sz w:val="20"/>
                <w:szCs w:val="20"/>
              </w:rPr>
              <w:t>несоответств</w:t>
            </w:r>
            <w:r w:rsidR="00106452">
              <w:rPr>
                <w:rFonts w:ascii="Times New Roman" w:hAnsi="Times New Roman"/>
                <w:sz w:val="20"/>
                <w:szCs w:val="20"/>
              </w:rPr>
              <w:t>ует</w:t>
            </w:r>
            <w:proofErr w:type="spellEnd"/>
            <w:r w:rsidR="00106452" w:rsidRPr="00106452">
              <w:rPr>
                <w:rFonts w:ascii="Times New Roman" w:hAnsi="Times New Roman"/>
                <w:sz w:val="20"/>
                <w:szCs w:val="20"/>
              </w:rPr>
              <w:t xml:space="preserve"> требованиям части 10 статьи 45 Градостроительного кодекса Российской Федерации</w:t>
            </w:r>
            <w:r w:rsidR="00106452">
              <w:rPr>
                <w:rFonts w:ascii="Times New Roman" w:hAnsi="Times New Roman"/>
                <w:sz w:val="20"/>
                <w:szCs w:val="20"/>
              </w:rPr>
              <w:t>, а именно:</w:t>
            </w:r>
            <w:r w:rsidR="00106452" w:rsidRPr="001064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4C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DF2027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9A6A4C" w:rsidRPr="009A6A4C" w:rsidRDefault="00DF2027" w:rsidP="00DF2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  <w:r w:rsidR="009A6A4C" w:rsidRPr="009A6A4C">
              <w:rPr>
                <w:rFonts w:ascii="Times New Roman" w:hAnsi="Times New Roman"/>
                <w:sz w:val="20"/>
                <w:szCs w:val="20"/>
              </w:rPr>
              <w:t>и направить документации по планировке</w:t>
            </w:r>
            <w:r w:rsidR="009A6A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452">
              <w:rPr>
                <w:rFonts w:ascii="Times New Roman" w:hAnsi="Times New Roman"/>
                <w:sz w:val="20"/>
                <w:szCs w:val="20"/>
              </w:rPr>
              <w:t>территории на доработку</w:t>
            </w: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2. Опубликовать настоящее распоряжение в газете "Заполярная правда" и разместить на официальном сайте муниципального образования город Норильск не позднее семи дней с даты его подписания.</w:t>
            </w: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3. Настоящее распоряжение может быть обжаловано в досудебном порядке путем направления жалобы в Администрацию города Норильска, а также в судебном порядке. Издание настоящего распоряжения не препятствует повторному обращению.</w:t>
            </w:r>
          </w:p>
        </w:tc>
      </w:tr>
      <w:tr w:rsidR="009A6A4C" w:rsidRPr="009A6A4C">
        <w:tc>
          <w:tcPr>
            <w:tcW w:w="9082" w:type="dxa"/>
            <w:gridSpan w:val="4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A4C" w:rsidRPr="009A6A4C">
        <w:tc>
          <w:tcPr>
            <w:tcW w:w="3643" w:type="dxa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Глава города Норильска</w:t>
            </w:r>
          </w:p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(иное уполномоченное им лицо)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A4C" w:rsidRPr="009A6A4C">
        <w:tc>
          <w:tcPr>
            <w:tcW w:w="3643" w:type="dxa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9A6A4C" w:rsidRPr="009A6A4C" w:rsidRDefault="009A6A4C" w:rsidP="009A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A4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A6A4C" w:rsidRDefault="009A6A4C" w:rsidP="00EE60C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027" w:rsidRDefault="00DF2027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DF2027" w:rsidSect="00272716">
          <w:pgSz w:w="11906" w:h="16838"/>
          <w:pgMar w:top="1134" w:right="567" w:bottom="284" w:left="1701" w:header="709" w:footer="709" w:gutter="0"/>
          <w:pgNumType w:start="1"/>
          <w:cols w:space="708"/>
          <w:titlePg/>
          <w:docGrid w:linePitch="360"/>
        </w:sectPr>
      </w:pPr>
    </w:p>
    <w:p w:rsidR="00106452" w:rsidRPr="00DF2027" w:rsidRDefault="00106452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F2027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CC3564">
        <w:rPr>
          <w:rFonts w:ascii="Times New Roman" w:hAnsi="Times New Roman"/>
          <w:sz w:val="26"/>
          <w:szCs w:val="26"/>
        </w:rPr>
        <w:t>8</w:t>
      </w:r>
      <w:r w:rsidRPr="00DF2027">
        <w:rPr>
          <w:rFonts w:ascii="Times New Roman" w:hAnsi="Times New Roman"/>
          <w:sz w:val="26"/>
          <w:szCs w:val="26"/>
        </w:rPr>
        <w:t xml:space="preserve"> </w:t>
      </w:r>
    </w:p>
    <w:p w:rsidR="00106452" w:rsidRPr="00DF2027" w:rsidRDefault="00106452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F2027">
        <w:rPr>
          <w:rFonts w:ascii="Times New Roman" w:hAnsi="Times New Roman"/>
          <w:sz w:val="26"/>
          <w:szCs w:val="26"/>
        </w:rPr>
        <w:t xml:space="preserve">к </w:t>
      </w:r>
      <w:r w:rsidR="00DF2027">
        <w:rPr>
          <w:rFonts w:ascii="Times New Roman" w:hAnsi="Times New Roman"/>
          <w:sz w:val="26"/>
          <w:szCs w:val="26"/>
        </w:rPr>
        <w:t>постановлению</w:t>
      </w:r>
      <w:r w:rsidRPr="00DF202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DF2027" w:rsidRDefault="00106452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F2027">
        <w:rPr>
          <w:rFonts w:ascii="Times New Roman" w:hAnsi="Times New Roman"/>
          <w:sz w:val="26"/>
          <w:szCs w:val="26"/>
        </w:rPr>
        <w:t xml:space="preserve">города Норильска </w:t>
      </w:r>
    </w:p>
    <w:p w:rsidR="00DF2027" w:rsidRPr="00431A02" w:rsidRDefault="00DF2027" w:rsidP="00DF2027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31A02">
        <w:rPr>
          <w:rFonts w:ascii="Times New Roman" w:hAnsi="Times New Roman"/>
          <w:sz w:val="26"/>
          <w:szCs w:val="26"/>
        </w:rPr>
        <w:t xml:space="preserve">от </w:t>
      </w:r>
      <w:r w:rsidR="00F63BC5">
        <w:rPr>
          <w:rFonts w:ascii="Times New Roman" w:hAnsi="Times New Roman"/>
          <w:sz w:val="26"/>
          <w:szCs w:val="26"/>
        </w:rPr>
        <w:t xml:space="preserve">11.02.2025 </w:t>
      </w:r>
      <w:r w:rsidR="00F63BC5" w:rsidRPr="00431A02">
        <w:rPr>
          <w:rFonts w:ascii="Times New Roman" w:hAnsi="Times New Roman"/>
          <w:sz w:val="26"/>
          <w:szCs w:val="26"/>
        </w:rPr>
        <w:t>№</w:t>
      </w:r>
      <w:r w:rsidR="00F63BC5">
        <w:rPr>
          <w:rFonts w:ascii="Times New Roman" w:hAnsi="Times New Roman"/>
          <w:sz w:val="26"/>
          <w:szCs w:val="26"/>
        </w:rPr>
        <w:t xml:space="preserve"> 82</w:t>
      </w:r>
      <w:bookmarkStart w:id="0" w:name="_GoBack"/>
      <w:bookmarkEnd w:id="0"/>
    </w:p>
    <w:p w:rsidR="00DF2027" w:rsidRDefault="00DF2027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106452" w:rsidRPr="00DF2027" w:rsidRDefault="00106452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F2027">
        <w:rPr>
          <w:rFonts w:ascii="Times New Roman" w:hAnsi="Times New Roman"/>
          <w:sz w:val="26"/>
          <w:szCs w:val="26"/>
        </w:rPr>
        <w:t>Приложение № 12</w:t>
      </w:r>
    </w:p>
    <w:p w:rsidR="00106452" w:rsidRPr="00DF2027" w:rsidRDefault="00106452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F202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106452" w:rsidRPr="00DF2027" w:rsidRDefault="00106452" w:rsidP="00DF2027">
      <w:pPr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F2027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DF2027">
        <w:rPr>
          <w:rFonts w:ascii="Times New Roman" w:hAnsi="Times New Roman"/>
          <w:sz w:val="26"/>
          <w:szCs w:val="26"/>
        </w:rPr>
        <w:t xml:space="preserve"> </w:t>
      </w:r>
      <w:r w:rsidRPr="00DF2027">
        <w:rPr>
          <w:rFonts w:ascii="Times New Roman" w:hAnsi="Times New Roman"/>
          <w:sz w:val="26"/>
          <w:szCs w:val="26"/>
        </w:rPr>
        <w:t>«Подготовка и утверждение документации</w:t>
      </w:r>
      <w:r w:rsidR="00DF2027">
        <w:rPr>
          <w:rFonts w:ascii="Times New Roman" w:hAnsi="Times New Roman"/>
          <w:sz w:val="26"/>
          <w:szCs w:val="26"/>
        </w:rPr>
        <w:t xml:space="preserve"> </w:t>
      </w:r>
      <w:r w:rsidRPr="00DF2027">
        <w:rPr>
          <w:rFonts w:ascii="Times New Roman" w:hAnsi="Times New Roman"/>
          <w:sz w:val="26"/>
          <w:szCs w:val="26"/>
        </w:rPr>
        <w:t>по планировке территории»,</w:t>
      </w:r>
      <w:r w:rsidR="00DF2027">
        <w:rPr>
          <w:rFonts w:ascii="Times New Roman" w:hAnsi="Times New Roman"/>
          <w:sz w:val="26"/>
          <w:szCs w:val="26"/>
        </w:rPr>
        <w:t xml:space="preserve"> </w:t>
      </w:r>
      <w:r w:rsidRPr="00DF2027">
        <w:rPr>
          <w:rFonts w:ascii="Times New Roman" w:hAnsi="Times New Roman"/>
          <w:sz w:val="26"/>
          <w:szCs w:val="26"/>
        </w:rPr>
        <w:t xml:space="preserve">утвержденному </w:t>
      </w:r>
      <w:r w:rsidR="00DF2027">
        <w:rPr>
          <w:rFonts w:ascii="Times New Roman" w:hAnsi="Times New Roman"/>
          <w:sz w:val="26"/>
          <w:szCs w:val="26"/>
        </w:rPr>
        <w:t>п</w:t>
      </w:r>
      <w:r w:rsidRPr="00DF2027">
        <w:rPr>
          <w:rFonts w:ascii="Times New Roman" w:hAnsi="Times New Roman"/>
          <w:sz w:val="26"/>
          <w:szCs w:val="26"/>
        </w:rPr>
        <w:t>остановлением</w:t>
      </w:r>
      <w:r w:rsidR="00DF2027">
        <w:rPr>
          <w:rFonts w:ascii="Times New Roman" w:hAnsi="Times New Roman"/>
          <w:sz w:val="26"/>
          <w:szCs w:val="26"/>
        </w:rPr>
        <w:t xml:space="preserve"> </w:t>
      </w:r>
      <w:r w:rsidRPr="00DF2027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106452" w:rsidRPr="00DF2027" w:rsidRDefault="00DF2027" w:rsidP="00DF2027">
      <w:pPr>
        <w:pStyle w:val="aa"/>
        <w:shd w:val="clear" w:color="auto" w:fill="FFFFFF"/>
        <w:tabs>
          <w:tab w:val="left" w:pos="9498"/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20.10.</w:t>
      </w:r>
      <w:r w:rsidR="00106452" w:rsidRPr="00DF2027">
        <w:rPr>
          <w:rFonts w:ascii="Times New Roman" w:hAnsi="Times New Roman"/>
          <w:sz w:val="26"/>
          <w:szCs w:val="26"/>
        </w:rPr>
        <w:t>2021 № 502</w:t>
      </w:r>
    </w:p>
    <w:p w:rsidR="00106452" w:rsidRDefault="00106452" w:rsidP="00106452">
      <w:pPr>
        <w:shd w:val="clear" w:color="auto" w:fill="FFFFFF"/>
        <w:tabs>
          <w:tab w:val="left" w:pos="9498"/>
          <w:tab w:val="left" w:pos="963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6452" w:rsidRPr="00DF2027" w:rsidRDefault="00106452" w:rsidP="00106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F2027">
        <w:rPr>
          <w:rFonts w:ascii="Times New Roman" w:hAnsi="Times New Roman"/>
          <w:bCs/>
          <w:sz w:val="26"/>
          <w:szCs w:val="26"/>
        </w:rPr>
        <w:t>СОСТАВ, ПОСЛЕДОВАТЕЛЬНОСТЬ И СРОКИ ВЫПОЛНЕНИЯ</w:t>
      </w:r>
    </w:p>
    <w:p w:rsidR="00106452" w:rsidRPr="00DF2027" w:rsidRDefault="00106452" w:rsidP="00106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F2027">
        <w:rPr>
          <w:rFonts w:ascii="Times New Roman" w:hAnsi="Times New Roman"/>
          <w:bCs/>
          <w:sz w:val="26"/>
          <w:szCs w:val="26"/>
        </w:rPr>
        <w:t>АДМИНИСТРАТИВНЫХ ПРОЦЕДУР (ДЕЙСТВИЙ) ПРИ ПРЕДОСТАВЛЕНИИ</w:t>
      </w:r>
    </w:p>
    <w:p w:rsidR="00106452" w:rsidRPr="00DF2027" w:rsidRDefault="00106452" w:rsidP="00106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F2027">
        <w:rPr>
          <w:rFonts w:ascii="Times New Roman" w:hAnsi="Times New Roman"/>
          <w:bCs/>
          <w:sz w:val="26"/>
          <w:szCs w:val="26"/>
        </w:rPr>
        <w:t>МУНИЦИПАЛЬНОЙ УСЛУГИ</w:t>
      </w:r>
    </w:p>
    <w:p w:rsidR="00106452" w:rsidRPr="00106452" w:rsidRDefault="00106452" w:rsidP="00106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848"/>
        <w:gridCol w:w="1271"/>
        <w:gridCol w:w="1706"/>
        <w:gridCol w:w="1275"/>
        <w:gridCol w:w="1560"/>
        <w:gridCol w:w="1559"/>
      </w:tblGrid>
      <w:tr w:rsidR="00DF2027" w:rsidRPr="00DF2027" w:rsidTr="000D1D4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446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 xml:space="preserve">Место выполнения административного действия/используемая </w:t>
            </w:r>
            <w:r w:rsidR="0044692C">
              <w:rPr>
                <w:rFonts w:ascii="Times New Roman" w:hAnsi="Times New Roman"/>
                <w:sz w:val="20"/>
                <w:szCs w:val="20"/>
              </w:rPr>
              <w:t>и</w:t>
            </w:r>
            <w:r w:rsidRPr="00DF2027">
              <w:rPr>
                <w:rFonts w:ascii="Times New Roman" w:hAnsi="Times New Roman"/>
                <w:sz w:val="20"/>
                <w:szCs w:val="20"/>
              </w:rPr>
              <w:t>нформационная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F2027" w:rsidRPr="00DF2027" w:rsidTr="000D1D4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F2027" w:rsidRPr="00DF2027" w:rsidTr="000D1D4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DF2027" w:rsidRDefault="00106452" w:rsidP="001064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DF2027" w:rsidRPr="00DF2027" w:rsidTr="000D1D4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r:id="rId12" w:history="1">
              <w:r w:rsidRPr="00116845">
                <w:rPr>
                  <w:rFonts w:ascii="Times New Roman" w:hAnsi="Times New Roman"/>
                  <w:sz w:val="20"/>
                  <w:szCs w:val="20"/>
                </w:rPr>
                <w:t>пунктом 2.8</w:t>
              </w:r>
            </w:hyperlink>
            <w:r w:rsidRPr="00116845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8A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Уполномоченный </w:t>
            </w:r>
            <w:r w:rsidR="00A65F8A" w:rsidRPr="00116845">
              <w:rPr>
                <w:rFonts w:ascii="Times New Roman" w:hAnsi="Times New Roman"/>
                <w:sz w:val="20"/>
                <w:szCs w:val="20"/>
              </w:rPr>
              <w:t>о</w:t>
            </w:r>
            <w:r w:rsidRPr="00116845">
              <w:rPr>
                <w:rFonts w:ascii="Times New Roman" w:hAnsi="Times New Roman"/>
                <w:sz w:val="20"/>
                <w:szCs w:val="20"/>
              </w:rPr>
              <w:t>рган</w:t>
            </w:r>
          </w:p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/ГИС/ПГС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F2027" w:rsidRPr="00DF2027" w:rsidTr="000D1D4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Наличие оснований для отказа, предусмотренных </w:t>
            </w:r>
            <w:hyperlink r:id="rId13" w:history="1">
              <w:r w:rsidRPr="00116845">
                <w:rPr>
                  <w:rFonts w:ascii="Times New Roman" w:hAnsi="Times New Roman"/>
                  <w:sz w:val="20"/>
                  <w:szCs w:val="20"/>
                </w:rPr>
                <w:t>пунктом 2.8</w:t>
              </w:r>
            </w:hyperlink>
            <w:r w:rsidRPr="00116845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027" w:rsidRPr="00DF2027" w:rsidTr="000D1D4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в случае отсутствия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Специалист Уполномоченного органа,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ответственный за регистрацию корреспонденции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E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Уполномоченный орган</w:t>
            </w:r>
          </w:p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/ГИС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027" w:rsidRPr="00DF2027" w:rsidTr="000D1D4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2. Получение сведений посредством СМЭВ</w:t>
            </w:r>
          </w:p>
        </w:tc>
      </w:tr>
      <w:tr w:rsidR="00DF2027" w:rsidRPr="00DF2027" w:rsidTr="000D1D4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E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Уполномоченный </w:t>
            </w:r>
            <w:r w:rsidR="00A65F8A" w:rsidRPr="00116845">
              <w:rPr>
                <w:rFonts w:ascii="Times New Roman" w:hAnsi="Times New Roman"/>
                <w:sz w:val="20"/>
                <w:szCs w:val="20"/>
              </w:rPr>
              <w:t>о</w:t>
            </w:r>
            <w:r w:rsidRPr="00116845">
              <w:rPr>
                <w:rFonts w:ascii="Times New Roman" w:hAnsi="Times New Roman"/>
                <w:sz w:val="20"/>
                <w:szCs w:val="20"/>
              </w:rPr>
              <w:t>рган</w:t>
            </w:r>
          </w:p>
          <w:p w:rsidR="000D1D4E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/ГИС/ПГС</w:t>
            </w:r>
          </w:p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/СМЭВ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4" w:history="1">
              <w:r w:rsidRPr="00116845">
                <w:rPr>
                  <w:rFonts w:ascii="Times New Roman" w:hAnsi="Times New Roman"/>
                  <w:sz w:val="20"/>
                  <w:szCs w:val="20"/>
                </w:rPr>
                <w:t>пунктом 2.7</w:t>
              </w:r>
            </w:hyperlink>
            <w:r w:rsidRPr="00116845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F2027" w:rsidRPr="00DF2027" w:rsidTr="000D1D4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8A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Уполномоченный орган)</w:t>
            </w:r>
            <w:r w:rsidR="00A65F8A" w:rsidRPr="00116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t>/ГИС/ПГС</w:t>
            </w:r>
          </w:p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/СМЭВ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F2027" w:rsidRPr="00DF2027" w:rsidTr="000D1D4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DF2027" w:rsidRPr="00DF2027" w:rsidTr="000D1D4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До 8 рабочих дней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8A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Уполномоченный орган)</w:t>
            </w:r>
          </w:p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/ГИС/ПГС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r:id="rId15" w:history="1">
              <w:r w:rsidRPr="00116845">
                <w:rPr>
                  <w:rFonts w:ascii="Times New Roman" w:hAnsi="Times New Roman"/>
                  <w:sz w:val="20"/>
                  <w:szCs w:val="20"/>
                </w:rPr>
                <w:t>пунктом 2.9</w:t>
              </w:r>
            </w:hyperlink>
            <w:r w:rsidRPr="00116845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DF2027" w:rsidRPr="00DF2027" w:rsidTr="000D1D4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Соответствие документов и сведений требованиям нормативны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х правовых актов предоставления муниципальной услуги, наличие оснований для проведения публичных слушания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публичных слушаний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Не менее 10 и не более 40 дней со дня оповещения жителей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образования о проведении публичных слушаний до дня опубликования заключения о </w:t>
            </w:r>
            <w:r w:rsidR="00116845" w:rsidRPr="00116845">
              <w:rPr>
                <w:rFonts w:ascii="Times New Roman" w:hAnsi="Times New Roman"/>
                <w:sz w:val="20"/>
                <w:szCs w:val="20"/>
              </w:rPr>
              <w:t>р</w:t>
            </w:r>
            <w:r w:rsidRPr="00116845">
              <w:rPr>
                <w:rFonts w:ascii="Times New Roman" w:hAnsi="Times New Roman"/>
                <w:sz w:val="20"/>
                <w:szCs w:val="20"/>
              </w:rPr>
              <w:t>езультатах публичных слушаний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Уполномоченного органа, ответственный за предоставление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16845" w:rsidRDefault="00334D09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Подготовка протокола публичных слушаний и заключения о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результатах публичных слушаний</w:t>
            </w:r>
          </w:p>
        </w:tc>
      </w:tr>
      <w:tr w:rsidR="00DF2027" w:rsidRPr="00DF2027" w:rsidTr="000D1D4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DF2027" w:rsidRPr="00DF2027" w:rsidTr="000D1D4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Не более 1 рабочего дня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Специалист Уполномоченного органа, ответственный за предоставление муниципальной услуги;</w:t>
            </w:r>
          </w:p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Глава города Норильска или иное уполномоченное им должностное лицо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8A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Уполномоченный орган)</w:t>
            </w:r>
          </w:p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/ГИС/ПГС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уполномоченного должностного лица)</w:t>
            </w:r>
          </w:p>
        </w:tc>
      </w:tr>
      <w:tr w:rsidR="00DF2027" w:rsidRPr="00DF2027" w:rsidTr="000D1D4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Не более 10 рабочих дней со дня опубликования заключения о результатах публичных слушаний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027" w:rsidRPr="00DF2027" w:rsidTr="000D1D4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BB13D3" w:rsidRPr="00116845">
              <w:rPr>
                <w:rFonts w:ascii="Times New Roman" w:hAnsi="Times New Roman"/>
                <w:sz w:val="20"/>
                <w:szCs w:val="20"/>
              </w:rPr>
              <w:t>15</w:t>
            </w:r>
            <w:r w:rsidRPr="00116845">
              <w:rPr>
                <w:rFonts w:ascii="Times New Roman" w:hAnsi="Times New Roman"/>
                <w:sz w:val="20"/>
                <w:szCs w:val="20"/>
              </w:rPr>
              <w:t xml:space="preserve"> рабочих дней со дня поступления документации по планировке территории в случае, если публичные слушания не проводились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7C" w:rsidRPr="00116845" w:rsidRDefault="00CE787C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027" w:rsidRPr="00DF2027" w:rsidTr="000D1D4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027" w:rsidRPr="00DF2027" w:rsidTr="000D1D4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52" w:rsidRPr="00116845" w:rsidRDefault="00106452" w:rsidP="001168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5. Выдача (направление) заявителю результата муниципальной услуги</w:t>
            </w:r>
          </w:p>
        </w:tc>
      </w:tr>
      <w:tr w:rsidR="00053318" w:rsidRPr="00DF2027" w:rsidTr="000D1D4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(в том числе усиленной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квалифицированной подписью)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 xml:space="preserve">Не более 15 рабочих дней со дня регистрации заявления для принятия решений о подготовке документации по планировке территории или об </w:t>
            </w: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отказе в подготовке документации по планировке территории, об отмене ранее принятого решения о подготовке документации по планировке территории; об утверждении документации по планировке территории или об отклонении документации по планировке территории и направлении документации по планировке территории на доработку, об утверждении изменений в документацию по планировке территории или об отклонении изменений в документацию по планировке территории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Уполномоченного органа, ответственный за предоставление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t>Выдача (направление) результата предоставления муниципальной услуги Заявителю способом, указанным в заявлении о предоставлении муниципальной услуги</w:t>
            </w:r>
          </w:p>
          <w:p w:rsidR="00053318" w:rsidRPr="00116845" w:rsidRDefault="00053318" w:rsidP="00116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845">
              <w:rPr>
                <w:rFonts w:ascii="Times New Roman" w:hAnsi="Times New Roman"/>
                <w:sz w:val="20"/>
                <w:szCs w:val="20"/>
              </w:rPr>
              <w:lastRenderedPageBreak/>
              <w:t>К уведомлению на бумажном носителе прилагается один экземпляр документации по планировке территории с отметкой уполномоченного органа об утверждении такой документации на месте прошивки и копия соответствующего распорядительного акта уполномоченного органа, а к уведомлению в форме электронного документа – документация по планировке территории и копия соответствующего распорядительного акта уполномоченного органа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      </w:r>
          </w:p>
        </w:tc>
      </w:tr>
      <w:tr w:rsidR="00053318" w:rsidRPr="00DF2027" w:rsidTr="00EE0FB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116845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053318" w:rsidRPr="00DF2027">
              <w:rPr>
                <w:rFonts w:ascii="Times New Roman" w:hAnsi="Times New Roman"/>
                <w:sz w:val="20"/>
                <w:szCs w:val="20"/>
              </w:rPr>
              <w:t xml:space="preserve">е более 60 </w:t>
            </w:r>
            <w:r w:rsidR="00053318" w:rsidRPr="00BB13D3">
              <w:rPr>
                <w:rFonts w:ascii="Times New Roman" w:hAnsi="Times New Roman"/>
                <w:sz w:val="20"/>
                <w:szCs w:val="20"/>
              </w:rPr>
              <w:t xml:space="preserve">рабочих дней со дня регистрации заявления в случае проведения публичных слушаний по вопросам утверждения документации по планировке территории, утверждения </w:t>
            </w:r>
            <w:r w:rsidR="00053318" w:rsidRPr="00BB13D3">
              <w:rPr>
                <w:rFonts w:ascii="Times New Roman" w:hAnsi="Times New Roman"/>
                <w:sz w:val="20"/>
                <w:szCs w:val="20"/>
              </w:rPr>
              <w:lastRenderedPageBreak/>
              <w:t>изменений в документацию по планировке территории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1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D4E" w:rsidRPr="00DF2027" w:rsidTr="00EE0FB0">
        <w:trPr>
          <w:trHeight w:val="1172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CE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CE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027">
              <w:rPr>
                <w:rFonts w:ascii="Times New Roman" w:hAnsi="Times New Roman"/>
                <w:sz w:val="20"/>
                <w:szCs w:val="20"/>
              </w:rPr>
              <w:t>Направление уведомления Заявителю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3B3858" w:rsidRDefault="00053318" w:rsidP="00A014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8">
              <w:rPr>
                <w:rFonts w:ascii="Times New Roman" w:hAnsi="Times New Roman"/>
                <w:sz w:val="20"/>
                <w:szCs w:val="20"/>
              </w:rPr>
              <w:t>до 15 рабочих дней со дня регистрации заявления о подготовке документации по планировке территории;</w:t>
            </w:r>
          </w:p>
          <w:p w:rsidR="00053318" w:rsidRDefault="00053318" w:rsidP="00A014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8">
              <w:rPr>
                <w:rFonts w:ascii="Times New Roman" w:hAnsi="Times New Roman"/>
                <w:sz w:val="20"/>
                <w:szCs w:val="20"/>
              </w:rPr>
              <w:t>до 10 календарных дней со дня принятия решения об отмене ранее принятого решения о подготовке документации по планировке территории;</w:t>
            </w:r>
          </w:p>
          <w:p w:rsidR="00053318" w:rsidRPr="003B3858" w:rsidRDefault="00053318" w:rsidP="00A014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8">
              <w:rPr>
                <w:rFonts w:ascii="Times New Roman" w:hAnsi="Times New Roman"/>
                <w:sz w:val="20"/>
                <w:szCs w:val="20"/>
              </w:rPr>
              <w:t>до 5 рабочих дней со дня принятия решения об утверждении документации по планировке территории или об отклонении документации по планировке территории и направлении документации по планировке территории на доработку;</w:t>
            </w:r>
          </w:p>
          <w:p w:rsidR="00053318" w:rsidRPr="00DF2027" w:rsidRDefault="00053318" w:rsidP="00A014D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8">
              <w:rPr>
                <w:rFonts w:ascii="Times New Roman" w:hAnsi="Times New Roman"/>
                <w:sz w:val="20"/>
                <w:szCs w:val="20"/>
              </w:rPr>
              <w:t xml:space="preserve">до 7 рабочих дней со дня принятия решения об утверждении изменений </w:t>
            </w:r>
            <w:r w:rsidR="00A014DC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3B3858">
              <w:rPr>
                <w:rFonts w:ascii="Times New Roman" w:hAnsi="Times New Roman"/>
                <w:sz w:val="20"/>
                <w:szCs w:val="20"/>
              </w:rPr>
              <w:t>об отклонении изменений в документацию по планировке территории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CE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CE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CE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18" w:rsidRPr="00DF2027" w:rsidRDefault="00053318" w:rsidP="00CE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452" w:rsidRPr="00EE60C4" w:rsidRDefault="00106452" w:rsidP="00EE60C4">
      <w:pPr>
        <w:shd w:val="clear" w:color="auto" w:fill="FFFFFF"/>
        <w:tabs>
          <w:tab w:val="left" w:pos="9498"/>
          <w:tab w:val="lef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06452" w:rsidRPr="00EE60C4" w:rsidSect="00272716">
      <w:pgSz w:w="11906" w:h="16838"/>
      <w:pgMar w:top="1134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3A" w:rsidRDefault="0039153A" w:rsidP="0034417F">
      <w:pPr>
        <w:spacing w:after="0" w:line="240" w:lineRule="auto"/>
      </w:pPr>
      <w:r>
        <w:separator/>
      </w:r>
    </w:p>
  </w:endnote>
  <w:endnote w:type="continuationSeparator" w:id="0">
    <w:p w:rsidR="0039153A" w:rsidRDefault="0039153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3A" w:rsidRDefault="0039153A" w:rsidP="0034417F">
      <w:pPr>
        <w:spacing w:after="0" w:line="240" w:lineRule="auto"/>
      </w:pPr>
      <w:r>
        <w:separator/>
      </w:r>
    </w:p>
  </w:footnote>
  <w:footnote w:type="continuationSeparator" w:id="0">
    <w:p w:rsidR="0039153A" w:rsidRDefault="0039153A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482000228"/>
      <w:docPartObj>
        <w:docPartGallery w:val="Page Numbers (Top of Page)"/>
        <w:docPartUnique/>
      </w:docPartObj>
    </w:sdtPr>
    <w:sdtEndPr/>
    <w:sdtContent>
      <w:p w:rsidR="008D32C9" w:rsidRPr="000D1D4E" w:rsidRDefault="008D32C9">
        <w:pPr>
          <w:pStyle w:val="a8"/>
          <w:jc w:val="center"/>
          <w:rPr>
            <w:sz w:val="22"/>
            <w:szCs w:val="22"/>
          </w:rPr>
        </w:pPr>
        <w:r w:rsidRPr="000D1D4E">
          <w:rPr>
            <w:sz w:val="22"/>
            <w:szCs w:val="22"/>
          </w:rPr>
          <w:fldChar w:fldCharType="begin"/>
        </w:r>
        <w:r w:rsidRPr="000D1D4E">
          <w:rPr>
            <w:sz w:val="22"/>
            <w:szCs w:val="22"/>
          </w:rPr>
          <w:instrText>PAGE   \* MERGEFORMAT</w:instrText>
        </w:r>
        <w:r w:rsidRPr="000D1D4E">
          <w:rPr>
            <w:sz w:val="22"/>
            <w:szCs w:val="22"/>
          </w:rPr>
          <w:fldChar w:fldCharType="separate"/>
        </w:r>
        <w:r w:rsidR="00F63BC5">
          <w:rPr>
            <w:noProof/>
            <w:sz w:val="22"/>
            <w:szCs w:val="22"/>
          </w:rPr>
          <w:t>4</w:t>
        </w:r>
        <w:r w:rsidRPr="000D1D4E">
          <w:rPr>
            <w:sz w:val="22"/>
            <w:szCs w:val="22"/>
          </w:rPr>
          <w:fldChar w:fldCharType="end"/>
        </w:r>
      </w:p>
    </w:sdtContent>
  </w:sdt>
  <w:p w:rsidR="008D32C9" w:rsidRPr="000D1D4E" w:rsidRDefault="008D32C9">
    <w:pPr>
      <w:pStyle w:val="a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2C5"/>
    <w:multiLevelType w:val="hybridMultilevel"/>
    <w:tmpl w:val="A3FEF008"/>
    <w:lvl w:ilvl="0" w:tplc="7A1872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C9C69B3"/>
    <w:multiLevelType w:val="hybridMultilevel"/>
    <w:tmpl w:val="76E6AFE6"/>
    <w:lvl w:ilvl="0" w:tplc="4B6AAF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6550DA"/>
    <w:multiLevelType w:val="hybridMultilevel"/>
    <w:tmpl w:val="66A2ABFA"/>
    <w:lvl w:ilvl="0" w:tplc="3CECB0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20A66"/>
    <w:multiLevelType w:val="hybridMultilevel"/>
    <w:tmpl w:val="59E074CA"/>
    <w:lvl w:ilvl="0" w:tplc="B1CC6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31D6B"/>
    <w:multiLevelType w:val="hybridMultilevel"/>
    <w:tmpl w:val="FECC759A"/>
    <w:lvl w:ilvl="0" w:tplc="4D2A9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B2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318"/>
    <w:rsid w:val="000535E8"/>
    <w:rsid w:val="00056EDB"/>
    <w:rsid w:val="00061C70"/>
    <w:rsid w:val="000673FB"/>
    <w:rsid w:val="00067667"/>
    <w:rsid w:val="00073B23"/>
    <w:rsid w:val="00075A1A"/>
    <w:rsid w:val="00076525"/>
    <w:rsid w:val="00081BEA"/>
    <w:rsid w:val="0009406A"/>
    <w:rsid w:val="000971AC"/>
    <w:rsid w:val="000A507D"/>
    <w:rsid w:val="000A556B"/>
    <w:rsid w:val="000B520A"/>
    <w:rsid w:val="000C010F"/>
    <w:rsid w:val="000C2130"/>
    <w:rsid w:val="000C7927"/>
    <w:rsid w:val="000C7DEA"/>
    <w:rsid w:val="000D1D4E"/>
    <w:rsid w:val="000D29F9"/>
    <w:rsid w:val="000D387E"/>
    <w:rsid w:val="000D5676"/>
    <w:rsid w:val="000D63B6"/>
    <w:rsid w:val="000E0095"/>
    <w:rsid w:val="000E1646"/>
    <w:rsid w:val="000E439B"/>
    <w:rsid w:val="000E61EF"/>
    <w:rsid w:val="000E7FCD"/>
    <w:rsid w:val="000F479A"/>
    <w:rsid w:val="000F4AA9"/>
    <w:rsid w:val="000F687B"/>
    <w:rsid w:val="00104F0C"/>
    <w:rsid w:val="00105983"/>
    <w:rsid w:val="00106452"/>
    <w:rsid w:val="001067C4"/>
    <w:rsid w:val="001135F5"/>
    <w:rsid w:val="00113CEA"/>
    <w:rsid w:val="00114425"/>
    <w:rsid w:val="001166F0"/>
    <w:rsid w:val="00116845"/>
    <w:rsid w:val="00117C7D"/>
    <w:rsid w:val="00120D0D"/>
    <w:rsid w:val="0012427A"/>
    <w:rsid w:val="001242F4"/>
    <w:rsid w:val="001258EE"/>
    <w:rsid w:val="0012600E"/>
    <w:rsid w:val="00132B3D"/>
    <w:rsid w:val="00134AF8"/>
    <w:rsid w:val="0015199A"/>
    <w:rsid w:val="00172DEF"/>
    <w:rsid w:val="00174E8D"/>
    <w:rsid w:val="00175F4C"/>
    <w:rsid w:val="00176C72"/>
    <w:rsid w:val="00180D75"/>
    <w:rsid w:val="00183337"/>
    <w:rsid w:val="00184247"/>
    <w:rsid w:val="00186EDC"/>
    <w:rsid w:val="00187886"/>
    <w:rsid w:val="0019001F"/>
    <w:rsid w:val="00191BE3"/>
    <w:rsid w:val="00191D17"/>
    <w:rsid w:val="001933D2"/>
    <w:rsid w:val="00195BB2"/>
    <w:rsid w:val="001A51CB"/>
    <w:rsid w:val="001A5D79"/>
    <w:rsid w:val="001A652E"/>
    <w:rsid w:val="001B254B"/>
    <w:rsid w:val="001B2601"/>
    <w:rsid w:val="001B4544"/>
    <w:rsid w:val="001B66B5"/>
    <w:rsid w:val="001B6AB4"/>
    <w:rsid w:val="001B793E"/>
    <w:rsid w:val="001C03A2"/>
    <w:rsid w:val="001C1FB5"/>
    <w:rsid w:val="001C32AC"/>
    <w:rsid w:val="001D06F9"/>
    <w:rsid w:val="001D1081"/>
    <w:rsid w:val="001D6AF0"/>
    <w:rsid w:val="001E7CFB"/>
    <w:rsid w:val="001F27E7"/>
    <w:rsid w:val="00203D89"/>
    <w:rsid w:val="00204BA8"/>
    <w:rsid w:val="00207967"/>
    <w:rsid w:val="00221514"/>
    <w:rsid w:val="002253A0"/>
    <w:rsid w:val="00230347"/>
    <w:rsid w:val="002315F7"/>
    <w:rsid w:val="00232278"/>
    <w:rsid w:val="00235752"/>
    <w:rsid w:val="0023652D"/>
    <w:rsid w:val="00240C9D"/>
    <w:rsid w:val="0024181C"/>
    <w:rsid w:val="0024250F"/>
    <w:rsid w:val="00246A89"/>
    <w:rsid w:val="00247597"/>
    <w:rsid w:val="002507FB"/>
    <w:rsid w:val="00250854"/>
    <w:rsid w:val="00256A67"/>
    <w:rsid w:val="00272716"/>
    <w:rsid w:val="00284B66"/>
    <w:rsid w:val="00285A13"/>
    <w:rsid w:val="002920A8"/>
    <w:rsid w:val="00294F39"/>
    <w:rsid w:val="00295E58"/>
    <w:rsid w:val="00296837"/>
    <w:rsid w:val="002A1F5A"/>
    <w:rsid w:val="002B1B76"/>
    <w:rsid w:val="002B2F18"/>
    <w:rsid w:val="002B5C72"/>
    <w:rsid w:val="002B6E3B"/>
    <w:rsid w:val="002C0123"/>
    <w:rsid w:val="002C15B0"/>
    <w:rsid w:val="002C1E7B"/>
    <w:rsid w:val="002D1191"/>
    <w:rsid w:val="002D5FA3"/>
    <w:rsid w:val="002D647E"/>
    <w:rsid w:val="002D65A6"/>
    <w:rsid w:val="002D7A56"/>
    <w:rsid w:val="002E0632"/>
    <w:rsid w:val="002E2859"/>
    <w:rsid w:val="002E4D35"/>
    <w:rsid w:val="002E516E"/>
    <w:rsid w:val="002F371A"/>
    <w:rsid w:val="002F3C25"/>
    <w:rsid w:val="002F49FB"/>
    <w:rsid w:val="002F7890"/>
    <w:rsid w:val="00300CE5"/>
    <w:rsid w:val="003011C9"/>
    <w:rsid w:val="003038B4"/>
    <w:rsid w:val="003128CC"/>
    <w:rsid w:val="003131B2"/>
    <w:rsid w:val="003149F4"/>
    <w:rsid w:val="00316092"/>
    <w:rsid w:val="003162F6"/>
    <w:rsid w:val="0032191D"/>
    <w:rsid w:val="00322A11"/>
    <w:rsid w:val="00323D91"/>
    <w:rsid w:val="003260A9"/>
    <w:rsid w:val="00334D09"/>
    <w:rsid w:val="00335E1C"/>
    <w:rsid w:val="00336B6F"/>
    <w:rsid w:val="003425FB"/>
    <w:rsid w:val="0034417F"/>
    <w:rsid w:val="00344602"/>
    <w:rsid w:val="00361650"/>
    <w:rsid w:val="0036774B"/>
    <w:rsid w:val="0036794E"/>
    <w:rsid w:val="0036796C"/>
    <w:rsid w:val="00371E2C"/>
    <w:rsid w:val="00371FEF"/>
    <w:rsid w:val="0039153A"/>
    <w:rsid w:val="00392ABE"/>
    <w:rsid w:val="00397DB0"/>
    <w:rsid w:val="003A0BAE"/>
    <w:rsid w:val="003A321E"/>
    <w:rsid w:val="003A6F19"/>
    <w:rsid w:val="003A6F77"/>
    <w:rsid w:val="003A7BB0"/>
    <w:rsid w:val="003B3858"/>
    <w:rsid w:val="003B3FE8"/>
    <w:rsid w:val="003C20A0"/>
    <w:rsid w:val="003C368B"/>
    <w:rsid w:val="003C6717"/>
    <w:rsid w:val="003D0DCE"/>
    <w:rsid w:val="003E2120"/>
    <w:rsid w:val="003E3721"/>
    <w:rsid w:val="003F0FA8"/>
    <w:rsid w:val="003F1630"/>
    <w:rsid w:val="004004AD"/>
    <w:rsid w:val="00401551"/>
    <w:rsid w:val="00406C55"/>
    <w:rsid w:val="004071E0"/>
    <w:rsid w:val="00410229"/>
    <w:rsid w:val="004147AB"/>
    <w:rsid w:val="00416A33"/>
    <w:rsid w:val="00420B54"/>
    <w:rsid w:val="00426185"/>
    <w:rsid w:val="00431101"/>
    <w:rsid w:val="00431A02"/>
    <w:rsid w:val="00431D65"/>
    <w:rsid w:val="0043280A"/>
    <w:rsid w:val="00432FA7"/>
    <w:rsid w:val="0043573B"/>
    <w:rsid w:val="00444F25"/>
    <w:rsid w:val="0044692C"/>
    <w:rsid w:val="00454BFF"/>
    <w:rsid w:val="00457C1D"/>
    <w:rsid w:val="0046236F"/>
    <w:rsid w:val="00463EBF"/>
    <w:rsid w:val="00464871"/>
    <w:rsid w:val="00467072"/>
    <w:rsid w:val="00473BB6"/>
    <w:rsid w:val="00475715"/>
    <w:rsid w:val="0047758F"/>
    <w:rsid w:val="00481753"/>
    <w:rsid w:val="00487777"/>
    <w:rsid w:val="00490EC7"/>
    <w:rsid w:val="00494A4C"/>
    <w:rsid w:val="004A3E7A"/>
    <w:rsid w:val="004A5073"/>
    <w:rsid w:val="004A5441"/>
    <w:rsid w:val="004A745B"/>
    <w:rsid w:val="004B098F"/>
    <w:rsid w:val="004B4C13"/>
    <w:rsid w:val="004B7C34"/>
    <w:rsid w:val="004C073B"/>
    <w:rsid w:val="004C4124"/>
    <w:rsid w:val="004C5345"/>
    <w:rsid w:val="004D03E3"/>
    <w:rsid w:val="004D0611"/>
    <w:rsid w:val="004D31EA"/>
    <w:rsid w:val="004E00F3"/>
    <w:rsid w:val="004E21CF"/>
    <w:rsid w:val="004E2431"/>
    <w:rsid w:val="004E334D"/>
    <w:rsid w:val="004E3E4F"/>
    <w:rsid w:val="004E47D0"/>
    <w:rsid w:val="004E7581"/>
    <w:rsid w:val="004F061A"/>
    <w:rsid w:val="004F1354"/>
    <w:rsid w:val="004F1671"/>
    <w:rsid w:val="004F5794"/>
    <w:rsid w:val="004F6612"/>
    <w:rsid w:val="005018AE"/>
    <w:rsid w:val="0050302D"/>
    <w:rsid w:val="005108E0"/>
    <w:rsid w:val="00513838"/>
    <w:rsid w:val="00517F63"/>
    <w:rsid w:val="005204A1"/>
    <w:rsid w:val="00521DD0"/>
    <w:rsid w:val="0052329A"/>
    <w:rsid w:val="005245F1"/>
    <w:rsid w:val="00527910"/>
    <w:rsid w:val="00527A8E"/>
    <w:rsid w:val="00527C65"/>
    <w:rsid w:val="00531243"/>
    <w:rsid w:val="00534AC3"/>
    <w:rsid w:val="00535421"/>
    <w:rsid w:val="00540F7F"/>
    <w:rsid w:val="00544FFD"/>
    <w:rsid w:val="005543F0"/>
    <w:rsid w:val="00555D01"/>
    <w:rsid w:val="00560E45"/>
    <w:rsid w:val="0056557E"/>
    <w:rsid w:val="00567490"/>
    <w:rsid w:val="0057233F"/>
    <w:rsid w:val="005756E3"/>
    <w:rsid w:val="00576F77"/>
    <w:rsid w:val="00586D46"/>
    <w:rsid w:val="00593EAD"/>
    <w:rsid w:val="00593F1A"/>
    <w:rsid w:val="0059409E"/>
    <w:rsid w:val="0059489E"/>
    <w:rsid w:val="00597AB8"/>
    <w:rsid w:val="005A2FDC"/>
    <w:rsid w:val="005A7BC3"/>
    <w:rsid w:val="005A7D31"/>
    <w:rsid w:val="005B3868"/>
    <w:rsid w:val="005C03A6"/>
    <w:rsid w:val="005C239E"/>
    <w:rsid w:val="005C2B2E"/>
    <w:rsid w:val="005C44C6"/>
    <w:rsid w:val="005C5517"/>
    <w:rsid w:val="005C62F8"/>
    <w:rsid w:val="005C6DCF"/>
    <w:rsid w:val="005C6E7C"/>
    <w:rsid w:val="005D3463"/>
    <w:rsid w:val="005E2C04"/>
    <w:rsid w:val="005F5729"/>
    <w:rsid w:val="00601613"/>
    <w:rsid w:val="006074EE"/>
    <w:rsid w:val="006146C5"/>
    <w:rsid w:val="00614A8D"/>
    <w:rsid w:val="00643B2F"/>
    <w:rsid w:val="006477A6"/>
    <w:rsid w:val="00652247"/>
    <w:rsid w:val="00653B7F"/>
    <w:rsid w:val="00660B60"/>
    <w:rsid w:val="00663346"/>
    <w:rsid w:val="00663B76"/>
    <w:rsid w:val="0066537A"/>
    <w:rsid w:val="006656C0"/>
    <w:rsid w:val="006724A7"/>
    <w:rsid w:val="00673D10"/>
    <w:rsid w:val="00674C80"/>
    <w:rsid w:val="006813AB"/>
    <w:rsid w:val="00683F63"/>
    <w:rsid w:val="00684217"/>
    <w:rsid w:val="00686A97"/>
    <w:rsid w:val="00686EE2"/>
    <w:rsid w:val="0068796F"/>
    <w:rsid w:val="0069292A"/>
    <w:rsid w:val="00693162"/>
    <w:rsid w:val="00696B93"/>
    <w:rsid w:val="006A22A0"/>
    <w:rsid w:val="006A5BA7"/>
    <w:rsid w:val="006B1CA0"/>
    <w:rsid w:val="006D097C"/>
    <w:rsid w:val="006D2400"/>
    <w:rsid w:val="006D3B02"/>
    <w:rsid w:val="006D6140"/>
    <w:rsid w:val="006E32CE"/>
    <w:rsid w:val="00702A65"/>
    <w:rsid w:val="0070390D"/>
    <w:rsid w:val="007058BE"/>
    <w:rsid w:val="00707AA3"/>
    <w:rsid w:val="00712EBB"/>
    <w:rsid w:val="007131DB"/>
    <w:rsid w:val="0071436D"/>
    <w:rsid w:val="00717B36"/>
    <w:rsid w:val="00722032"/>
    <w:rsid w:val="00724005"/>
    <w:rsid w:val="00734941"/>
    <w:rsid w:val="00743682"/>
    <w:rsid w:val="00757CFF"/>
    <w:rsid w:val="0076279A"/>
    <w:rsid w:val="0076512E"/>
    <w:rsid w:val="00765F73"/>
    <w:rsid w:val="00766CD3"/>
    <w:rsid w:val="007721FC"/>
    <w:rsid w:val="00781940"/>
    <w:rsid w:val="007826F1"/>
    <w:rsid w:val="00784665"/>
    <w:rsid w:val="0079143F"/>
    <w:rsid w:val="00793E86"/>
    <w:rsid w:val="0079481D"/>
    <w:rsid w:val="0079753C"/>
    <w:rsid w:val="007A694F"/>
    <w:rsid w:val="007B084F"/>
    <w:rsid w:val="007B3582"/>
    <w:rsid w:val="007B560C"/>
    <w:rsid w:val="007B67C8"/>
    <w:rsid w:val="007C1859"/>
    <w:rsid w:val="007C3B03"/>
    <w:rsid w:val="007C3C94"/>
    <w:rsid w:val="007D2747"/>
    <w:rsid w:val="007D5A66"/>
    <w:rsid w:val="007D6302"/>
    <w:rsid w:val="007D6B50"/>
    <w:rsid w:val="007E00CD"/>
    <w:rsid w:val="007E01E1"/>
    <w:rsid w:val="007E0D9B"/>
    <w:rsid w:val="007E212E"/>
    <w:rsid w:val="007E6A96"/>
    <w:rsid w:val="007F6C2E"/>
    <w:rsid w:val="00814A23"/>
    <w:rsid w:val="00816AB9"/>
    <w:rsid w:val="0082111F"/>
    <w:rsid w:val="00822692"/>
    <w:rsid w:val="008424A6"/>
    <w:rsid w:val="00844098"/>
    <w:rsid w:val="00850CB6"/>
    <w:rsid w:val="008531EE"/>
    <w:rsid w:val="00857A06"/>
    <w:rsid w:val="0086272E"/>
    <w:rsid w:val="00865FF3"/>
    <w:rsid w:val="00875CB6"/>
    <w:rsid w:val="00876A86"/>
    <w:rsid w:val="00880A83"/>
    <w:rsid w:val="00883563"/>
    <w:rsid w:val="008959BF"/>
    <w:rsid w:val="008A1B42"/>
    <w:rsid w:val="008A5427"/>
    <w:rsid w:val="008A6E75"/>
    <w:rsid w:val="008B769E"/>
    <w:rsid w:val="008C689B"/>
    <w:rsid w:val="008C7B27"/>
    <w:rsid w:val="008D32C9"/>
    <w:rsid w:val="008D50A4"/>
    <w:rsid w:val="008E2E7D"/>
    <w:rsid w:val="008F46E5"/>
    <w:rsid w:val="00902608"/>
    <w:rsid w:val="009052E7"/>
    <w:rsid w:val="00906D66"/>
    <w:rsid w:val="0091376E"/>
    <w:rsid w:val="00915207"/>
    <w:rsid w:val="00916FA3"/>
    <w:rsid w:val="009257D6"/>
    <w:rsid w:val="00927834"/>
    <w:rsid w:val="00930985"/>
    <w:rsid w:val="0093299F"/>
    <w:rsid w:val="0094295D"/>
    <w:rsid w:val="00950504"/>
    <w:rsid w:val="009510B7"/>
    <w:rsid w:val="00955750"/>
    <w:rsid w:val="00957824"/>
    <w:rsid w:val="00957A17"/>
    <w:rsid w:val="00964E5B"/>
    <w:rsid w:val="009674EC"/>
    <w:rsid w:val="00970345"/>
    <w:rsid w:val="00971628"/>
    <w:rsid w:val="00975E90"/>
    <w:rsid w:val="0098306A"/>
    <w:rsid w:val="00983DC2"/>
    <w:rsid w:val="00992A48"/>
    <w:rsid w:val="00993179"/>
    <w:rsid w:val="00997348"/>
    <w:rsid w:val="009A11CC"/>
    <w:rsid w:val="009A13C9"/>
    <w:rsid w:val="009A6A4C"/>
    <w:rsid w:val="009B0C2A"/>
    <w:rsid w:val="009B33CB"/>
    <w:rsid w:val="009B3F9A"/>
    <w:rsid w:val="009B40CB"/>
    <w:rsid w:val="009B4D0B"/>
    <w:rsid w:val="009B5386"/>
    <w:rsid w:val="009B739E"/>
    <w:rsid w:val="009B7784"/>
    <w:rsid w:val="009C2E45"/>
    <w:rsid w:val="009D2035"/>
    <w:rsid w:val="009E608D"/>
    <w:rsid w:val="009F2A44"/>
    <w:rsid w:val="009F2FBC"/>
    <w:rsid w:val="00A014DC"/>
    <w:rsid w:val="00A108F9"/>
    <w:rsid w:val="00A312AC"/>
    <w:rsid w:val="00A32AC4"/>
    <w:rsid w:val="00A35A50"/>
    <w:rsid w:val="00A37382"/>
    <w:rsid w:val="00A37713"/>
    <w:rsid w:val="00A46A06"/>
    <w:rsid w:val="00A50F81"/>
    <w:rsid w:val="00A51B92"/>
    <w:rsid w:val="00A63DB3"/>
    <w:rsid w:val="00A65F8A"/>
    <w:rsid w:val="00A71724"/>
    <w:rsid w:val="00A71CB2"/>
    <w:rsid w:val="00A756FA"/>
    <w:rsid w:val="00A81C2F"/>
    <w:rsid w:val="00A91DA5"/>
    <w:rsid w:val="00A96CA3"/>
    <w:rsid w:val="00AA186C"/>
    <w:rsid w:val="00AA7394"/>
    <w:rsid w:val="00AB0666"/>
    <w:rsid w:val="00AB2E13"/>
    <w:rsid w:val="00AB57ED"/>
    <w:rsid w:val="00AB79E6"/>
    <w:rsid w:val="00AC0126"/>
    <w:rsid w:val="00AC26BF"/>
    <w:rsid w:val="00AC3FC1"/>
    <w:rsid w:val="00AD1132"/>
    <w:rsid w:val="00AD256A"/>
    <w:rsid w:val="00AD53A0"/>
    <w:rsid w:val="00AE2293"/>
    <w:rsid w:val="00AF4782"/>
    <w:rsid w:val="00AF7E9C"/>
    <w:rsid w:val="00B04613"/>
    <w:rsid w:val="00B04643"/>
    <w:rsid w:val="00B04C20"/>
    <w:rsid w:val="00B12F1F"/>
    <w:rsid w:val="00B15F5C"/>
    <w:rsid w:val="00B165FF"/>
    <w:rsid w:val="00B26932"/>
    <w:rsid w:val="00B275E5"/>
    <w:rsid w:val="00B3126E"/>
    <w:rsid w:val="00B312A6"/>
    <w:rsid w:val="00B332CE"/>
    <w:rsid w:val="00B33E1A"/>
    <w:rsid w:val="00B36403"/>
    <w:rsid w:val="00B41046"/>
    <w:rsid w:val="00B41E98"/>
    <w:rsid w:val="00B42090"/>
    <w:rsid w:val="00B43223"/>
    <w:rsid w:val="00B43B5B"/>
    <w:rsid w:val="00B50A7C"/>
    <w:rsid w:val="00B50AF0"/>
    <w:rsid w:val="00B64A66"/>
    <w:rsid w:val="00B742F7"/>
    <w:rsid w:val="00B74AC5"/>
    <w:rsid w:val="00B85194"/>
    <w:rsid w:val="00B85D99"/>
    <w:rsid w:val="00B904DD"/>
    <w:rsid w:val="00B94436"/>
    <w:rsid w:val="00BA31CB"/>
    <w:rsid w:val="00BA5D90"/>
    <w:rsid w:val="00BA6B9E"/>
    <w:rsid w:val="00BB1389"/>
    <w:rsid w:val="00BB13D3"/>
    <w:rsid w:val="00BB1D1B"/>
    <w:rsid w:val="00BB3718"/>
    <w:rsid w:val="00BB4F1E"/>
    <w:rsid w:val="00BB638B"/>
    <w:rsid w:val="00BC08D9"/>
    <w:rsid w:val="00BC0C3A"/>
    <w:rsid w:val="00BC2585"/>
    <w:rsid w:val="00BC523A"/>
    <w:rsid w:val="00BD3D5D"/>
    <w:rsid w:val="00BD3DEB"/>
    <w:rsid w:val="00BD63A2"/>
    <w:rsid w:val="00BF0329"/>
    <w:rsid w:val="00C114F4"/>
    <w:rsid w:val="00C11AF6"/>
    <w:rsid w:val="00C14C7C"/>
    <w:rsid w:val="00C261C1"/>
    <w:rsid w:val="00C26C42"/>
    <w:rsid w:val="00C31140"/>
    <w:rsid w:val="00C31EE5"/>
    <w:rsid w:val="00C32F85"/>
    <w:rsid w:val="00C36D9A"/>
    <w:rsid w:val="00C40A27"/>
    <w:rsid w:val="00C42F49"/>
    <w:rsid w:val="00C44573"/>
    <w:rsid w:val="00C47595"/>
    <w:rsid w:val="00C5233C"/>
    <w:rsid w:val="00C54357"/>
    <w:rsid w:val="00C5505F"/>
    <w:rsid w:val="00C61E7F"/>
    <w:rsid w:val="00C62EB4"/>
    <w:rsid w:val="00C637B8"/>
    <w:rsid w:val="00C72D32"/>
    <w:rsid w:val="00C7641A"/>
    <w:rsid w:val="00C81E37"/>
    <w:rsid w:val="00C83AC9"/>
    <w:rsid w:val="00C86A3F"/>
    <w:rsid w:val="00C87445"/>
    <w:rsid w:val="00C87F7C"/>
    <w:rsid w:val="00C9739C"/>
    <w:rsid w:val="00C977E1"/>
    <w:rsid w:val="00CA2401"/>
    <w:rsid w:val="00CB45B3"/>
    <w:rsid w:val="00CB7174"/>
    <w:rsid w:val="00CC1BD4"/>
    <w:rsid w:val="00CC3564"/>
    <w:rsid w:val="00CC492C"/>
    <w:rsid w:val="00CC6DBD"/>
    <w:rsid w:val="00CD287A"/>
    <w:rsid w:val="00CD2ED5"/>
    <w:rsid w:val="00CD30D0"/>
    <w:rsid w:val="00CD3A64"/>
    <w:rsid w:val="00CE03F4"/>
    <w:rsid w:val="00CE0D66"/>
    <w:rsid w:val="00CE2ACC"/>
    <w:rsid w:val="00CE787C"/>
    <w:rsid w:val="00CF1DB7"/>
    <w:rsid w:val="00D03E7E"/>
    <w:rsid w:val="00D06E4B"/>
    <w:rsid w:val="00D122A1"/>
    <w:rsid w:val="00D1632B"/>
    <w:rsid w:val="00D20173"/>
    <w:rsid w:val="00D20A43"/>
    <w:rsid w:val="00D217AE"/>
    <w:rsid w:val="00D3065F"/>
    <w:rsid w:val="00D30FD9"/>
    <w:rsid w:val="00D34A77"/>
    <w:rsid w:val="00D35C39"/>
    <w:rsid w:val="00D36C6F"/>
    <w:rsid w:val="00D36FF9"/>
    <w:rsid w:val="00D428BF"/>
    <w:rsid w:val="00D43977"/>
    <w:rsid w:val="00D4525D"/>
    <w:rsid w:val="00D45999"/>
    <w:rsid w:val="00D55A41"/>
    <w:rsid w:val="00D57DA1"/>
    <w:rsid w:val="00D60987"/>
    <w:rsid w:val="00D633A1"/>
    <w:rsid w:val="00D64E07"/>
    <w:rsid w:val="00D651A0"/>
    <w:rsid w:val="00D71B41"/>
    <w:rsid w:val="00D7468E"/>
    <w:rsid w:val="00D766E8"/>
    <w:rsid w:val="00D77B1E"/>
    <w:rsid w:val="00D8239E"/>
    <w:rsid w:val="00D8524D"/>
    <w:rsid w:val="00D9086C"/>
    <w:rsid w:val="00D92DA2"/>
    <w:rsid w:val="00D94F8B"/>
    <w:rsid w:val="00DA0DA8"/>
    <w:rsid w:val="00DA51A4"/>
    <w:rsid w:val="00DA5F93"/>
    <w:rsid w:val="00DB2265"/>
    <w:rsid w:val="00DB383B"/>
    <w:rsid w:val="00DB3A47"/>
    <w:rsid w:val="00DB4824"/>
    <w:rsid w:val="00DB4F9D"/>
    <w:rsid w:val="00DB612E"/>
    <w:rsid w:val="00DC2CFF"/>
    <w:rsid w:val="00DC5C19"/>
    <w:rsid w:val="00DC7062"/>
    <w:rsid w:val="00DD0CE0"/>
    <w:rsid w:val="00DD2D3B"/>
    <w:rsid w:val="00DD3085"/>
    <w:rsid w:val="00DD6CF9"/>
    <w:rsid w:val="00DE1B20"/>
    <w:rsid w:val="00DF2027"/>
    <w:rsid w:val="00DF371F"/>
    <w:rsid w:val="00DF4C16"/>
    <w:rsid w:val="00DF5406"/>
    <w:rsid w:val="00DF7041"/>
    <w:rsid w:val="00DF7862"/>
    <w:rsid w:val="00E0140F"/>
    <w:rsid w:val="00E068E9"/>
    <w:rsid w:val="00E06C9C"/>
    <w:rsid w:val="00E10D10"/>
    <w:rsid w:val="00E11CE3"/>
    <w:rsid w:val="00E11DB8"/>
    <w:rsid w:val="00E14E30"/>
    <w:rsid w:val="00E242E2"/>
    <w:rsid w:val="00E27804"/>
    <w:rsid w:val="00E31689"/>
    <w:rsid w:val="00E31F6D"/>
    <w:rsid w:val="00E34C3F"/>
    <w:rsid w:val="00E35001"/>
    <w:rsid w:val="00E35905"/>
    <w:rsid w:val="00E35ACD"/>
    <w:rsid w:val="00E372BE"/>
    <w:rsid w:val="00E43537"/>
    <w:rsid w:val="00E43553"/>
    <w:rsid w:val="00E46CF8"/>
    <w:rsid w:val="00E50DE0"/>
    <w:rsid w:val="00E527EF"/>
    <w:rsid w:val="00E53ED9"/>
    <w:rsid w:val="00E575CC"/>
    <w:rsid w:val="00E57A9B"/>
    <w:rsid w:val="00E62CEF"/>
    <w:rsid w:val="00E76F99"/>
    <w:rsid w:val="00E810B0"/>
    <w:rsid w:val="00E84F3F"/>
    <w:rsid w:val="00E85C0C"/>
    <w:rsid w:val="00E90689"/>
    <w:rsid w:val="00E9137C"/>
    <w:rsid w:val="00E936CF"/>
    <w:rsid w:val="00E94C77"/>
    <w:rsid w:val="00E9649B"/>
    <w:rsid w:val="00EA657E"/>
    <w:rsid w:val="00EB1743"/>
    <w:rsid w:val="00EB491C"/>
    <w:rsid w:val="00ED0F62"/>
    <w:rsid w:val="00ED155F"/>
    <w:rsid w:val="00EE0FB0"/>
    <w:rsid w:val="00EE60C4"/>
    <w:rsid w:val="00EF4E60"/>
    <w:rsid w:val="00EF51E9"/>
    <w:rsid w:val="00F04597"/>
    <w:rsid w:val="00F05165"/>
    <w:rsid w:val="00F07F20"/>
    <w:rsid w:val="00F11AAC"/>
    <w:rsid w:val="00F129FC"/>
    <w:rsid w:val="00F14661"/>
    <w:rsid w:val="00F16FF4"/>
    <w:rsid w:val="00F206AB"/>
    <w:rsid w:val="00F27451"/>
    <w:rsid w:val="00F34E37"/>
    <w:rsid w:val="00F34E8E"/>
    <w:rsid w:val="00F361BB"/>
    <w:rsid w:val="00F41B7D"/>
    <w:rsid w:val="00F530C7"/>
    <w:rsid w:val="00F5424B"/>
    <w:rsid w:val="00F57010"/>
    <w:rsid w:val="00F57A77"/>
    <w:rsid w:val="00F57DFF"/>
    <w:rsid w:val="00F60B2D"/>
    <w:rsid w:val="00F63BC5"/>
    <w:rsid w:val="00F6717D"/>
    <w:rsid w:val="00F67603"/>
    <w:rsid w:val="00F8048A"/>
    <w:rsid w:val="00F860E4"/>
    <w:rsid w:val="00F918B9"/>
    <w:rsid w:val="00F93054"/>
    <w:rsid w:val="00FA2C1B"/>
    <w:rsid w:val="00FA5894"/>
    <w:rsid w:val="00FB0776"/>
    <w:rsid w:val="00FB2431"/>
    <w:rsid w:val="00FC1D28"/>
    <w:rsid w:val="00FC2938"/>
    <w:rsid w:val="00FC3EFB"/>
    <w:rsid w:val="00FC5307"/>
    <w:rsid w:val="00FC5659"/>
    <w:rsid w:val="00FC624E"/>
    <w:rsid w:val="00FC6A12"/>
    <w:rsid w:val="00FD1C30"/>
    <w:rsid w:val="00FD27EC"/>
    <w:rsid w:val="00FE3F5E"/>
    <w:rsid w:val="00FE52D8"/>
    <w:rsid w:val="00FE7453"/>
    <w:rsid w:val="00FF0FFD"/>
    <w:rsid w:val="00FF1C73"/>
    <w:rsid w:val="00FF2464"/>
    <w:rsid w:val="00FF305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3703&amp;dst=1003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3703&amp;dst=1003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967&amp;dst=100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43703&amp;dst=100396" TargetMode="External"/><Relationship Id="rId10" Type="http://schemas.openxmlformats.org/officeDocument/2006/relationships/hyperlink" Target="https://login.consultant.ru/link/?req=doc&amp;base=LAW&amp;n=468967&amp;dst=10013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343703&amp;dst=10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D0166-F4DC-4C83-87A2-354E72E3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7789</Words>
  <Characters>44401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52086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2025-02-11T02:26:00Z</cp:lastPrinted>
  <dcterms:created xsi:type="dcterms:W3CDTF">2024-12-27T07:36:00Z</dcterms:created>
  <dcterms:modified xsi:type="dcterms:W3CDTF">2025-02-11T02:31:00Z</dcterms:modified>
</cp:coreProperties>
</file>