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72E" w:rsidRPr="00E60A6D" w:rsidRDefault="00E7172E" w:rsidP="00E7172E">
      <w:pPr>
        <w:autoSpaceDE w:val="0"/>
        <w:autoSpaceDN w:val="0"/>
        <w:adjustRightInd w:val="0"/>
        <w:jc w:val="left"/>
        <w:outlineLvl w:val="0"/>
        <w:rPr>
          <w:rFonts w:ascii="Times New Roman" w:hAnsi="Times New Roman"/>
          <w:sz w:val="26"/>
          <w:szCs w:val="26"/>
        </w:rPr>
      </w:pPr>
    </w:p>
    <w:p w:rsidR="00E7172E" w:rsidRPr="00E60A6D" w:rsidRDefault="00E7172E" w:rsidP="00E7172E">
      <w:pPr>
        <w:autoSpaceDE w:val="0"/>
        <w:autoSpaceDN w:val="0"/>
        <w:adjustRightInd w:val="0"/>
        <w:rPr>
          <w:rFonts w:ascii="Times New Roman" w:hAnsi="Times New Roman"/>
          <w:bCs/>
          <w:sz w:val="26"/>
          <w:szCs w:val="26"/>
        </w:rPr>
      </w:pPr>
      <w:r w:rsidRPr="00E60A6D">
        <w:rPr>
          <w:rFonts w:ascii="Times New Roman" w:hAnsi="Times New Roman"/>
          <w:noProof/>
          <w:sz w:val="26"/>
          <w:szCs w:val="26"/>
          <w:lang w:eastAsia="ru-RU"/>
        </w:rPr>
        <w:drawing>
          <wp:inline distT="0" distB="0" distL="0" distR="0">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E7172E" w:rsidRPr="00E60A6D" w:rsidRDefault="00E7172E" w:rsidP="00E7172E">
      <w:pPr>
        <w:autoSpaceDE w:val="0"/>
        <w:autoSpaceDN w:val="0"/>
        <w:adjustRightInd w:val="0"/>
        <w:rPr>
          <w:rFonts w:ascii="Times New Roman" w:hAnsi="Times New Roman"/>
          <w:bCs/>
          <w:sz w:val="26"/>
          <w:szCs w:val="26"/>
        </w:rPr>
      </w:pPr>
    </w:p>
    <w:p w:rsidR="00E7172E" w:rsidRPr="00E60A6D" w:rsidRDefault="00E7172E" w:rsidP="00E7172E">
      <w:pPr>
        <w:autoSpaceDE w:val="0"/>
        <w:autoSpaceDN w:val="0"/>
        <w:adjustRightInd w:val="0"/>
        <w:rPr>
          <w:rFonts w:ascii="Times New Roman" w:hAnsi="Times New Roman"/>
          <w:bCs/>
          <w:sz w:val="26"/>
          <w:szCs w:val="26"/>
        </w:rPr>
      </w:pPr>
      <w:r w:rsidRPr="00E60A6D">
        <w:rPr>
          <w:rFonts w:ascii="Times New Roman" w:hAnsi="Times New Roman"/>
          <w:bCs/>
          <w:sz w:val="26"/>
          <w:szCs w:val="26"/>
        </w:rPr>
        <w:t>АДМИНИСТРАЦИЯ ГОРОДА НОРИЛЬСКА</w:t>
      </w:r>
    </w:p>
    <w:p w:rsidR="00E7172E" w:rsidRPr="00E60A6D" w:rsidRDefault="00E7172E" w:rsidP="00E7172E">
      <w:pPr>
        <w:autoSpaceDE w:val="0"/>
        <w:autoSpaceDN w:val="0"/>
        <w:adjustRightInd w:val="0"/>
        <w:rPr>
          <w:rFonts w:ascii="Times New Roman" w:hAnsi="Times New Roman"/>
          <w:bCs/>
          <w:sz w:val="26"/>
          <w:szCs w:val="26"/>
        </w:rPr>
      </w:pPr>
      <w:r w:rsidRPr="00E60A6D">
        <w:rPr>
          <w:rFonts w:ascii="Times New Roman" w:hAnsi="Times New Roman"/>
          <w:bCs/>
          <w:sz w:val="26"/>
          <w:szCs w:val="26"/>
        </w:rPr>
        <w:t>КРАСНОЯРСКОГО КРАЯ</w:t>
      </w:r>
    </w:p>
    <w:p w:rsidR="00E7172E" w:rsidRPr="00E60A6D" w:rsidRDefault="00E7172E" w:rsidP="00E7172E">
      <w:pPr>
        <w:autoSpaceDE w:val="0"/>
        <w:autoSpaceDN w:val="0"/>
        <w:adjustRightInd w:val="0"/>
        <w:rPr>
          <w:rFonts w:ascii="Times New Roman" w:hAnsi="Times New Roman"/>
          <w:bCs/>
          <w:sz w:val="26"/>
          <w:szCs w:val="26"/>
        </w:rPr>
      </w:pPr>
    </w:p>
    <w:p w:rsidR="009F68F8" w:rsidRPr="004F68BD" w:rsidRDefault="009F68F8" w:rsidP="009F68F8">
      <w:pPr>
        <w:pStyle w:val="a6"/>
        <w:jc w:val="center"/>
        <w:outlineLvl w:val="0"/>
        <w:rPr>
          <w:b/>
          <w:bCs/>
          <w:color w:val="000000"/>
          <w:sz w:val="28"/>
          <w:szCs w:val="28"/>
        </w:rPr>
      </w:pPr>
      <w:r w:rsidRPr="004F68BD">
        <w:rPr>
          <w:b/>
          <w:bCs/>
          <w:color w:val="000000"/>
          <w:sz w:val="28"/>
          <w:szCs w:val="28"/>
        </w:rPr>
        <w:t>ПОСТАНОВЛЕНИЕ</w:t>
      </w:r>
    </w:p>
    <w:p w:rsidR="00E7172E" w:rsidRPr="00E60A6D" w:rsidRDefault="00E7172E" w:rsidP="00E7172E">
      <w:pPr>
        <w:autoSpaceDE w:val="0"/>
        <w:autoSpaceDN w:val="0"/>
        <w:adjustRightInd w:val="0"/>
        <w:rPr>
          <w:rFonts w:ascii="Times New Roman" w:hAnsi="Times New Roman"/>
          <w:bCs/>
          <w:sz w:val="26"/>
          <w:szCs w:val="26"/>
        </w:rPr>
      </w:pPr>
    </w:p>
    <w:p w:rsidR="00E7172E" w:rsidRPr="00E60A6D" w:rsidRDefault="00175A0B" w:rsidP="00175A0B">
      <w:pPr>
        <w:tabs>
          <w:tab w:val="left" w:pos="4253"/>
          <w:tab w:val="left" w:pos="8080"/>
        </w:tabs>
        <w:autoSpaceDE w:val="0"/>
        <w:autoSpaceDN w:val="0"/>
        <w:adjustRightInd w:val="0"/>
        <w:jc w:val="both"/>
        <w:rPr>
          <w:rFonts w:ascii="Times New Roman" w:hAnsi="Times New Roman"/>
          <w:bCs/>
          <w:sz w:val="26"/>
          <w:szCs w:val="26"/>
        </w:rPr>
      </w:pPr>
      <w:r>
        <w:rPr>
          <w:rFonts w:ascii="Times New Roman" w:hAnsi="Times New Roman"/>
          <w:bCs/>
          <w:sz w:val="26"/>
          <w:szCs w:val="26"/>
        </w:rPr>
        <w:t>11.08.</w:t>
      </w:r>
      <w:r w:rsidR="00E7172E" w:rsidRPr="004F68BD">
        <w:rPr>
          <w:rFonts w:ascii="Times New Roman" w:hAnsi="Times New Roman"/>
          <w:bCs/>
          <w:sz w:val="26"/>
          <w:szCs w:val="26"/>
        </w:rPr>
        <w:t>201</w:t>
      </w:r>
      <w:r w:rsidR="003A3F61">
        <w:rPr>
          <w:rFonts w:ascii="Times New Roman" w:hAnsi="Times New Roman"/>
          <w:bCs/>
          <w:sz w:val="26"/>
          <w:szCs w:val="26"/>
        </w:rPr>
        <w:t>6</w:t>
      </w:r>
      <w:r>
        <w:rPr>
          <w:rFonts w:ascii="Times New Roman" w:hAnsi="Times New Roman"/>
          <w:bCs/>
          <w:sz w:val="26"/>
          <w:szCs w:val="26"/>
        </w:rPr>
        <w:t xml:space="preserve">                                             </w:t>
      </w:r>
      <w:proofErr w:type="spellStart"/>
      <w:r>
        <w:rPr>
          <w:rFonts w:ascii="Times New Roman" w:hAnsi="Times New Roman"/>
          <w:bCs/>
          <w:sz w:val="26"/>
          <w:szCs w:val="26"/>
        </w:rPr>
        <w:t>г.Норильск</w:t>
      </w:r>
      <w:proofErr w:type="spellEnd"/>
      <w:r>
        <w:rPr>
          <w:rFonts w:ascii="Times New Roman" w:hAnsi="Times New Roman"/>
          <w:bCs/>
          <w:sz w:val="26"/>
          <w:szCs w:val="26"/>
        </w:rPr>
        <w:tab/>
        <w:t xml:space="preserve">    </w:t>
      </w:r>
      <w:proofErr w:type="gramStart"/>
      <w:r>
        <w:rPr>
          <w:rFonts w:ascii="Times New Roman" w:hAnsi="Times New Roman"/>
          <w:bCs/>
          <w:sz w:val="26"/>
          <w:szCs w:val="26"/>
        </w:rPr>
        <w:t>№  435</w:t>
      </w:r>
      <w:proofErr w:type="gramEnd"/>
    </w:p>
    <w:p w:rsidR="00E7172E" w:rsidRDefault="00E7172E" w:rsidP="00E7172E">
      <w:pPr>
        <w:autoSpaceDE w:val="0"/>
        <w:autoSpaceDN w:val="0"/>
        <w:adjustRightInd w:val="0"/>
        <w:rPr>
          <w:rFonts w:ascii="Times New Roman" w:hAnsi="Times New Roman"/>
          <w:bCs/>
          <w:sz w:val="26"/>
          <w:szCs w:val="26"/>
        </w:rPr>
      </w:pPr>
    </w:p>
    <w:p w:rsidR="00175A0B" w:rsidRPr="00E60A6D" w:rsidRDefault="00175A0B" w:rsidP="00E7172E">
      <w:pPr>
        <w:autoSpaceDE w:val="0"/>
        <w:autoSpaceDN w:val="0"/>
        <w:adjustRightInd w:val="0"/>
        <w:rPr>
          <w:rFonts w:ascii="Times New Roman" w:hAnsi="Times New Roman"/>
          <w:bCs/>
          <w:sz w:val="26"/>
          <w:szCs w:val="26"/>
        </w:rPr>
      </w:pPr>
    </w:p>
    <w:p w:rsidR="00E84F60" w:rsidRPr="00E84F60" w:rsidRDefault="00E7172E" w:rsidP="00E7172E">
      <w:pPr>
        <w:autoSpaceDE w:val="0"/>
        <w:autoSpaceDN w:val="0"/>
        <w:adjustRightInd w:val="0"/>
        <w:jc w:val="both"/>
        <w:rPr>
          <w:rFonts w:ascii="Times New Roman" w:hAnsi="Times New Roman"/>
          <w:sz w:val="26"/>
          <w:szCs w:val="26"/>
        </w:rPr>
      </w:pPr>
      <w:r w:rsidRPr="00E84F60">
        <w:rPr>
          <w:rFonts w:ascii="Times New Roman" w:hAnsi="Times New Roman"/>
          <w:bCs/>
          <w:sz w:val="26"/>
          <w:szCs w:val="26"/>
        </w:rPr>
        <w:t xml:space="preserve">О внесении изменений в </w:t>
      </w:r>
      <w:r w:rsidR="00E84F60" w:rsidRPr="00E84F60">
        <w:rPr>
          <w:rFonts w:ascii="Times New Roman" w:hAnsi="Times New Roman"/>
          <w:sz w:val="26"/>
          <w:szCs w:val="26"/>
        </w:rPr>
        <w:t>постановление</w:t>
      </w:r>
    </w:p>
    <w:p w:rsidR="00E7172E" w:rsidRDefault="00E84F60" w:rsidP="00E7172E">
      <w:pPr>
        <w:autoSpaceDE w:val="0"/>
        <w:autoSpaceDN w:val="0"/>
        <w:adjustRightInd w:val="0"/>
        <w:jc w:val="both"/>
        <w:rPr>
          <w:rFonts w:ascii="Times New Roman" w:hAnsi="Times New Roman"/>
          <w:sz w:val="26"/>
          <w:szCs w:val="26"/>
        </w:rPr>
      </w:pPr>
      <w:r w:rsidRPr="00E84F60">
        <w:rPr>
          <w:rFonts w:ascii="Times New Roman" w:hAnsi="Times New Roman"/>
          <w:sz w:val="26"/>
          <w:szCs w:val="26"/>
        </w:rPr>
        <w:t>Администрации</w:t>
      </w:r>
      <w:r w:rsidR="00E7172E" w:rsidRPr="00E84F60">
        <w:rPr>
          <w:rFonts w:ascii="Times New Roman" w:hAnsi="Times New Roman"/>
          <w:sz w:val="26"/>
          <w:szCs w:val="26"/>
        </w:rPr>
        <w:t xml:space="preserve"> город</w:t>
      </w:r>
      <w:r w:rsidRPr="00E84F60">
        <w:rPr>
          <w:rFonts w:ascii="Times New Roman" w:hAnsi="Times New Roman"/>
          <w:sz w:val="26"/>
          <w:szCs w:val="26"/>
        </w:rPr>
        <w:t>а</w:t>
      </w:r>
      <w:r w:rsidR="00E7172E" w:rsidRPr="00E84F60">
        <w:rPr>
          <w:rFonts w:ascii="Times New Roman" w:hAnsi="Times New Roman"/>
          <w:sz w:val="26"/>
          <w:szCs w:val="26"/>
        </w:rPr>
        <w:t xml:space="preserve"> Норильск</w:t>
      </w:r>
      <w:r w:rsidRPr="00E84F60">
        <w:rPr>
          <w:rFonts w:ascii="Times New Roman" w:hAnsi="Times New Roman"/>
          <w:sz w:val="26"/>
          <w:szCs w:val="26"/>
        </w:rPr>
        <w:t>а</w:t>
      </w:r>
      <w:r>
        <w:rPr>
          <w:rFonts w:ascii="Times New Roman" w:hAnsi="Times New Roman"/>
          <w:sz w:val="26"/>
          <w:szCs w:val="26"/>
        </w:rPr>
        <w:t xml:space="preserve"> </w:t>
      </w:r>
    </w:p>
    <w:p w:rsidR="00E84F60" w:rsidRPr="00E60A6D" w:rsidRDefault="003F7CF8" w:rsidP="00E7172E">
      <w:pPr>
        <w:autoSpaceDE w:val="0"/>
        <w:autoSpaceDN w:val="0"/>
        <w:adjustRightInd w:val="0"/>
        <w:jc w:val="both"/>
        <w:rPr>
          <w:rFonts w:ascii="Times New Roman" w:hAnsi="Times New Roman"/>
          <w:sz w:val="26"/>
          <w:szCs w:val="26"/>
        </w:rPr>
      </w:pPr>
      <w:r>
        <w:rPr>
          <w:rFonts w:ascii="Times New Roman" w:hAnsi="Times New Roman"/>
          <w:sz w:val="26"/>
          <w:szCs w:val="26"/>
        </w:rPr>
        <w:t>от 13</w:t>
      </w:r>
      <w:r w:rsidR="00E84F60">
        <w:rPr>
          <w:rFonts w:ascii="Times New Roman" w:hAnsi="Times New Roman"/>
          <w:sz w:val="26"/>
          <w:szCs w:val="26"/>
        </w:rPr>
        <w:t>.0</w:t>
      </w:r>
      <w:r>
        <w:rPr>
          <w:rFonts w:ascii="Times New Roman" w:hAnsi="Times New Roman"/>
          <w:sz w:val="26"/>
          <w:szCs w:val="26"/>
        </w:rPr>
        <w:t>9</w:t>
      </w:r>
      <w:r w:rsidR="00E84F60">
        <w:rPr>
          <w:rFonts w:ascii="Times New Roman" w:hAnsi="Times New Roman"/>
          <w:sz w:val="26"/>
          <w:szCs w:val="26"/>
        </w:rPr>
        <w:t>.201</w:t>
      </w:r>
      <w:r>
        <w:rPr>
          <w:rFonts w:ascii="Times New Roman" w:hAnsi="Times New Roman"/>
          <w:sz w:val="26"/>
          <w:szCs w:val="26"/>
        </w:rPr>
        <w:t>2 № 2</w:t>
      </w:r>
      <w:r w:rsidR="003679BA">
        <w:rPr>
          <w:rFonts w:ascii="Times New Roman" w:hAnsi="Times New Roman"/>
          <w:sz w:val="26"/>
          <w:szCs w:val="26"/>
        </w:rPr>
        <w:t>92</w:t>
      </w:r>
    </w:p>
    <w:p w:rsidR="00E7172E" w:rsidRPr="00E60A6D" w:rsidRDefault="00E7172E" w:rsidP="00E7172E">
      <w:pPr>
        <w:autoSpaceDE w:val="0"/>
        <w:autoSpaceDN w:val="0"/>
        <w:adjustRightInd w:val="0"/>
        <w:jc w:val="both"/>
        <w:rPr>
          <w:rFonts w:ascii="Times New Roman" w:hAnsi="Times New Roman"/>
          <w:sz w:val="26"/>
          <w:szCs w:val="26"/>
        </w:rPr>
      </w:pPr>
    </w:p>
    <w:p w:rsidR="009F55AF" w:rsidRPr="009F55AF" w:rsidRDefault="007A6A17" w:rsidP="009F55AF">
      <w:pPr>
        <w:tabs>
          <w:tab w:val="left" w:pos="993"/>
        </w:tabs>
        <w:autoSpaceDE w:val="0"/>
        <w:autoSpaceDN w:val="0"/>
        <w:adjustRightInd w:val="0"/>
        <w:ind w:firstLine="708"/>
        <w:jc w:val="both"/>
        <w:rPr>
          <w:rFonts w:ascii="Times New Roman" w:hAnsi="Times New Roman"/>
          <w:sz w:val="26"/>
          <w:szCs w:val="26"/>
        </w:rPr>
      </w:pPr>
      <w:r w:rsidRPr="00537BB8">
        <w:rPr>
          <w:rFonts w:ascii="Times New Roman" w:hAnsi="Times New Roman"/>
          <w:sz w:val="26"/>
          <w:szCs w:val="26"/>
        </w:rPr>
        <w:t xml:space="preserve">В </w:t>
      </w:r>
      <w:r w:rsidR="00537BB8" w:rsidRPr="00537BB8">
        <w:rPr>
          <w:rFonts w:ascii="Times New Roman" w:hAnsi="Times New Roman"/>
          <w:sz w:val="26"/>
          <w:szCs w:val="26"/>
        </w:rPr>
        <w:t xml:space="preserve">целях привидения муниципального правового акта </w:t>
      </w:r>
      <w:r w:rsidR="00537BB8">
        <w:rPr>
          <w:rFonts w:ascii="Times New Roman" w:hAnsi="Times New Roman"/>
          <w:sz w:val="26"/>
          <w:szCs w:val="26"/>
        </w:rPr>
        <w:t xml:space="preserve">в соответствии с </w:t>
      </w:r>
      <w:r w:rsidR="00DE256C" w:rsidRPr="00DE256C">
        <w:rPr>
          <w:rFonts w:ascii="Times New Roman" w:hAnsi="Times New Roman"/>
          <w:sz w:val="26"/>
          <w:szCs w:val="26"/>
        </w:rPr>
        <w:t>Федеральны</w:t>
      </w:r>
      <w:r w:rsidR="00DE256C">
        <w:rPr>
          <w:rFonts w:ascii="Times New Roman" w:hAnsi="Times New Roman"/>
          <w:sz w:val="26"/>
          <w:szCs w:val="26"/>
        </w:rPr>
        <w:t>м</w:t>
      </w:r>
      <w:r w:rsidR="00DE256C" w:rsidRPr="00DE256C">
        <w:rPr>
          <w:rFonts w:ascii="Times New Roman" w:hAnsi="Times New Roman"/>
          <w:sz w:val="26"/>
          <w:szCs w:val="26"/>
        </w:rPr>
        <w:t xml:space="preserve"> закон</w:t>
      </w:r>
      <w:r w:rsidR="00DE256C">
        <w:rPr>
          <w:rFonts w:ascii="Times New Roman" w:hAnsi="Times New Roman"/>
          <w:sz w:val="26"/>
          <w:szCs w:val="26"/>
        </w:rPr>
        <w:t>ом</w:t>
      </w:r>
      <w:r w:rsidR="00DE256C" w:rsidRPr="00DE256C">
        <w:rPr>
          <w:rFonts w:ascii="Times New Roman" w:hAnsi="Times New Roman"/>
          <w:sz w:val="26"/>
          <w:szCs w:val="26"/>
        </w:rPr>
        <w:t xml:space="preserve"> от 03.07.2016 </w:t>
      </w:r>
      <w:r w:rsidR="00DE256C">
        <w:rPr>
          <w:rFonts w:ascii="Times New Roman" w:hAnsi="Times New Roman"/>
          <w:sz w:val="26"/>
          <w:szCs w:val="26"/>
        </w:rPr>
        <w:t>№</w:t>
      </w:r>
      <w:r w:rsidR="00DE256C" w:rsidRPr="00DE256C">
        <w:rPr>
          <w:rFonts w:ascii="Times New Roman" w:hAnsi="Times New Roman"/>
          <w:sz w:val="26"/>
          <w:szCs w:val="26"/>
        </w:rPr>
        <w:t xml:space="preserve"> 370-ФЗ</w:t>
      </w:r>
      <w:r w:rsidR="00DE256C">
        <w:rPr>
          <w:rFonts w:ascii="Times New Roman" w:hAnsi="Times New Roman"/>
          <w:sz w:val="26"/>
          <w:szCs w:val="26"/>
        </w:rPr>
        <w:t xml:space="preserve"> «</w:t>
      </w:r>
      <w:r w:rsidR="00DE256C" w:rsidRPr="00DE256C">
        <w:rPr>
          <w:rFonts w:ascii="Times New Roman" w:hAnsi="Times New Roman"/>
          <w:sz w:val="26"/>
          <w:szCs w:val="26"/>
        </w:rPr>
        <w:t>О внесении изменений в статьи 51 и 55 Градостроительно</w:t>
      </w:r>
      <w:r w:rsidR="00DE256C">
        <w:rPr>
          <w:rFonts w:ascii="Times New Roman" w:hAnsi="Times New Roman"/>
          <w:sz w:val="26"/>
          <w:szCs w:val="26"/>
        </w:rPr>
        <w:t xml:space="preserve">го кодекса Российской Федерации», </w:t>
      </w:r>
      <w:r w:rsidR="009F55AF">
        <w:rPr>
          <w:rFonts w:ascii="Times New Roman" w:hAnsi="Times New Roman"/>
          <w:sz w:val="26"/>
          <w:szCs w:val="26"/>
        </w:rPr>
        <w:t>во исполнение предписания Службы по контролю в области градостроительной деятельности Красноярского края от 05.04.2016 №3</w:t>
      </w:r>
      <w:r w:rsidR="003D406B">
        <w:rPr>
          <w:rFonts w:ascii="Times New Roman" w:hAnsi="Times New Roman"/>
          <w:sz w:val="26"/>
          <w:szCs w:val="26"/>
        </w:rPr>
        <w:t>6</w:t>
      </w:r>
      <w:r w:rsidR="009F55AF">
        <w:rPr>
          <w:rFonts w:ascii="Times New Roman" w:hAnsi="Times New Roman"/>
          <w:sz w:val="26"/>
          <w:szCs w:val="26"/>
        </w:rPr>
        <w:t>,</w:t>
      </w:r>
    </w:p>
    <w:p w:rsidR="00AB11CB" w:rsidRPr="00CB32C6" w:rsidRDefault="00AB11CB" w:rsidP="00EF155D">
      <w:pPr>
        <w:pStyle w:val="a8"/>
        <w:tabs>
          <w:tab w:val="left" w:pos="993"/>
        </w:tabs>
        <w:jc w:val="both"/>
        <w:rPr>
          <w:sz w:val="26"/>
          <w:szCs w:val="26"/>
        </w:rPr>
      </w:pPr>
      <w:r w:rsidRPr="00CB32C6">
        <w:rPr>
          <w:color w:val="000000"/>
          <w:sz w:val="26"/>
        </w:rPr>
        <w:t>ПОСТАНОВЛЯЮ</w:t>
      </w:r>
      <w:r w:rsidRPr="00CB32C6">
        <w:rPr>
          <w:sz w:val="26"/>
          <w:szCs w:val="26"/>
        </w:rPr>
        <w:t>:</w:t>
      </w:r>
    </w:p>
    <w:p w:rsidR="00E7172E" w:rsidRPr="00E60A6D" w:rsidRDefault="00E7172E" w:rsidP="00EF155D">
      <w:pPr>
        <w:tabs>
          <w:tab w:val="left" w:pos="993"/>
        </w:tabs>
        <w:autoSpaceDE w:val="0"/>
        <w:autoSpaceDN w:val="0"/>
        <w:adjustRightInd w:val="0"/>
        <w:ind w:firstLine="708"/>
        <w:jc w:val="both"/>
        <w:rPr>
          <w:rFonts w:ascii="Times New Roman" w:hAnsi="Times New Roman"/>
          <w:sz w:val="26"/>
          <w:szCs w:val="26"/>
        </w:rPr>
      </w:pPr>
    </w:p>
    <w:p w:rsidR="00E7172E" w:rsidRPr="00716614" w:rsidRDefault="00E7172E" w:rsidP="00AD6EE3">
      <w:pPr>
        <w:pStyle w:val="a3"/>
        <w:numPr>
          <w:ilvl w:val="0"/>
          <w:numId w:val="1"/>
        </w:numPr>
        <w:tabs>
          <w:tab w:val="left" w:pos="993"/>
          <w:tab w:val="left" w:pos="1134"/>
        </w:tabs>
        <w:autoSpaceDE w:val="0"/>
        <w:autoSpaceDN w:val="0"/>
        <w:adjustRightInd w:val="0"/>
        <w:ind w:left="0" w:firstLine="708"/>
        <w:jc w:val="both"/>
        <w:rPr>
          <w:rFonts w:ascii="Times New Roman" w:eastAsiaTheme="minorHAnsi" w:hAnsi="Times New Roman"/>
          <w:sz w:val="26"/>
          <w:szCs w:val="26"/>
        </w:rPr>
      </w:pPr>
      <w:r w:rsidRPr="00716B42">
        <w:rPr>
          <w:rFonts w:ascii="Times New Roman" w:hAnsi="Times New Roman"/>
          <w:sz w:val="26"/>
          <w:szCs w:val="26"/>
        </w:rPr>
        <w:t xml:space="preserve">Внести в </w:t>
      </w:r>
      <w:r w:rsidR="003F7CF8" w:rsidRPr="00716B42">
        <w:rPr>
          <w:rFonts w:ascii="Times New Roman" w:hAnsi="Times New Roman"/>
          <w:sz w:val="26"/>
          <w:szCs w:val="26"/>
        </w:rPr>
        <w:t>Административный регламент</w:t>
      </w:r>
      <w:r w:rsidRPr="00716B42">
        <w:rPr>
          <w:rFonts w:ascii="Times New Roman" w:hAnsi="Times New Roman"/>
          <w:sz w:val="26"/>
          <w:szCs w:val="26"/>
        </w:rPr>
        <w:t xml:space="preserve"> </w:t>
      </w:r>
      <w:r w:rsidR="003F7CF8" w:rsidRPr="00716B42">
        <w:rPr>
          <w:rFonts w:ascii="Times New Roman" w:eastAsiaTheme="minorHAnsi" w:hAnsi="Times New Roman"/>
          <w:sz w:val="26"/>
          <w:szCs w:val="26"/>
        </w:rPr>
        <w:t xml:space="preserve">предоставления муниципальной услуги </w:t>
      </w:r>
      <w:r w:rsidR="006B1489" w:rsidRPr="00B21CB5">
        <w:rPr>
          <w:rFonts w:ascii="Times New Roman" w:hAnsi="Times New Roman"/>
          <w:sz w:val="26"/>
          <w:szCs w:val="26"/>
        </w:rPr>
        <w:t>по подготовке и выдаче разрешений на строительство, реконструкцию объектов капитального строительства</w:t>
      </w:r>
      <w:r w:rsidRPr="00716B42">
        <w:rPr>
          <w:rFonts w:ascii="Times New Roman" w:hAnsi="Times New Roman"/>
          <w:sz w:val="26"/>
          <w:szCs w:val="26"/>
        </w:rPr>
        <w:t xml:space="preserve">, утвержденный </w:t>
      </w:r>
      <w:r w:rsidRPr="00716B42">
        <w:rPr>
          <w:rFonts w:ascii="Times New Roman" w:hAnsi="Times New Roman"/>
          <w:bCs/>
          <w:sz w:val="26"/>
          <w:szCs w:val="26"/>
        </w:rPr>
        <w:t>постановлением Адм</w:t>
      </w:r>
      <w:r w:rsidR="003F7CF8" w:rsidRPr="00716B42">
        <w:rPr>
          <w:rFonts w:ascii="Times New Roman" w:hAnsi="Times New Roman"/>
          <w:bCs/>
          <w:sz w:val="26"/>
          <w:szCs w:val="26"/>
        </w:rPr>
        <w:t>инистрации города Норильска от 13</w:t>
      </w:r>
      <w:r w:rsidRPr="00716B42">
        <w:rPr>
          <w:rFonts w:ascii="Times New Roman" w:hAnsi="Times New Roman"/>
          <w:bCs/>
          <w:sz w:val="26"/>
          <w:szCs w:val="26"/>
        </w:rPr>
        <w:t>.0</w:t>
      </w:r>
      <w:r w:rsidR="003F7CF8" w:rsidRPr="00716B42">
        <w:rPr>
          <w:rFonts w:ascii="Times New Roman" w:hAnsi="Times New Roman"/>
          <w:bCs/>
          <w:sz w:val="26"/>
          <w:szCs w:val="26"/>
        </w:rPr>
        <w:t>9</w:t>
      </w:r>
      <w:r w:rsidRPr="00716B42">
        <w:rPr>
          <w:rFonts w:ascii="Times New Roman" w:hAnsi="Times New Roman"/>
          <w:bCs/>
          <w:sz w:val="26"/>
          <w:szCs w:val="26"/>
        </w:rPr>
        <w:t>.201</w:t>
      </w:r>
      <w:r w:rsidR="003F7CF8" w:rsidRPr="00716B42">
        <w:rPr>
          <w:rFonts w:ascii="Times New Roman" w:hAnsi="Times New Roman"/>
          <w:bCs/>
          <w:sz w:val="26"/>
          <w:szCs w:val="26"/>
        </w:rPr>
        <w:t>2 № 2</w:t>
      </w:r>
      <w:r w:rsidR="003679BA">
        <w:rPr>
          <w:rFonts w:ascii="Times New Roman" w:hAnsi="Times New Roman"/>
          <w:bCs/>
          <w:sz w:val="26"/>
          <w:szCs w:val="26"/>
        </w:rPr>
        <w:t>92</w:t>
      </w:r>
      <w:r w:rsidR="007274A4" w:rsidRPr="00716B42">
        <w:rPr>
          <w:rFonts w:ascii="Times New Roman" w:hAnsi="Times New Roman"/>
          <w:bCs/>
          <w:sz w:val="26"/>
          <w:szCs w:val="26"/>
        </w:rPr>
        <w:t xml:space="preserve"> (далее – </w:t>
      </w:r>
      <w:r w:rsidR="003F7CF8" w:rsidRPr="00716B42">
        <w:rPr>
          <w:rFonts w:ascii="Times New Roman" w:hAnsi="Times New Roman"/>
          <w:bCs/>
          <w:sz w:val="26"/>
          <w:szCs w:val="26"/>
        </w:rPr>
        <w:t>Административный регламент</w:t>
      </w:r>
      <w:r w:rsidR="007274A4" w:rsidRPr="00716B42">
        <w:rPr>
          <w:rFonts w:ascii="Times New Roman" w:hAnsi="Times New Roman"/>
          <w:bCs/>
          <w:sz w:val="26"/>
          <w:szCs w:val="26"/>
        </w:rPr>
        <w:t>)</w:t>
      </w:r>
      <w:r w:rsidRPr="00716B42">
        <w:rPr>
          <w:rFonts w:ascii="Times New Roman" w:hAnsi="Times New Roman"/>
          <w:bCs/>
          <w:sz w:val="26"/>
          <w:szCs w:val="26"/>
        </w:rPr>
        <w:t xml:space="preserve">, </w:t>
      </w:r>
      <w:r w:rsidRPr="00716B42">
        <w:rPr>
          <w:rFonts w:ascii="Times New Roman" w:hAnsi="Times New Roman"/>
          <w:sz w:val="26"/>
          <w:szCs w:val="26"/>
        </w:rPr>
        <w:t>следующие изменения:</w:t>
      </w:r>
    </w:p>
    <w:p w:rsidR="003679BA" w:rsidRDefault="008E68AB" w:rsidP="00AD6EE3">
      <w:pPr>
        <w:pStyle w:val="a3"/>
        <w:numPr>
          <w:ilvl w:val="1"/>
          <w:numId w:val="1"/>
        </w:numPr>
        <w:tabs>
          <w:tab w:val="left" w:pos="993"/>
          <w:tab w:val="left" w:pos="1418"/>
        </w:tabs>
        <w:autoSpaceDE w:val="0"/>
        <w:autoSpaceDN w:val="0"/>
        <w:adjustRightInd w:val="0"/>
        <w:ind w:left="0" w:firstLine="708"/>
        <w:jc w:val="both"/>
        <w:rPr>
          <w:rFonts w:ascii="Times New Roman" w:hAnsi="Times New Roman"/>
          <w:sz w:val="26"/>
          <w:szCs w:val="26"/>
        </w:rPr>
      </w:pPr>
      <w:r>
        <w:rPr>
          <w:rFonts w:ascii="Times New Roman" w:hAnsi="Times New Roman"/>
          <w:sz w:val="26"/>
          <w:szCs w:val="26"/>
        </w:rPr>
        <w:t>П</w:t>
      </w:r>
      <w:r w:rsidR="00B83E2F">
        <w:rPr>
          <w:rFonts w:ascii="Times New Roman" w:hAnsi="Times New Roman"/>
          <w:sz w:val="26"/>
          <w:szCs w:val="26"/>
        </w:rPr>
        <w:t>ункт</w:t>
      </w:r>
      <w:r w:rsidR="005319D1">
        <w:rPr>
          <w:rFonts w:ascii="Times New Roman" w:hAnsi="Times New Roman"/>
          <w:sz w:val="26"/>
          <w:szCs w:val="26"/>
        </w:rPr>
        <w:t xml:space="preserve"> </w:t>
      </w:r>
      <w:r>
        <w:rPr>
          <w:rFonts w:ascii="Times New Roman" w:hAnsi="Times New Roman"/>
          <w:sz w:val="26"/>
          <w:szCs w:val="26"/>
        </w:rPr>
        <w:t>1</w:t>
      </w:r>
      <w:r w:rsidR="005319D1">
        <w:rPr>
          <w:rFonts w:ascii="Times New Roman" w:hAnsi="Times New Roman"/>
          <w:sz w:val="26"/>
          <w:szCs w:val="26"/>
        </w:rPr>
        <w:t>.</w:t>
      </w:r>
      <w:r>
        <w:rPr>
          <w:rFonts w:ascii="Times New Roman" w:hAnsi="Times New Roman"/>
          <w:sz w:val="26"/>
          <w:szCs w:val="26"/>
        </w:rPr>
        <w:t>2</w:t>
      </w:r>
      <w:r w:rsidR="005319D1">
        <w:rPr>
          <w:rFonts w:ascii="Times New Roman" w:hAnsi="Times New Roman"/>
          <w:sz w:val="26"/>
          <w:szCs w:val="26"/>
        </w:rPr>
        <w:t xml:space="preserve"> Административного регламента</w:t>
      </w:r>
      <w:r>
        <w:rPr>
          <w:rFonts w:ascii="Times New Roman" w:hAnsi="Times New Roman"/>
          <w:sz w:val="26"/>
          <w:szCs w:val="26"/>
        </w:rPr>
        <w:t xml:space="preserve"> изложить в следующей редакции:</w:t>
      </w:r>
    </w:p>
    <w:p w:rsidR="004E5AA5" w:rsidRDefault="008E68AB" w:rsidP="00AD6EE3">
      <w:pPr>
        <w:pStyle w:val="ConsPlusNormal"/>
        <w:tabs>
          <w:tab w:val="left" w:pos="993"/>
        </w:tabs>
        <w:ind w:firstLine="708"/>
        <w:jc w:val="both"/>
        <w:rPr>
          <w:rFonts w:eastAsiaTheme="minorHAnsi"/>
          <w:szCs w:val="26"/>
          <w:lang w:eastAsia="en-US"/>
        </w:rPr>
      </w:pPr>
      <w:r>
        <w:rPr>
          <w:szCs w:val="26"/>
        </w:rPr>
        <w:t>«</w:t>
      </w:r>
      <w:r w:rsidR="00537BB8">
        <w:rPr>
          <w:szCs w:val="26"/>
        </w:rPr>
        <w:t xml:space="preserve">1.2. </w:t>
      </w:r>
      <w:r>
        <w:rPr>
          <w:szCs w:val="26"/>
        </w:rPr>
        <w:t xml:space="preserve">Муниципальная услуга предоставляется </w:t>
      </w:r>
      <w:r w:rsidRPr="008E68AB">
        <w:rPr>
          <w:rFonts w:eastAsiaTheme="minorHAnsi"/>
          <w:szCs w:val="26"/>
          <w:lang w:eastAsia="en-US"/>
        </w:rPr>
        <w:t>физическ</w:t>
      </w:r>
      <w:r>
        <w:rPr>
          <w:rFonts w:eastAsiaTheme="minorHAnsi"/>
          <w:szCs w:val="26"/>
          <w:lang w:eastAsia="en-US"/>
        </w:rPr>
        <w:t>им</w:t>
      </w:r>
      <w:r w:rsidRPr="008E68AB">
        <w:rPr>
          <w:rFonts w:eastAsiaTheme="minorHAnsi"/>
          <w:szCs w:val="26"/>
          <w:lang w:eastAsia="en-US"/>
        </w:rPr>
        <w:t xml:space="preserve"> или юридическ</w:t>
      </w:r>
      <w:r>
        <w:rPr>
          <w:rFonts w:eastAsiaTheme="minorHAnsi"/>
          <w:szCs w:val="26"/>
          <w:lang w:eastAsia="en-US"/>
        </w:rPr>
        <w:t>им</w:t>
      </w:r>
      <w:r w:rsidRPr="008E68AB">
        <w:rPr>
          <w:rFonts w:eastAsiaTheme="minorHAnsi"/>
          <w:szCs w:val="26"/>
          <w:lang w:eastAsia="en-US"/>
        </w:rPr>
        <w:t xml:space="preserve"> лиц</w:t>
      </w:r>
      <w:r>
        <w:rPr>
          <w:rFonts w:eastAsiaTheme="minorHAnsi"/>
          <w:szCs w:val="26"/>
          <w:lang w:eastAsia="en-US"/>
        </w:rPr>
        <w:t>ам</w:t>
      </w:r>
      <w:r w:rsidRPr="008E68AB">
        <w:rPr>
          <w:rFonts w:eastAsiaTheme="minorHAnsi"/>
          <w:szCs w:val="26"/>
          <w:lang w:eastAsia="en-US"/>
        </w:rPr>
        <w:t>, обеспечивающ</w:t>
      </w:r>
      <w:r>
        <w:rPr>
          <w:rFonts w:eastAsiaTheme="minorHAnsi"/>
          <w:szCs w:val="26"/>
          <w:lang w:eastAsia="en-US"/>
        </w:rPr>
        <w:t>им</w:t>
      </w:r>
      <w:r w:rsidRPr="008E68AB">
        <w:rPr>
          <w:rFonts w:eastAsiaTheme="minorHAnsi"/>
          <w:szCs w:val="26"/>
          <w:lang w:eastAsia="en-US"/>
        </w:rPr>
        <w:t xml:space="preserve"> на принадлежащем </w:t>
      </w:r>
      <w:r>
        <w:rPr>
          <w:rFonts w:eastAsiaTheme="minorHAnsi"/>
          <w:szCs w:val="26"/>
          <w:lang w:eastAsia="en-US"/>
        </w:rPr>
        <w:t>и</w:t>
      </w:r>
      <w:r w:rsidRPr="008E68AB">
        <w:rPr>
          <w:rFonts w:eastAsiaTheme="minorHAnsi"/>
          <w:szCs w:val="26"/>
          <w:lang w:eastAsia="en-US"/>
        </w:rPr>
        <w:t>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w:t>
      </w:r>
      <w:r>
        <w:rPr>
          <w:rFonts w:eastAsiaTheme="minorHAnsi"/>
          <w:szCs w:val="26"/>
          <w:lang w:eastAsia="en-US"/>
        </w:rPr>
        <w:t>ьного) заказчика) строительство и</w:t>
      </w:r>
      <w:r w:rsidR="0011595C">
        <w:rPr>
          <w:rFonts w:eastAsiaTheme="minorHAnsi"/>
          <w:szCs w:val="26"/>
          <w:lang w:eastAsia="en-US"/>
        </w:rPr>
        <w:t xml:space="preserve"> реконструкцию</w:t>
      </w:r>
      <w:r w:rsidRPr="008E68AB">
        <w:rPr>
          <w:rFonts w:eastAsiaTheme="minorHAnsi"/>
          <w:szCs w:val="26"/>
          <w:lang w:eastAsia="en-US"/>
        </w:rPr>
        <w:t xml:space="preserve"> </w:t>
      </w:r>
      <w:r>
        <w:rPr>
          <w:rFonts w:eastAsiaTheme="minorHAnsi"/>
          <w:szCs w:val="26"/>
          <w:lang w:eastAsia="en-US"/>
        </w:rPr>
        <w:t xml:space="preserve"> </w:t>
      </w:r>
      <w:r w:rsidRPr="008E68AB">
        <w:rPr>
          <w:rFonts w:eastAsiaTheme="minorHAnsi"/>
          <w:szCs w:val="26"/>
          <w:lang w:eastAsia="en-US"/>
        </w:rPr>
        <w:t xml:space="preserve"> объектов капитального строительства, а также выполнение инженерных изысканий, подготовку проектной до</w:t>
      </w:r>
      <w:r>
        <w:rPr>
          <w:rFonts w:eastAsiaTheme="minorHAnsi"/>
          <w:szCs w:val="26"/>
          <w:lang w:eastAsia="en-US"/>
        </w:rPr>
        <w:t>кументации для их строительства и реконструкции</w:t>
      </w:r>
      <w:r w:rsidRPr="008E68AB">
        <w:t xml:space="preserve"> </w:t>
      </w:r>
      <w:r w:rsidRPr="008E68AB">
        <w:rPr>
          <w:rFonts w:eastAsiaTheme="minorHAnsi"/>
          <w:szCs w:val="26"/>
          <w:lang w:eastAsia="en-US"/>
        </w:rPr>
        <w:t>(далее по тексту - Заявитель)</w:t>
      </w:r>
      <w:r>
        <w:rPr>
          <w:rFonts w:eastAsiaTheme="minorHAnsi"/>
          <w:szCs w:val="26"/>
          <w:lang w:eastAsia="en-US"/>
        </w:rPr>
        <w:t>.».</w:t>
      </w:r>
    </w:p>
    <w:p w:rsidR="009F55AF" w:rsidRDefault="009F55AF" w:rsidP="00AD6EE3">
      <w:pPr>
        <w:pStyle w:val="ConsPlusNormal"/>
        <w:numPr>
          <w:ilvl w:val="1"/>
          <w:numId w:val="1"/>
        </w:numPr>
        <w:tabs>
          <w:tab w:val="left" w:pos="993"/>
        </w:tabs>
        <w:ind w:left="0" w:firstLine="708"/>
        <w:jc w:val="both"/>
        <w:rPr>
          <w:rFonts w:eastAsiaTheme="minorHAnsi"/>
          <w:szCs w:val="26"/>
          <w:lang w:eastAsia="en-US"/>
        </w:rPr>
      </w:pPr>
      <w:r>
        <w:rPr>
          <w:rFonts w:eastAsiaTheme="minorHAnsi"/>
          <w:szCs w:val="26"/>
          <w:lang w:eastAsia="en-US"/>
        </w:rPr>
        <w:t xml:space="preserve">Пункт 2.7 Административного регламента изложить в следующей редакции: </w:t>
      </w:r>
    </w:p>
    <w:p w:rsidR="003E0340" w:rsidRDefault="009F55AF" w:rsidP="00AD6EE3">
      <w:pPr>
        <w:pStyle w:val="ConsPlusNormal"/>
        <w:tabs>
          <w:tab w:val="left" w:pos="993"/>
        </w:tabs>
        <w:ind w:firstLine="708"/>
        <w:jc w:val="both"/>
        <w:rPr>
          <w:rFonts w:eastAsiaTheme="minorHAnsi"/>
          <w:szCs w:val="26"/>
        </w:rPr>
      </w:pPr>
      <w:r>
        <w:rPr>
          <w:rFonts w:eastAsiaTheme="minorHAnsi"/>
          <w:szCs w:val="26"/>
        </w:rPr>
        <w:t xml:space="preserve">«2.7. </w:t>
      </w:r>
      <w:r w:rsidRPr="009F55AF">
        <w:rPr>
          <w:rFonts w:eastAsiaTheme="minorHAnsi"/>
          <w:szCs w:val="26"/>
          <w:lang w:eastAsia="en-US"/>
        </w:rPr>
        <w:t xml:space="preserve">Муниципальная услуга предоставляется на основании </w:t>
      </w:r>
      <w:r w:rsidR="002A638C" w:rsidRPr="002A638C">
        <w:rPr>
          <w:rFonts w:eastAsiaTheme="minorHAnsi"/>
          <w:szCs w:val="26"/>
        </w:rPr>
        <w:t xml:space="preserve">заявления о </w:t>
      </w:r>
      <w:r w:rsidR="00B34EC2" w:rsidRPr="00B34EC2">
        <w:rPr>
          <w:rFonts w:eastAsiaTheme="minorHAnsi"/>
          <w:szCs w:val="26"/>
        </w:rPr>
        <w:t>выдаче разрешений на строительство, реконструкцию объе</w:t>
      </w:r>
      <w:r w:rsidR="00B34EC2">
        <w:rPr>
          <w:rFonts w:eastAsiaTheme="minorHAnsi"/>
          <w:szCs w:val="26"/>
        </w:rPr>
        <w:t xml:space="preserve">ктов капитального строительства </w:t>
      </w:r>
      <w:r w:rsidR="00F2103B">
        <w:rPr>
          <w:rFonts w:eastAsiaTheme="minorHAnsi"/>
          <w:szCs w:val="26"/>
        </w:rPr>
        <w:t>(далее – Заявление)</w:t>
      </w:r>
      <w:r w:rsidR="003D406B">
        <w:rPr>
          <w:rFonts w:eastAsiaTheme="minorHAnsi"/>
          <w:szCs w:val="26"/>
        </w:rPr>
        <w:t>.</w:t>
      </w:r>
      <w:r w:rsidR="00F2103B">
        <w:rPr>
          <w:rFonts w:eastAsiaTheme="minorHAnsi"/>
          <w:szCs w:val="26"/>
        </w:rPr>
        <w:t xml:space="preserve"> </w:t>
      </w:r>
      <w:r w:rsidR="002A638C">
        <w:rPr>
          <w:rFonts w:eastAsiaTheme="minorHAnsi"/>
          <w:szCs w:val="26"/>
        </w:rPr>
        <w:t>Р</w:t>
      </w:r>
      <w:r w:rsidR="00867610" w:rsidRPr="003E0340">
        <w:rPr>
          <w:rFonts w:eastAsiaTheme="minorHAnsi"/>
          <w:color w:val="000000" w:themeColor="text1"/>
          <w:szCs w:val="26"/>
          <w:lang w:eastAsia="en-US"/>
        </w:rPr>
        <w:t xml:space="preserve">екомендуемая форма </w:t>
      </w:r>
      <w:r w:rsidR="00F7202B">
        <w:rPr>
          <w:rFonts w:eastAsiaTheme="minorHAnsi"/>
          <w:color w:val="000000" w:themeColor="text1"/>
          <w:szCs w:val="26"/>
          <w:lang w:eastAsia="en-US"/>
        </w:rPr>
        <w:t>З</w:t>
      </w:r>
      <w:r w:rsidR="00867610" w:rsidRPr="003E0340">
        <w:rPr>
          <w:rFonts w:eastAsiaTheme="minorHAnsi"/>
          <w:color w:val="000000" w:themeColor="text1"/>
          <w:szCs w:val="26"/>
          <w:lang w:eastAsia="en-US"/>
        </w:rPr>
        <w:t xml:space="preserve">аявления приведена в </w:t>
      </w:r>
      <w:r w:rsidR="00867610" w:rsidRPr="003E0340">
        <w:rPr>
          <w:rFonts w:eastAsiaTheme="minorHAnsi"/>
          <w:color w:val="000000" w:themeColor="text1"/>
          <w:szCs w:val="26"/>
          <w:lang w:eastAsia="en-US"/>
        </w:rPr>
        <w:lastRenderedPageBreak/>
        <w:t>приложении № 2 к Административному регламенту</w:t>
      </w:r>
      <w:r w:rsidR="00F7202B">
        <w:rPr>
          <w:rFonts w:eastAsiaTheme="minorHAnsi"/>
          <w:szCs w:val="26"/>
          <w:lang w:eastAsia="en-US"/>
        </w:rPr>
        <w:t>. К оформлению З</w:t>
      </w:r>
      <w:r w:rsidR="00867610" w:rsidRPr="003E0340">
        <w:rPr>
          <w:rFonts w:eastAsiaTheme="minorHAnsi"/>
          <w:szCs w:val="26"/>
          <w:lang w:eastAsia="en-US"/>
        </w:rPr>
        <w:t>аявления предъ</w:t>
      </w:r>
      <w:r w:rsidR="00F7202B">
        <w:rPr>
          <w:rFonts w:eastAsiaTheme="minorHAnsi"/>
          <w:szCs w:val="26"/>
          <w:lang w:eastAsia="en-US"/>
        </w:rPr>
        <w:t>являются следующие требования: З</w:t>
      </w:r>
      <w:r w:rsidR="00867610" w:rsidRPr="003E0340">
        <w:rPr>
          <w:rFonts w:eastAsiaTheme="minorHAnsi"/>
          <w:szCs w:val="26"/>
          <w:lang w:eastAsia="en-US"/>
        </w:rPr>
        <w:t xml:space="preserve">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w:t>
      </w:r>
      <w:r w:rsidR="00F7202B">
        <w:rPr>
          <w:rFonts w:eastAsiaTheme="minorHAnsi"/>
          <w:szCs w:val="26"/>
          <w:lang w:eastAsia="en-US"/>
        </w:rPr>
        <w:t xml:space="preserve">в письменной форме. </w:t>
      </w:r>
      <w:proofErr w:type="gramStart"/>
      <w:r w:rsidR="00F7202B">
        <w:rPr>
          <w:rFonts w:eastAsiaTheme="minorHAnsi"/>
          <w:szCs w:val="26"/>
          <w:lang w:eastAsia="en-US"/>
        </w:rPr>
        <w:t>Кроме того</w:t>
      </w:r>
      <w:proofErr w:type="gramEnd"/>
      <w:r w:rsidR="00F7202B">
        <w:rPr>
          <w:rFonts w:eastAsiaTheme="minorHAnsi"/>
          <w:szCs w:val="26"/>
          <w:lang w:eastAsia="en-US"/>
        </w:rPr>
        <w:t xml:space="preserve"> З</w:t>
      </w:r>
      <w:r w:rsidR="00867610" w:rsidRPr="003E0340">
        <w:rPr>
          <w:rFonts w:eastAsiaTheme="minorHAnsi"/>
          <w:szCs w:val="26"/>
          <w:lang w:eastAsia="en-US"/>
        </w:rPr>
        <w:t>аявление должно содержать наименование объекта капитального строительства, месторасположение земельного участка и подписано Заявителем или его уполномоченным представителем</w:t>
      </w:r>
      <w:r w:rsidR="002A638C">
        <w:rPr>
          <w:rFonts w:eastAsiaTheme="minorHAnsi"/>
          <w:szCs w:val="26"/>
          <w:lang w:eastAsia="en-US"/>
        </w:rPr>
        <w:t>.»</w:t>
      </w:r>
    </w:p>
    <w:p w:rsidR="004B2935" w:rsidRDefault="004B2935" w:rsidP="00AD6EE3">
      <w:pPr>
        <w:pStyle w:val="ConsPlusNormal"/>
        <w:numPr>
          <w:ilvl w:val="1"/>
          <w:numId w:val="1"/>
        </w:numPr>
        <w:tabs>
          <w:tab w:val="left" w:pos="993"/>
        </w:tabs>
        <w:ind w:left="0" w:firstLine="708"/>
        <w:jc w:val="both"/>
        <w:rPr>
          <w:rFonts w:eastAsiaTheme="minorHAnsi"/>
          <w:szCs w:val="26"/>
          <w:lang w:eastAsia="en-US"/>
        </w:rPr>
      </w:pPr>
      <w:r>
        <w:rPr>
          <w:rFonts w:eastAsiaTheme="minorHAnsi"/>
          <w:szCs w:val="26"/>
          <w:lang w:eastAsia="en-US"/>
        </w:rPr>
        <w:t xml:space="preserve">Пункт 2.7.1 Административного регламента изложить в следующей редакции: </w:t>
      </w:r>
    </w:p>
    <w:p w:rsidR="004B2935" w:rsidRDefault="004B2935" w:rsidP="00AD6EE3">
      <w:pPr>
        <w:tabs>
          <w:tab w:val="left" w:pos="993"/>
        </w:tabs>
        <w:autoSpaceDE w:val="0"/>
        <w:autoSpaceDN w:val="0"/>
        <w:adjustRightInd w:val="0"/>
        <w:ind w:firstLine="708"/>
        <w:jc w:val="both"/>
        <w:rPr>
          <w:rFonts w:ascii="Times New Roman" w:eastAsiaTheme="minorHAnsi" w:hAnsi="Times New Roman"/>
          <w:sz w:val="26"/>
          <w:szCs w:val="26"/>
        </w:rPr>
      </w:pPr>
      <w:r>
        <w:rPr>
          <w:rFonts w:ascii="Times New Roman" w:eastAsiaTheme="minorHAnsi" w:hAnsi="Times New Roman"/>
          <w:sz w:val="26"/>
          <w:szCs w:val="26"/>
        </w:rPr>
        <w:t>«2.7.1</w:t>
      </w:r>
      <w:r w:rsidR="00F7202B">
        <w:rPr>
          <w:rFonts w:ascii="Times New Roman" w:eastAsiaTheme="minorHAnsi" w:hAnsi="Times New Roman"/>
          <w:sz w:val="26"/>
          <w:szCs w:val="26"/>
        </w:rPr>
        <w:t>.</w:t>
      </w:r>
      <w:r>
        <w:rPr>
          <w:rFonts w:ascii="Times New Roman" w:eastAsiaTheme="minorHAnsi" w:hAnsi="Times New Roman"/>
          <w:sz w:val="26"/>
          <w:szCs w:val="26"/>
        </w:rPr>
        <w:t xml:space="preserve"> </w:t>
      </w:r>
      <w:r w:rsidR="00F2103B">
        <w:rPr>
          <w:rFonts w:ascii="Times New Roman" w:eastAsiaTheme="minorHAnsi" w:hAnsi="Times New Roman"/>
          <w:sz w:val="26"/>
          <w:szCs w:val="26"/>
        </w:rPr>
        <w:t>К З</w:t>
      </w:r>
      <w:r w:rsidRPr="004B2935">
        <w:rPr>
          <w:rFonts w:ascii="Times New Roman" w:eastAsiaTheme="minorHAnsi" w:hAnsi="Times New Roman"/>
          <w:sz w:val="26"/>
          <w:szCs w:val="26"/>
        </w:rPr>
        <w:t>аявлению, за исключением</w:t>
      </w:r>
      <w:r w:rsidR="00F2103B">
        <w:rPr>
          <w:rFonts w:ascii="Times New Roman" w:eastAsiaTheme="minorHAnsi" w:hAnsi="Times New Roman"/>
          <w:sz w:val="26"/>
          <w:szCs w:val="26"/>
        </w:rPr>
        <w:t xml:space="preserve"> строительства и реконструкции</w:t>
      </w:r>
      <w:r w:rsidRPr="004B2935">
        <w:rPr>
          <w:rFonts w:ascii="Times New Roman" w:eastAsiaTheme="minorHAnsi" w:hAnsi="Times New Roman"/>
          <w:sz w:val="26"/>
          <w:szCs w:val="26"/>
        </w:rPr>
        <w:t xml:space="preserve"> объекта индивидуального жилищного строительства, прилагаются следующие документы:</w:t>
      </w:r>
    </w:p>
    <w:p w:rsidR="00BF16FF" w:rsidRPr="00BF16FF" w:rsidRDefault="00BF16FF" w:rsidP="00AD6EE3">
      <w:pPr>
        <w:pStyle w:val="a3"/>
        <w:numPr>
          <w:ilvl w:val="0"/>
          <w:numId w:val="15"/>
        </w:numPr>
        <w:tabs>
          <w:tab w:val="left" w:pos="993"/>
          <w:tab w:val="left" w:pos="1134"/>
        </w:tabs>
        <w:autoSpaceDE w:val="0"/>
        <w:autoSpaceDN w:val="0"/>
        <w:adjustRightInd w:val="0"/>
        <w:ind w:left="0" w:firstLine="708"/>
        <w:jc w:val="both"/>
        <w:rPr>
          <w:rFonts w:ascii="Times New Roman" w:eastAsiaTheme="minorHAnsi" w:hAnsi="Times New Roman"/>
          <w:sz w:val="26"/>
          <w:szCs w:val="26"/>
        </w:rPr>
      </w:pPr>
      <w:r w:rsidRPr="00BF16FF">
        <w:rPr>
          <w:rFonts w:ascii="Times New Roman" w:eastAsiaTheme="minorHAnsi" w:hAnsi="Times New Roman"/>
          <w:sz w:val="26"/>
          <w:szCs w:val="26"/>
        </w:rPr>
        <w:t>паспорт (для физических лиц и уполномоченных представителей юридических лиц);</w:t>
      </w:r>
    </w:p>
    <w:p w:rsidR="00BF16FF" w:rsidRPr="00BF16FF" w:rsidRDefault="00BF16FF" w:rsidP="00AD6EE3">
      <w:pPr>
        <w:pStyle w:val="a3"/>
        <w:numPr>
          <w:ilvl w:val="0"/>
          <w:numId w:val="15"/>
        </w:numPr>
        <w:tabs>
          <w:tab w:val="left" w:pos="993"/>
        </w:tabs>
        <w:autoSpaceDE w:val="0"/>
        <w:autoSpaceDN w:val="0"/>
        <w:adjustRightInd w:val="0"/>
        <w:ind w:left="0" w:firstLine="708"/>
        <w:jc w:val="both"/>
        <w:rPr>
          <w:rFonts w:ascii="Times New Roman" w:eastAsiaTheme="minorHAnsi" w:hAnsi="Times New Roman"/>
          <w:sz w:val="26"/>
          <w:szCs w:val="26"/>
        </w:rPr>
      </w:pPr>
      <w:r w:rsidRPr="00BF16FF">
        <w:rPr>
          <w:rFonts w:ascii="Times New Roman" w:eastAsiaTheme="minorHAnsi" w:hAnsi="Times New Roman"/>
          <w:sz w:val="26"/>
          <w:szCs w:val="26"/>
        </w:rPr>
        <w:t>доверенност</w:t>
      </w:r>
      <w:r>
        <w:rPr>
          <w:rFonts w:ascii="Times New Roman" w:eastAsiaTheme="minorHAnsi" w:hAnsi="Times New Roman"/>
          <w:sz w:val="26"/>
          <w:szCs w:val="26"/>
        </w:rPr>
        <w:t>ь</w:t>
      </w:r>
      <w:r w:rsidRPr="00BF16FF">
        <w:rPr>
          <w:rFonts w:ascii="Times New Roman" w:eastAsiaTheme="minorHAnsi" w:hAnsi="Times New Roman"/>
          <w:sz w:val="26"/>
          <w:szCs w:val="26"/>
        </w:rPr>
        <w:t xml:space="preserve"> (для уполномоченных представителей физических и юридических лиц);</w:t>
      </w:r>
    </w:p>
    <w:p w:rsidR="00BF16FF" w:rsidRPr="00BF16FF" w:rsidRDefault="00BF16FF" w:rsidP="00AD6EE3">
      <w:pPr>
        <w:pStyle w:val="a3"/>
        <w:numPr>
          <w:ilvl w:val="0"/>
          <w:numId w:val="15"/>
        </w:numPr>
        <w:tabs>
          <w:tab w:val="left" w:pos="993"/>
        </w:tabs>
        <w:autoSpaceDE w:val="0"/>
        <w:autoSpaceDN w:val="0"/>
        <w:adjustRightInd w:val="0"/>
        <w:ind w:left="0" w:firstLine="708"/>
        <w:jc w:val="both"/>
        <w:rPr>
          <w:rFonts w:ascii="Times New Roman" w:eastAsiaTheme="minorHAnsi" w:hAnsi="Times New Roman"/>
          <w:sz w:val="26"/>
          <w:szCs w:val="26"/>
        </w:rPr>
      </w:pPr>
      <w:r w:rsidRPr="00BF16FF">
        <w:rPr>
          <w:rFonts w:ascii="Times New Roman" w:eastAsiaTheme="minorHAnsi" w:hAnsi="Times New Roman"/>
          <w:sz w:val="26"/>
          <w:szCs w:val="26"/>
        </w:rPr>
        <w:t>учредительны</w:t>
      </w:r>
      <w:r>
        <w:rPr>
          <w:rFonts w:ascii="Times New Roman" w:eastAsiaTheme="minorHAnsi" w:hAnsi="Times New Roman"/>
          <w:sz w:val="26"/>
          <w:szCs w:val="26"/>
        </w:rPr>
        <w:t>е</w:t>
      </w:r>
      <w:r w:rsidRPr="00BF16FF">
        <w:rPr>
          <w:rFonts w:ascii="Times New Roman" w:eastAsiaTheme="minorHAnsi" w:hAnsi="Times New Roman"/>
          <w:sz w:val="26"/>
          <w:szCs w:val="26"/>
        </w:rPr>
        <w:t xml:space="preserve"> документ</w:t>
      </w:r>
      <w:r>
        <w:rPr>
          <w:rFonts w:ascii="Times New Roman" w:eastAsiaTheme="minorHAnsi" w:hAnsi="Times New Roman"/>
          <w:sz w:val="26"/>
          <w:szCs w:val="26"/>
        </w:rPr>
        <w:t>ы</w:t>
      </w:r>
      <w:r w:rsidRPr="00BF16FF">
        <w:rPr>
          <w:rFonts w:ascii="Times New Roman" w:eastAsiaTheme="minorHAnsi" w:hAnsi="Times New Roman"/>
          <w:sz w:val="26"/>
          <w:szCs w:val="26"/>
        </w:rPr>
        <w:t xml:space="preserve"> юридического лица, приказ о назначении руководителя на должность, </w:t>
      </w:r>
      <w:r w:rsidR="00D579ED" w:rsidRPr="00BF16FF">
        <w:rPr>
          <w:rFonts w:ascii="Times New Roman" w:eastAsiaTheme="minorHAnsi" w:hAnsi="Times New Roman"/>
          <w:sz w:val="26"/>
          <w:szCs w:val="26"/>
        </w:rPr>
        <w:t>ин</w:t>
      </w:r>
      <w:r w:rsidR="00D579ED">
        <w:rPr>
          <w:rFonts w:ascii="Times New Roman" w:eastAsiaTheme="minorHAnsi" w:hAnsi="Times New Roman"/>
          <w:sz w:val="26"/>
          <w:szCs w:val="26"/>
        </w:rPr>
        <w:t>ые документы, подтверждающие</w:t>
      </w:r>
      <w:r w:rsidRPr="00BF16FF">
        <w:rPr>
          <w:rFonts w:ascii="Times New Roman" w:eastAsiaTheme="minorHAnsi" w:hAnsi="Times New Roman"/>
          <w:sz w:val="26"/>
          <w:szCs w:val="26"/>
        </w:rPr>
        <w:t xml:space="preserve"> полномочия руководителя юридического лица (для юридических лиц);</w:t>
      </w:r>
    </w:p>
    <w:p w:rsidR="00BF16FF" w:rsidRPr="00BF16FF" w:rsidRDefault="00BF16FF" w:rsidP="00AD6EE3">
      <w:pPr>
        <w:pStyle w:val="a3"/>
        <w:numPr>
          <w:ilvl w:val="0"/>
          <w:numId w:val="15"/>
        </w:numPr>
        <w:tabs>
          <w:tab w:val="left" w:pos="993"/>
        </w:tabs>
        <w:autoSpaceDE w:val="0"/>
        <w:autoSpaceDN w:val="0"/>
        <w:adjustRightInd w:val="0"/>
        <w:ind w:left="0" w:firstLine="708"/>
        <w:jc w:val="both"/>
        <w:rPr>
          <w:rFonts w:ascii="Times New Roman" w:eastAsiaTheme="minorHAnsi" w:hAnsi="Times New Roman"/>
          <w:sz w:val="26"/>
          <w:szCs w:val="26"/>
        </w:rPr>
      </w:pPr>
      <w:r w:rsidRPr="00BF16FF">
        <w:rPr>
          <w:rFonts w:ascii="Times New Roman" w:eastAsiaTheme="minorHAnsi" w:hAnsi="Times New Roman"/>
          <w:sz w:val="26"/>
          <w:szCs w:val="26"/>
        </w:rPr>
        <w:t>выданн</w:t>
      </w:r>
      <w:r>
        <w:rPr>
          <w:rFonts w:ascii="Times New Roman" w:eastAsiaTheme="minorHAnsi" w:hAnsi="Times New Roman"/>
          <w:sz w:val="26"/>
          <w:szCs w:val="26"/>
        </w:rPr>
        <w:t>ая</w:t>
      </w:r>
      <w:r w:rsidRPr="00BF16FF">
        <w:rPr>
          <w:rFonts w:ascii="Times New Roman" w:eastAsiaTheme="minorHAnsi" w:hAnsi="Times New Roman"/>
          <w:sz w:val="26"/>
          <w:szCs w:val="26"/>
        </w:rPr>
        <w:t xml:space="preserve"> не более ч</w:t>
      </w:r>
      <w:r w:rsidR="00F7202B">
        <w:rPr>
          <w:rFonts w:ascii="Times New Roman" w:eastAsiaTheme="minorHAnsi" w:hAnsi="Times New Roman"/>
          <w:sz w:val="26"/>
          <w:szCs w:val="26"/>
        </w:rPr>
        <w:t>ем за один месяц до дня подачи З</w:t>
      </w:r>
      <w:r w:rsidRPr="00BF16FF">
        <w:rPr>
          <w:rFonts w:ascii="Times New Roman" w:eastAsiaTheme="minorHAnsi" w:hAnsi="Times New Roman"/>
          <w:sz w:val="26"/>
          <w:szCs w:val="26"/>
        </w:rPr>
        <w:t>аявления выписк</w:t>
      </w:r>
      <w:r>
        <w:rPr>
          <w:rFonts w:ascii="Times New Roman" w:eastAsiaTheme="minorHAnsi" w:hAnsi="Times New Roman"/>
          <w:sz w:val="26"/>
          <w:szCs w:val="26"/>
        </w:rPr>
        <w:t>а</w:t>
      </w:r>
      <w:r w:rsidRPr="00BF16FF">
        <w:rPr>
          <w:rFonts w:ascii="Times New Roman" w:eastAsiaTheme="minorHAnsi" w:hAnsi="Times New Roman"/>
          <w:sz w:val="26"/>
          <w:szCs w:val="26"/>
        </w:rPr>
        <w:t xml:space="preserve"> из Единого государственного реестра юридических лиц, в случае, если Заявителем является юридическое лицо;</w:t>
      </w:r>
    </w:p>
    <w:p w:rsidR="00BF16FF" w:rsidRPr="00BF16FF" w:rsidRDefault="00BF16FF" w:rsidP="00D579ED">
      <w:pPr>
        <w:pStyle w:val="a3"/>
        <w:numPr>
          <w:ilvl w:val="0"/>
          <w:numId w:val="15"/>
        </w:numPr>
        <w:tabs>
          <w:tab w:val="left" w:pos="993"/>
          <w:tab w:val="left" w:pos="1276"/>
        </w:tabs>
        <w:autoSpaceDE w:val="0"/>
        <w:autoSpaceDN w:val="0"/>
        <w:adjustRightInd w:val="0"/>
        <w:ind w:left="0" w:firstLine="708"/>
        <w:jc w:val="both"/>
        <w:rPr>
          <w:rFonts w:ascii="Times New Roman" w:eastAsiaTheme="minorHAnsi" w:hAnsi="Times New Roman"/>
          <w:sz w:val="26"/>
          <w:szCs w:val="26"/>
        </w:rPr>
      </w:pPr>
      <w:r w:rsidRPr="00BF16FF">
        <w:rPr>
          <w:rFonts w:ascii="Times New Roman" w:eastAsiaTheme="minorHAnsi" w:hAnsi="Times New Roman"/>
          <w:sz w:val="26"/>
          <w:szCs w:val="26"/>
        </w:rPr>
        <w:t>выдан</w:t>
      </w:r>
      <w:r>
        <w:rPr>
          <w:rFonts w:ascii="Times New Roman" w:eastAsiaTheme="minorHAnsi" w:hAnsi="Times New Roman"/>
          <w:sz w:val="26"/>
          <w:szCs w:val="26"/>
        </w:rPr>
        <w:t>ная</w:t>
      </w:r>
      <w:r w:rsidRPr="00BF16FF">
        <w:rPr>
          <w:rFonts w:ascii="Times New Roman" w:eastAsiaTheme="minorHAnsi" w:hAnsi="Times New Roman"/>
          <w:sz w:val="26"/>
          <w:szCs w:val="26"/>
        </w:rPr>
        <w:t xml:space="preserve"> не более ч</w:t>
      </w:r>
      <w:r w:rsidR="00F7202B">
        <w:rPr>
          <w:rFonts w:ascii="Times New Roman" w:eastAsiaTheme="minorHAnsi" w:hAnsi="Times New Roman"/>
          <w:sz w:val="26"/>
          <w:szCs w:val="26"/>
        </w:rPr>
        <w:t>ем за один месяц до дня подачи З</w:t>
      </w:r>
      <w:r w:rsidRPr="00BF16FF">
        <w:rPr>
          <w:rFonts w:ascii="Times New Roman" w:eastAsiaTheme="minorHAnsi" w:hAnsi="Times New Roman"/>
          <w:sz w:val="26"/>
          <w:szCs w:val="26"/>
        </w:rPr>
        <w:t>аявления выписк</w:t>
      </w:r>
      <w:r>
        <w:rPr>
          <w:rFonts w:ascii="Times New Roman" w:eastAsiaTheme="minorHAnsi" w:hAnsi="Times New Roman"/>
          <w:sz w:val="26"/>
          <w:szCs w:val="26"/>
        </w:rPr>
        <w:t>а</w:t>
      </w:r>
      <w:r w:rsidRPr="00BF16FF">
        <w:rPr>
          <w:rFonts w:ascii="Times New Roman" w:eastAsiaTheme="minorHAnsi" w:hAnsi="Times New Roman"/>
          <w:sz w:val="26"/>
          <w:szCs w:val="26"/>
        </w:rPr>
        <w:t xml:space="preserve"> из Единого государственного реестра индивидуальных предпринимателей, в случае, если Заявителем является индивидуальный предприниматель;</w:t>
      </w:r>
    </w:p>
    <w:p w:rsidR="004B2935" w:rsidRDefault="004B2935" w:rsidP="00D579ED">
      <w:pPr>
        <w:pStyle w:val="a3"/>
        <w:numPr>
          <w:ilvl w:val="0"/>
          <w:numId w:val="15"/>
        </w:numPr>
        <w:tabs>
          <w:tab w:val="left" w:pos="993"/>
          <w:tab w:val="left" w:pos="1276"/>
        </w:tabs>
        <w:autoSpaceDE w:val="0"/>
        <w:autoSpaceDN w:val="0"/>
        <w:adjustRightInd w:val="0"/>
        <w:ind w:left="0" w:firstLine="708"/>
        <w:jc w:val="both"/>
        <w:rPr>
          <w:rFonts w:ascii="Times New Roman" w:eastAsiaTheme="minorHAnsi" w:hAnsi="Times New Roman"/>
          <w:sz w:val="26"/>
          <w:szCs w:val="26"/>
        </w:rPr>
      </w:pPr>
      <w:r w:rsidRPr="00BF16FF">
        <w:rPr>
          <w:rFonts w:ascii="Times New Roman" w:eastAsiaTheme="minorHAnsi" w:hAnsi="Times New Roman"/>
          <w:sz w:val="26"/>
          <w:szCs w:val="26"/>
        </w:rPr>
        <w:t>правоустанавливающие документы на земельный участок;</w:t>
      </w:r>
    </w:p>
    <w:p w:rsidR="004B2935" w:rsidRPr="00D579ED" w:rsidRDefault="00D579ED" w:rsidP="00D579ED">
      <w:pPr>
        <w:tabs>
          <w:tab w:val="left" w:pos="993"/>
          <w:tab w:val="left" w:pos="1276"/>
        </w:tabs>
        <w:autoSpaceDE w:val="0"/>
        <w:autoSpaceDN w:val="0"/>
        <w:adjustRightInd w:val="0"/>
        <w:ind w:firstLine="708"/>
        <w:jc w:val="both"/>
        <w:rPr>
          <w:rFonts w:ascii="Times New Roman" w:eastAsiaTheme="minorHAnsi" w:hAnsi="Times New Roman"/>
          <w:sz w:val="26"/>
          <w:szCs w:val="26"/>
        </w:rPr>
      </w:pPr>
      <w:r>
        <w:rPr>
          <w:rFonts w:ascii="Times New Roman" w:eastAsiaTheme="minorHAnsi" w:hAnsi="Times New Roman"/>
          <w:sz w:val="26"/>
          <w:szCs w:val="26"/>
        </w:rPr>
        <w:t>6.1.</w:t>
      </w:r>
      <w:r w:rsidR="00980BF5">
        <w:rPr>
          <w:rFonts w:ascii="Times New Roman" w:eastAsiaTheme="minorHAnsi" w:hAnsi="Times New Roman"/>
          <w:sz w:val="26"/>
          <w:szCs w:val="26"/>
        </w:rPr>
        <w:t>)</w:t>
      </w:r>
      <w:r w:rsidR="004B2935" w:rsidRPr="00D579ED">
        <w:rPr>
          <w:rFonts w:ascii="Times New Roman" w:eastAsiaTheme="minorHAnsi" w:hAnsi="Times New Roman"/>
          <w:sz w:val="26"/>
          <w:szCs w:val="26"/>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4B2935" w:rsidRPr="00BF16FF" w:rsidRDefault="004B2935" w:rsidP="00AD6EE3">
      <w:pPr>
        <w:pStyle w:val="a3"/>
        <w:numPr>
          <w:ilvl w:val="0"/>
          <w:numId w:val="15"/>
        </w:numPr>
        <w:tabs>
          <w:tab w:val="left" w:pos="993"/>
          <w:tab w:val="left" w:pos="1276"/>
        </w:tabs>
        <w:autoSpaceDE w:val="0"/>
        <w:autoSpaceDN w:val="0"/>
        <w:adjustRightInd w:val="0"/>
        <w:ind w:left="0" w:firstLine="708"/>
        <w:jc w:val="both"/>
        <w:rPr>
          <w:rFonts w:ascii="Times New Roman" w:eastAsiaTheme="minorHAnsi" w:hAnsi="Times New Roman"/>
          <w:sz w:val="26"/>
          <w:szCs w:val="26"/>
        </w:rPr>
      </w:pPr>
      <w:r w:rsidRPr="00BF16FF">
        <w:rPr>
          <w:rFonts w:ascii="Times New Roman" w:eastAsiaTheme="minorHAnsi" w:hAnsi="Times New Roman"/>
          <w:sz w:val="26"/>
          <w:szCs w:val="26"/>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4B2935" w:rsidRPr="00BF16FF" w:rsidRDefault="004B2935" w:rsidP="00AD6EE3">
      <w:pPr>
        <w:pStyle w:val="a3"/>
        <w:numPr>
          <w:ilvl w:val="0"/>
          <w:numId w:val="15"/>
        </w:numPr>
        <w:tabs>
          <w:tab w:val="left" w:pos="993"/>
          <w:tab w:val="left" w:pos="1276"/>
        </w:tabs>
        <w:autoSpaceDE w:val="0"/>
        <w:autoSpaceDN w:val="0"/>
        <w:adjustRightInd w:val="0"/>
        <w:ind w:left="0" w:firstLine="708"/>
        <w:jc w:val="both"/>
        <w:rPr>
          <w:rFonts w:ascii="Times New Roman" w:eastAsiaTheme="minorHAnsi" w:hAnsi="Times New Roman"/>
          <w:sz w:val="26"/>
          <w:szCs w:val="26"/>
        </w:rPr>
      </w:pPr>
      <w:r w:rsidRPr="00BF16FF">
        <w:rPr>
          <w:rFonts w:ascii="Times New Roman" w:eastAsiaTheme="minorHAnsi" w:hAnsi="Times New Roman"/>
          <w:sz w:val="26"/>
          <w:szCs w:val="26"/>
        </w:rPr>
        <w:t>материалы, содержащиеся в проектной документации:</w:t>
      </w:r>
    </w:p>
    <w:p w:rsidR="004B2935" w:rsidRPr="00BF16FF" w:rsidRDefault="004B2935" w:rsidP="00AD6EE3">
      <w:pPr>
        <w:pStyle w:val="a3"/>
        <w:tabs>
          <w:tab w:val="left" w:pos="993"/>
          <w:tab w:val="left" w:pos="1276"/>
        </w:tabs>
        <w:autoSpaceDE w:val="0"/>
        <w:autoSpaceDN w:val="0"/>
        <w:adjustRightInd w:val="0"/>
        <w:ind w:left="0" w:firstLine="708"/>
        <w:jc w:val="both"/>
        <w:rPr>
          <w:rFonts w:ascii="Times New Roman" w:eastAsiaTheme="minorHAnsi" w:hAnsi="Times New Roman"/>
          <w:sz w:val="26"/>
          <w:szCs w:val="26"/>
        </w:rPr>
      </w:pPr>
      <w:r w:rsidRPr="00BF16FF">
        <w:rPr>
          <w:rFonts w:ascii="Times New Roman" w:eastAsiaTheme="minorHAnsi" w:hAnsi="Times New Roman"/>
          <w:sz w:val="26"/>
          <w:szCs w:val="26"/>
        </w:rPr>
        <w:t>а) пояснительная записка;</w:t>
      </w:r>
    </w:p>
    <w:p w:rsidR="004B2935" w:rsidRPr="00BF16FF" w:rsidRDefault="004B2935" w:rsidP="00AD6EE3">
      <w:pPr>
        <w:pStyle w:val="a3"/>
        <w:autoSpaceDE w:val="0"/>
        <w:autoSpaceDN w:val="0"/>
        <w:adjustRightInd w:val="0"/>
        <w:ind w:left="0" w:firstLine="708"/>
        <w:jc w:val="both"/>
        <w:rPr>
          <w:rFonts w:ascii="Times New Roman" w:eastAsiaTheme="minorHAnsi" w:hAnsi="Times New Roman"/>
          <w:sz w:val="26"/>
          <w:szCs w:val="26"/>
        </w:rPr>
      </w:pPr>
      <w:r w:rsidRPr="00BF16FF">
        <w:rPr>
          <w:rFonts w:ascii="Times New Roman" w:eastAsiaTheme="minorHAnsi" w:hAnsi="Times New Roman"/>
          <w:sz w:val="26"/>
          <w:szCs w:val="26"/>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4B2935" w:rsidRPr="00BF16FF" w:rsidRDefault="004B2935" w:rsidP="00AD6EE3">
      <w:pPr>
        <w:autoSpaceDE w:val="0"/>
        <w:autoSpaceDN w:val="0"/>
        <w:adjustRightInd w:val="0"/>
        <w:ind w:firstLine="708"/>
        <w:jc w:val="both"/>
        <w:rPr>
          <w:rFonts w:ascii="Times New Roman" w:eastAsiaTheme="minorHAnsi" w:hAnsi="Times New Roman"/>
          <w:sz w:val="26"/>
          <w:szCs w:val="26"/>
        </w:rPr>
      </w:pPr>
      <w:r w:rsidRPr="00BF16FF">
        <w:rPr>
          <w:rFonts w:ascii="Times New Roman" w:eastAsiaTheme="minorHAnsi" w:hAnsi="Times New Roman"/>
          <w:sz w:val="26"/>
          <w:szCs w:val="26"/>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B2935" w:rsidRPr="00BF16FF" w:rsidRDefault="004B2935" w:rsidP="00AD6EE3">
      <w:pPr>
        <w:pStyle w:val="a3"/>
        <w:autoSpaceDE w:val="0"/>
        <w:autoSpaceDN w:val="0"/>
        <w:adjustRightInd w:val="0"/>
        <w:ind w:left="0" w:firstLine="708"/>
        <w:jc w:val="both"/>
        <w:rPr>
          <w:rFonts w:ascii="Times New Roman" w:eastAsiaTheme="minorHAnsi" w:hAnsi="Times New Roman"/>
          <w:sz w:val="26"/>
          <w:szCs w:val="26"/>
        </w:rPr>
      </w:pPr>
      <w:r w:rsidRPr="00BF16FF">
        <w:rPr>
          <w:rFonts w:ascii="Times New Roman" w:eastAsiaTheme="minorHAnsi" w:hAnsi="Times New Roman"/>
          <w:sz w:val="26"/>
          <w:szCs w:val="26"/>
        </w:rPr>
        <w:lastRenderedPageBreak/>
        <w:t>г) схемы, отображающие архитектурные решения;</w:t>
      </w:r>
    </w:p>
    <w:p w:rsidR="004B2935" w:rsidRPr="00BF16FF" w:rsidRDefault="004B2935" w:rsidP="00AD6EE3">
      <w:pPr>
        <w:pStyle w:val="a3"/>
        <w:autoSpaceDE w:val="0"/>
        <w:autoSpaceDN w:val="0"/>
        <w:adjustRightInd w:val="0"/>
        <w:ind w:left="0" w:firstLine="708"/>
        <w:jc w:val="both"/>
        <w:rPr>
          <w:rFonts w:ascii="Times New Roman" w:eastAsiaTheme="minorHAnsi" w:hAnsi="Times New Roman"/>
          <w:sz w:val="26"/>
          <w:szCs w:val="26"/>
        </w:rPr>
      </w:pPr>
      <w:r w:rsidRPr="00BF16FF">
        <w:rPr>
          <w:rFonts w:ascii="Times New Roman" w:eastAsiaTheme="minorHAnsi" w:hAnsi="Times New Roman"/>
          <w:sz w:val="26"/>
          <w:szCs w:val="26"/>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4B2935" w:rsidRPr="00BF16FF" w:rsidRDefault="004B2935" w:rsidP="00AD6EE3">
      <w:pPr>
        <w:autoSpaceDE w:val="0"/>
        <w:autoSpaceDN w:val="0"/>
        <w:adjustRightInd w:val="0"/>
        <w:ind w:firstLine="708"/>
        <w:jc w:val="both"/>
        <w:rPr>
          <w:rFonts w:ascii="Times New Roman" w:eastAsiaTheme="minorHAnsi" w:hAnsi="Times New Roman"/>
          <w:sz w:val="26"/>
          <w:szCs w:val="26"/>
        </w:rPr>
      </w:pPr>
      <w:r w:rsidRPr="00BF16FF">
        <w:rPr>
          <w:rFonts w:ascii="Times New Roman" w:eastAsiaTheme="minorHAnsi" w:hAnsi="Times New Roman"/>
          <w:sz w:val="26"/>
          <w:szCs w:val="26"/>
        </w:rPr>
        <w:t>е) проект организации строительства объекта капитального строительства;</w:t>
      </w:r>
    </w:p>
    <w:p w:rsidR="004B2935" w:rsidRPr="00BF16FF" w:rsidRDefault="004B2935" w:rsidP="00AD6EE3">
      <w:pPr>
        <w:pStyle w:val="a3"/>
        <w:autoSpaceDE w:val="0"/>
        <w:autoSpaceDN w:val="0"/>
        <w:adjustRightInd w:val="0"/>
        <w:ind w:left="0" w:firstLine="708"/>
        <w:jc w:val="both"/>
        <w:rPr>
          <w:rFonts w:ascii="Times New Roman" w:eastAsiaTheme="minorHAnsi" w:hAnsi="Times New Roman"/>
          <w:sz w:val="26"/>
          <w:szCs w:val="26"/>
        </w:rPr>
      </w:pPr>
      <w:r w:rsidRPr="00BF16FF">
        <w:rPr>
          <w:rFonts w:ascii="Times New Roman" w:eastAsiaTheme="minorHAnsi" w:hAnsi="Times New Roman"/>
          <w:sz w:val="26"/>
          <w:szCs w:val="26"/>
        </w:rPr>
        <w:t>ж) проект организации работ по сносу или демонтажу объектов капитального строительства, их частей;</w:t>
      </w:r>
    </w:p>
    <w:p w:rsidR="004B2935" w:rsidRPr="00BF16FF" w:rsidRDefault="004B2935" w:rsidP="00AD6EE3">
      <w:pPr>
        <w:pStyle w:val="a3"/>
        <w:numPr>
          <w:ilvl w:val="0"/>
          <w:numId w:val="15"/>
        </w:numPr>
        <w:autoSpaceDE w:val="0"/>
        <w:autoSpaceDN w:val="0"/>
        <w:adjustRightInd w:val="0"/>
        <w:ind w:left="0" w:firstLine="708"/>
        <w:jc w:val="both"/>
        <w:rPr>
          <w:rFonts w:ascii="Times New Roman" w:eastAsiaTheme="minorHAnsi" w:hAnsi="Times New Roman"/>
          <w:sz w:val="26"/>
          <w:szCs w:val="26"/>
        </w:rPr>
      </w:pPr>
      <w:r w:rsidRPr="00BF16FF">
        <w:rPr>
          <w:rFonts w:ascii="Times New Roman" w:eastAsiaTheme="minorHAnsi" w:hAnsi="Times New Roman"/>
          <w:sz w:val="26"/>
          <w:szCs w:val="26"/>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6" w:history="1">
        <w:r w:rsidRPr="00BF16FF">
          <w:rPr>
            <w:rFonts w:ascii="Times New Roman" w:eastAsiaTheme="minorHAnsi" w:hAnsi="Times New Roman"/>
            <w:color w:val="0000FF"/>
            <w:sz w:val="26"/>
            <w:szCs w:val="26"/>
          </w:rPr>
          <w:t>частью 12.1 статьи 48</w:t>
        </w:r>
      </w:hyperlink>
      <w:r w:rsidRPr="00BF16FF">
        <w:rPr>
          <w:rFonts w:ascii="Times New Roman" w:eastAsiaTheme="minorHAnsi" w:hAnsi="Times New Roman"/>
          <w:sz w:val="26"/>
          <w:szCs w:val="26"/>
        </w:rPr>
        <w:t xml:space="preserve"> </w:t>
      </w:r>
      <w:r w:rsidR="002A638C" w:rsidRPr="0028535E">
        <w:rPr>
          <w:rFonts w:ascii="Times New Roman" w:eastAsiaTheme="minorHAnsi" w:hAnsi="Times New Roman"/>
          <w:sz w:val="26"/>
          <w:szCs w:val="26"/>
        </w:rPr>
        <w:t>Градостроительного кодекса Российской Федерации</w:t>
      </w:r>
      <w:r w:rsidRPr="0028535E">
        <w:rPr>
          <w:rFonts w:ascii="Times New Roman" w:eastAsiaTheme="minorHAnsi" w:hAnsi="Times New Roman"/>
          <w:sz w:val="26"/>
          <w:szCs w:val="26"/>
        </w:rPr>
        <w:t>), если такая проектная</w:t>
      </w:r>
      <w:r w:rsidRPr="00BF16FF">
        <w:rPr>
          <w:rFonts w:ascii="Times New Roman" w:eastAsiaTheme="minorHAnsi" w:hAnsi="Times New Roman"/>
          <w:sz w:val="26"/>
          <w:szCs w:val="26"/>
        </w:rPr>
        <w:t xml:space="preserve"> документация подлежит экспертизе в соответствии со </w:t>
      </w:r>
      <w:hyperlink r:id="rId7" w:history="1">
        <w:r w:rsidRPr="00BF16FF">
          <w:rPr>
            <w:rFonts w:ascii="Times New Roman" w:eastAsiaTheme="minorHAnsi" w:hAnsi="Times New Roman"/>
            <w:color w:val="0000FF"/>
            <w:sz w:val="26"/>
            <w:szCs w:val="26"/>
          </w:rPr>
          <w:t>статьей 49</w:t>
        </w:r>
      </w:hyperlink>
      <w:r w:rsidRPr="00BF16FF">
        <w:rPr>
          <w:rFonts w:ascii="Times New Roman" w:eastAsiaTheme="minorHAnsi" w:hAnsi="Times New Roman"/>
          <w:sz w:val="26"/>
          <w:szCs w:val="26"/>
        </w:rPr>
        <w:t xml:space="preserve"> </w:t>
      </w:r>
      <w:r w:rsidR="002A638C" w:rsidRPr="0028535E">
        <w:rPr>
          <w:rFonts w:ascii="Times New Roman" w:eastAsiaTheme="minorHAnsi" w:hAnsi="Times New Roman"/>
          <w:sz w:val="26"/>
          <w:szCs w:val="26"/>
        </w:rPr>
        <w:t>Градостроительного кодекса Российской Федерации</w:t>
      </w:r>
      <w:r w:rsidRPr="00BF16FF">
        <w:rPr>
          <w:rFonts w:ascii="Times New Roman" w:eastAsiaTheme="minorHAnsi" w:hAnsi="Times New Roman"/>
          <w:sz w:val="26"/>
          <w:szCs w:val="26"/>
        </w:rPr>
        <w:t xml:space="preserve">, положительное заключение государственной экспертизы проектной документации в случаях, предусмотренных </w:t>
      </w:r>
      <w:hyperlink r:id="rId8" w:history="1">
        <w:r w:rsidRPr="00BF16FF">
          <w:rPr>
            <w:rFonts w:ascii="Times New Roman" w:eastAsiaTheme="minorHAnsi" w:hAnsi="Times New Roman"/>
            <w:color w:val="0000FF"/>
            <w:sz w:val="26"/>
            <w:szCs w:val="26"/>
          </w:rPr>
          <w:t>частью 3.4 статьи 49</w:t>
        </w:r>
      </w:hyperlink>
      <w:r w:rsidRPr="00BF16FF">
        <w:rPr>
          <w:rFonts w:ascii="Times New Roman" w:eastAsiaTheme="minorHAnsi" w:hAnsi="Times New Roman"/>
          <w:sz w:val="26"/>
          <w:szCs w:val="26"/>
        </w:rPr>
        <w:t xml:space="preserve"> </w:t>
      </w:r>
      <w:r w:rsidR="002A638C" w:rsidRPr="0028535E">
        <w:rPr>
          <w:rFonts w:ascii="Times New Roman" w:eastAsiaTheme="minorHAnsi" w:hAnsi="Times New Roman"/>
          <w:sz w:val="26"/>
          <w:szCs w:val="26"/>
        </w:rPr>
        <w:t>Градостроительного кодекса Российской Федерации</w:t>
      </w:r>
      <w:r w:rsidRPr="00BF16FF">
        <w:rPr>
          <w:rFonts w:ascii="Times New Roman" w:eastAsiaTheme="minorHAnsi" w:hAnsi="Times New Roman"/>
          <w:sz w:val="26"/>
          <w:szCs w:val="26"/>
        </w:rPr>
        <w:t xml:space="preserve">, положительное заключение государственной экологической экспертизы проектной документации в случаях, предусмотренных </w:t>
      </w:r>
      <w:hyperlink r:id="rId9" w:history="1">
        <w:r w:rsidRPr="00BF16FF">
          <w:rPr>
            <w:rFonts w:ascii="Times New Roman" w:eastAsiaTheme="minorHAnsi" w:hAnsi="Times New Roman"/>
            <w:color w:val="0000FF"/>
            <w:sz w:val="26"/>
            <w:szCs w:val="26"/>
          </w:rPr>
          <w:t>частью 6 статьи 49</w:t>
        </w:r>
      </w:hyperlink>
      <w:r w:rsidRPr="00BF16FF">
        <w:rPr>
          <w:rFonts w:ascii="Times New Roman" w:eastAsiaTheme="minorHAnsi" w:hAnsi="Times New Roman"/>
          <w:sz w:val="26"/>
          <w:szCs w:val="26"/>
        </w:rPr>
        <w:t xml:space="preserve"> </w:t>
      </w:r>
      <w:r w:rsidR="002A638C" w:rsidRPr="0028535E">
        <w:rPr>
          <w:rFonts w:ascii="Times New Roman" w:eastAsiaTheme="minorHAnsi" w:hAnsi="Times New Roman"/>
          <w:sz w:val="26"/>
          <w:szCs w:val="26"/>
        </w:rPr>
        <w:t>Градостроительного кодекса Российской Федерации</w:t>
      </w:r>
      <w:r w:rsidRPr="00BF16FF">
        <w:rPr>
          <w:rFonts w:ascii="Times New Roman" w:eastAsiaTheme="minorHAnsi" w:hAnsi="Times New Roman"/>
          <w:sz w:val="26"/>
          <w:szCs w:val="26"/>
        </w:rPr>
        <w:t>;</w:t>
      </w:r>
    </w:p>
    <w:p w:rsidR="004B2935" w:rsidRPr="00BF16FF" w:rsidRDefault="004B2935" w:rsidP="00AD6EE3">
      <w:pPr>
        <w:pStyle w:val="a3"/>
        <w:numPr>
          <w:ilvl w:val="0"/>
          <w:numId w:val="15"/>
        </w:numPr>
        <w:autoSpaceDE w:val="0"/>
        <w:autoSpaceDN w:val="0"/>
        <w:adjustRightInd w:val="0"/>
        <w:ind w:left="0" w:firstLine="708"/>
        <w:jc w:val="both"/>
        <w:rPr>
          <w:rFonts w:ascii="Times New Roman" w:eastAsiaTheme="minorHAnsi" w:hAnsi="Times New Roman"/>
          <w:sz w:val="26"/>
          <w:szCs w:val="26"/>
        </w:rPr>
      </w:pPr>
      <w:r w:rsidRPr="00BF16FF">
        <w:rPr>
          <w:rFonts w:ascii="Times New Roman" w:eastAsiaTheme="minorHAnsi" w:hAnsi="Times New Roman"/>
          <w:sz w:val="26"/>
          <w:szCs w:val="26"/>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0" w:history="1">
        <w:r w:rsidRPr="00BF16FF">
          <w:rPr>
            <w:rFonts w:ascii="Times New Roman" w:eastAsiaTheme="minorHAnsi" w:hAnsi="Times New Roman"/>
            <w:color w:val="0000FF"/>
            <w:sz w:val="26"/>
            <w:szCs w:val="26"/>
          </w:rPr>
          <w:t>статьей 40</w:t>
        </w:r>
      </w:hyperlink>
      <w:r w:rsidRPr="00BF16FF">
        <w:rPr>
          <w:rFonts w:ascii="Times New Roman" w:eastAsiaTheme="minorHAnsi" w:hAnsi="Times New Roman"/>
          <w:sz w:val="26"/>
          <w:szCs w:val="26"/>
        </w:rPr>
        <w:t xml:space="preserve"> </w:t>
      </w:r>
      <w:r w:rsidR="002A638C" w:rsidRPr="0028535E">
        <w:rPr>
          <w:rFonts w:ascii="Times New Roman" w:eastAsiaTheme="minorHAnsi" w:hAnsi="Times New Roman"/>
          <w:sz w:val="26"/>
          <w:szCs w:val="26"/>
        </w:rPr>
        <w:t>Градостроительного кодекса Российской Федерации</w:t>
      </w:r>
      <w:r w:rsidRPr="00BF16FF">
        <w:rPr>
          <w:rFonts w:ascii="Times New Roman" w:eastAsiaTheme="minorHAnsi" w:hAnsi="Times New Roman"/>
          <w:sz w:val="26"/>
          <w:szCs w:val="26"/>
        </w:rPr>
        <w:t>);</w:t>
      </w:r>
    </w:p>
    <w:p w:rsidR="004B2935" w:rsidRPr="00BF16FF" w:rsidRDefault="004B2935" w:rsidP="00AD6EE3">
      <w:pPr>
        <w:pStyle w:val="a3"/>
        <w:numPr>
          <w:ilvl w:val="0"/>
          <w:numId w:val="15"/>
        </w:numPr>
        <w:autoSpaceDE w:val="0"/>
        <w:autoSpaceDN w:val="0"/>
        <w:adjustRightInd w:val="0"/>
        <w:ind w:left="0" w:firstLine="708"/>
        <w:jc w:val="both"/>
        <w:rPr>
          <w:rFonts w:ascii="Times New Roman" w:eastAsiaTheme="minorHAnsi" w:hAnsi="Times New Roman"/>
          <w:sz w:val="26"/>
          <w:szCs w:val="26"/>
        </w:rPr>
      </w:pPr>
      <w:r w:rsidRPr="00BF16FF">
        <w:rPr>
          <w:rFonts w:ascii="Times New Roman" w:eastAsiaTheme="minorHAnsi" w:hAnsi="Times New Roman"/>
          <w:sz w:val="26"/>
          <w:szCs w:val="26"/>
        </w:rPr>
        <w:t xml:space="preserve">согласие всех правообладателей объекта капитального строительства в случае реконструкции такого объекта, за исключением указанных в </w:t>
      </w:r>
      <w:r w:rsidR="004E7E17">
        <w:rPr>
          <w:rFonts w:ascii="Times New Roman" w:eastAsiaTheme="minorHAnsi" w:hAnsi="Times New Roman"/>
          <w:sz w:val="26"/>
          <w:szCs w:val="26"/>
        </w:rPr>
        <w:t>подпункте 11.1 настоящего пункта</w:t>
      </w:r>
      <w:r w:rsidRPr="00BF16FF">
        <w:rPr>
          <w:rFonts w:ascii="Times New Roman" w:eastAsiaTheme="minorHAnsi" w:hAnsi="Times New Roman"/>
          <w:sz w:val="26"/>
          <w:szCs w:val="26"/>
        </w:rPr>
        <w:t>;</w:t>
      </w:r>
    </w:p>
    <w:p w:rsidR="004B2935" w:rsidRPr="00BF16FF" w:rsidRDefault="00BF16FF" w:rsidP="00AD6EE3">
      <w:pPr>
        <w:autoSpaceDE w:val="0"/>
        <w:autoSpaceDN w:val="0"/>
        <w:adjustRightInd w:val="0"/>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11.1) </w:t>
      </w:r>
      <w:r w:rsidR="004B2935" w:rsidRPr="00BF16FF">
        <w:rPr>
          <w:rFonts w:ascii="Times New Roman" w:eastAsiaTheme="minorHAnsi" w:hAnsi="Times New Roman"/>
          <w:sz w:val="26"/>
          <w:szCs w:val="26"/>
        </w:rPr>
        <w:t>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B2935" w:rsidRPr="00BF16FF" w:rsidRDefault="00BF16FF" w:rsidP="00AD6EE3">
      <w:pPr>
        <w:pStyle w:val="a3"/>
        <w:autoSpaceDE w:val="0"/>
        <w:autoSpaceDN w:val="0"/>
        <w:adjustRightInd w:val="0"/>
        <w:ind w:left="0" w:firstLine="708"/>
        <w:jc w:val="both"/>
        <w:rPr>
          <w:rFonts w:ascii="Times New Roman" w:eastAsiaTheme="minorHAnsi" w:hAnsi="Times New Roman"/>
          <w:sz w:val="26"/>
          <w:szCs w:val="26"/>
        </w:rPr>
      </w:pPr>
      <w:bookmarkStart w:id="0" w:name="Par15"/>
      <w:bookmarkEnd w:id="0"/>
      <w:r>
        <w:rPr>
          <w:rFonts w:ascii="Times New Roman" w:eastAsiaTheme="minorHAnsi" w:hAnsi="Times New Roman"/>
          <w:sz w:val="26"/>
          <w:szCs w:val="26"/>
        </w:rPr>
        <w:t>11.2)</w:t>
      </w:r>
      <w:r w:rsidR="004B2935" w:rsidRPr="00BF16FF">
        <w:rPr>
          <w:rFonts w:ascii="Times New Roman" w:eastAsiaTheme="minorHAnsi" w:hAnsi="Times New Roman"/>
          <w:sz w:val="26"/>
          <w:szCs w:val="26"/>
        </w:rPr>
        <w:t xml:space="preserve">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4B2935" w:rsidRPr="00BF16FF" w:rsidRDefault="004B2935" w:rsidP="00AD6EE3">
      <w:pPr>
        <w:pStyle w:val="a3"/>
        <w:numPr>
          <w:ilvl w:val="0"/>
          <w:numId w:val="15"/>
        </w:numPr>
        <w:autoSpaceDE w:val="0"/>
        <w:autoSpaceDN w:val="0"/>
        <w:adjustRightInd w:val="0"/>
        <w:ind w:left="0" w:firstLine="708"/>
        <w:jc w:val="both"/>
        <w:rPr>
          <w:rFonts w:ascii="Times New Roman" w:eastAsiaTheme="minorHAnsi" w:hAnsi="Times New Roman"/>
          <w:sz w:val="26"/>
          <w:szCs w:val="26"/>
        </w:rPr>
      </w:pPr>
      <w:r w:rsidRPr="00BF16FF">
        <w:rPr>
          <w:rFonts w:ascii="Times New Roman" w:eastAsiaTheme="minorHAnsi" w:hAnsi="Times New Roman"/>
          <w:sz w:val="26"/>
          <w:szCs w:val="26"/>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B2935" w:rsidRPr="00BF16FF" w:rsidRDefault="004B2935" w:rsidP="00AD6EE3">
      <w:pPr>
        <w:pStyle w:val="a3"/>
        <w:numPr>
          <w:ilvl w:val="0"/>
          <w:numId w:val="15"/>
        </w:numPr>
        <w:autoSpaceDE w:val="0"/>
        <w:autoSpaceDN w:val="0"/>
        <w:adjustRightInd w:val="0"/>
        <w:ind w:left="0" w:firstLine="708"/>
        <w:jc w:val="both"/>
        <w:rPr>
          <w:rFonts w:ascii="Times New Roman" w:eastAsiaTheme="minorHAnsi" w:hAnsi="Times New Roman"/>
          <w:sz w:val="26"/>
          <w:szCs w:val="26"/>
        </w:rPr>
      </w:pPr>
      <w:r w:rsidRPr="00BF16FF">
        <w:rPr>
          <w:rFonts w:ascii="Times New Roman" w:eastAsiaTheme="minorHAnsi" w:hAnsi="Times New Roman"/>
          <w:sz w:val="26"/>
          <w:szCs w:val="26"/>
        </w:rPr>
        <w:lastRenderedPageBreak/>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BF16FF">
        <w:rPr>
          <w:rFonts w:ascii="Times New Roman" w:eastAsiaTheme="minorHAnsi" w:hAnsi="Times New Roman"/>
          <w:sz w:val="26"/>
          <w:szCs w:val="26"/>
        </w:rPr>
        <w:t>»</w:t>
      </w:r>
      <w:r w:rsidR="00D579ED">
        <w:rPr>
          <w:rFonts w:ascii="Times New Roman" w:eastAsiaTheme="minorHAnsi" w:hAnsi="Times New Roman"/>
          <w:sz w:val="26"/>
          <w:szCs w:val="26"/>
        </w:rPr>
        <w:t>.</w:t>
      </w:r>
    </w:p>
    <w:p w:rsidR="00BF16FF" w:rsidRDefault="00BF16FF" w:rsidP="00AD6EE3">
      <w:pPr>
        <w:pStyle w:val="ConsPlusNormal"/>
        <w:numPr>
          <w:ilvl w:val="1"/>
          <w:numId w:val="1"/>
        </w:numPr>
        <w:tabs>
          <w:tab w:val="left" w:pos="993"/>
        </w:tabs>
        <w:ind w:left="0" w:firstLine="708"/>
        <w:jc w:val="both"/>
        <w:rPr>
          <w:rFonts w:eastAsiaTheme="minorHAnsi"/>
          <w:szCs w:val="26"/>
          <w:lang w:eastAsia="en-US"/>
        </w:rPr>
      </w:pPr>
      <w:r>
        <w:rPr>
          <w:rFonts w:eastAsiaTheme="minorHAnsi"/>
          <w:szCs w:val="26"/>
          <w:lang w:eastAsia="en-US"/>
        </w:rPr>
        <w:t>Пункт 2.7.</w:t>
      </w:r>
      <w:r w:rsidR="00B34EC2">
        <w:rPr>
          <w:rFonts w:eastAsiaTheme="minorHAnsi"/>
          <w:szCs w:val="26"/>
          <w:lang w:eastAsia="en-US"/>
        </w:rPr>
        <w:t>2</w:t>
      </w:r>
      <w:r>
        <w:rPr>
          <w:rFonts w:eastAsiaTheme="minorHAnsi"/>
          <w:szCs w:val="26"/>
          <w:lang w:eastAsia="en-US"/>
        </w:rPr>
        <w:t xml:space="preserve"> Административного регламента изложить в следующей редакции: </w:t>
      </w:r>
    </w:p>
    <w:p w:rsidR="004B2935" w:rsidRPr="004B2935" w:rsidRDefault="00B34EC2" w:rsidP="00AD6EE3">
      <w:pPr>
        <w:autoSpaceDE w:val="0"/>
        <w:autoSpaceDN w:val="0"/>
        <w:adjustRightInd w:val="0"/>
        <w:ind w:firstLine="708"/>
        <w:jc w:val="both"/>
        <w:rPr>
          <w:rFonts w:ascii="Times New Roman" w:eastAsiaTheme="minorHAnsi" w:hAnsi="Times New Roman"/>
          <w:sz w:val="26"/>
          <w:szCs w:val="26"/>
        </w:rPr>
      </w:pPr>
      <w:r>
        <w:rPr>
          <w:rFonts w:ascii="Times New Roman" w:eastAsiaTheme="minorHAnsi" w:hAnsi="Times New Roman"/>
          <w:sz w:val="26"/>
          <w:szCs w:val="26"/>
        </w:rPr>
        <w:t>«2.7</w:t>
      </w:r>
      <w:r w:rsidR="004B2935" w:rsidRPr="004B2935">
        <w:rPr>
          <w:rFonts w:ascii="Times New Roman" w:eastAsiaTheme="minorHAnsi" w:hAnsi="Times New Roman"/>
          <w:sz w:val="26"/>
          <w:szCs w:val="26"/>
        </w:rPr>
        <w:t xml:space="preserve">.2. Для получения разрешения на строительство </w:t>
      </w:r>
      <w:r w:rsidR="00F7202B">
        <w:rPr>
          <w:rFonts w:ascii="Times New Roman" w:eastAsiaTheme="minorHAnsi" w:hAnsi="Times New Roman"/>
          <w:sz w:val="26"/>
          <w:szCs w:val="26"/>
        </w:rPr>
        <w:t xml:space="preserve">или реконструкцию </w:t>
      </w:r>
      <w:r w:rsidR="004B2935" w:rsidRPr="004B2935">
        <w:rPr>
          <w:rFonts w:ascii="Times New Roman" w:eastAsiaTheme="minorHAnsi" w:hAnsi="Times New Roman"/>
          <w:sz w:val="26"/>
          <w:szCs w:val="26"/>
        </w:rPr>
        <w:t xml:space="preserve">объектов индивидуального жилищного строительства к </w:t>
      </w:r>
      <w:r w:rsidR="00F7202B">
        <w:rPr>
          <w:rFonts w:ascii="Times New Roman" w:eastAsiaTheme="minorHAnsi" w:hAnsi="Times New Roman"/>
          <w:sz w:val="26"/>
          <w:szCs w:val="26"/>
        </w:rPr>
        <w:t>З</w:t>
      </w:r>
      <w:r w:rsidR="004B2935" w:rsidRPr="004B2935">
        <w:rPr>
          <w:rFonts w:ascii="Times New Roman" w:eastAsiaTheme="minorHAnsi" w:hAnsi="Times New Roman"/>
          <w:sz w:val="26"/>
          <w:szCs w:val="26"/>
        </w:rPr>
        <w:t>аявлению прикладываются следующие документы:</w:t>
      </w:r>
    </w:p>
    <w:p w:rsidR="00BF16FF" w:rsidRPr="00BF16FF" w:rsidRDefault="00BF16FF" w:rsidP="00AD6EE3">
      <w:pPr>
        <w:pStyle w:val="a3"/>
        <w:numPr>
          <w:ilvl w:val="0"/>
          <w:numId w:val="22"/>
        </w:numPr>
        <w:tabs>
          <w:tab w:val="left" w:pos="993"/>
        </w:tabs>
        <w:autoSpaceDE w:val="0"/>
        <w:autoSpaceDN w:val="0"/>
        <w:adjustRightInd w:val="0"/>
        <w:ind w:left="0" w:firstLine="708"/>
        <w:jc w:val="both"/>
        <w:rPr>
          <w:rFonts w:ascii="Times New Roman" w:eastAsiaTheme="minorHAnsi" w:hAnsi="Times New Roman"/>
          <w:sz w:val="26"/>
          <w:szCs w:val="26"/>
        </w:rPr>
      </w:pPr>
      <w:bookmarkStart w:id="1" w:name="Par20"/>
      <w:bookmarkEnd w:id="1"/>
      <w:r w:rsidRPr="00BF16FF">
        <w:rPr>
          <w:rFonts w:ascii="Times New Roman" w:eastAsiaTheme="minorHAnsi" w:hAnsi="Times New Roman"/>
          <w:sz w:val="26"/>
          <w:szCs w:val="26"/>
        </w:rPr>
        <w:t>паспорт (для физических лиц и уполномоченных представителей юридических лиц);</w:t>
      </w:r>
    </w:p>
    <w:p w:rsidR="00BF16FF" w:rsidRPr="00BF16FF" w:rsidRDefault="00BF16FF" w:rsidP="00AD6EE3">
      <w:pPr>
        <w:pStyle w:val="a3"/>
        <w:numPr>
          <w:ilvl w:val="0"/>
          <w:numId w:val="22"/>
        </w:numPr>
        <w:tabs>
          <w:tab w:val="left" w:pos="993"/>
        </w:tabs>
        <w:autoSpaceDE w:val="0"/>
        <w:autoSpaceDN w:val="0"/>
        <w:adjustRightInd w:val="0"/>
        <w:ind w:left="0" w:firstLine="708"/>
        <w:jc w:val="both"/>
        <w:rPr>
          <w:rFonts w:ascii="Times New Roman" w:eastAsiaTheme="minorHAnsi" w:hAnsi="Times New Roman"/>
          <w:sz w:val="26"/>
          <w:szCs w:val="26"/>
        </w:rPr>
      </w:pPr>
      <w:r w:rsidRPr="00BF16FF">
        <w:rPr>
          <w:rFonts w:ascii="Times New Roman" w:eastAsiaTheme="minorHAnsi" w:hAnsi="Times New Roman"/>
          <w:sz w:val="26"/>
          <w:szCs w:val="26"/>
        </w:rPr>
        <w:t>доверенност</w:t>
      </w:r>
      <w:r>
        <w:rPr>
          <w:rFonts w:ascii="Times New Roman" w:eastAsiaTheme="minorHAnsi" w:hAnsi="Times New Roman"/>
          <w:sz w:val="26"/>
          <w:szCs w:val="26"/>
        </w:rPr>
        <w:t>ь</w:t>
      </w:r>
      <w:r w:rsidRPr="00BF16FF">
        <w:rPr>
          <w:rFonts w:ascii="Times New Roman" w:eastAsiaTheme="minorHAnsi" w:hAnsi="Times New Roman"/>
          <w:sz w:val="26"/>
          <w:szCs w:val="26"/>
        </w:rPr>
        <w:t xml:space="preserve"> (для уполномоченных представителей физических и юридических лиц);</w:t>
      </w:r>
    </w:p>
    <w:p w:rsidR="00BF16FF" w:rsidRPr="00BF16FF" w:rsidRDefault="00BF16FF" w:rsidP="00AD6EE3">
      <w:pPr>
        <w:pStyle w:val="a3"/>
        <w:numPr>
          <w:ilvl w:val="0"/>
          <w:numId w:val="22"/>
        </w:numPr>
        <w:tabs>
          <w:tab w:val="left" w:pos="993"/>
        </w:tabs>
        <w:autoSpaceDE w:val="0"/>
        <w:autoSpaceDN w:val="0"/>
        <w:adjustRightInd w:val="0"/>
        <w:ind w:left="0" w:firstLine="708"/>
        <w:jc w:val="both"/>
        <w:rPr>
          <w:rFonts w:ascii="Times New Roman" w:eastAsiaTheme="minorHAnsi" w:hAnsi="Times New Roman"/>
          <w:sz w:val="26"/>
          <w:szCs w:val="26"/>
        </w:rPr>
      </w:pPr>
      <w:r w:rsidRPr="00BF16FF">
        <w:rPr>
          <w:rFonts w:ascii="Times New Roman" w:eastAsiaTheme="minorHAnsi" w:hAnsi="Times New Roman"/>
          <w:sz w:val="26"/>
          <w:szCs w:val="26"/>
        </w:rPr>
        <w:t>учредительны</w:t>
      </w:r>
      <w:r>
        <w:rPr>
          <w:rFonts w:ascii="Times New Roman" w:eastAsiaTheme="minorHAnsi" w:hAnsi="Times New Roman"/>
          <w:sz w:val="26"/>
          <w:szCs w:val="26"/>
        </w:rPr>
        <w:t>е</w:t>
      </w:r>
      <w:r w:rsidRPr="00BF16FF">
        <w:rPr>
          <w:rFonts w:ascii="Times New Roman" w:eastAsiaTheme="minorHAnsi" w:hAnsi="Times New Roman"/>
          <w:sz w:val="26"/>
          <w:szCs w:val="26"/>
        </w:rPr>
        <w:t xml:space="preserve"> документ</w:t>
      </w:r>
      <w:r>
        <w:rPr>
          <w:rFonts w:ascii="Times New Roman" w:eastAsiaTheme="minorHAnsi" w:hAnsi="Times New Roman"/>
          <w:sz w:val="26"/>
          <w:szCs w:val="26"/>
        </w:rPr>
        <w:t>ы</w:t>
      </w:r>
      <w:r w:rsidRPr="00BF16FF">
        <w:rPr>
          <w:rFonts w:ascii="Times New Roman" w:eastAsiaTheme="minorHAnsi" w:hAnsi="Times New Roman"/>
          <w:sz w:val="26"/>
          <w:szCs w:val="26"/>
        </w:rPr>
        <w:t xml:space="preserve"> юридического лица, приказ о назначении руководителя на должность, ин</w:t>
      </w:r>
      <w:r w:rsidR="00D579ED">
        <w:rPr>
          <w:rFonts w:ascii="Times New Roman" w:eastAsiaTheme="minorHAnsi" w:hAnsi="Times New Roman"/>
          <w:sz w:val="26"/>
          <w:szCs w:val="26"/>
        </w:rPr>
        <w:t>ые документы</w:t>
      </w:r>
      <w:r w:rsidRPr="00BF16FF">
        <w:rPr>
          <w:rFonts w:ascii="Times New Roman" w:eastAsiaTheme="minorHAnsi" w:hAnsi="Times New Roman"/>
          <w:sz w:val="26"/>
          <w:szCs w:val="26"/>
        </w:rPr>
        <w:t>, подтверждающи</w:t>
      </w:r>
      <w:r w:rsidR="00D579ED">
        <w:rPr>
          <w:rFonts w:ascii="Times New Roman" w:eastAsiaTheme="minorHAnsi" w:hAnsi="Times New Roman"/>
          <w:sz w:val="26"/>
          <w:szCs w:val="26"/>
        </w:rPr>
        <w:t>е</w:t>
      </w:r>
      <w:r w:rsidRPr="00BF16FF">
        <w:rPr>
          <w:rFonts w:ascii="Times New Roman" w:eastAsiaTheme="minorHAnsi" w:hAnsi="Times New Roman"/>
          <w:sz w:val="26"/>
          <w:szCs w:val="26"/>
        </w:rPr>
        <w:t xml:space="preserve"> полномочия руководителя юридического лица (для юридических лиц);</w:t>
      </w:r>
    </w:p>
    <w:p w:rsidR="00BF16FF" w:rsidRPr="00BF16FF" w:rsidRDefault="00BF16FF" w:rsidP="00AD6EE3">
      <w:pPr>
        <w:pStyle w:val="a3"/>
        <w:numPr>
          <w:ilvl w:val="0"/>
          <w:numId w:val="22"/>
        </w:numPr>
        <w:tabs>
          <w:tab w:val="left" w:pos="993"/>
        </w:tabs>
        <w:autoSpaceDE w:val="0"/>
        <w:autoSpaceDN w:val="0"/>
        <w:adjustRightInd w:val="0"/>
        <w:ind w:left="0" w:firstLine="708"/>
        <w:jc w:val="both"/>
        <w:rPr>
          <w:rFonts w:ascii="Times New Roman" w:eastAsiaTheme="minorHAnsi" w:hAnsi="Times New Roman"/>
          <w:sz w:val="26"/>
          <w:szCs w:val="26"/>
        </w:rPr>
      </w:pPr>
      <w:r w:rsidRPr="00BF16FF">
        <w:rPr>
          <w:rFonts w:ascii="Times New Roman" w:eastAsiaTheme="minorHAnsi" w:hAnsi="Times New Roman"/>
          <w:sz w:val="26"/>
          <w:szCs w:val="26"/>
        </w:rPr>
        <w:t>выданн</w:t>
      </w:r>
      <w:r>
        <w:rPr>
          <w:rFonts w:ascii="Times New Roman" w:eastAsiaTheme="minorHAnsi" w:hAnsi="Times New Roman"/>
          <w:sz w:val="26"/>
          <w:szCs w:val="26"/>
        </w:rPr>
        <w:t>ая</w:t>
      </w:r>
      <w:r w:rsidRPr="00BF16FF">
        <w:rPr>
          <w:rFonts w:ascii="Times New Roman" w:eastAsiaTheme="minorHAnsi" w:hAnsi="Times New Roman"/>
          <w:sz w:val="26"/>
          <w:szCs w:val="26"/>
        </w:rPr>
        <w:t xml:space="preserve"> не более ч</w:t>
      </w:r>
      <w:r w:rsidR="009D619C">
        <w:rPr>
          <w:rFonts w:ascii="Times New Roman" w:eastAsiaTheme="minorHAnsi" w:hAnsi="Times New Roman"/>
          <w:sz w:val="26"/>
          <w:szCs w:val="26"/>
        </w:rPr>
        <w:t>ем за один месяц до дня подачи З</w:t>
      </w:r>
      <w:r w:rsidRPr="00BF16FF">
        <w:rPr>
          <w:rFonts w:ascii="Times New Roman" w:eastAsiaTheme="minorHAnsi" w:hAnsi="Times New Roman"/>
          <w:sz w:val="26"/>
          <w:szCs w:val="26"/>
        </w:rPr>
        <w:t>аявления выписк</w:t>
      </w:r>
      <w:r>
        <w:rPr>
          <w:rFonts w:ascii="Times New Roman" w:eastAsiaTheme="minorHAnsi" w:hAnsi="Times New Roman"/>
          <w:sz w:val="26"/>
          <w:szCs w:val="26"/>
        </w:rPr>
        <w:t>а</w:t>
      </w:r>
      <w:r w:rsidRPr="00BF16FF">
        <w:rPr>
          <w:rFonts w:ascii="Times New Roman" w:eastAsiaTheme="minorHAnsi" w:hAnsi="Times New Roman"/>
          <w:sz w:val="26"/>
          <w:szCs w:val="26"/>
        </w:rPr>
        <w:t xml:space="preserve"> из Единого государственного реестра юридических лиц, в случае, если Заявителем является юридическое лицо;</w:t>
      </w:r>
    </w:p>
    <w:p w:rsidR="00BF16FF" w:rsidRPr="00BF16FF" w:rsidRDefault="00BF16FF" w:rsidP="00AD6EE3">
      <w:pPr>
        <w:pStyle w:val="a3"/>
        <w:numPr>
          <w:ilvl w:val="0"/>
          <w:numId w:val="22"/>
        </w:numPr>
        <w:tabs>
          <w:tab w:val="left" w:pos="993"/>
          <w:tab w:val="left" w:pos="1276"/>
        </w:tabs>
        <w:autoSpaceDE w:val="0"/>
        <w:autoSpaceDN w:val="0"/>
        <w:adjustRightInd w:val="0"/>
        <w:ind w:left="0" w:firstLine="708"/>
        <w:jc w:val="both"/>
        <w:rPr>
          <w:rFonts w:ascii="Times New Roman" w:eastAsiaTheme="minorHAnsi" w:hAnsi="Times New Roman"/>
          <w:sz w:val="26"/>
          <w:szCs w:val="26"/>
        </w:rPr>
      </w:pPr>
      <w:r w:rsidRPr="00BF16FF">
        <w:rPr>
          <w:rFonts w:ascii="Times New Roman" w:eastAsiaTheme="minorHAnsi" w:hAnsi="Times New Roman"/>
          <w:sz w:val="26"/>
          <w:szCs w:val="26"/>
        </w:rPr>
        <w:t>выдан</w:t>
      </w:r>
      <w:r>
        <w:rPr>
          <w:rFonts w:ascii="Times New Roman" w:eastAsiaTheme="minorHAnsi" w:hAnsi="Times New Roman"/>
          <w:sz w:val="26"/>
          <w:szCs w:val="26"/>
        </w:rPr>
        <w:t>ная</w:t>
      </w:r>
      <w:r w:rsidRPr="00BF16FF">
        <w:rPr>
          <w:rFonts w:ascii="Times New Roman" w:eastAsiaTheme="minorHAnsi" w:hAnsi="Times New Roman"/>
          <w:sz w:val="26"/>
          <w:szCs w:val="26"/>
        </w:rPr>
        <w:t xml:space="preserve"> не более ч</w:t>
      </w:r>
      <w:r w:rsidR="009D619C">
        <w:rPr>
          <w:rFonts w:ascii="Times New Roman" w:eastAsiaTheme="minorHAnsi" w:hAnsi="Times New Roman"/>
          <w:sz w:val="26"/>
          <w:szCs w:val="26"/>
        </w:rPr>
        <w:t>ем за один месяц до дня подачи З</w:t>
      </w:r>
      <w:r w:rsidRPr="00BF16FF">
        <w:rPr>
          <w:rFonts w:ascii="Times New Roman" w:eastAsiaTheme="minorHAnsi" w:hAnsi="Times New Roman"/>
          <w:sz w:val="26"/>
          <w:szCs w:val="26"/>
        </w:rPr>
        <w:t>аявления выписк</w:t>
      </w:r>
      <w:r>
        <w:rPr>
          <w:rFonts w:ascii="Times New Roman" w:eastAsiaTheme="minorHAnsi" w:hAnsi="Times New Roman"/>
          <w:sz w:val="26"/>
          <w:szCs w:val="26"/>
        </w:rPr>
        <w:t>а</w:t>
      </w:r>
      <w:r w:rsidRPr="00BF16FF">
        <w:rPr>
          <w:rFonts w:ascii="Times New Roman" w:eastAsiaTheme="minorHAnsi" w:hAnsi="Times New Roman"/>
          <w:sz w:val="26"/>
          <w:szCs w:val="26"/>
        </w:rPr>
        <w:t xml:space="preserve"> из Единого государственного реестра индивидуальных предпринимателей, в случае, если Заявителем является индивидуальный предприниматель;</w:t>
      </w:r>
    </w:p>
    <w:p w:rsidR="004B2935" w:rsidRPr="00BF16FF" w:rsidRDefault="004B2935" w:rsidP="00AD6EE3">
      <w:pPr>
        <w:pStyle w:val="a3"/>
        <w:numPr>
          <w:ilvl w:val="0"/>
          <w:numId w:val="22"/>
        </w:numPr>
        <w:tabs>
          <w:tab w:val="left" w:pos="993"/>
        </w:tabs>
        <w:autoSpaceDE w:val="0"/>
        <w:autoSpaceDN w:val="0"/>
        <w:adjustRightInd w:val="0"/>
        <w:ind w:left="0" w:firstLine="708"/>
        <w:jc w:val="both"/>
        <w:rPr>
          <w:rFonts w:ascii="Times New Roman" w:eastAsiaTheme="minorHAnsi" w:hAnsi="Times New Roman"/>
          <w:sz w:val="26"/>
          <w:szCs w:val="26"/>
        </w:rPr>
      </w:pPr>
      <w:r w:rsidRPr="00BF16FF">
        <w:rPr>
          <w:rFonts w:ascii="Times New Roman" w:eastAsiaTheme="minorHAnsi" w:hAnsi="Times New Roman"/>
          <w:sz w:val="26"/>
          <w:szCs w:val="26"/>
        </w:rPr>
        <w:t>правоустанавливающие документы на земельный участок;</w:t>
      </w:r>
    </w:p>
    <w:p w:rsidR="004B2935" w:rsidRPr="00BF16FF" w:rsidRDefault="004B2935" w:rsidP="00AD6EE3">
      <w:pPr>
        <w:pStyle w:val="a3"/>
        <w:numPr>
          <w:ilvl w:val="0"/>
          <w:numId w:val="22"/>
        </w:numPr>
        <w:tabs>
          <w:tab w:val="left" w:pos="993"/>
        </w:tabs>
        <w:autoSpaceDE w:val="0"/>
        <w:autoSpaceDN w:val="0"/>
        <w:adjustRightInd w:val="0"/>
        <w:ind w:left="0" w:firstLine="708"/>
        <w:jc w:val="both"/>
        <w:rPr>
          <w:rFonts w:ascii="Times New Roman" w:eastAsiaTheme="minorHAnsi" w:hAnsi="Times New Roman"/>
          <w:sz w:val="26"/>
          <w:szCs w:val="26"/>
        </w:rPr>
      </w:pPr>
      <w:bookmarkStart w:id="2" w:name="Par21"/>
      <w:bookmarkEnd w:id="2"/>
      <w:r w:rsidRPr="00BF16FF">
        <w:rPr>
          <w:rFonts w:ascii="Times New Roman" w:eastAsiaTheme="minorHAnsi" w:hAnsi="Times New Roman"/>
          <w:sz w:val="26"/>
          <w:szCs w:val="26"/>
        </w:rPr>
        <w:t>градостроительный план земельного участка;</w:t>
      </w:r>
    </w:p>
    <w:p w:rsidR="00BF16FF" w:rsidRPr="00BF16FF" w:rsidRDefault="00BF16FF" w:rsidP="00AD6EE3">
      <w:pPr>
        <w:pStyle w:val="a3"/>
        <w:numPr>
          <w:ilvl w:val="0"/>
          <w:numId w:val="22"/>
        </w:numPr>
        <w:tabs>
          <w:tab w:val="left" w:pos="993"/>
        </w:tabs>
        <w:autoSpaceDE w:val="0"/>
        <w:autoSpaceDN w:val="0"/>
        <w:adjustRightInd w:val="0"/>
        <w:ind w:left="0" w:firstLine="708"/>
        <w:jc w:val="both"/>
        <w:rPr>
          <w:rFonts w:ascii="Times New Roman" w:eastAsiaTheme="minorHAnsi" w:hAnsi="Times New Roman"/>
          <w:sz w:val="26"/>
          <w:szCs w:val="26"/>
        </w:rPr>
      </w:pPr>
      <w:r w:rsidRPr="00BF16FF">
        <w:rPr>
          <w:rFonts w:ascii="Times New Roman" w:eastAsiaTheme="minorHAnsi" w:hAnsi="Times New Roman"/>
          <w:sz w:val="26"/>
          <w:szCs w:val="26"/>
        </w:rPr>
        <w:t>схема планировочной организации земельного участка с обозначением места размещения объекта индивидуального жилищного строительства.</w:t>
      </w:r>
      <w:r w:rsidR="00B34EC2">
        <w:rPr>
          <w:rFonts w:ascii="Times New Roman" w:eastAsiaTheme="minorHAnsi" w:hAnsi="Times New Roman"/>
          <w:sz w:val="26"/>
          <w:szCs w:val="26"/>
        </w:rPr>
        <w:t>»</w:t>
      </w:r>
      <w:r w:rsidR="00D579ED">
        <w:rPr>
          <w:rFonts w:ascii="Times New Roman" w:eastAsiaTheme="minorHAnsi" w:hAnsi="Times New Roman"/>
          <w:sz w:val="26"/>
          <w:szCs w:val="26"/>
        </w:rPr>
        <w:t>.</w:t>
      </w:r>
    </w:p>
    <w:p w:rsidR="00603887" w:rsidRDefault="00603887" w:rsidP="00AD6EE3">
      <w:pPr>
        <w:pStyle w:val="ConsPlusNormal"/>
        <w:numPr>
          <w:ilvl w:val="1"/>
          <w:numId w:val="1"/>
        </w:numPr>
        <w:tabs>
          <w:tab w:val="left" w:pos="993"/>
        </w:tabs>
        <w:ind w:left="0" w:firstLine="708"/>
        <w:jc w:val="both"/>
        <w:rPr>
          <w:rFonts w:eastAsiaTheme="minorHAnsi"/>
          <w:szCs w:val="26"/>
          <w:lang w:eastAsia="en-US"/>
        </w:rPr>
      </w:pPr>
      <w:r>
        <w:rPr>
          <w:rFonts w:eastAsiaTheme="minorHAnsi"/>
          <w:szCs w:val="26"/>
          <w:lang w:eastAsia="en-US"/>
        </w:rPr>
        <w:t xml:space="preserve">Пункт 2.7.3 Административного регламента изложить в следующей редакции: </w:t>
      </w:r>
    </w:p>
    <w:p w:rsidR="00B34EC2" w:rsidRPr="003E0340" w:rsidRDefault="00603887" w:rsidP="00AD6EE3">
      <w:pPr>
        <w:autoSpaceDE w:val="0"/>
        <w:autoSpaceDN w:val="0"/>
        <w:adjustRightInd w:val="0"/>
        <w:ind w:firstLine="708"/>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B34EC2">
        <w:rPr>
          <w:rFonts w:ascii="Times New Roman" w:eastAsiaTheme="minorHAnsi" w:hAnsi="Times New Roman"/>
          <w:sz w:val="26"/>
          <w:szCs w:val="26"/>
        </w:rPr>
        <w:t>«</w:t>
      </w:r>
      <w:r w:rsidR="004B2935" w:rsidRPr="004B2935">
        <w:rPr>
          <w:rFonts w:ascii="Times New Roman" w:eastAsiaTheme="minorHAnsi" w:hAnsi="Times New Roman"/>
          <w:sz w:val="26"/>
          <w:szCs w:val="26"/>
        </w:rPr>
        <w:t>2.</w:t>
      </w:r>
      <w:r w:rsidR="00B34EC2">
        <w:rPr>
          <w:rFonts w:ascii="Times New Roman" w:eastAsiaTheme="minorHAnsi" w:hAnsi="Times New Roman"/>
          <w:sz w:val="26"/>
          <w:szCs w:val="26"/>
        </w:rPr>
        <w:t>7</w:t>
      </w:r>
      <w:r w:rsidR="004B2935" w:rsidRPr="004B2935">
        <w:rPr>
          <w:rFonts w:ascii="Times New Roman" w:eastAsiaTheme="minorHAnsi" w:hAnsi="Times New Roman"/>
          <w:sz w:val="26"/>
          <w:szCs w:val="26"/>
        </w:rPr>
        <w:t xml:space="preserve">.3. </w:t>
      </w:r>
      <w:r w:rsidR="00B34EC2" w:rsidRPr="003E0340">
        <w:rPr>
          <w:rFonts w:ascii="Times New Roman" w:eastAsiaTheme="minorHAnsi" w:hAnsi="Times New Roman"/>
          <w:sz w:val="26"/>
          <w:szCs w:val="26"/>
        </w:rPr>
        <w:t xml:space="preserve">Документы, указанные в </w:t>
      </w:r>
      <w:r w:rsidR="00B34EC2" w:rsidRPr="003E0340">
        <w:rPr>
          <w:rFonts w:ascii="Times New Roman" w:eastAsiaTheme="minorHAnsi" w:hAnsi="Times New Roman"/>
          <w:color w:val="000000" w:themeColor="text1"/>
          <w:sz w:val="26"/>
          <w:szCs w:val="26"/>
        </w:rPr>
        <w:t>пункт</w:t>
      </w:r>
      <w:r w:rsidR="00B34EC2">
        <w:rPr>
          <w:rFonts w:ascii="Times New Roman" w:eastAsiaTheme="minorHAnsi" w:hAnsi="Times New Roman"/>
          <w:color w:val="000000" w:themeColor="text1"/>
          <w:sz w:val="26"/>
          <w:szCs w:val="26"/>
        </w:rPr>
        <w:t>ах 2.7, 2.7.1, 2.7.2</w:t>
      </w:r>
      <w:r w:rsidR="00B34EC2" w:rsidRPr="003E0340">
        <w:rPr>
          <w:rFonts w:ascii="Times New Roman" w:eastAsiaTheme="minorHAnsi" w:hAnsi="Times New Roman"/>
          <w:sz w:val="26"/>
          <w:szCs w:val="26"/>
        </w:rPr>
        <w:t xml:space="preserve"> </w:t>
      </w:r>
      <w:r w:rsidRPr="00603887">
        <w:rPr>
          <w:rFonts w:ascii="Times New Roman" w:eastAsiaTheme="minorHAnsi" w:hAnsi="Times New Roman"/>
          <w:sz w:val="26"/>
          <w:szCs w:val="26"/>
        </w:rPr>
        <w:t xml:space="preserve">Административного регламента </w:t>
      </w:r>
      <w:r w:rsidR="00B34EC2" w:rsidRPr="003E0340">
        <w:rPr>
          <w:rFonts w:ascii="Times New Roman" w:eastAsiaTheme="minorHAnsi" w:hAnsi="Times New Roman"/>
          <w:sz w:val="26"/>
          <w:szCs w:val="26"/>
        </w:rPr>
        <w:t>предоставляются в Управление:</w:t>
      </w:r>
    </w:p>
    <w:p w:rsidR="00B34EC2" w:rsidRPr="003E0340" w:rsidRDefault="00B34EC2" w:rsidP="00AD6EE3">
      <w:pPr>
        <w:autoSpaceDE w:val="0"/>
        <w:autoSpaceDN w:val="0"/>
        <w:adjustRightInd w:val="0"/>
        <w:ind w:firstLine="708"/>
        <w:jc w:val="both"/>
        <w:rPr>
          <w:rFonts w:ascii="Times New Roman" w:eastAsiaTheme="minorHAnsi" w:hAnsi="Times New Roman"/>
          <w:sz w:val="26"/>
          <w:szCs w:val="26"/>
        </w:rPr>
      </w:pPr>
      <w:r w:rsidRPr="003E0340">
        <w:rPr>
          <w:rFonts w:ascii="Times New Roman" w:eastAsiaTheme="minorHAnsi" w:hAnsi="Times New Roman"/>
          <w:sz w:val="26"/>
          <w:szCs w:val="26"/>
        </w:rPr>
        <w:t xml:space="preserve">- в оригиналах (документы, указанные в </w:t>
      </w:r>
      <w:r>
        <w:rPr>
          <w:rFonts w:ascii="Times New Roman" w:eastAsiaTheme="minorHAnsi" w:hAnsi="Times New Roman"/>
          <w:sz w:val="26"/>
          <w:szCs w:val="26"/>
        </w:rPr>
        <w:t xml:space="preserve">пункте 2.7, </w:t>
      </w:r>
      <w:r w:rsidRPr="003E0340">
        <w:rPr>
          <w:rFonts w:ascii="Times New Roman" w:eastAsiaTheme="minorHAnsi" w:hAnsi="Times New Roman"/>
          <w:color w:val="0000FF"/>
          <w:sz w:val="26"/>
          <w:szCs w:val="26"/>
        </w:rPr>
        <w:t xml:space="preserve">подпунктах </w:t>
      </w:r>
      <w:r w:rsidR="00F2103B">
        <w:rPr>
          <w:rFonts w:ascii="Times New Roman" w:eastAsiaTheme="minorHAnsi" w:hAnsi="Times New Roman"/>
          <w:color w:val="0000FF"/>
          <w:sz w:val="26"/>
          <w:szCs w:val="26"/>
        </w:rPr>
        <w:t>1</w:t>
      </w:r>
      <w:r w:rsidRPr="003E0340">
        <w:rPr>
          <w:rFonts w:ascii="Times New Roman" w:eastAsiaTheme="minorHAnsi" w:hAnsi="Times New Roman"/>
          <w:sz w:val="26"/>
          <w:szCs w:val="26"/>
        </w:rPr>
        <w:t xml:space="preserve"> - </w:t>
      </w:r>
      <w:r w:rsidR="00F2103B">
        <w:rPr>
          <w:rFonts w:ascii="Times New Roman" w:eastAsiaTheme="minorHAnsi" w:hAnsi="Times New Roman"/>
          <w:sz w:val="26"/>
          <w:szCs w:val="26"/>
        </w:rPr>
        <w:t>3</w:t>
      </w:r>
      <w:r w:rsidR="004E7E17">
        <w:rPr>
          <w:rFonts w:ascii="Times New Roman" w:eastAsiaTheme="minorHAnsi" w:hAnsi="Times New Roman"/>
          <w:sz w:val="26"/>
          <w:szCs w:val="26"/>
        </w:rPr>
        <w:t>, 8</w:t>
      </w:r>
      <w:r w:rsidR="002A0EFB">
        <w:rPr>
          <w:rFonts w:ascii="Times New Roman" w:eastAsiaTheme="minorHAnsi" w:hAnsi="Times New Roman"/>
          <w:sz w:val="26"/>
          <w:szCs w:val="26"/>
        </w:rPr>
        <w:t xml:space="preserve">, 9, </w:t>
      </w:r>
      <w:r w:rsidR="004E7E17">
        <w:rPr>
          <w:rFonts w:ascii="Times New Roman" w:eastAsiaTheme="minorHAnsi" w:hAnsi="Times New Roman"/>
          <w:sz w:val="26"/>
          <w:szCs w:val="26"/>
        </w:rPr>
        <w:t>13</w:t>
      </w:r>
      <w:hyperlink r:id="rId11" w:history="1"/>
      <w:r w:rsidRPr="003E0340">
        <w:rPr>
          <w:rFonts w:ascii="Times New Roman" w:eastAsiaTheme="minorHAnsi" w:hAnsi="Times New Roman"/>
          <w:sz w:val="26"/>
          <w:szCs w:val="26"/>
        </w:rPr>
        <w:t xml:space="preserve"> пункта</w:t>
      </w:r>
      <w:r w:rsidR="00F2103B">
        <w:rPr>
          <w:rFonts w:ascii="Times New Roman" w:eastAsiaTheme="minorHAnsi" w:hAnsi="Times New Roman"/>
          <w:sz w:val="26"/>
          <w:szCs w:val="26"/>
        </w:rPr>
        <w:t xml:space="preserve"> 2.7.1 и </w:t>
      </w:r>
      <w:r w:rsidR="00F2103B" w:rsidRPr="003E0340">
        <w:rPr>
          <w:rFonts w:ascii="Times New Roman" w:eastAsiaTheme="minorHAnsi" w:hAnsi="Times New Roman"/>
          <w:color w:val="0000FF"/>
          <w:sz w:val="26"/>
          <w:szCs w:val="26"/>
        </w:rPr>
        <w:t xml:space="preserve">подпунктах </w:t>
      </w:r>
      <w:r w:rsidR="002A0EFB">
        <w:rPr>
          <w:rFonts w:ascii="Times New Roman" w:eastAsiaTheme="minorHAnsi" w:hAnsi="Times New Roman"/>
          <w:color w:val="0000FF"/>
          <w:sz w:val="26"/>
          <w:szCs w:val="26"/>
        </w:rPr>
        <w:t xml:space="preserve">1 </w:t>
      </w:r>
      <w:r w:rsidR="00F2103B" w:rsidRPr="003E0340">
        <w:rPr>
          <w:rFonts w:ascii="Times New Roman" w:eastAsiaTheme="minorHAnsi" w:hAnsi="Times New Roman"/>
          <w:sz w:val="26"/>
          <w:szCs w:val="26"/>
        </w:rPr>
        <w:t xml:space="preserve">- </w:t>
      </w:r>
      <w:r w:rsidR="00F2103B">
        <w:rPr>
          <w:rFonts w:ascii="Times New Roman" w:eastAsiaTheme="minorHAnsi" w:hAnsi="Times New Roman"/>
          <w:sz w:val="26"/>
          <w:szCs w:val="26"/>
        </w:rPr>
        <w:t>3</w:t>
      </w:r>
      <w:hyperlink r:id="rId12" w:history="1"/>
      <w:r w:rsidR="00F2103B" w:rsidRPr="003E0340">
        <w:rPr>
          <w:rFonts w:ascii="Times New Roman" w:eastAsiaTheme="minorHAnsi" w:hAnsi="Times New Roman"/>
          <w:sz w:val="26"/>
          <w:szCs w:val="26"/>
        </w:rPr>
        <w:t xml:space="preserve"> пункта</w:t>
      </w:r>
      <w:r w:rsidR="00F2103B">
        <w:rPr>
          <w:rFonts w:ascii="Times New Roman" w:eastAsiaTheme="minorHAnsi" w:hAnsi="Times New Roman"/>
          <w:sz w:val="26"/>
          <w:szCs w:val="26"/>
        </w:rPr>
        <w:t xml:space="preserve"> 2.7.2</w:t>
      </w:r>
      <w:r w:rsidR="00603887">
        <w:rPr>
          <w:rFonts w:ascii="Times New Roman" w:eastAsiaTheme="minorHAnsi" w:hAnsi="Times New Roman"/>
          <w:sz w:val="26"/>
          <w:szCs w:val="26"/>
        </w:rPr>
        <w:t xml:space="preserve"> </w:t>
      </w:r>
      <w:r w:rsidR="00603887" w:rsidRPr="00603887">
        <w:rPr>
          <w:rFonts w:ascii="Times New Roman" w:eastAsiaTheme="minorHAnsi" w:hAnsi="Times New Roman"/>
          <w:sz w:val="26"/>
          <w:szCs w:val="26"/>
        </w:rPr>
        <w:t>Административного регламента</w:t>
      </w:r>
      <w:r w:rsidRPr="003E0340">
        <w:rPr>
          <w:rFonts w:ascii="Times New Roman" w:eastAsiaTheme="minorHAnsi" w:hAnsi="Times New Roman"/>
          <w:sz w:val="26"/>
          <w:szCs w:val="26"/>
        </w:rPr>
        <w:t xml:space="preserve">) и копиях (документы, указанные в </w:t>
      </w:r>
      <w:r>
        <w:rPr>
          <w:rFonts w:ascii="Times New Roman" w:eastAsiaTheme="minorHAnsi" w:hAnsi="Times New Roman"/>
          <w:color w:val="0000FF"/>
          <w:sz w:val="26"/>
          <w:szCs w:val="26"/>
        </w:rPr>
        <w:t xml:space="preserve">подпунктах </w:t>
      </w:r>
      <w:r w:rsidR="002A0EFB">
        <w:rPr>
          <w:rFonts w:ascii="Times New Roman" w:eastAsiaTheme="minorHAnsi" w:hAnsi="Times New Roman"/>
          <w:color w:val="0000FF"/>
          <w:sz w:val="26"/>
          <w:szCs w:val="26"/>
        </w:rPr>
        <w:t>4-7, 10, 11, 11.1, 11.2, 12</w:t>
      </w:r>
      <w:r w:rsidRPr="003E0340">
        <w:rPr>
          <w:rFonts w:ascii="Times New Roman" w:eastAsiaTheme="minorHAnsi" w:hAnsi="Times New Roman"/>
          <w:sz w:val="26"/>
          <w:szCs w:val="26"/>
        </w:rPr>
        <w:t xml:space="preserve"> пункта </w:t>
      </w:r>
      <w:r w:rsidR="00F2103B">
        <w:rPr>
          <w:rFonts w:ascii="Times New Roman" w:eastAsiaTheme="minorHAnsi" w:hAnsi="Times New Roman"/>
          <w:sz w:val="26"/>
          <w:szCs w:val="26"/>
        </w:rPr>
        <w:t>2.7.1 и док</w:t>
      </w:r>
      <w:r w:rsidR="002A0EFB">
        <w:rPr>
          <w:rFonts w:ascii="Times New Roman" w:eastAsiaTheme="minorHAnsi" w:hAnsi="Times New Roman"/>
          <w:sz w:val="26"/>
          <w:szCs w:val="26"/>
        </w:rPr>
        <w:t>ументы, указанные в подпунктах 4 - 7</w:t>
      </w:r>
      <w:r w:rsidR="00F2103B">
        <w:rPr>
          <w:rFonts w:ascii="Times New Roman" w:eastAsiaTheme="minorHAnsi" w:hAnsi="Times New Roman"/>
          <w:sz w:val="26"/>
          <w:szCs w:val="26"/>
        </w:rPr>
        <w:t xml:space="preserve"> пункта 2.7.2 </w:t>
      </w:r>
      <w:r w:rsidR="00603887" w:rsidRPr="00603887">
        <w:rPr>
          <w:rFonts w:ascii="Times New Roman" w:eastAsiaTheme="minorHAnsi" w:hAnsi="Times New Roman"/>
          <w:sz w:val="26"/>
          <w:szCs w:val="26"/>
        </w:rPr>
        <w:t>Административного регламента</w:t>
      </w:r>
      <w:r w:rsidRPr="003E0340">
        <w:rPr>
          <w:rFonts w:ascii="Times New Roman" w:eastAsiaTheme="minorHAnsi" w:hAnsi="Times New Roman"/>
          <w:sz w:val="26"/>
          <w:szCs w:val="26"/>
        </w:rPr>
        <w:t>) - при личном обращении Заявителя для получения муниципальной услуги;</w:t>
      </w:r>
    </w:p>
    <w:p w:rsidR="00B34EC2" w:rsidRPr="003E0340" w:rsidRDefault="00B34EC2" w:rsidP="00AD6EE3">
      <w:pPr>
        <w:autoSpaceDE w:val="0"/>
        <w:autoSpaceDN w:val="0"/>
        <w:adjustRightInd w:val="0"/>
        <w:ind w:firstLine="708"/>
        <w:jc w:val="both"/>
        <w:rPr>
          <w:rFonts w:ascii="Times New Roman" w:eastAsiaTheme="minorHAnsi" w:hAnsi="Times New Roman"/>
          <w:sz w:val="26"/>
          <w:szCs w:val="26"/>
        </w:rPr>
      </w:pPr>
      <w:r w:rsidRPr="003E0340">
        <w:rPr>
          <w:rFonts w:ascii="Times New Roman" w:eastAsiaTheme="minorHAnsi" w:hAnsi="Times New Roman"/>
          <w:sz w:val="26"/>
          <w:szCs w:val="26"/>
        </w:rPr>
        <w:t>- в оригинале (документ, указанны</w:t>
      </w:r>
      <w:r w:rsidR="00603887">
        <w:rPr>
          <w:rFonts w:ascii="Times New Roman" w:eastAsiaTheme="minorHAnsi" w:hAnsi="Times New Roman"/>
          <w:sz w:val="26"/>
          <w:szCs w:val="26"/>
        </w:rPr>
        <w:t>й</w:t>
      </w:r>
      <w:r w:rsidRPr="003E0340">
        <w:rPr>
          <w:rFonts w:ascii="Times New Roman" w:eastAsiaTheme="minorHAnsi" w:hAnsi="Times New Roman"/>
          <w:sz w:val="26"/>
          <w:szCs w:val="26"/>
        </w:rPr>
        <w:t xml:space="preserve"> в</w:t>
      </w:r>
      <w:r w:rsidR="00F2103B" w:rsidRPr="003E0340">
        <w:rPr>
          <w:rFonts w:ascii="Times New Roman" w:eastAsiaTheme="minorHAnsi" w:hAnsi="Times New Roman"/>
          <w:sz w:val="26"/>
          <w:szCs w:val="26"/>
        </w:rPr>
        <w:t xml:space="preserve"> </w:t>
      </w:r>
      <w:r w:rsidR="00F2103B">
        <w:rPr>
          <w:rFonts w:ascii="Times New Roman" w:eastAsiaTheme="minorHAnsi" w:hAnsi="Times New Roman"/>
          <w:sz w:val="26"/>
          <w:szCs w:val="26"/>
        </w:rPr>
        <w:t>пункте 2.7</w:t>
      </w:r>
      <w:r w:rsidR="00603887">
        <w:rPr>
          <w:rFonts w:ascii="Times New Roman" w:eastAsiaTheme="minorHAnsi" w:hAnsi="Times New Roman"/>
          <w:sz w:val="26"/>
          <w:szCs w:val="26"/>
        </w:rPr>
        <w:t xml:space="preserve"> </w:t>
      </w:r>
      <w:r w:rsidR="00603887" w:rsidRPr="00603887">
        <w:rPr>
          <w:rFonts w:ascii="Times New Roman" w:eastAsiaTheme="minorHAnsi" w:hAnsi="Times New Roman"/>
          <w:sz w:val="26"/>
          <w:szCs w:val="26"/>
        </w:rPr>
        <w:t>Административного регламента</w:t>
      </w:r>
      <w:r w:rsidR="00603887">
        <w:rPr>
          <w:rFonts w:ascii="Times New Roman" w:eastAsiaTheme="minorHAnsi" w:hAnsi="Times New Roman"/>
          <w:sz w:val="26"/>
          <w:szCs w:val="26"/>
        </w:rPr>
        <w:t>)</w:t>
      </w:r>
      <w:r w:rsidR="00F2103B">
        <w:rPr>
          <w:rFonts w:ascii="Times New Roman" w:eastAsiaTheme="minorHAnsi" w:hAnsi="Times New Roman"/>
          <w:sz w:val="26"/>
          <w:szCs w:val="26"/>
        </w:rPr>
        <w:t>,</w:t>
      </w:r>
      <w:r w:rsidRPr="003E0340">
        <w:rPr>
          <w:rFonts w:ascii="Times New Roman" w:eastAsiaTheme="minorHAnsi" w:hAnsi="Times New Roman"/>
          <w:sz w:val="26"/>
          <w:szCs w:val="26"/>
        </w:rPr>
        <w:t xml:space="preserve"> в копиях, заверенных в установленном действующим законодательством порядке (документы, указанные в </w:t>
      </w:r>
      <w:r w:rsidR="00603887">
        <w:rPr>
          <w:rFonts w:ascii="Times New Roman" w:eastAsiaTheme="minorHAnsi" w:hAnsi="Times New Roman"/>
          <w:color w:val="0000FF"/>
          <w:sz w:val="26"/>
          <w:szCs w:val="26"/>
        </w:rPr>
        <w:t>подпунктах</w:t>
      </w:r>
      <w:r w:rsidR="00603887" w:rsidRPr="003E0340">
        <w:rPr>
          <w:rFonts w:ascii="Times New Roman" w:eastAsiaTheme="minorHAnsi" w:hAnsi="Times New Roman"/>
          <w:color w:val="0000FF"/>
          <w:sz w:val="26"/>
          <w:szCs w:val="26"/>
        </w:rPr>
        <w:t xml:space="preserve"> </w:t>
      </w:r>
      <w:r w:rsidR="00621507">
        <w:rPr>
          <w:rFonts w:ascii="Times New Roman" w:eastAsiaTheme="minorHAnsi" w:hAnsi="Times New Roman"/>
          <w:color w:val="0000FF"/>
          <w:sz w:val="26"/>
          <w:szCs w:val="26"/>
        </w:rPr>
        <w:t>2,</w:t>
      </w:r>
      <w:r w:rsidR="002A0EFB">
        <w:rPr>
          <w:rFonts w:ascii="Times New Roman" w:eastAsiaTheme="minorHAnsi" w:hAnsi="Times New Roman"/>
          <w:color w:val="0000FF"/>
          <w:sz w:val="26"/>
          <w:szCs w:val="26"/>
        </w:rPr>
        <w:t xml:space="preserve"> 3</w:t>
      </w:r>
      <w:r w:rsidR="00603887" w:rsidRPr="003E0340">
        <w:rPr>
          <w:rFonts w:ascii="Times New Roman" w:eastAsiaTheme="minorHAnsi" w:hAnsi="Times New Roman"/>
          <w:sz w:val="26"/>
          <w:szCs w:val="26"/>
        </w:rPr>
        <w:t xml:space="preserve"> пункта</w:t>
      </w:r>
      <w:r w:rsidR="00603887">
        <w:rPr>
          <w:rFonts w:ascii="Times New Roman" w:eastAsiaTheme="minorHAnsi" w:hAnsi="Times New Roman"/>
          <w:sz w:val="26"/>
          <w:szCs w:val="26"/>
        </w:rPr>
        <w:t xml:space="preserve"> 2.7.1, </w:t>
      </w:r>
      <w:r w:rsidR="00603887">
        <w:rPr>
          <w:rFonts w:ascii="Times New Roman" w:eastAsiaTheme="minorHAnsi" w:hAnsi="Times New Roman"/>
          <w:color w:val="0000FF"/>
          <w:sz w:val="26"/>
          <w:szCs w:val="26"/>
        </w:rPr>
        <w:t>подпунктах</w:t>
      </w:r>
      <w:r w:rsidR="00603887" w:rsidRPr="003E0340">
        <w:rPr>
          <w:rFonts w:ascii="Times New Roman" w:eastAsiaTheme="minorHAnsi" w:hAnsi="Times New Roman"/>
          <w:color w:val="0000FF"/>
          <w:sz w:val="26"/>
          <w:szCs w:val="26"/>
        </w:rPr>
        <w:t xml:space="preserve"> </w:t>
      </w:r>
      <w:r w:rsidR="00621507">
        <w:rPr>
          <w:rFonts w:ascii="Times New Roman" w:eastAsiaTheme="minorHAnsi" w:hAnsi="Times New Roman"/>
          <w:color w:val="0000FF"/>
          <w:sz w:val="26"/>
          <w:szCs w:val="26"/>
        </w:rPr>
        <w:t>2,</w:t>
      </w:r>
      <w:r w:rsidR="002A0EFB">
        <w:rPr>
          <w:rFonts w:ascii="Times New Roman" w:eastAsiaTheme="minorHAnsi" w:hAnsi="Times New Roman"/>
          <w:color w:val="0000FF"/>
          <w:sz w:val="26"/>
          <w:szCs w:val="26"/>
        </w:rPr>
        <w:t xml:space="preserve"> 3</w:t>
      </w:r>
      <w:r w:rsidR="00603887" w:rsidRPr="003E0340">
        <w:rPr>
          <w:rFonts w:ascii="Times New Roman" w:eastAsiaTheme="minorHAnsi" w:hAnsi="Times New Roman"/>
          <w:sz w:val="26"/>
          <w:szCs w:val="26"/>
        </w:rPr>
        <w:t xml:space="preserve"> пункта</w:t>
      </w:r>
      <w:r w:rsidR="00603887">
        <w:rPr>
          <w:rFonts w:ascii="Times New Roman" w:eastAsiaTheme="minorHAnsi" w:hAnsi="Times New Roman"/>
          <w:sz w:val="26"/>
          <w:szCs w:val="26"/>
        </w:rPr>
        <w:t xml:space="preserve"> 2.7.2 </w:t>
      </w:r>
      <w:r w:rsidR="00603887" w:rsidRPr="00603887">
        <w:rPr>
          <w:rFonts w:ascii="Times New Roman" w:eastAsiaTheme="minorHAnsi" w:hAnsi="Times New Roman"/>
          <w:sz w:val="26"/>
          <w:szCs w:val="26"/>
        </w:rPr>
        <w:t>Административного регламента</w:t>
      </w:r>
      <w:r w:rsidR="00603887" w:rsidRPr="003E0340">
        <w:rPr>
          <w:rFonts w:ascii="Times New Roman" w:eastAsiaTheme="minorHAnsi" w:hAnsi="Times New Roman"/>
          <w:sz w:val="26"/>
          <w:szCs w:val="26"/>
        </w:rPr>
        <w:t>),</w:t>
      </w:r>
      <w:r w:rsidRPr="003E0340">
        <w:rPr>
          <w:rFonts w:ascii="Times New Roman" w:eastAsiaTheme="minorHAnsi" w:hAnsi="Times New Roman"/>
          <w:sz w:val="26"/>
          <w:szCs w:val="26"/>
        </w:rPr>
        <w:t xml:space="preserve"> и копиях (</w:t>
      </w:r>
      <w:r w:rsidR="00603887" w:rsidRPr="00603887">
        <w:rPr>
          <w:rFonts w:ascii="Times New Roman" w:eastAsiaTheme="minorHAnsi" w:hAnsi="Times New Roman"/>
          <w:sz w:val="26"/>
          <w:szCs w:val="26"/>
        </w:rPr>
        <w:t>документы, указанные в подпунктах</w:t>
      </w:r>
      <w:r w:rsidR="002A0EFB">
        <w:rPr>
          <w:rFonts w:ascii="Times New Roman" w:eastAsiaTheme="minorHAnsi" w:hAnsi="Times New Roman"/>
          <w:sz w:val="26"/>
          <w:szCs w:val="26"/>
        </w:rPr>
        <w:t xml:space="preserve"> </w:t>
      </w:r>
      <w:r w:rsidR="00AD6EE3">
        <w:rPr>
          <w:rFonts w:ascii="Times New Roman" w:eastAsiaTheme="minorHAnsi" w:hAnsi="Times New Roman"/>
          <w:sz w:val="26"/>
          <w:szCs w:val="26"/>
        </w:rPr>
        <w:t xml:space="preserve">1, </w:t>
      </w:r>
      <w:r w:rsidR="002A0EFB">
        <w:rPr>
          <w:rFonts w:ascii="Times New Roman" w:eastAsiaTheme="minorHAnsi" w:hAnsi="Times New Roman"/>
          <w:sz w:val="26"/>
          <w:szCs w:val="26"/>
        </w:rPr>
        <w:t>4 - 12</w:t>
      </w:r>
      <w:r w:rsidR="004E7E17" w:rsidRPr="00603887">
        <w:rPr>
          <w:rFonts w:ascii="Times New Roman" w:eastAsiaTheme="minorHAnsi" w:hAnsi="Times New Roman"/>
          <w:sz w:val="26"/>
          <w:szCs w:val="26"/>
        </w:rPr>
        <w:t xml:space="preserve"> пункта 2.7.1</w:t>
      </w:r>
      <w:r w:rsidR="004E7E17">
        <w:rPr>
          <w:rFonts w:ascii="Times New Roman" w:eastAsiaTheme="minorHAnsi" w:hAnsi="Times New Roman"/>
          <w:sz w:val="26"/>
          <w:szCs w:val="26"/>
        </w:rPr>
        <w:t xml:space="preserve"> и </w:t>
      </w:r>
      <w:r w:rsidR="004E7E17" w:rsidRPr="00603887">
        <w:rPr>
          <w:rFonts w:ascii="Times New Roman" w:eastAsiaTheme="minorHAnsi" w:hAnsi="Times New Roman"/>
          <w:sz w:val="26"/>
          <w:szCs w:val="26"/>
        </w:rPr>
        <w:t xml:space="preserve">подпунктах </w:t>
      </w:r>
      <w:r w:rsidR="00AD6EE3">
        <w:rPr>
          <w:rFonts w:ascii="Times New Roman" w:eastAsiaTheme="minorHAnsi" w:hAnsi="Times New Roman"/>
          <w:sz w:val="26"/>
          <w:szCs w:val="26"/>
        </w:rPr>
        <w:t xml:space="preserve">1, </w:t>
      </w:r>
      <w:r w:rsidR="002A0EFB">
        <w:rPr>
          <w:rFonts w:ascii="Times New Roman" w:eastAsiaTheme="minorHAnsi" w:hAnsi="Times New Roman"/>
          <w:sz w:val="26"/>
          <w:szCs w:val="26"/>
        </w:rPr>
        <w:t>4 - 7</w:t>
      </w:r>
      <w:r w:rsidR="004E7E17" w:rsidRPr="00603887">
        <w:rPr>
          <w:rFonts w:ascii="Times New Roman" w:eastAsiaTheme="minorHAnsi" w:hAnsi="Times New Roman"/>
          <w:sz w:val="26"/>
          <w:szCs w:val="26"/>
        </w:rPr>
        <w:t xml:space="preserve"> пункта 2.7.2</w:t>
      </w:r>
      <w:r w:rsidRPr="003E0340">
        <w:rPr>
          <w:rFonts w:ascii="Times New Roman" w:eastAsiaTheme="minorHAnsi" w:hAnsi="Times New Roman"/>
          <w:sz w:val="26"/>
          <w:szCs w:val="26"/>
        </w:rPr>
        <w:t>) - при направлении Заявителем документов для получения муниципальной услуги посредством почтового отправления.</w:t>
      </w:r>
    </w:p>
    <w:p w:rsidR="00B34EC2" w:rsidRDefault="00B34EC2" w:rsidP="00AD6EE3">
      <w:pPr>
        <w:autoSpaceDE w:val="0"/>
        <w:autoSpaceDN w:val="0"/>
        <w:adjustRightInd w:val="0"/>
        <w:ind w:firstLine="708"/>
        <w:jc w:val="both"/>
        <w:rPr>
          <w:rFonts w:ascii="Times New Roman" w:eastAsiaTheme="minorHAnsi" w:hAnsi="Times New Roman"/>
          <w:sz w:val="26"/>
          <w:szCs w:val="26"/>
        </w:rPr>
      </w:pPr>
      <w:r>
        <w:rPr>
          <w:rFonts w:ascii="Times New Roman" w:eastAsiaTheme="minorHAnsi" w:hAnsi="Times New Roman"/>
          <w:sz w:val="26"/>
          <w:szCs w:val="26"/>
        </w:rPr>
        <w:t>-</w:t>
      </w:r>
      <w:r w:rsidRPr="003E0340">
        <w:rPr>
          <w:rFonts w:ascii="Times New Roman" w:eastAsiaTheme="minorHAnsi" w:hAnsi="Times New Roman"/>
          <w:sz w:val="26"/>
          <w:szCs w:val="26"/>
        </w:rPr>
        <w:t xml:space="preserve"> в виде электронных документов, заверенны</w:t>
      </w:r>
      <w:r>
        <w:rPr>
          <w:rFonts w:ascii="Times New Roman" w:eastAsiaTheme="minorHAnsi" w:hAnsi="Times New Roman"/>
          <w:sz w:val="26"/>
          <w:szCs w:val="26"/>
        </w:rPr>
        <w:t>х электронной цифровой подписью -</w:t>
      </w:r>
      <w:r w:rsidRPr="003E0340">
        <w:rPr>
          <w:rFonts w:ascii="Times New Roman" w:eastAsiaTheme="minorHAnsi" w:hAnsi="Times New Roman"/>
          <w:sz w:val="26"/>
          <w:szCs w:val="26"/>
        </w:rPr>
        <w:t xml:space="preserve"> при направлении </w:t>
      </w:r>
      <w:r w:rsidR="00D579ED" w:rsidRPr="003E0340">
        <w:rPr>
          <w:rFonts w:ascii="Times New Roman" w:eastAsiaTheme="minorHAnsi" w:hAnsi="Times New Roman"/>
          <w:sz w:val="26"/>
          <w:szCs w:val="26"/>
        </w:rPr>
        <w:t xml:space="preserve">Заявителем документов для получения муниципальной услуги </w:t>
      </w:r>
      <w:r w:rsidRPr="003E0340">
        <w:rPr>
          <w:rFonts w:ascii="Times New Roman" w:eastAsiaTheme="minorHAnsi" w:hAnsi="Times New Roman"/>
          <w:sz w:val="26"/>
          <w:szCs w:val="26"/>
        </w:rPr>
        <w:t>в электронной форме</w:t>
      </w:r>
      <w:r>
        <w:rPr>
          <w:rFonts w:ascii="Times New Roman" w:eastAsiaTheme="minorHAnsi" w:hAnsi="Times New Roman"/>
          <w:sz w:val="26"/>
          <w:szCs w:val="26"/>
        </w:rPr>
        <w:t>.</w:t>
      </w:r>
    </w:p>
    <w:p w:rsidR="004B2935" w:rsidRPr="004B2935" w:rsidRDefault="004B2935" w:rsidP="00AD6EE3">
      <w:pPr>
        <w:autoSpaceDE w:val="0"/>
        <w:autoSpaceDN w:val="0"/>
        <w:adjustRightInd w:val="0"/>
        <w:ind w:firstLine="708"/>
        <w:jc w:val="both"/>
        <w:rPr>
          <w:rFonts w:ascii="Times New Roman" w:eastAsiaTheme="minorHAnsi" w:hAnsi="Times New Roman"/>
          <w:sz w:val="26"/>
          <w:szCs w:val="26"/>
        </w:rPr>
      </w:pPr>
      <w:r w:rsidRPr="004B2935">
        <w:rPr>
          <w:rFonts w:ascii="Times New Roman" w:eastAsiaTheme="minorHAnsi" w:hAnsi="Times New Roman"/>
          <w:sz w:val="26"/>
          <w:szCs w:val="26"/>
        </w:rPr>
        <w:t xml:space="preserve">Документы (их копии или сведения, содержащиеся в них), указанные в </w:t>
      </w:r>
      <w:r w:rsidR="005033C3">
        <w:rPr>
          <w:rFonts w:ascii="Times New Roman" w:eastAsiaTheme="minorHAnsi" w:hAnsi="Times New Roman"/>
          <w:sz w:val="26"/>
          <w:szCs w:val="26"/>
        </w:rPr>
        <w:t xml:space="preserve">подпунктах </w:t>
      </w:r>
      <w:r w:rsidR="00603887" w:rsidRPr="00603887">
        <w:rPr>
          <w:rFonts w:ascii="Times New Roman" w:eastAsiaTheme="minorHAnsi" w:hAnsi="Times New Roman"/>
          <w:sz w:val="26"/>
          <w:szCs w:val="26"/>
        </w:rPr>
        <w:t xml:space="preserve">4 - </w:t>
      </w:r>
      <w:r w:rsidR="005033C3">
        <w:rPr>
          <w:rFonts w:ascii="Times New Roman" w:eastAsiaTheme="minorHAnsi" w:hAnsi="Times New Roman"/>
          <w:sz w:val="26"/>
          <w:szCs w:val="26"/>
        </w:rPr>
        <w:t xml:space="preserve">7, </w:t>
      </w:r>
      <w:r w:rsidR="00603887" w:rsidRPr="00603887">
        <w:rPr>
          <w:rFonts w:ascii="Times New Roman" w:eastAsiaTheme="minorHAnsi" w:hAnsi="Times New Roman"/>
          <w:sz w:val="26"/>
          <w:szCs w:val="26"/>
        </w:rPr>
        <w:t>10 пункта 2.7.1</w:t>
      </w:r>
      <w:r w:rsidR="00603887">
        <w:rPr>
          <w:rFonts w:ascii="Times New Roman" w:eastAsiaTheme="minorHAnsi" w:hAnsi="Times New Roman"/>
          <w:sz w:val="26"/>
          <w:szCs w:val="26"/>
        </w:rPr>
        <w:t xml:space="preserve"> </w:t>
      </w:r>
      <w:r w:rsidR="00603887" w:rsidRPr="00603887">
        <w:rPr>
          <w:rFonts w:ascii="Times New Roman" w:eastAsiaTheme="minorHAnsi" w:hAnsi="Times New Roman"/>
          <w:sz w:val="26"/>
          <w:szCs w:val="26"/>
        </w:rPr>
        <w:t xml:space="preserve">Административного регламента и документы, </w:t>
      </w:r>
      <w:r w:rsidR="00603887" w:rsidRPr="00603887">
        <w:rPr>
          <w:rFonts w:ascii="Times New Roman" w:eastAsiaTheme="minorHAnsi" w:hAnsi="Times New Roman"/>
          <w:sz w:val="26"/>
          <w:szCs w:val="26"/>
        </w:rPr>
        <w:lastRenderedPageBreak/>
        <w:t>указанные в подпунктах 4</w:t>
      </w:r>
      <w:r w:rsidR="00603887">
        <w:rPr>
          <w:rFonts w:ascii="Times New Roman" w:eastAsiaTheme="minorHAnsi" w:hAnsi="Times New Roman"/>
          <w:sz w:val="26"/>
          <w:szCs w:val="26"/>
        </w:rPr>
        <w:t xml:space="preserve"> </w:t>
      </w:r>
      <w:r w:rsidR="00603887" w:rsidRPr="00603887">
        <w:rPr>
          <w:rFonts w:ascii="Times New Roman" w:eastAsiaTheme="minorHAnsi" w:hAnsi="Times New Roman"/>
          <w:sz w:val="26"/>
          <w:szCs w:val="26"/>
        </w:rPr>
        <w:t>-</w:t>
      </w:r>
      <w:r w:rsidR="00603887">
        <w:rPr>
          <w:rFonts w:ascii="Times New Roman" w:eastAsiaTheme="minorHAnsi" w:hAnsi="Times New Roman"/>
          <w:sz w:val="26"/>
          <w:szCs w:val="26"/>
        </w:rPr>
        <w:t xml:space="preserve"> </w:t>
      </w:r>
      <w:r w:rsidR="00603887" w:rsidRPr="00603887">
        <w:rPr>
          <w:rFonts w:ascii="Times New Roman" w:eastAsiaTheme="minorHAnsi" w:hAnsi="Times New Roman"/>
          <w:sz w:val="26"/>
          <w:szCs w:val="26"/>
        </w:rPr>
        <w:t>7 пункта 2.7.2</w:t>
      </w:r>
      <w:r w:rsidR="00603887">
        <w:rPr>
          <w:rFonts w:ascii="Times New Roman" w:eastAsiaTheme="minorHAnsi" w:hAnsi="Times New Roman"/>
          <w:sz w:val="26"/>
          <w:szCs w:val="26"/>
        </w:rPr>
        <w:t xml:space="preserve"> </w:t>
      </w:r>
      <w:r w:rsidR="00603887" w:rsidRPr="00603887">
        <w:rPr>
          <w:rFonts w:ascii="Times New Roman" w:eastAsiaTheme="minorHAnsi" w:hAnsi="Times New Roman"/>
          <w:sz w:val="26"/>
          <w:szCs w:val="26"/>
        </w:rPr>
        <w:t>Административного регламента</w:t>
      </w:r>
      <w:r w:rsidRPr="004B2935">
        <w:rPr>
          <w:rFonts w:ascii="Times New Roman" w:eastAsiaTheme="minorHAnsi" w:hAnsi="Times New Roman"/>
          <w:sz w:val="26"/>
          <w:szCs w:val="26"/>
        </w:rPr>
        <w:t xml:space="preserve">, запрашиваются Управлением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если </w:t>
      </w:r>
      <w:r w:rsidR="002A0EFB">
        <w:rPr>
          <w:rFonts w:ascii="Times New Roman" w:eastAsiaTheme="minorHAnsi" w:hAnsi="Times New Roman"/>
          <w:sz w:val="26"/>
          <w:szCs w:val="26"/>
        </w:rPr>
        <w:t>Заявитель</w:t>
      </w:r>
      <w:r w:rsidRPr="004B2935">
        <w:rPr>
          <w:rFonts w:ascii="Times New Roman" w:eastAsiaTheme="minorHAnsi" w:hAnsi="Times New Roman"/>
          <w:sz w:val="26"/>
          <w:szCs w:val="26"/>
        </w:rPr>
        <w:t xml:space="preserve"> не представил указанные документы самостоятельно.</w:t>
      </w:r>
    </w:p>
    <w:p w:rsidR="004B2935" w:rsidRPr="004B2935" w:rsidRDefault="004B2935" w:rsidP="00AD6EE3">
      <w:pPr>
        <w:autoSpaceDE w:val="0"/>
        <w:autoSpaceDN w:val="0"/>
        <w:adjustRightInd w:val="0"/>
        <w:ind w:firstLine="708"/>
        <w:jc w:val="both"/>
        <w:rPr>
          <w:rFonts w:ascii="Times New Roman" w:eastAsiaTheme="minorHAnsi" w:hAnsi="Times New Roman"/>
          <w:sz w:val="26"/>
          <w:szCs w:val="26"/>
        </w:rPr>
      </w:pPr>
      <w:r w:rsidRPr="004B2935">
        <w:rPr>
          <w:rFonts w:ascii="Times New Roman" w:eastAsiaTheme="minorHAnsi" w:hAnsi="Times New Roman"/>
          <w:sz w:val="26"/>
          <w:szCs w:val="26"/>
        </w:rPr>
        <w:t xml:space="preserve">По межведомственным запросам Управления документы (их копии или сведения, содержащиеся в них), указанные в </w:t>
      </w:r>
      <w:r w:rsidR="00603887" w:rsidRPr="00603887">
        <w:rPr>
          <w:rFonts w:ascii="Times New Roman" w:eastAsiaTheme="minorHAnsi" w:hAnsi="Times New Roman"/>
          <w:sz w:val="26"/>
          <w:szCs w:val="26"/>
        </w:rPr>
        <w:t xml:space="preserve">подпунктах </w:t>
      </w:r>
      <w:r w:rsidR="005033C3" w:rsidRPr="00603887">
        <w:rPr>
          <w:rFonts w:ascii="Times New Roman" w:eastAsiaTheme="minorHAnsi" w:hAnsi="Times New Roman"/>
          <w:sz w:val="26"/>
          <w:szCs w:val="26"/>
        </w:rPr>
        <w:t xml:space="preserve">4 - </w:t>
      </w:r>
      <w:r w:rsidR="005033C3">
        <w:rPr>
          <w:rFonts w:ascii="Times New Roman" w:eastAsiaTheme="minorHAnsi" w:hAnsi="Times New Roman"/>
          <w:sz w:val="26"/>
          <w:szCs w:val="26"/>
        </w:rPr>
        <w:t xml:space="preserve">7, </w:t>
      </w:r>
      <w:r w:rsidR="005033C3" w:rsidRPr="00603887">
        <w:rPr>
          <w:rFonts w:ascii="Times New Roman" w:eastAsiaTheme="minorHAnsi" w:hAnsi="Times New Roman"/>
          <w:sz w:val="26"/>
          <w:szCs w:val="26"/>
        </w:rPr>
        <w:t>10 пункта 2.7.1</w:t>
      </w:r>
      <w:r w:rsidR="005033C3">
        <w:rPr>
          <w:rFonts w:ascii="Times New Roman" w:eastAsiaTheme="minorHAnsi" w:hAnsi="Times New Roman"/>
          <w:sz w:val="26"/>
          <w:szCs w:val="26"/>
        </w:rPr>
        <w:t xml:space="preserve"> </w:t>
      </w:r>
      <w:r w:rsidR="005033C3" w:rsidRPr="00603887">
        <w:rPr>
          <w:rFonts w:ascii="Times New Roman" w:eastAsiaTheme="minorHAnsi" w:hAnsi="Times New Roman"/>
          <w:sz w:val="26"/>
          <w:szCs w:val="26"/>
        </w:rPr>
        <w:t>Административного регламента и документы, указанные в подпунктах 4</w:t>
      </w:r>
      <w:r w:rsidR="005033C3">
        <w:rPr>
          <w:rFonts w:ascii="Times New Roman" w:eastAsiaTheme="minorHAnsi" w:hAnsi="Times New Roman"/>
          <w:sz w:val="26"/>
          <w:szCs w:val="26"/>
        </w:rPr>
        <w:t xml:space="preserve"> </w:t>
      </w:r>
      <w:r w:rsidR="005033C3" w:rsidRPr="00603887">
        <w:rPr>
          <w:rFonts w:ascii="Times New Roman" w:eastAsiaTheme="minorHAnsi" w:hAnsi="Times New Roman"/>
          <w:sz w:val="26"/>
          <w:szCs w:val="26"/>
        </w:rPr>
        <w:t>-</w:t>
      </w:r>
      <w:r w:rsidR="005033C3">
        <w:rPr>
          <w:rFonts w:ascii="Times New Roman" w:eastAsiaTheme="minorHAnsi" w:hAnsi="Times New Roman"/>
          <w:sz w:val="26"/>
          <w:szCs w:val="26"/>
        </w:rPr>
        <w:t xml:space="preserve"> </w:t>
      </w:r>
      <w:r w:rsidR="005033C3" w:rsidRPr="00603887">
        <w:rPr>
          <w:rFonts w:ascii="Times New Roman" w:eastAsiaTheme="minorHAnsi" w:hAnsi="Times New Roman"/>
          <w:sz w:val="26"/>
          <w:szCs w:val="26"/>
        </w:rPr>
        <w:t>7 пункта 2.7.2</w:t>
      </w:r>
      <w:r w:rsidR="005033C3">
        <w:rPr>
          <w:rFonts w:ascii="Times New Roman" w:eastAsiaTheme="minorHAnsi" w:hAnsi="Times New Roman"/>
          <w:sz w:val="26"/>
          <w:szCs w:val="26"/>
        </w:rPr>
        <w:t xml:space="preserve"> </w:t>
      </w:r>
      <w:r w:rsidR="00603887" w:rsidRPr="00603887">
        <w:rPr>
          <w:rFonts w:ascii="Times New Roman" w:eastAsiaTheme="minorHAnsi" w:hAnsi="Times New Roman"/>
          <w:sz w:val="26"/>
          <w:szCs w:val="26"/>
        </w:rPr>
        <w:t>Административного регламента</w:t>
      </w:r>
      <w:r w:rsidRPr="004B2935">
        <w:rPr>
          <w:rFonts w:ascii="Times New Roman" w:eastAsiaTheme="minorHAnsi" w:hAnsi="Times New Roman"/>
          <w:sz w:val="26"/>
          <w:szCs w:val="26"/>
        </w:rPr>
        <w:t>,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r w:rsidR="00B34EC2">
        <w:rPr>
          <w:rFonts w:ascii="Times New Roman" w:eastAsiaTheme="minorHAnsi" w:hAnsi="Times New Roman"/>
          <w:sz w:val="26"/>
          <w:szCs w:val="26"/>
        </w:rPr>
        <w:t>»</w:t>
      </w:r>
      <w:r w:rsidR="00D579ED">
        <w:rPr>
          <w:rFonts w:ascii="Times New Roman" w:eastAsiaTheme="minorHAnsi" w:hAnsi="Times New Roman"/>
          <w:sz w:val="26"/>
          <w:szCs w:val="26"/>
        </w:rPr>
        <w:t>.</w:t>
      </w:r>
    </w:p>
    <w:p w:rsidR="003E0340" w:rsidRPr="003E0340" w:rsidRDefault="003E0340" w:rsidP="00AD6EE3">
      <w:pPr>
        <w:tabs>
          <w:tab w:val="left" w:pos="1134"/>
        </w:tabs>
        <w:autoSpaceDE w:val="0"/>
        <w:autoSpaceDN w:val="0"/>
        <w:adjustRightInd w:val="0"/>
        <w:ind w:firstLine="708"/>
        <w:jc w:val="both"/>
        <w:rPr>
          <w:rFonts w:ascii="Times New Roman" w:eastAsiaTheme="minorHAnsi" w:hAnsi="Times New Roman"/>
          <w:sz w:val="26"/>
          <w:szCs w:val="26"/>
        </w:rPr>
      </w:pPr>
      <w:r w:rsidRPr="003E0340">
        <w:rPr>
          <w:rFonts w:ascii="Times New Roman" w:eastAsiaTheme="minorHAnsi" w:hAnsi="Times New Roman"/>
          <w:sz w:val="26"/>
          <w:szCs w:val="26"/>
        </w:rPr>
        <w:t xml:space="preserve">В случае если право </w:t>
      </w:r>
      <w:r>
        <w:rPr>
          <w:rFonts w:ascii="Times New Roman" w:eastAsiaTheme="minorHAnsi" w:hAnsi="Times New Roman"/>
          <w:sz w:val="26"/>
          <w:szCs w:val="26"/>
        </w:rPr>
        <w:t>Заявителя</w:t>
      </w:r>
      <w:r w:rsidRPr="003E0340">
        <w:rPr>
          <w:rFonts w:ascii="Times New Roman" w:eastAsiaTheme="minorHAnsi" w:hAnsi="Times New Roman"/>
          <w:sz w:val="26"/>
          <w:szCs w:val="26"/>
        </w:rPr>
        <w:t xml:space="preserve"> на земельный участок в соответствии с законодательством Российской Федерации признается независимо от его регистрации в Едином государственном реестре прав на недвижимое имущество и сделок с ним, </w:t>
      </w:r>
      <w:r>
        <w:rPr>
          <w:rFonts w:ascii="Times New Roman" w:eastAsiaTheme="minorHAnsi" w:hAnsi="Times New Roman"/>
          <w:sz w:val="26"/>
          <w:szCs w:val="26"/>
        </w:rPr>
        <w:t>Заявитель</w:t>
      </w:r>
      <w:r w:rsidRPr="003E0340">
        <w:rPr>
          <w:rFonts w:ascii="Times New Roman" w:eastAsiaTheme="minorHAnsi" w:hAnsi="Times New Roman"/>
          <w:sz w:val="26"/>
          <w:szCs w:val="26"/>
        </w:rPr>
        <w:t xml:space="preserve"> обязан предоставить правоустанавливающие документы на такой земельный участок.</w:t>
      </w:r>
    </w:p>
    <w:p w:rsidR="003E0340" w:rsidRDefault="003E0340" w:rsidP="00AD6EE3">
      <w:pPr>
        <w:pStyle w:val="ConsPlusNormal"/>
        <w:tabs>
          <w:tab w:val="left" w:pos="993"/>
        </w:tabs>
        <w:ind w:firstLine="708"/>
        <w:jc w:val="both"/>
        <w:rPr>
          <w:rFonts w:eastAsiaTheme="minorHAnsi"/>
          <w:szCs w:val="26"/>
          <w:lang w:eastAsia="en-US"/>
        </w:rPr>
      </w:pPr>
      <w:r>
        <w:rPr>
          <w:rFonts w:eastAsiaTheme="minorHAnsi"/>
          <w:szCs w:val="26"/>
        </w:rPr>
        <w:t>Д</w:t>
      </w:r>
      <w:r w:rsidRPr="00DE256C">
        <w:rPr>
          <w:rFonts w:eastAsiaTheme="minorHAnsi"/>
          <w:szCs w:val="26"/>
        </w:rPr>
        <w:t xml:space="preserve">окументы, указанные в подпункте </w:t>
      </w:r>
      <w:r w:rsidR="00603887">
        <w:rPr>
          <w:rFonts w:eastAsiaTheme="minorHAnsi"/>
          <w:szCs w:val="26"/>
        </w:rPr>
        <w:t>6</w:t>
      </w:r>
      <w:r w:rsidRPr="00DE256C">
        <w:rPr>
          <w:rFonts w:eastAsiaTheme="minorHAnsi"/>
          <w:szCs w:val="26"/>
        </w:rPr>
        <w:t xml:space="preserve"> пункта 2.7</w:t>
      </w:r>
      <w:r w:rsidR="006C6574">
        <w:rPr>
          <w:rFonts w:eastAsiaTheme="minorHAnsi"/>
          <w:szCs w:val="26"/>
        </w:rPr>
        <w:t xml:space="preserve">.1 и подпункте </w:t>
      </w:r>
      <w:r w:rsidR="00603887">
        <w:rPr>
          <w:rFonts w:eastAsiaTheme="minorHAnsi"/>
          <w:szCs w:val="26"/>
        </w:rPr>
        <w:t>6 пункта 2.7.2</w:t>
      </w:r>
      <w:r w:rsidRPr="00DE256C">
        <w:rPr>
          <w:rFonts w:eastAsiaTheme="minorHAnsi"/>
          <w:szCs w:val="26"/>
        </w:rPr>
        <w:t xml:space="preserve"> Администрати</w:t>
      </w:r>
      <w:r>
        <w:rPr>
          <w:rFonts w:eastAsiaTheme="minorHAnsi"/>
          <w:szCs w:val="26"/>
        </w:rPr>
        <w:t>вного регламента, направляются З</w:t>
      </w:r>
      <w:r w:rsidRPr="00DE256C">
        <w:rPr>
          <w:rFonts w:eastAsiaTheme="minorHAnsi"/>
          <w:szCs w:val="26"/>
        </w:rPr>
        <w:t>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r>
        <w:rPr>
          <w:rFonts w:eastAsiaTheme="minorHAnsi"/>
          <w:szCs w:val="26"/>
        </w:rPr>
        <w:t>».</w:t>
      </w:r>
    </w:p>
    <w:p w:rsidR="004E5AA5" w:rsidRPr="006B0C72" w:rsidRDefault="004E5AA5" w:rsidP="00AD6EE3">
      <w:pPr>
        <w:pStyle w:val="a3"/>
        <w:numPr>
          <w:ilvl w:val="1"/>
          <w:numId w:val="1"/>
        </w:numPr>
        <w:tabs>
          <w:tab w:val="left" w:pos="993"/>
        </w:tabs>
        <w:autoSpaceDE w:val="0"/>
        <w:autoSpaceDN w:val="0"/>
        <w:adjustRightInd w:val="0"/>
        <w:ind w:left="0" w:firstLine="708"/>
        <w:jc w:val="both"/>
        <w:rPr>
          <w:rFonts w:ascii="Times New Roman" w:eastAsiaTheme="minorHAnsi" w:hAnsi="Times New Roman"/>
          <w:sz w:val="26"/>
          <w:szCs w:val="26"/>
        </w:rPr>
      </w:pPr>
      <w:r>
        <w:rPr>
          <w:rFonts w:ascii="Times New Roman" w:hAnsi="Times New Roman"/>
          <w:sz w:val="26"/>
          <w:szCs w:val="26"/>
        </w:rPr>
        <w:t xml:space="preserve">В абзаце втором пункта 2.8 </w:t>
      </w:r>
      <w:r w:rsidRPr="00D3102F">
        <w:rPr>
          <w:rFonts w:ascii="Times New Roman" w:hAnsi="Times New Roman"/>
          <w:sz w:val="26"/>
          <w:szCs w:val="26"/>
        </w:rPr>
        <w:t>Административного регламента слова «</w:t>
      </w:r>
      <w:r>
        <w:rPr>
          <w:rFonts w:ascii="Times New Roman" w:hAnsi="Times New Roman"/>
          <w:sz w:val="26"/>
          <w:szCs w:val="26"/>
        </w:rPr>
        <w:t>написан неразборчиво» заменить словами «не поддается прочтению».</w:t>
      </w:r>
    </w:p>
    <w:p w:rsidR="006B0C72" w:rsidRPr="006B0C72" w:rsidRDefault="006B0C72" w:rsidP="00AD6EE3">
      <w:pPr>
        <w:pStyle w:val="a3"/>
        <w:numPr>
          <w:ilvl w:val="1"/>
          <w:numId w:val="1"/>
        </w:numPr>
        <w:tabs>
          <w:tab w:val="left" w:pos="993"/>
        </w:tabs>
        <w:autoSpaceDE w:val="0"/>
        <w:autoSpaceDN w:val="0"/>
        <w:adjustRightInd w:val="0"/>
        <w:ind w:left="0" w:firstLine="708"/>
        <w:jc w:val="both"/>
        <w:rPr>
          <w:rFonts w:ascii="Times New Roman" w:eastAsiaTheme="minorHAnsi" w:hAnsi="Times New Roman"/>
          <w:sz w:val="26"/>
          <w:szCs w:val="26"/>
        </w:rPr>
      </w:pPr>
      <w:r>
        <w:rPr>
          <w:rFonts w:ascii="Times New Roman" w:hAnsi="Times New Roman"/>
          <w:sz w:val="26"/>
          <w:szCs w:val="26"/>
        </w:rPr>
        <w:t>Абзац второй пункта 2.9 Административного регламента изложить в следующей редакции:</w:t>
      </w:r>
    </w:p>
    <w:p w:rsidR="006B0C72" w:rsidRPr="006B0C72" w:rsidRDefault="006B0C72" w:rsidP="006B0C72">
      <w:pPr>
        <w:pStyle w:val="ConsPlusNormal"/>
        <w:ind w:firstLine="540"/>
        <w:jc w:val="both"/>
        <w:rPr>
          <w:rFonts w:eastAsiaTheme="minorHAnsi"/>
          <w:szCs w:val="26"/>
          <w:lang w:eastAsia="en-US"/>
        </w:rPr>
      </w:pPr>
      <w:r w:rsidRPr="006B0C72">
        <w:rPr>
          <w:rFonts w:eastAsiaTheme="minorHAnsi"/>
          <w:szCs w:val="26"/>
        </w:rPr>
        <w:t>«</w:t>
      </w:r>
      <w:r w:rsidRPr="006B0C72">
        <w:rPr>
          <w:rFonts w:eastAsiaTheme="minorHAnsi"/>
          <w:szCs w:val="26"/>
          <w:lang w:eastAsia="en-US"/>
        </w:rPr>
        <w:t>- предоставлен не полный пакет документов, предусмотренных</w:t>
      </w:r>
      <w:r w:rsidR="00C645D2">
        <w:rPr>
          <w:rFonts w:eastAsiaTheme="minorHAnsi"/>
          <w:szCs w:val="26"/>
          <w:lang w:eastAsia="en-US"/>
        </w:rPr>
        <w:t xml:space="preserve"> пунктами</w:t>
      </w:r>
      <w:r w:rsidRPr="006B0C72">
        <w:rPr>
          <w:rFonts w:eastAsiaTheme="minorHAnsi"/>
          <w:szCs w:val="26"/>
          <w:lang w:eastAsia="en-US"/>
        </w:rPr>
        <w:t xml:space="preserve">, </w:t>
      </w:r>
      <w:hyperlink r:id="rId13" w:history="1">
        <w:r w:rsidRPr="00380711">
          <w:rPr>
            <w:rFonts w:eastAsiaTheme="minorHAnsi"/>
            <w:szCs w:val="26"/>
            <w:lang w:eastAsia="en-US"/>
          </w:rPr>
          <w:t>2.7.1</w:t>
        </w:r>
      </w:hyperlink>
      <w:r w:rsidRPr="00380711">
        <w:rPr>
          <w:rFonts w:eastAsiaTheme="minorHAnsi"/>
          <w:szCs w:val="26"/>
          <w:lang w:eastAsia="en-US"/>
        </w:rPr>
        <w:t xml:space="preserve">, </w:t>
      </w:r>
      <w:hyperlink r:id="rId14" w:history="1">
        <w:r w:rsidRPr="00380711">
          <w:rPr>
            <w:rFonts w:eastAsiaTheme="minorHAnsi"/>
            <w:szCs w:val="26"/>
            <w:lang w:eastAsia="en-US"/>
          </w:rPr>
          <w:t>2.7.2</w:t>
        </w:r>
      </w:hyperlink>
      <w:r w:rsidRPr="006B0C72">
        <w:rPr>
          <w:rFonts w:eastAsiaTheme="minorHAnsi"/>
          <w:szCs w:val="26"/>
          <w:lang w:eastAsia="en-US"/>
        </w:rPr>
        <w:t xml:space="preserve"> за искл</w:t>
      </w:r>
      <w:r w:rsidR="00380711">
        <w:rPr>
          <w:rFonts w:eastAsiaTheme="minorHAnsi"/>
          <w:szCs w:val="26"/>
          <w:lang w:eastAsia="en-US"/>
        </w:rPr>
        <w:t>ючением документов, указанных в</w:t>
      </w:r>
      <w:r w:rsidR="00380711" w:rsidRPr="00603887">
        <w:rPr>
          <w:rFonts w:eastAsiaTheme="minorHAnsi"/>
          <w:szCs w:val="26"/>
        </w:rPr>
        <w:t xml:space="preserve"> подпунктах 4</w:t>
      </w:r>
      <w:r w:rsidR="00380711">
        <w:rPr>
          <w:rFonts w:eastAsiaTheme="minorHAnsi"/>
          <w:szCs w:val="26"/>
        </w:rPr>
        <w:t xml:space="preserve"> – </w:t>
      </w:r>
      <w:r w:rsidR="00380711" w:rsidRPr="00603887">
        <w:rPr>
          <w:rFonts w:eastAsiaTheme="minorHAnsi"/>
          <w:szCs w:val="26"/>
        </w:rPr>
        <w:t>7</w:t>
      </w:r>
      <w:r w:rsidR="00380711">
        <w:rPr>
          <w:rFonts w:eastAsiaTheme="minorHAnsi"/>
          <w:szCs w:val="26"/>
        </w:rPr>
        <w:t>, 10</w:t>
      </w:r>
      <w:r w:rsidR="00380711" w:rsidRPr="00603887">
        <w:rPr>
          <w:rFonts w:eastAsiaTheme="minorHAnsi"/>
          <w:szCs w:val="26"/>
        </w:rPr>
        <w:t xml:space="preserve"> пункта 2.7.</w:t>
      </w:r>
      <w:r w:rsidR="00380711">
        <w:rPr>
          <w:rFonts w:eastAsiaTheme="minorHAnsi"/>
          <w:szCs w:val="26"/>
        </w:rPr>
        <w:t xml:space="preserve">1 </w:t>
      </w:r>
      <w:r w:rsidR="00380711" w:rsidRPr="00603887">
        <w:rPr>
          <w:rFonts w:eastAsiaTheme="minorHAnsi"/>
          <w:szCs w:val="26"/>
        </w:rPr>
        <w:t>Административного регламента</w:t>
      </w:r>
      <w:r w:rsidRPr="006B0C72">
        <w:rPr>
          <w:rFonts w:eastAsiaTheme="minorHAnsi"/>
          <w:szCs w:val="26"/>
          <w:lang w:eastAsia="en-US"/>
        </w:rPr>
        <w:t xml:space="preserve"> </w:t>
      </w:r>
      <w:r w:rsidR="00380711" w:rsidRPr="00603887">
        <w:rPr>
          <w:rFonts w:eastAsiaTheme="minorHAnsi"/>
          <w:szCs w:val="26"/>
        </w:rPr>
        <w:t>и документ</w:t>
      </w:r>
      <w:r w:rsidR="00380711">
        <w:rPr>
          <w:rFonts w:eastAsiaTheme="minorHAnsi"/>
          <w:szCs w:val="26"/>
        </w:rPr>
        <w:t>ов</w:t>
      </w:r>
      <w:r w:rsidR="00380711" w:rsidRPr="00603887">
        <w:rPr>
          <w:rFonts w:eastAsiaTheme="minorHAnsi"/>
          <w:szCs w:val="26"/>
        </w:rPr>
        <w:t>, указанны</w:t>
      </w:r>
      <w:r w:rsidR="00380711">
        <w:rPr>
          <w:rFonts w:eastAsiaTheme="minorHAnsi"/>
          <w:szCs w:val="26"/>
        </w:rPr>
        <w:t>х</w:t>
      </w:r>
      <w:r w:rsidR="00380711" w:rsidRPr="00603887">
        <w:rPr>
          <w:rFonts w:eastAsiaTheme="minorHAnsi"/>
          <w:szCs w:val="26"/>
        </w:rPr>
        <w:t xml:space="preserve"> в подпунктах 4</w:t>
      </w:r>
      <w:r w:rsidR="00380711">
        <w:rPr>
          <w:rFonts w:eastAsiaTheme="minorHAnsi"/>
          <w:szCs w:val="26"/>
        </w:rPr>
        <w:t xml:space="preserve"> </w:t>
      </w:r>
      <w:r w:rsidR="00380711" w:rsidRPr="00603887">
        <w:rPr>
          <w:rFonts w:eastAsiaTheme="minorHAnsi"/>
          <w:szCs w:val="26"/>
        </w:rPr>
        <w:t>-</w:t>
      </w:r>
      <w:r w:rsidR="00380711">
        <w:rPr>
          <w:rFonts w:eastAsiaTheme="minorHAnsi"/>
          <w:szCs w:val="26"/>
        </w:rPr>
        <w:t xml:space="preserve"> </w:t>
      </w:r>
      <w:r w:rsidR="00380711" w:rsidRPr="00603887">
        <w:rPr>
          <w:rFonts w:eastAsiaTheme="minorHAnsi"/>
          <w:szCs w:val="26"/>
        </w:rPr>
        <w:t>7 пункта 2.7.2</w:t>
      </w:r>
      <w:r w:rsidR="00380711">
        <w:rPr>
          <w:rFonts w:eastAsiaTheme="minorHAnsi"/>
          <w:szCs w:val="26"/>
        </w:rPr>
        <w:t xml:space="preserve"> </w:t>
      </w:r>
      <w:r w:rsidR="00380711" w:rsidRPr="00603887">
        <w:rPr>
          <w:rFonts w:eastAsiaTheme="minorHAnsi"/>
          <w:szCs w:val="26"/>
        </w:rPr>
        <w:t>Административного регламента</w:t>
      </w:r>
      <w:r w:rsidRPr="006B0C72">
        <w:rPr>
          <w:rFonts w:eastAsiaTheme="minorHAnsi"/>
          <w:szCs w:val="26"/>
          <w:lang w:eastAsia="en-US"/>
        </w:rPr>
        <w:t>;</w:t>
      </w:r>
      <w:r w:rsidR="00380711">
        <w:rPr>
          <w:rFonts w:eastAsiaTheme="minorHAnsi"/>
          <w:szCs w:val="26"/>
          <w:lang w:eastAsia="en-US"/>
        </w:rPr>
        <w:t>».</w:t>
      </w:r>
    </w:p>
    <w:p w:rsidR="0011595C" w:rsidRDefault="009E74F8" w:rsidP="00AD6EE3">
      <w:pPr>
        <w:pStyle w:val="ConsPlusNormal"/>
        <w:numPr>
          <w:ilvl w:val="1"/>
          <w:numId w:val="1"/>
        </w:numPr>
        <w:tabs>
          <w:tab w:val="left" w:pos="709"/>
          <w:tab w:val="left" w:pos="993"/>
          <w:tab w:val="left" w:pos="1418"/>
        </w:tabs>
        <w:ind w:left="0" w:firstLine="708"/>
        <w:jc w:val="both"/>
        <w:rPr>
          <w:rFonts w:eastAsiaTheme="minorHAnsi"/>
          <w:szCs w:val="26"/>
          <w:lang w:eastAsia="en-US"/>
        </w:rPr>
      </w:pPr>
      <w:r w:rsidRPr="004E5AA5">
        <w:rPr>
          <w:rFonts w:eastAsiaTheme="minorHAnsi"/>
          <w:szCs w:val="26"/>
          <w:lang w:eastAsia="en-US"/>
        </w:rPr>
        <w:t>Административно</w:t>
      </w:r>
      <w:r w:rsidR="00DE256C">
        <w:rPr>
          <w:rFonts w:eastAsiaTheme="minorHAnsi"/>
          <w:szCs w:val="26"/>
          <w:lang w:eastAsia="en-US"/>
        </w:rPr>
        <w:t>й</w:t>
      </w:r>
      <w:r w:rsidRPr="004E5AA5">
        <w:rPr>
          <w:rFonts w:eastAsiaTheme="minorHAnsi"/>
          <w:szCs w:val="26"/>
          <w:lang w:eastAsia="en-US"/>
        </w:rPr>
        <w:t xml:space="preserve"> регламент дополнить </w:t>
      </w:r>
      <w:r w:rsidR="00DE256C">
        <w:rPr>
          <w:rFonts w:eastAsiaTheme="minorHAnsi"/>
          <w:szCs w:val="26"/>
          <w:lang w:eastAsia="en-US"/>
        </w:rPr>
        <w:t>пунктом 2.9.1</w:t>
      </w:r>
      <w:r w:rsidRPr="004E5AA5">
        <w:rPr>
          <w:rFonts w:eastAsiaTheme="minorHAnsi"/>
          <w:szCs w:val="26"/>
          <w:lang w:eastAsia="en-US"/>
        </w:rPr>
        <w:t xml:space="preserve"> </w:t>
      </w:r>
      <w:r>
        <w:rPr>
          <w:rFonts w:eastAsiaTheme="minorHAnsi"/>
          <w:szCs w:val="26"/>
          <w:lang w:eastAsia="en-US"/>
        </w:rPr>
        <w:t>следующего содержания:</w:t>
      </w:r>
    </w:p>
    <w:p w:rsidR="004E5AA5" w:rsidRDefault="00DE256C" w:rsidP="00AD6EE3">
      <w:pPr>
        <w:pStyle w:val="ConsPlusNormal"/>
        <w:tabs>
          <w:tab w:val="left" w:pos="993"/>
        </w:tabs>
        <w:ind w:firstLine="708"/>
        <w:jc w:val="both"/>
        <w:rPr>
          <w:rFonts w:eastAsiaTheme="minorHAnsi"/>
          <w:szCs w:val="26"/>
        </w:rPr>
      </w:pPr>
      <w:r>
        <w:rPr>
          <w:rFonts w:eastAsiaTheme="minorHAnsi"/>
          <w:szCs w:val="26"/>
          <w:lang w:eastAsia="en-US"/>
        </w:rPr>
        <w:t>«</w:t>
      </w:r>
      <w:r w:rsidR="004E7E17">
        <w:rPr>
          <w:rFonts w:eastAsiaTheme="minorHAnsi"/>
          <w:szCs w:val="26"/>
          <w:lang w:eastAsia="en-US"/>
        </w:rPr>
        <w:t xml:space="preserve">2.9.1. </w:t>
      </w:r>
      <w:r>
        <w:rPr>
          <w:rFonts w:eastAsiaTheme="minorHAnsi"/>
          <w:szCs w:val="26"/>
          <w:lang w:eastAsia="en-US"/>
        </w:rPr>
        <w:t>Н</w:t>
      </w:r>
      <w:r w:rsidR="009E74F8" w:rsidRPr="009E74F8">
        <w:rPr>
          <w:rFonts w:eastAsiaTheme="minorHAnsi"/>
          <w:szCs w:val="26"/>
        </w:rPr>
        <w:t>еполучение или несвоевременное получение</w:t>
      </w:r>
      <w:r w:rsidR="00B34AF5">
        <w:rPr>
          <w:rFonts w:eastAsiaTheme="minorHAnsi"/>
          <w:szCs w:val="26"/>
        </w:rPr>
        <w:t xml:space="preserve"> Управлением</w:t>
      </w:r>
      <w:r w:rsidR="009E74F8" w:rsidRPr="009E74F8">
        <w:rPr>
          <w:rFonts w:eastAsiaTheme="minorHAnsi"/>
          <w:szCs w:val="26"/>
        </w:rPr>
        <w:t xml:space="preserve"> запрошенных </w:t>
      </w:r>
      <w:r w:rsidR="00B34AF5">
        <w:rPr>
          <w:rFonts w:eastAsiaTheme="minorHAnsi"/>
          <w:szCs w:val="26"/>
        </w:rPr>
        <w:t xml:space="preserve">документов, указанных </w:t>
      </w:r>
      <w:r w:rsidR="009E74F8" w:rsidRPr="009E74F8">
        <w:rPr>
          <w:rFonts w:eastAsiaTheme="minorHAnsi"/>
          <w:szCs w:val="26"/>
        </w:rPr>
        <w:t>в</w:t>
      </w:r>
      <w:r w:rsidR="00B34AF5">
        <w:rPr>
          <w:rFonts w:eastAsiaTheme="minorHAnsi"/>
          <w:szCs w:val="26"/>
        </w:rPr>
        <w:t xml:space="preserve"> </w:t>
      </w:r>
      <w:r w:rsidR="006C6574" w:rsidRPr="006C6574">
        <w:rPr>
          <w:rFonts w:eastAsiaTheme="minorHAnsi"/>
          <w:szCs w:val="26"/>
        </w:rPr>
        <w:t xml:space="preserve">подпунктах 4 - 7, 10 пункта 2.7.1 Административного регламента и документы, указанные в подпунктах 4 - 7 пункта 2.7.2 </w:t>
      </w:r>
      <w:r w:rsidR="00B34AF5">
        <w:rPr>
          <w:rFonts w:eastAsiaTheme="minorHAnsi"/>
          <w:szCs w:val="26"/>
        </w:rPr>
        <w:t>Административного регламента</w:t>
      </w:r>
      <w:r w:rsidR="009E74F8" w:rsidRPr="009E74F8">
        <w:rPr>
          <w:rFonts w:eastAsiaTheme="minorHAnsi"/>
          <w:szCs w:val="26"/>
        </w:rPr>
        <w:t>,</w:t>
      </w:r>
      <w:r w:rsidR="00B34AF5">
        <w:rPr>
          <w:rFonts w:eastAsiaTheme="minorHAnsi"/>
          <w:szCs w:val="26"/>
        </w:rPr>
        <w:t xml:space="preserve"> в случае если они не были предоставлены Заявителем самостоятельно,</w:t>
      </w:r>
      <w:r w:rsidR="009E74F8" w:rsidRPr="009E74F8">
        <w:rPr>
          <w:rFonts w:eastAsiaTheme="minorHAnsi"/>
          <w:szCs w:val="26"/>
        </w:rPr>
        <w:t xml:space="preserve"> не может являться основанием для отказа в выдаче разрешения на строительство</w:t>
      </w:r>
      <w:r w:rsidR="00EC62C5">
        <w:rPr>
          <w:rFonts w:eastAsiaTheme="minorHAnsi"/>
          <w:szCs w:val="26"/>
        </w:rPr>
        <w:t>, реконструкцию объектов капитального строительства.».</w:t>
      </w:r>
    </w:p>
    <w:p w:rsidR="00EF155D" w:rsidRPr="004E5AA5" w:rsidRDefault="00EE00AE" w:rsidP="00AD6EE3">
      <w:pPr>
        <w:pStyle w:val="ConsPlusNormal"/>
        <w:tabs>
          <w:tab w:val="left" w:pos="993"/>
        </w:tabs>
        <w:ind w:firstLine="708"/>
        <w:jc w:val="both"/>
        <w:rPr>
          <w:rFonts w:eastAsiaTheme="minorHAnsi"/>
          <w:szCs w:val="26"/>
        </w:rPr>
      </w:pPr>
      <w:r>
        <w:t>1.9</w:t>
      </w:r>
      <w:r w:rsidR="004E5AA5">
        <w:t>. В</w:t>
      </w:r>
      <w:r w:rsidR="00EF155D">
        <w:t xml:space="preserve"> подпункте 2.15.5 </w:t>
      </w:r>
      <w:r w:rsidR="00EF155D" w:rsidRPr="00EF66E0">
        <w:t>Административного регламента</w:t>
      </w:r>
      <w:r w:rsidR="00EF155D">
        <w:t xml:space="preserve"> слово «аптечки» заменить словом «аптечкой».</w:t>
      </w:r>
    </w:p>
    <w:p w:rsidR="00EF155D" w:rsidRDefault="00EF155D" w:rsidP="00AD6EE3">
      <w:pPr>
        <w:pStyle w:val="ConsPlusNormal"/>
        <w:tabs>
          <w:tab w:val="left" w:pos="993"/>
        </w:tabs>
        <w:ind w:firstLine="708"/>
        <w:jc w:val="both"/>
      </w:pPr>
      <w:r>
        <w:t>1.</w:t>
      </w:r>
      <w:r w:rsidR="00EE00AE">
        <w:t>10</w:t>
      </w:r>
      <w:r>
        <w:t xml:space="preserve">. В абзаце втором пункта 2.16 </w:t>
      </w:r>
      <w:r w:rsidRPr="00EF66E0">
        <w:t>Административного регламента</w:t>
      </w:r>
      <w:r>
        <w:t xml:space="preserve"> слово «местонахождения» заменить словами «фактический адрес».</w:t>
      </w:r>
    </w:p>
    <w:p w:rsidR="00EF155D" w:rsidRDefault="00EF155D" w:rsidP="00AD6EE3">
      <w:pPr>
        <w:pStyle w:val="ConsPlusNormal"/>
        <w:tabs>
          <w:tab w:val="left" w:pos="993"/>
        </w:tabs>
        <w:ind w:firstLine="708"/>
        <w:jc w:val="both"/>
      </w:pPr>
      <w:r>
        <w:t>1.1</w:t>
      </w:r>
      <w:r w:rsidR="00EE00AE">
        <w:t>1</w:t>
      </w:r>
      <w:r>
        <w:t xml:space="preserve">. В абзаце десятом пункта 2.16 </w:t>
      </w:r>
      <w:r w:rsidRPr="00EF66E0">
        <w:t>Административного регламента</w:t>
      </w:r>
      <w:r>
        <w:t xml:space="preserve"> слово «месторасположения» заменить словами «фактические адреса».</w:t>
      </w:r>
    </w:p>
    <w:p w:rsidR="00380711" w:rsidRDefault="00BF7710" w:rsidP="009B79B9">
      <w:pPr>
        <w:tabs>
          <w:tab w:val="left" w:pos="993"/>
        </w:tabs>
        <w:autoSpaceDE w:val="0"/>
        <w:autoSpaceDN w:val="0"/>
        <w:adjustRightInd w:val="0"/>
        <w:ind w:firstLine="708"/>
        <w:jc w:val="both"/>
        <w:rPr>
          <w:rFonts w:ascii="Times New Roman" w:eastAsiaTheme="minorHAnsi" w:hAnsi="Times New Roman"/>
          <w:sz w:val="26"/>
          <w:szCs w:val="26"/>
        </w:rPr>
      </w:pPr>
      <w:r>
        <w:rPr>
          <w:rFonts w:ascii="Times New Roman" w:eastAsiaTheme="minorHAnsi" w:hAnsi="Times New Roman"/>
          <w:sz w:val="26"/>
          <w:szCs w:val="26"/>
        </w:rPr>
        <w:lastRenderedPageBreak/>
        <w:t>1.1</w:t>
      </w:r>
      <w:r w:rsidR="00EE00AE">
        <w:rPr>
          <w:rFonts w:ascii="Times New Roman" w:eastAsiaTheme="minorHAnsi" w:hAnsi="Times New Roman"/>
          <w:sz w:val="26"/>
          <w:szCs w:val="26"/>
        </w:rPr>
        <w:t>2</w:t>
      </w:r>
      <w:r w:rsidR="00EF155D" w:rsidRPr="00E173FA">
        <w:rPr>
          <w:rFonts w:ascii="Times New Roman" w:eastAsiaTheme="minorHAnsi" w:hAnsi="Times New Roman"/>
          <w:sz w:val="26"/>
          <w:szCs w:val="26"/>
        </w:rPr>
        <w:t xml:space="preserve">. </w:t>
      </w:r>
      <w:r w:rsidR="00380711">
        <w:rPr>
          <w:rFonts w:ascii="Times New Roman" w:eastAsiaTheme="minorHAnsi" w:hAnsi="Times New Roman"/>
          <w:sz w:val="26"/>
          <w:szCs w:val="26"/>
        </w:rPr>
        <w:t>Абзац</w:t>
      </w:r>
      <w:r w:rsidR="00EF155D" w:rsidRPr="00EF155D">
        <w:rPr>
          <w:rFonts w:ascii="Times New Roman" w:eastAsiaTheme="minorHAnsi" w:hAnsi="Times New Roman"/>
          <w:sz w:val="26"/>
          <w:szCs w:val="26"/>
        </w:rPr>
        <w:t xml:space="preserve"> </w:t>
      </w:r>
      <w:r w:rsidR="00EF155D" w:rsidRPr="00E173FA">
        <w:rPr>
          <w:rFonts w:ascii="Times New Roman" w:eastAsiaTheme="minorHAnsi" w:hAnsi="Times New Roman"/>
          <w:sz w:val="26"/>
          <w:szCs w:val="26"/>
        </w:rPr>
        <w:t>второ</w:t>
      </w:r>
      <w:r w:rsidR="00380711">
        <w:rPr>
          <w:rFonts w:ascii="Times New Roman" w:eastAsiaTheme="minorHAnsi" w:hAnsi="Times New Roman"/>
          <w:sz w:val="26"/>
          <w:szCs w:val="26"/>
        </w:rPr>
        <w:t>й</w:t>
      </w:r>
      <w:r w:rsidR="00EF155D" w:rsidRPr="00E173FA">
        <w:rPr>
          <w:rFonts w:ascii="Times New Roman" w:eastAsiaTheme="minorHAnsi" w:hAnsi="Times New Roman"/>
          <w:sz w:val="26"/>
          <w:szCs w:val="26"/>
        </w:rPr>
        <w:t xml:space="preserve"> пункта 3.3.2</w:t>
      </w:r>
      <w:r w:rsidR="00380711">
        <w:rPr>
          <w:rFonts w:ascii="Times New Roman" w:eastAsiaTheme="minorHAnsi" w:hAnsi="Times New Roman"/>
          <w:sz w:val="26"/>
          <w:szCs w:val="26"/>
        </w:rPr>
        <w:t xml:space="preserve"> Административного регламента изложить в следующей редакции:</w:t>
      </w:r>
    </w:p>
    <w:p w:rsidR="00EF155D" w:rsidRPr="00EF155D" w:rsidRDefault="004E5AA5" w:rsidP="009B79B9">
      <w:pPr>
        <w:tabs>
          <w:tab w:val="left" w:pos="993"/>
        </w:tabs>
        <w:autoSpaceDE w:val="0"/>
        <w:autoSpaceDN w:val="0"/>
        <w:adjustRightInd w:val="0"/>
        <w:ind w:firstLine="708"/>
        <w:jc w:val="both"/>
        <w:rPr>
          <w:rFonts w:ascii="Times New Roman" w:eastAsiaTheme="minorHAnsi" w:hAnsi="Times New Roman"/>
          <w:sz w:val="26"/>
          <w:szCs w:val="26"/>
        </w:rPr>
      </w:pPr>
      <w:r w:rsidRPr="00E173FA">
        <w:rPr>
          <w:rFonts w:ascii="Times New Roman" w:eastAsiaTheme="minorHAnsi" w:hAnsi="Times New Roman"/>
          <w:sz w:val="26"/>
          <w:szCs w:val="26"/>
        </w:rPr>
        <w:t>«</w:t>
      </w:r>
      <w:r w:rsidR="00380711" w:rsidRPr="00E21FE0">
        <w:rPr>
          <w:rFonts w:ascii="Times New Roman" w:hAnsi="Times New Roman"/>
          <w:sz w:val="26"/>
          <w:szCs w:val="26"/>
        </w:rPr>
        <w:t xml:space="preserve">Специалист отдела АСН в течение 5 дней с даты поступления заявления в Управление, запрашивает документы (их копии или сведения, содержащиеся в них), указанные в </w:t>
      </w:r>
      <w:r w:rsidR="00380711">
        <w:rPr>
          <w:rFonts w:ascii="Times New Roman" w:eastAsiaTheme="minorHAnsi" w:hAnsi="Times New Roman"/>
          <w:sz w:val="26"/>
          <w:szCs w:val="26"/>
        </w:rPr>
        <w:t xml:space="preserve">подпунктах </w:t>
      </w:r>
      <w:r w:rsidR="00380711" w:rsidRPr="00603887">
        <w:rPr>
          <w:rFonts w:ascii="Times New Roman" w:eastAsiaTheme="minorHAnsi" w:hAnsi="Times New Roman"/>
          <w:sz w:val="26"/>
          <w:szCs w:val="26"/>
        </w:rPr>
        <w:t xml:space="preserve">4 - </w:t>
      </w:r>
      <w:r w:rsidR="00380711">
        <w:rPr>
          <w:rFonts w:ascii="Times New Roman" w:eastAsiaTheme="minorHAnsi" w:hAnsi="Times New Roman"/>
          <w:sz w:val="26"/>
          <w:szCs w:val="26"/>
        </w:rPr>
        <w:t xml:space="preserve">7, </w:t>
      </w:r>
      <w:r w:rsidR="00380711" w:rsidRPr="00603887">
        <w:rPr>
          <w:rFonts w:ascii="Times New Roman" w:eastAsiaTheme="minorHAnsi" w:hAnsi="Times New Roman"/>
          <w:sz w:val="26"/>
          <w:szCs w:val="26"/>
        </w:rPr>
        <w:t>10 пункта 2.7.1</w:t>
      </w:r>
      <w:r w:rsidR="00380711">
        <w:rPr>
          <w:rFonts w:ascii="Times New Roman" w:eastAsiaTheme="minorHAnsi" w:hAnsi="Times New Roman"/>
          <w:sz w:val="26"/>
          <w:szCs w:val="26"/>
        </w:rPr>
        <w:t xml:space="preserve"> </w:t>
      </w:r>
      <w:r w:rsidR="00380711" w:rsidRPr="00603887">
        <w:rPr>
          <w:rFonts w:ascii="Times New Roman" w:eastAsiaTheme="minorHAnsi" w:hAnsi="Times New Roman"/>
          <w:sz w:val="26"/>
          <w:szCs w:val="26"/>
        </w:rPr>
        <w:t>Административного регламента и документы, указанные в подпунктах 4</w:t>
      </w:r>
      <w:r w:rsidR="00380711">
        <w:rPr>
          <w:rFonts w:ascii="Times New Roman" w:eastAsiaTheme="minorHAnsi" w:hAnsi="Times New Roman"/>
          <w:sz w:val="26"/>
          <w:szCs w:val="26"/>
        </w:rPr>
        <w:t xml:space="preserve"> </w:t>
      </w:r>
      <w:r w:rsidR="00380711" w:rsidRPr="00603887">
        <w:rPr>
          <w:rFonts w:ascii="Times New Roman" w:eastAsiaTheme="minorHAnsi" w:hAnsi="Times New Roman"/>
          <w:sz w:val="26"/>
          <w:szCs w:val="26"/>
        </w:rPr>
        <w:t>-</w:t>
      </w:r>
      <w:r w:rsidR="00380711">
        <w:rPr>
          <w:rFonts w:ascii="Times New Roman" w:eastAsiaTheme="minorHAnsi" w:hAnsi="Times New Roman"/>
          <w:sz w:val="26"/>
          <w:szCs w:val="26"/>
        </w:rPr>
        <w:t xml:space="preserve"> </w:t>
      </w:r>
      <w:r w:rsidR="00380711" w:rsidRPr="00603887">
        <w:rPr>
          <w:rFonts w:ascii="Times New Roman" w:eastAsiaTheme="minorHAnsi" w:hAnsi="Times New Roman"/>
          <w:sz w:val="26"/>
          <w:szCs w:val="26"/>
        </w:rPr>
        <w:t>7 пункта 2.7.2</w:t>
      </w:r>
      <w:r w:rsidR="00380711">
        <w:rPr>
          <w:rFonts w:ascii="Times New Roman" w:eastAsiaTheme="minorHAnsi" w:hAnsi="Times New Roman"/>
          <w:sz w:val="26"/>
          <w:szCs w:val="26"/>
        </w:rPr>
        <w:t xml:space="preserve"> </w:t>
      </w:r>
      <w:r w:rsidR="00380711" w:rsidRPr="00603887">
        <w:rPr>
          <w:rFonts w:ascii="Times New Roman" w:eastAsiaTheme="minorHAnsi" w:hAnsi="Times New Roman"/>
          <w:sz w:val="26"/>
          <w:szCs w:val="26"/>
        </w:rPr>
        <w:t>Административного регламента</w:t>
      </w:r>
      <w:r w:rsidR="00380711">
        <w:rPr>
          <w:rFonts w:ascii="Times New Roman" w:eastAsiaTheme="minorHAnsi" w:hAnsi="Times New Roman"/>
          <w:sz w:val="26"/>
          <w:szCs w:val="26"/>
        </w:rPr>
        <w:t>,</w:t>
      </w:r>
      <w:r w:rsidR="00380711" w:rsidRPr="00E21FE0">
        <w:rPr>
          <w:rFonts w:ascii="Times New Roman" w:hAnsi="Times New Roman"/>
          <w:sz w:val="26"/>
          <w:szCs w:val="26"/>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r w:rsidR="00380711" w:rsidRPr="00135F2A">
        <w:rPr>
          <w:rFonts w:ascii="Times New Roman" w:eastAsiaTheme="minorHAnsi" w:hAnsi="Times New Roman"/>
          <w:sz w:val="26"/>
          <w:szCs w:val="26"/>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380711" w:rsidRPr="00135F2A">
        <w:rPr>
          <w:rFonts w:ascii="Times New Roman" w:hAnsi="Times New Roman"/>
          <w:sz w:val="26"/>
          <w:szCs w:val="26"/>
        </w:rPr>
        <w:t>,</w:t>
      </w:r>
      <w:r w:rsidR="00380711" w:rsidRPr="00E21FE0">
        <w:rPr>
          <w:rFonts w:ascii="Times New Roman" w:hAnsi="Times New Roman"/>
          <w:sz w:val="26"/>
          <w:szCs w:val="26"/>
        </w:rPr>
        <w:t xml:space="preserve"> </w:t>
      </w:r>
      <w:r w:rsidR="00380711" w:rsidRPr="00135F2A">
        <w:rPr>
          <w:rFonts w:ascii="Times New Roman" w:eastAsiaTheme="minorHAnsi" w:hAnsi="Times New Roman"/>
          <w:sz w:val="26"/>
          <w:szCs w:val="26"/>
        </w:rPr>
        <w:t>если Заявитель не представил указанные документы самостоятельно</w:t>
      </w:r>
      <w:r w:rsidR="00380711">
        <w:rPr>
          <w:rFonts w:ascii="Times New Roman" w:eastAsiaTheme="minorHAnsi" w:hAnsi="Times New Roman"/>
          <w:sz w:val="26"/>
          <w:szCs w:val="26"/>
        </w:rPr>
        <w:t>.</w:t>
      </w:r>
      <w:r w:rsidR="00EF155D">
        <w:rPr>
          <w:rFonts w:ascii="Times New Roman" w:eastAsiaTheme="minorHAnsi" w:hAnsi="Times New Roman"/>
          <w:sz w:val="26"/>
          <w:szCs w:val="26"/>
        </w:rPr>
        <w:t>»</w:t>
      </w:r>
      <w:r w:rsidR="00380711">
        <w:rPr>
          <w:rFonts w:ascii="Times New Roman" w:eastAsiaTheme="minorHAnsi" w:hAnsi="Times New Roman"/>
          <w:sz w:val="26"/>
          <w:szCs w:val="26"/>
        </w:rPr>
        <w:t>.</w:t>
      </w:r>
    </w:p>
    <w:p w:rsidR="00D53AF6" w:rsidRDefault="003A1260" w:rsidP="009B79B9">
      <w:pPr>
        <w:pStyle w:val="ConsPlusNormal"/>
        <w:tabs>
          <w:tab w:val="left" w:pos="709"/>
          <w:tab w:val="left" w:pos="993"/>
          <w:tab w:val="left" w:pos="1134"/>
          <w:tab w:val="left" w:pos="1418"/>
        </w:tabs>
        <w:ind w:firstLine="708"/>
        <w:jc w:val="both"/>
        <w:rPr>
          <w:rFonts w:eastAsiaTheme="minorHAnsi"/>
          <w:szCs w:val="26"/>
          <w:lang w:eastAsia="en-US"/>
        </w:rPr>
      </w:pPr>
      <w:r>
        <w:rPr>
          <w:rFonts w:eastAsiaTheme="minorHAnsi"/>
          <w:szCs w:val="26"/>
          <w:lang w:eastAsia="en-US"/>
        </w:rPr>
        <w:t>1.</w:t>
      </w:r>
      <w:r w:rsidR="00E67639">
        <w:rPr>
          <w:rFonts w:eastAsiaTheme="minorHAnsi"/>
          <w:szCs w:val="26"/>
          <w:lang w:eastAsia="en-US"/>
        </w:rPr>
        <w:t>1</w:t>
      </w:r>
      <w:r w:rsidR="00EE00AE">
        <w:rPr>
          <w:rFonts w:eastAsiaTheme="minorHAnsi"/>
          <w:szCs w:val="26"/>
          <w:lang w:eastAsia="en-US"/>
        </w:rPr>
        <w:t>3</w:t>
      </w:r>
      <w:r w:rsidR="00E67639">
        <w:rPr>
          <w:rFonts w:eastAsiaTheme="minorHAnsi"/>
          <w:szCs w:val="26"/>
          <w:lang w:eastAsia="en-US"/>
        </w:rPr>
        <w:t>.</w:t>
      </w:r>
      <w:r>
        <w:rPr>
          <w:rFonts w:eastAsiaTheme="minorHAnsi"/>
          <w:szCs w:val="26"/>
          <w:lang w:eastAsia="en-US"/>
        </w:rPr>
        <w:t xml:space="preserve"> </w:t>
      </w:r>
      <w:r w:rsidR="00D53AF6">
        <w:rPr>
          <w:rFonts w:eastAsiaTheme="minorHAnsi"/>
          <w:szCs w:val="26"/>
          <w:lang w:eastAsia="en-US"/>
        </w:rPr>
        <w:t xml:space="preserve">Пункт </w:t>
      </w:r>
      <w:r w:rsidR="003471F8">
        <w:rPr>
          <w:rFonts w:eastAsiaTheme="minorHAnsi"/>
          <w:szCs w:val="26"/>
          <w:lang w:eastAsia="en-US"/>
        </w:rPr>
        <w:t>3.13.2</w:t>
      </w:r>
      <w:r w:rsidR="00D53AF6">
        <w:rPr>
          <w:rFonts w:eastAsiaTheme="minorHAnsi"/>
          <w:szCs w:val="26"/>
          <w:lang w:eastAsia="en-US"/>
        </w:rPr>
        <w:t xml:space="preserve"> Административного регламента </w:t>
      </w:r>
      <w:r w:rsidR="00716614">
        <w:rPr>
          <w:rFonts w:eastAsiaTheme="minorHAnsi"/>
          <w:szCs w:val="26"/>
          <w:lang w:eastAsia="en-US"/>
        </w:rPr>
        <w:t>исключить.</w:t>
      </w:r>
    </w:p>
    <w:p w:rsidR="00E67639" w:rsidRDefault="00BF7710" w:rsidP="009B79B9">
      <w:pPr>
        <w:pStyle w:val="ConsPlusNormal"/>
        <w:tabs>
          <w:tab w:val="left" w:pos="709"/>
          <w:tab w:val="left" w:pos="993"/>
          <w:tab w:val="left" w:pos="1134"/>
          <w:tab w:val="left" w:pos="1418"/>
        </w:tabs>
        <w:ind w:firstLine="708"/>
        <w:jc w:val="both"/>
        <w:rPr>
          <w:rFonts w:eastAsiaTheme="minorHAnsi"/>
          <w:szCs w:val="26"/>
          <w:lang w:eastAsia="en-US"/>
        </w:rPr>
      </w:pPr>
      <w:r>
        <w:rPr>
          <w:rFonts w:eastAsiaTheme="minorHAnsi"/>
          <w:szCs w:val="26"/>
          <w:lang w:eastAsia="en-US"/>
        </w:rPr>
        <w:t>1.1</w:t>
      </w:r>
      <w:r w:rsidR="00EE00AE">
        <w:rPr>
          <w:rFonts w:eastAsiaTheme="minorHAnsi"/>
          <w:szCs w:val="26"/>
          <w:lang w:eastAsia="en-US"/>
        </w:rPr>
        <w:t>4</w:t>
      </w:r>
      <w:r w:rsidR="00E67639">
        <w:rPr>
          <w:rFonts w:eastAsiaTheme="minorHAnsi"/>
          <w:szCs w:val="26"/>
          <w:lang w:eastAsia="en-US"/>
        </w:rPr>
        <w:t xml:space="preserve">. </w:t>
      </w:r>
      <w:r w:rsidR="00E67639" w:rsidRPr="00BF7710">
        <w:rPr>
          <w:rFonts w:ascii="Times New Roman CYR" w:hAnsi="Times New Roman CYR" w:cs="Times New Roman CYR"/>
          <w:spacing w:val="-2"/>
          <w:szCs w:val="26"/>
        </w:rPr>
        <w:t>По всему тексту Административного регламента слово «</w:t>
      </w:r>
      <w:r w:rsidRPr="00BF7710">
        <w:rPr>
          <w:rFonts w:ascii="Times New Roman CYR" w:hAnsi="Times New Roman CYR" w:cs="Times New Roman CYR"/>
          <w:spacing w:val="-2"/>
          <w:szCs w:val="26"/>
        </w:rPr>
        <w:t>заявление</w:t>
      </w:r>
      <w:r w:rsidR="00E67639" w:rsidRPr="00BF7710">
        <w:rPr>
          <w:rFonts w:ascii="Times New Roman CYR" w:hAnsi="Times New Roman CYR" w:cs="Times New Roman CYR"/>
          <w:spacing w:val="-2"/>
          <w:szCs w:val="26"/>
        </w:rPr>
        <w:t>» в соответствующих падежах заменить словом «</w:t>
      </w:r>
      <w:r w:rsidRPr="00BF7710">
        <w:rPr>
          <w:rFonts w:ascii="Times New Roman CYR" w:hAnsi="Times New Roman CYR" w:cs="Times New Roman CYR"/>
          <w:spacing w:val="-2"/>
          <w:szCs w:val="26"/>
        </w:rPr>
        <w:t>Заявление</w:t>
      </w:r>
      <w:r w:rsidR="00E67639" w:rsidRPr="00BF7710">
        <w:rPr>
          <w:rFonts w:ascii="Times New Roman CYR" w:hAnsi="Times New Roman CYR" w:cs="Times New Roman CYR"/>
          <w:spacing w:val="-2"/>
          <w:szCs w:val="26"/>
        </w:rPr>
        <w:t>» в соответствующих падежах.</w:t>
      </w:r>
    </w:p>
    <w:p w:rsidR="00E7172E" w:rsidRPr="003D08D3" w:rsidRDefault="00E7172E" w:rsidP="009B79B9">
      <w:pPr>
        <w:tabs>
          <w:tab w:val="left" w:pos="993"/>
          <w:tab w:val="left" w:pos="1134"/>
        </w:tabs>
        <w:autoSpaceDE w:val="0"/>
        <w:autoSpaceDN w:val="0"/>
        <w:adjustRightInd w:val="0"/>
        <w:ind w:firstLine="708"/>
        <w:jc w:val="both"/>
        <w:rPr>
          <w:rFonts w:ascii="Times New Roman" w:hAnsi="Times New Roman"/>
          <w:sz w:val="26"/>
          <w:szCs w:val="26"/>
        </w:rPr>
      </w:pPr>
      <w:r w:rsidRPr="003D08D3">
        <w:rPr>
          <w:rFonts w:ascii="Times New Roman" w:hAnsi="Times New Roman"/>
          <w:sz w:val="26"/>
          <w:szCs w:val="26"/>
        </w:rPr>
        <w:t>2.</w:t>
      </w:r>
      <w:r w:rsidR="007B4032" w:rsidRPr="003D08D3">
        <w:rPr>
          <w:rFonts w:ascii="Times New Roman" w:hAnsi="Times New Roman"/>
          <w:sz w:val="26"/>
          <w:szCs w:val="26"/>
        </w:rPr>
        <w:tab/>
      </w:r>
      <w:r w:rsidR="00165E41">
        <w:rPr>
          <w:rFonts w:ascii="Times New Roman" w:hAnsi="Times New Roman"/>
          <w:sz w:val="26"/>
          <w:szCs w:val="26"/>
        </w:rPr>
        <w:t>Опубликовать настоящее п</w:t>
      </w:r>
      <w:r w:rsidRPr="003D08D3">
        <w:rPr>
          <w:rFonts w:ascii="Times New Roman" w:hAnsi="Times New Roman"/>
          <w:sz w:val="26"/>
          <w:szCs w:val="26"/>
        </w:rPr>
        <w:t>остановление в газете «Заполярная правда» и разместить его на официальном сайте муниципального образования город Норильск.</w:t>
      </w:r>
    </w:p>
    <w:p w:rsidR="003471F8" w:rsidRPr="003471F8" w:rsidRDefault="003471F8" w:rsidP="009B79B9">
      <w:pPr>
        <w:pStyle w:val="ConsPlusNormal"/>
        <w:tabs>
          <w:tab w:val="left" w:pos="993"/>
        </w:tabs>
        <w:ind w:firstLine="708"/>
        <w:jc w:val="both"/>
        <w:rPr>
          <w:rFonts w:eastAsiaTheme="minorHAnsi"/>
          <w:szCs w:val="26"/>
          <w:lang w:eastAsia="en-US"/>
        </w:rPr>
      </w:pPr>
      <w:r>
        <w:rPr>
          <w:szCs w:val="26"/>
        </w:rPr>
        <w:t>3</w:t>
      </w:r>
      <w:r w:rsidR="005B16ED">
        <w:rPr>
          <w:szCs w:val="26"/>
        </w:rPr>
        <w:t>.</w:t>
      </w:r>
      <w:r>
        <w:rPr>
          <w:szCs w:val="26"/>
        </w:rPr>
        <w:t xml:space="preserve"> </w:t>
      </w:r>
      <w:r w:rsidRPr="003471F8">
        <w:rPr>
          <w:rFonts w:eastAsiaTheme="minorHAnsi"/>
          <w:szCs w:val="26"/>
          <w:lang w:eastAsia="en-US"/>
        </w:rPr>
        <w:t xml:space="preserve">Настоящее Постановление вступает в силу после его официального опубликования в газете </w:t>
      </w:r>
      <w:r w:rsidR="004E5AA5">
        <w:rPr>
          <w:rFonts w:eastAsiaTheme="minorHAnsi"/>
          <w:szCs w:val="26"/>
          <w:lang w:eastAsia="en-US"/>
        </w:rPr>
        <w:t>«</w:t>
      </w:r>
      <w:r w:rsidRPr="003471F8">
        <w:rPr>
          <w:rFonts w:eastAsiaTheme="minorHAnsi"/>
          <w:szCs w:val="26"/>
          <w:lang w:eastAsia="en-US"/>
        </w:rPr>
        <w:t>Заполярная правда</w:t>
      </w:r>
      <w:r w:rsidR="004E5AA5">
        <w:rPr>
          <w:rFonts w:eastAsiaTheme="minorHAnsi"/>
          <w:szCs w:val="26"/>
          <w:lang w:eastAsia="en-US"/>
        </w:rPr>
        <w:t>»</w:t>
      </w:r>
      <w:r w:rsidRPr="003471F8">
        <w:rPr>
          <w:rFonts w:eastAsiaTheme="minorHAnsi"/>
          <w:szCs w:val="26"/>
          <w:lang w:eastAsia="en-US"/>
        </w:rPr>
        <w:t>.</w:t>
      </w:r>
    </w:p>
    <w:p w:rsidR="00E7172E" w:rsidRPr="003D08D3" w:rsidRDefault="00E7172E" w:rsidP="009B79B9">
      <w:pPr>
        <w:autoSpaceDE w:val="0"/>
        <w:autoSpaceDN w:val="0"/>
        <w:adjustRightInd w:val="0"/>
        <w:ind w:firstLine="708"/>
        <w:jc w:val="both"/>
        <w:rPr>
          <w:rFonts w:ascii="Times New Roman" w:hAnsi="Times New Roman"/>
          <w:sz w:val="26"/>
          <w:szCs w:val="26"/>
        </w:rPr>
      </w:pPr>
    </w:p>
    <w:p w:rsidR="00E7172E" w:rsidRDefault="00E7172E" w:rsidP="00E7172E">
      <w:pPr>
        <w:autoSpaceDE w:val="0"/>
        <w:autoSpaceDN w:val="0"/>
        <w:adjustRightInd w:val="0"/>
        <w:ind w:firstLine="540"/>
        <w:jc w:val="both"/>
        <w:rPr>
          <w:rFonts w:ascii="Times New Roman" w:hAnsi="Times New Roman"/>
          <w:sz w:val="26"/>
          <w:szCs w:val="26"/>
        </w:rPr>
      </w:pPr>
    </w:p>
    <w:p w:rsidR="0028535E" w:rsidRDefault="0028535E" w:rsidP="00E7172E">
      <w:pPr>
        <w:autoSpaceDE w:val="0"/>
        <w:autoSpaceDN w:val="0"/>
        <w:adjustRightInd w:val="0"/>
        <w:ind w:firstLine="540"/>
        <w:jc w:val="both"/>
        <w:rPr>
          <w:rFonts w:ascii="Times New Roman" w:hAnsi="Times New Roman"/>
          <w:sz w:val="26"/>
          <w:szCs w:val="26"/>
        </w:rPr>
      </w:pPr>
    </w:p>
    <w:p w:rsidR="00E7172E" w:rsidRPr="00E60A6D" w:rsidRDefault="00175A0B" w:rsidP="00E7172E">
      <w:pPr>
        <w:autoSpaceDE w:val="0"/>
        <w:autoSpaceDN w:val="0"/>
        <w:adjustRightInd w:val="0"/>
        <w:jc w:val="left"/>
        <w:rPr>
          <w:rFonts w:ascii="Times New Roman" w:hAnsi="Times New Roman"/>
          <w:sz w:val="26"/>
          <w:szCs w:val="26"/>
        </w:rPr>
      </w:pPr>
      <w:proofErr w:type="spellStart"/>
      <w:r>
        <w:rPr>
          <w:rFonts w:ascii="Times New Roman" w:hAnsi="Times New Roman"/>
          <w:sz w:val="26"/>
          <w:szCs w:val="26"/>
        </w:rPr>
        <w:t>И.о</w:t>
      </w:r>
      <w:proofErr w:type="spellEnd"/>
      <w:r>
        <w:rPr>
          <w:rFonts w:ascii="Times New Roman" w:hAnsi="Times New Roman"/>
          <w:sz w:val="26"/>
          <w:szCs w:val="26"/>
        </w:rPr>
        <w:t>. Руководителя</w:t>
      </w:r>
      <w:r w:rsidR="00E7172E" w:rsidRPr="003D08D3">
        <w:rPr>
          <w:rFonts w:ascii="Times New Roman" w:hAnsi="Times New Roman"/>
          <w:sz w:val="26"/>
          <w:szCs w:val="26"/>
        </w:rPr>
        <w:t xml:space="preserve"> Администрации города</w:t>
      </w:r>
      <w:r>
        <w:rPr>
          <w:rFonts w:ascii="Times New Roman" w:hAnsi="Times New Roman"/>
          <w:sz w:val="26"/>
          <w:szCs w:val="26"/>
        </w:rPr>
        <w:t xml:space="preserve"> Норильска</w:t>
      </w:r>
      <w:r>
        <w:rPr>
          <w:rFonts w:ascii="Times New Roman" w:hAnsi="Times New Roman"/>
          <w:sz w:val="26"/>
          <w:szCs w:val="26"/>
        </w:rPr>
        <w:tab/>
      </w:r>
      <w:r>
        <w:rPr>
          <w:rFonts w:ascii="Times New Roman" w:hAnsi="Times New Roman"/>
          <w:sz w:val="26"/>
          <w:szCs w:val="26"/>
        </w:rPr>
        <w:tab/>
        <w:t xml:space="preserve">       </w:t>
      </w:r>
      <w:bookmarkStart w:id="3" w:name="_GoBack"/>
      <w:bookmarkEnd w:id="3"/>
      <w:proofErr w:type="spellStart"/>
      <w:r>
        <w:rPr>
          <w:rFonts w:ascii="Times New Roman" w:hAnsi="Times New Roman"/>
          <w:sz w:val="26"/>
          <w:szCs w:val="26"/>
        </w:rPr>
        <w:t>А.П</w:t>
      </w:r>
      <w:proofErr w:type="spellEnd"/>
      <w:r>
        <w:rPr>
          <w:rFonts w:ascii="Times New Roman" w:hAnsi="Times New Roman"/>
          <w:sz w:val="26"/>
          <w:szCs w:val="26"/>
        </w:rPr>
        <w:t xml:space="preserve">. </w:t>
      </w:r>
      <w:proofErr w:type="spellStart"/>
      <w:r>
        <w:rPr>
          <w:rFonts w:ascii="Times New Roman" w:hAnsi="Times New Roman"/>
          <w:sz w:val="26"/>
          <w:szCs w:val="26"/>
        </w:rPr>
        <w:t>Митленко</w:t>
      </w:r>
      <w:proofErr w:type="spellEnd"/>
    </w:p>
    <w:p w:rsidR="00DE6556" w:rsidRDefault="00DE6556"/>
    <w:p w:rsidR="003C2EEF" w:rsidRDefault="003C2EEF"/>
    <w:p w:rsidR="003C2EEF" w:rsidRDefault="003C2EEF"/>
    <w:p w:rsidR="003C2EEF" w:rsidRDefault="003C2EEF"/>
    <w:p w:rsidR="0028535E" w:rsidRDefault="0028535E"/>
    <w:p w:rsidR="0028535E" w:rsidRDefault="0028535E"/>
    <w:p w:rsidR="0028535E" w:rsidRDefault="0028535E"/>
    <w:p w:rsidR="0028535E" w:rsidRDefault="0028535E"/>
    <w:p w:rsidR="0028535E" w:rsidRDefault="0028535E"/>
    <w:p w:rsidR="0028535E" w:rsidRDefault="0028535E"/>
    <w:p w:rsidR="00522421" w:rsidRDefault="00522421"/>
    <w:p w:rsidR="004E5AA5" w:rsidRDefault="004E5AA5"/>
    <w:p w:rsidR="0028535E" w:rsidRDefault="0028535E"/>
    <w:p w:rsidR="0028535E" w:rsidRDefault="0028535E"/>
    <w:p w:rsidR="0028535E" w:rsidRDefault="0028535E"/>
    <w:p w:rsidR="004B32DB" w:rsidRDefault="004B32DB"/>
    <w:p w:rsidR="009D619C" w:rsidRDefault="009D619C"/>
    <w:p w:rsidR="009D619C" w:rsidRDefault="009D619C"/>
    <w:p w:rsidR="004B32DB" w:rsidRDefault="004B32DB"/>
    <w:p w:rsidR="000556A7" w:rsidRDefault="000556A7"/>
    <w:p w:rsidR="00E8223B" w:rsidRPr="00E60A6D" w:rsidRDefault="00E8223B"/>
    <w:sectPr w:rsidR="00E8223B" w:rsidRPr="00E60A6D" w:rsidSect="004E5AA5">
      <w:pgSz w:w="11906" w:h="16838"/>
      <w:pgMar w:top="1135"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95E00"/>
    <w:multiLevelType w:val="multilevel"/>
    <w:tmpl w:val="D6263020"/>
    <w:lvl w:ilvl="0">
      <w:start w:val="1"/>
      <w:numFmt w:val="decimal"/>
      <w:lvlText w:val="%1."/>
      <w:lvlJc w:val="left"/>
      <w:pPr>
        <w:ind w:left="525" w:hanging="525"/>
      </w:pPr>
      <w:rPr>
        <w:rFonts w:hint="default"/>
      </w:rPr>
    </w:lvl>
    <w:lvl w:ilvl="1">
      <w:start w:val="1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100070EA"/>
    <w:multiLevelType w:val="hybridMultilevel"/>
    <w:tmpl w:val="253849EE"/>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
    <w:nsid w:val="10665DD0"/>
    <w:multiLevelType w:val="multilevel"/>
    <w:tmpl w:val="964C756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nsid w:val="182F7491"/>
    <w:multiLevelType w:val="hybridMultilevel"/>
    <w:tmpl w:val="526AFD5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
    <w:nsid w:val="19CF5DC2"/>
    <w:multiLevelType w:val="multilevel"/>
    <w:tmpl w:val="42D67A5C"/>
    <w:lvl w:ilvl="0">
      <w:start w:val="1"/>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nsid w:val="2EDD054F"/>
    <w:multiLevelType w:val="hybridMultilevel"/>
    <w:tmpl w:val="98CC5CA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7EF02C5"/>
    <w:multiLevelType w:val="multilevel"/>
    <w:tmpl w:val="964C756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7">
    <w:nsid w:val="37FA27BF"/>
    <w:multiLevelType w:val="multilevel"/>
    <w:tmpl w:val="B106D230"/>
    <w:lvl w:ilvl="0">
      <w:start w:val="1"/>
      <w:numFmt w:val="decimal"/>
      <w:lvlText w:val="%1."/>
      <w:lvlJc w:val="left"/>
      <w:pPr>
        <w:ind w:left="2007" w:hanging="360"/>
      </w:pPr>
    </w:lvl>
    <w:lvl w:ilvl="1">
      <w:start w:val="7"/>
      <w:numFmt w:val="decimal"/>
      <w:isLgl/>
      <w:lvlText w:val="%1.%2."/>
      <w:lvlJc w:val="left"/>
      <w:pPr>
        <w:ind w:left="2367" w:hanging="720"/>
      </w:pPr>
      <w:rPr>
        <w:rFonts w:ascii="Calibri" w:eastAsia="Calibri" w:hAnsi="Calibri" w:hint="default"/>
        <w:sz w:val="22"/>
      </w:rPr>
    </w:lvl>
    <w:lvl w:ilvl="2">
      <w:start w:val="1"/>
      <w:numFmt w:val="decimal"/>
      <w:isLgl/>
      <w:lvlText w:val="%1.%2.%3."/>
      <w:lvlJc w:val="left"/>
      <w:pPr>
        <w:ind w:left="2367" w:hanging="720"/>
      </w:pPr>
      <w:rPr>
        <w:rFonts w:ascii="Calibri" w:eastAsia="Calibri" w:hAnsi="Calibri" w:hint="default"/>
        <w:sz w:val="22"/>
      </w:rPr>
    </w:lvl>
    <w:lvl w:ilvl="3">
      <w:start w:val="1"/>
      <w:numFmt w:val="decimal"/>
      <w:isLgl/>
      <w:lvlText w:val="%1.%2.%3.%4."/>
      <w:lvlJc w:val="left"/>
      <w:pPr>
        <w:ind w:left="2727" w:hanging="1080"/>
      </w:pPr>
      <w:rPr>
        <w:rFonts w:ascii="Calibri" w:eastAsia="Calibri" w:hAnsi="Calibri" w:hint="default"/>
        <w:sz w:val="22"/>
      </w:rPr>
    </w:lvl>
    <w:lvl w:ilvl="4">
      <w:start w:val="1"/>
      <w:numFmt w:val="decimal"/>
      <w:isLgl/>
      <w:lvlText w:val="%1.%2.%3.%4.%5."/>
      <w:lvlJc w:val="left"/>
      <w:pPr>
        <w:ind w:left="2727" w:hanging="1080"/>
      </w:pPr>
      <w:rPr>
        <w:rFonts w:ascii="Calibri" w:eastAsia="Calibri" w:hAnsi="Calibri" w:hint="default"/>
        <w:sz w:val="22"/>
      </w:rPr>
    </w:lvl>
    <w:lvl w:ilvl="5">
      <w:start w:val="1"/>
      <w:numFmt w:val="decimal"/>
      <w:isLgl/>
      <w:lvlText w:val="%1.%2.%3.%4.%5.%6."/>
      <w:lvlJc w:val="left"/>
      <w:pPr>
        <w:ind w:left="3087" w:hanging="1440"/>
      </w:pPr>
      <w:rPr>
        <w:rFonts w:ascii="Calibri" w:eastAsia="Calibri" w:hAnsi="Calibri" w:hint="default"/>
        <w:sz w:val="22"/>
      </w:rPr>
    </w:lvl>
    <w:lvl w:ilvl="6">
      <w:start w:val="1"/>
      <w:numFmt w:val="decimal"/>
      <w:isLgl/>
      <w:lvlText w:val="%1.%2.%3.%4.%5.%6.%7."/>
      <w:lvlJc w:val="left"/>
      <w:pPr>
        <w:ind w:left="3087" w:hanging="1440"/>
      </w:pPr>
      <w:rPr>
        <w:rFonts w:ascii="Calibri" w:eastAsia="Calibri" w:hAnsi="Calibri" w:hint="default"/>
        <w:sz w:val="22"/>
      </w:rPr>
    </w:lvl>
    <w:lvl w:ilvl="7">
      <w:start w:val="1"/>
      <w:numFmt w:val="decimal"/>
      <w:isLgl/>
      <w:lvlText w:val="%1.%2.%3.%4.%5.%6.%7.%8."/>
      <w:lvlJc w:val="left"/>
      <w:pPr>
        <w:ind w:left="3447" w:hanging="1800"/>
      </w:pPr>
      <w:rPr>
        <w:rFonts w:ascii="Calibri" w:eastAsia="Calibri" w:hAnsi="Calibri" w:hint="default"/>
        <w:sz w:val="22"/>
      </w:rPr>
    </w:lvl>
    <w:lvl w:ilvl="8">
      <w:start w:val="1"/>
      <w:numFmt w:val="decimal"/>
      <w:isLgl/>
      <w:lvlText w:val="%1.%2.%3.%4.%5.%6.%7.%8.%9."/>
      <w:lvlJc w:val="left"/>
      <w:pPr>
        <w:ind w:left="3447" w:hanging="1800"/>
      </w:pPr>
      <w:rPr>
        <w:rFonts w:ascii="Calibri" w:eastAsia="Calibri" w:hAnsi="Calibri" w:hint="default"/>
        <w:sz w:val="22"/>
      </w:rPr>
    </w:lvl>
  </w:abstractNum>
  <w:abstractNum w:abstractNumId="8">
    <w:nsid w:val="3B9B77EF"/>
    <w:multiLevelType w:val="multilevel"/>
    <w:tmpl w:val="40EAAC6E"/>
    <w:lvl w:ilvl="0">
      <w:start w:val="1"/>
      <w:numFmt w:val="decimal"/>
      <w:lvlText w:val="%1."/>
      <w:lvlJc w:val="left"/>
      <w:pPr>
        <w:ind w:left="360" w:hanging="360"/>
      </w:pPr>
      <w:rPr>
        <w:rFonts w:ascii="Calibri" w:eastAsia="Calibri" w:hAnsi="Calibri" w:hint="default"/>
        <w:sz w:val="22"/>
      </w:rPr>
    </w:lvl>
    <w:lvl w:ilvl="1">
      <w:start w:val="7"/>
      <w:numFmt w:val="decimal"/>
      <w:lvlText w:val="%1.%2."/>
      <w:lvlJc w:val="left"/>
      <w:pPr>
        <w:ind w:left="1429" w:hanging="720"/>
      </w:pPr>
      <w:rPr>
        <w:rFonts w:ascii="Times New Roman" w:eastAsia="Calibri" w:hAnsi="Times New Roman" w:cs="Times New Roman" w:hint="default"/>
        <w:sz w:val="26"/>
        <w:szCs w:val="26"/>
      </w:rPr>
    </w:lvl>
    <w:lvl w:ilvl="2">
      <w:start w:val="1"/>
      <w:numFmt w:val="decimal"/>
      <w:lvlText w:val="%1.%2.%3."/>
      <w:lvlJc w:val="left"/>
      <w:pPr>
        <w:ind w:left="2138" w:hanging="720"/>
      </w:pPr>
      <w:rPr>
        <w:rFonts w:ascii="Calibri" w:eastAsia="Calibri" w:hAnsi="Calibri" w:hint="default"/>
        <w:sz w:val="22"/>
      </w:rPr>
    </w:lvl>
    <w:lvl w:ilvl="3">
      <w:start w:val="1"/>
      <w:numFmt w:val="decimal"/>
      <w:lvlText w:val="%1.%2.%3.%4."/>
      <w:lvlJc w:val="left"/>
      <w:pPr>
        <w:ind w:left="3207" w:hanging="1080"/>
      </w:pPr>
      <w:rPr>
        <w:rFonts w:ascii="Calibri" w:eastAsia="Calibri" w:hAnsi="Calibri" w:hint="default"/>
        <w:sz w:val="22"/>
      </w:rPr>
    </w:lvl>
    <w:lvl w:ilvl="4">
      <w:start w:val="1"/>
      <w:numFmt w:val="decimal"/>
      <w:lvlText w:val="%1.%2.%3.%4.%5."/>
      <w:lvlJc w:val="left"/>
      <w:pPr>
        <w:ind w:left="3916" w:hanging="1080"/>
      </w:pPr>
      <w:rPr>
        <w:rFonts w:ascii="Calibri" w:eastAsia="Calibri" w:hAnsi="Calibri" w:hint="default"/>
        <w:sz w:val="22"/>
      </w:rPr>
    </w:lvl>
    <w:lvl w:ilvl="5">
      <w:start w:val="1"/>
      <w:numFmt w:val="decimal"/>
      <w:lvlText w:val="%1.%2.%3.%4.%5.%6."/>
      <w:lvlJc w:val="left"/>
      <w:pPr>
        <w:ind w:left="4985" w:hanging="1440"/>
      </w:pPr>
      <w:rPr>
        <w:rFonts w:ascii="Calibri" w:eastAsia="Calibri" w:hAnsi="Calibri" w:hint="default"/>
        <w:sz w:val="22"/>
      </w:rPr>
    </w:lvl>
    <w:lvl w:ilvl="6">
      <w:start w:val="1"/>
      <w:numFmt w:val="decimal"/>
      <w:lvlText w:val="%1.%2.%3.%4.%5.%6.%7."/>
      <w:lvlJc w:val="left"/>
      <w:pPr>
        <w:ind w:left="5694" w:hanging="1440"/>
      </w:pPr>
      <w:rPr>
        <w:rFonts w:ascii="Calibri" w:eastAsia="Calibri" w:hAnsi="Calibri" w:hint="default"/>
        <w:sz w:val="22"/>
      </w:rPr>
    </w:lvl>
    <w:lvl w:ilvl="7">
      <w:start w:val="1"/>
      <w:numFmt w:val="decimal"/>
      <w:lvlText w:val="%1.%2.%3.%4.%5.%6.%7.%8."/>
      <w:lvlJc w:val="left"/>
      <w:pPr>
        <w:ind w:left="6763" w:hanging="1800"/>
      </w:pPr>
      <w:rPr>
        <w:rFonts w:ascii="Calibri" w:eastAsia="Calibri" w:hAnsi="Calibri" w:hint="default"/>
        <w:sz w:val="22"/>
      </w:rPr>
    </w:lvl>
    <w:lvl w:ilvl="8">
      <w:start w:val="1"/>
      <w:numFmt w:val="decimal"/>
      <w:lvlText w:val="%1.%2.%3.%4.%5.%6.%7.%8.%9."/>
      <w:lvlJc w:val="left"/>
      <w:pPr>
        <w:ind w:left="7472" w:hanging="1800"/>
      </w:pPr>
      <w:rPr>
        <w:rFonts w:ascii="Calibri" w:eastAsia="Calibri" w:hAnsi="Calibri" w:hint="default"/>
        <w:sz w:val="22"/>
      </w:rPr>
    </w:lvl>
  </w:abstractNum>
  <w:abstractNum w:abstractNumId="9">
    <w:nsid w:val="3DC61756"/>
    <w:multiLevelType w:val="hybridMultilevel"/>
    <w:tmpl w:val="84C02A64"/>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F722AB7"/>
    <w:multiLevelType w:val="multilevel"/>
    <w:tmpl w:val="EEF4B362"/>
    <w:lvl w:ilvl="0">
      <w:start w:val="6"/>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4A4A3657"/>
    <w:multiLevelType w:val="multilevel"/>
    <w:tmpl w:val="40EAAC6E"/>
    <w:lvl w:ilvl="0">
      <w:start w:val="1"/>
      <w:numFmt w:val="decimal"/>
      <w:lvlText w:val="%1."/>
      <w:lvlJc w:val="left"/>
      <w:pPr>
        <w:ind w:left="360" w:hanging="360"/>
      </w:pPr>
      <w:rPr>
        <w:rFonts w:ascii="Calibri" w:eastAsia="Calibri" w:hAnsi="Calibri" w:hint="default"/>
        <w:sz w:val="22"/>
      </w:rPr>
    </w:lvl>
    <w:lvl w:ilvl="1">
      <w:start w:val="7"/>
      <w:numFmt w:val="decimal"/>
      <w:lvlText w:val="%1.%2."/>
      <w:lvlJc w:val="left"/>
      <w:pPr>
        <w:ind w:left="1429" w:hanging="720"/>
      </w:pPr>
      <w:rPr>
        <w:rFonts w:ascii="Times New Roman" w:eastAsia="Calibri" w:hAnsi="Times New Roman" w:cs="Times New Roman" w:hint="default"/>
        <w:sz w:val="26"/>
        <w:szCs w:val="26"/>
      </w:rPr>
    </w:lvl>
    <w:lvl w:ilvl="2">
      <w:start w:val="1"/>
      <w:numFmt w:val="decimal"/>
      <w:lvlText w:val="%1.%2.%3."/>
      <w:lvlJc w:val="left"/>
      <w:pPr>
        <w:ind w:left="2138" w:hanging="720"/>
      </w:pPr>
      <w:rPr>
        <w:rFonts w:ascii="Calibri" w:eastAsia="Calibri" w:hAnsi="Calibri" w:hint="default"/>
        <w:sz w:val="22"/>
      </w:rPr>
    </w:lvl>
    <w:lvl w:ilvl="3">
      <w:start w:val="1"/>
      <w:numFmt w:val="decimal"/>
      <w:lvlText w:val="%1.%2.%3.%4."/>
      <w:lvlJc w:val="left"/>
      <w:pPr>
        <w:ind w:left="3207" w:hanging="1080"/>
      </w:pPr>
      <w:rPr>
        <w:rFonts w:ascii="Calibri" w:eastAsia="Calibri" w:hAnsi="Calibri" w:hint="default"/>
        <w:sz w:val="22"/>
      </w:rPr>
    </w:lvl>
    <w:lvl w:ilvl="4">
      <w:start w:val="1"/>
      <w:numFmt w:val="decimal"/>
      <w:lvlText w:val="%1.%2.%3.%4.%5."/>
      <w:lvlJc w:val="left"/>
      <w:pPr>
        <w:ind w:left="3916" w:hanging="1080"/>
      </w:pPr>
      <w:rPr>
        <w:rFonts w:ascii="Calibri" w:eastAsia="Calibri" w:hAnsi="Calibri" w:hint="default"/>
        <w:sz w:val="22"/>
      </w:rPr>
    </w:lvl>
    <w:lvl w:ilvl="5">
      <w:start w:val="1"/>
      <w:numFmt w:val="decimal"/>
      <w:lvlText w:val="%1.%2.%3.%4.%5.%6."/>
      <w:lvlJc w:val="left"/>
      <w:pPr>
        <w:ind w:left="4985" w:hanging="1440"/>
      </w:pPr>
      <w:rPr>
        <w:rFonts w:ascii="Calibri" w:eastAsia="Calibri" w:hAnsi="Calibri" w:hint="default"/>
        <w:sz w:val="22"/>
      </w:rPr>
    </w:lvl>
    <w:lvl w:ilvl="6">
      <w:start w:val="1"/>
      <w:numFmt w:val="decimal"/>
      <w:lvlText w:val="%1.%2.%3.%4.%5.%6.%7."/>
      <w:lvlJc w:val="left"/>
      <w:pPr>
        <w:ind w:left="5694" w:hanging="1440"/>
      </w:pPr>
      <w:rPr>
        <w:rFonts w:ascii="Calibri" w:eastAsia="Calibri" w:hAnsi="Calibri" w:hint="default"/>
        <w:sz w:val="22"/>
      </w:rPr>
    </w:lvl>
    <w:lvl w:ilvl="7">
      <w:start w:val="1"/>
      <w:numFmt w:val="decimal"/>
      <w:lvlText w:val="%1.%2.%3.%4.%5.%6.%7.%8."/>
      <w:lvlJc w:val="left"/>
      <w:pPr>
        <w:ind w:left="6763" w:hanging="1800"/>
      </w:pPr>
      <w:rPr>
        <w:rFonts w:ascii="Calibri" w:eastAsia="Calibri" w:hAnsi="Calibri" w:hint="default"/>
        <w:sz w:val="22"/>
      </w:rPr>
    </w:lvl>
    <w:lvl w:ilvl="8">
      <w:start w:val="1"/>
      <w:numFmt w:val="decimal"/>
      <w:lvlText w:val="%1.%2.%3.%4.%5.%6.%7.%8.%9."/>
      <w:lvlJc w:val="left"/>
      <w:pPr>
        <w:ind w:left="7472" w:hanging="1800"/>
      </w:pPr>
      <w:rPr>
        <w:rFonts w:ascii="Calibri" w:eastAsia="Calibri" w:hAnsi="Calibri" w:hint="default"/>
        <w:sz w:val="22"/>
      </w:rPr>
    </w:lvl>
  </w:abstractNum>
  <w:abstractNum w:abstractNumId="12">
    <w:nsid w:val="4A6B2161"/>
    <w:multiLevelType w:val="hybridMultilevel"/>
    <w:tmpl w:val="7D50F4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559579F9"/>
    <w:multiLevelType w:val="hybridMultilevel"/>
    <w:tmpl w:val="84AAD15A"/>
    <w:lvl w:ilvl="0" w:tplc="3732E8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D2A4FCC"/>
    <w:multiLevelType w:val="hybridMultilevel"/>
    <w:tmpl w:val="D80273B8"/>
    <w:lvl w:ilvl="0" w:tplc="0818C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DD9179D"/>
    <w:multiLevelType w:val="hybridMultilevel"/>
    <w:tmpl w:val="28B07326"/>
    <w:lvl w:ilvl="0" w:tplc="0818C6C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7D105A"/>
    <w:multiLevelType w:val="hybridMultilevel"/>
    <w:tmpl w:val="A9DA8828"/>
    <w:lvl w:ilvl="0" w:tplc="AD5062D0">
      <w:start w:val="1"/>
      <w:numFmt w:val="russianLower"/>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7794846"/>
    <w:multiLevelType w:val="multilevel"/>
    <w:tmpl w:val="D1A2D952"/>
    <w:lvl w:ilvl="0">
      <w:start w:val="1"/>
      <w:numFmt w:val="decimal"/>
      <w:lvlText w:val="%1."/>
      <w:lvlJc w:val="left"/>
      <w:pPr>
        <w:ind w:left="660" w:hanging="66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
    <w:nsid w:val="6EB157BD"/>
    <w:multiLevelType w:val="hybridMultilevel"/>
    <w:tmpl w:val="53BCC60A"/>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9">
    <w:nsid w:val="76062889"/>
    <w:multiLevelType w:val="multilevel"/>
    <w:tmpl w:val="71100FEE"/>
    <w:lvl w:ilvl="0">
      <w:start w:val="1"/>
      <w:numFmt w:val="decimal"/>
      <w:lvlText w:val="%1."/>
      <w:lvlJc w:val="left"/>
      <w:pPr>
        <w:ind w:left="390" w:hanging="390"/>
      </w:pPr>
      <w:rPr>
        <w:rFonts w:hint="default"/>
      </w:rPr>
    </w:lvl>
    <w:lvl w:ilvl="1">
      <w:start w:val="3"/>
      <w:numFmt w:val="decimal"/>
      <w:lvlText w:val="%1.%2."/>
      <w:lvlJc w:val="left"/>
      <w:pPr>
        <w:ind w:left="1713"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nsid w:val="7ABA7B4B"/>
    <w:multiLevelType w:val="hybridMultilevel"/>
    <w:tmpl w:val="E6083E2E"/>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7BDE4BD7"/>
    <w:multiLevelType w:val="multilevel"/>
    <w:tmpl w:val="73FCFD6A"/>
    <w:lvl w:ilvl="0">
      <w:start w:val="6"/>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6"/>
  </w:num>
  <w:num w:numId="2">
    <w:abstractNumId w:val="4"/>
  </w:num>
  <w:num w:numId="3">
    <w:abstractNumId w:val="12"/>
  </w:num>
  <w:num w:numId="4">
    <w:abstractNumId w:val="5"/>
  </w:num>
  <w:num w:numId="5">
    <w:abstractNumId w:val="1"/>
  </w:num>
  <w:num w:numId="6">
    <w:abstractNumId w:val="18"/>
  </w:num>
  <w:num w:numId="7">
    <w:abstractNumId w:val="3"/>
  </w:num>
  <w:num w:numId="8">
    <w:abstractNumId w:val="7"/>
  </w:num>
  <w:num w:numId="9">
    <w:abstractNumId w:val="8"/>
  </w:num>
  <w:num w:numId="10">
    <w:abstractNumId w:val="11"/>
  </w:num>
  <w:num w:numId="11">
    <w:abstractNumId w:val="0"/>
  </w:num>
  <w:num w:numId="12">
    <w:abstractNumId w:val="19"/>
  </w:num>
  <w:num w:numId="13">
    <w:abstractNumId w:val="2"/>
  </w:num>
  <w:num w:numId="14">
    <w:abstractNumId w:val="16"/>
  </w:num>
  <w:num w:numId="15">
    <w:abstractNumId w:val="20"/>
  </w:num>
  <w:num w:numId="16">
    <w:abstractNumId w:val="13"/>
  </w:num>
  <w:num w:numId="17">
    <w:abstractNumId w:val="17"/>
  </w:num>
  <w:num w:numId="18">
    <w:abstractNumId w:val="10"/>
  </w:num>
  <w:num w:numId="19">
    <w:abstractNumId w:val="21"/>
  </w:num>
  <w:num w:numId="20">
    <w:abstractNumId w:val="9"/>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2E"/>
    <w:rsid w:val="00021EF2"/>
    <w:rsid w:val="00044646"/>
    <w:rsid w:val="00054526"/>
    <w:rsid w:val="000556A7"/>
    <w:rsid w:val="00086B77"/>
    <w:rsid w:val="00090025"/>
    <w:rsid w:val="000A51ED"/>
    <w:rsid w:val="000B1D4E"/>
    <w:rsid w:val="000D5BE1"/>
    <w:rsid w:val="0011595C"/>
    <w:rsid w:val="0015613A"/>
    <w:rsid w:val="0016393F"/>
    <w:rsid w:val="00165E41"/>
    <w:rsid w:val="00175A0B"/>
    <w:rsid w:val="00195D78"/>
    <w:rsid w:val="00220AB5"/>
    <w:rsid w:val="002803CD"/>
    <w:rsid w:val="0028535E"/>
    <w:rsid w:val="00287AA4"/>
    <w:rsid w:val="002930CE"/>
    <w:rsid w:val="002A0EFB"/>
    <w:rsid w:val="002A638C"/>
    <w:rsid w:val="002D4D61"/>
    <w:rsid w:val="002D749C"/>
    <w:rsid w:val="003156B9"/>
    <w:rsid w:val="003471F8"/>
    <w:rsid w:val="003564A9"/>
    <w:rsid w:val="003613CE"/>
    <w:rsid w:val="003679BA"/>
    <w:rsid w:val="003766C9"/>
    <w:rsid w:val="00380711"/>
    <w:rsid w:val="00380A59"/>
    <w:rsid w:val="00386402"/>
    <w:rsid w:val="003A1260"/>
    <w:rsid w:val="003A3F61"/>
    <w:rsid w:val="003B2535"/>
    <w:rsid w:val="003C2EEF"/>
    <w:rsid w:val="003D08D3"/>
    <w:rsid w:val="003D406B"/>
    <w:rsid w:val="003D57CB"/>
    <w:rsid w:val="003E0340"/>
    <w:rsid w:val="003F7CF8"/>
    <w:rsid w:val="0041242C"/>
    <w:rsid w:val="0043732B"/>
    <w:rsid w:val="0044710A"/>
    <w:rsid w:val="00460812"/>
    <w:rsid w:val="004720AF"/>
    <w:rsid w:val="00483DE5"/>
    <w:rsid w:val="004918BE"/>
    <w:rsid w:val="004A761D"/>
    <w:rsid w:val="004B2935"/>
    <w:rsid w:val="004B32DB"/>
    <w:rsid w:val="004D582D"/>
    <w:rsid w:val="004E5AA5"/>
    <w:rsid w:val="004E7E17"/>
    <w:rsid w:val="004F4604"/>
    <w:rsid w:val="004F68BD"/>
    <w:rsid w:val="005033C3"/>
    <w:rsid w:val="00522421"/>
    <w:rsid w:val="00524A8D"/>
    <w:rsid w:val="0052691C"/>
    <w:rsid w:val="005277C3"/>
    <w:rsid w:val="005319D1"/>
    <w:rsid w:val="00537BB8"/>
    <w:rsid w:val="005516EE"/>
    <w:rsid w:val="005832FB"/>
    <w:rsid w:val="005A3758"/>
    <w:rsid w:val="005B16ED"/>
    <w:rsid w:val="005B4BB8"/>
    <w:rsid w:val="005C6FBD"/>
    <w:rsid w:val="005E78F4"/>
    <w:rsid w:val="00603887"/>
    <w:rsid w:val="0061634F"/>
    <w:rsid w:val="00616C1A"/>
    <w:rsid w:val="00621507"/>
    <w:rsid w:val="00624614"/>
    <w:rsid w:val="006328EB"/>
    <w:rsid w:val="00643E3C"/>
    <w:rsid w:val="00650CD4"/>
    <w:rsid w:val="00674601"/>
    <w:rsid w:val="00686583"/>
    <w:rsid w:val="006A13C5"/>
    <w:rsid w:val="006B0C72"/>
    <w:rsid w:val="006B1489"/>
    <w:rsid w:val="006B6CEC"/>
    <w:rsid w:val="006C6574"/>
    <w:rsid w:val="0070234D"/>
    <w:rsid w:val="00716614"/>
    <w:rsid w:val="00716B42"/>
    <w:rsid w:val="007274A4"/>
    <w:rsid w:val="0073421F"/>
    <w:rsid w:val="00754A3C"/>
    <w:rsid w:val="00776144"/>
    <w:rsid w:val="00784BAF"/>
    <w:rsid w:val="007A6A17"/>
    <w:rsid w:val="007B4032"/>
    <w:rsid w:val="007C4784"/>
    <w:rsid w:val="0081333D"/>
    <w:rsid w:val="00826A0B"/>
    <w:rsid w:val="00844812"/>
    <w:rsid w:val="00846931"/>
    <w:rsid w:val="00865346"/>
    <w:rsid w:val="00867610"/>
    <w:rsid w:val="008A3BF5"/>
    <w:rsid w:val="008B3CE8"/>
    <w:rsid w:val="008D2822"/>
    <w:rsid w:val="008D3392"/>
    <w:rsid w:val="008E68AB"/>
    <w:rsid w:val="008F535A"/>
    <w:rsid w:val="00922A27"/>
    <w:rsid w:val="00951E9F"/>
    <w:rsid w:val="00980BF5"/>
    <w:rsid w:val="009A48CA"/>
    <w:rsid w:val="009B79B9"/>
    <w:rsid w:val="009D619C"/>
    <w:rsid w:val="009E74F8"/>
    <w:rsid w:val="009F1F44"/>
    <w:rsid w:val="009F55AF"/>
    <w:rsid w:val="009F68F8"/>
    <w:rsid w:val="00A13E1B"/>
    <w:rsid w:val="00A2159F"/>
    <w:rsid w:val="00A254D4"/>
    <w:rsid w:val="00A56960"/>
    <w:rsid w:val="00A67039"/>
    <w:rsid w:val="00A84BD8"/>
    <w:rsid w:val="00A875E3"/>
    <w:rsid w:val="00AB11CB"/>
    <w:rsid w:val="00AD6EE3"/>
    <w:rsid w:val="00B27C96"/>
    <w:rsid w:val="00B34AF5"/>
    <w:rsid w:val="00B34EC2"/>
    <w:rsid w:val="00B546DB"/>
    <w:rsid w:val="00B638FD"/>
    <w:rsid w:val="00B676B8"/>
    <w:rsid w:val="00B83E2F"/>
    <w:rsid w:val="00BA6175"/>
    <w:rsid w:val="00BE3C20"/>
    <w:rsid w:val="00BE42DD"/>
    <w:rsid w:val="00BF16FF"/>
    <w:rsid w:val="00BF7710"/>
    <w:rsid w:val="00C50808"/>
    <w:rsid w:val="00C63CCE"/>
    <w:rsid w:val="00C645D2"/>
    <w:rsid w:val="00C773BA"/>
    <w:rsid w:val="00C77C0E"/>
    <w:rsid w:val="00C807DE"/>
    <w:rsid w:val="00C910FA"/>
    <w:rsid w:val="00CA500B"/>
    <w:rsid w:val="00CB2C28"/>
    <w:rsid w:val="00CC107A"/>
    <w:rsid w:val="00CC3B9F"/>
    <w:rsid w:val="00CF270F"/>
    <w:rsid w:val="00CF7843"/>
    <w:rsid w:val="00D53AF6"/>
    <w:rsid w:val="00D579ED"/>
    <w:rsid w:val="00DA6C6E"/>
    <w:rsid w:val="00DE256C"/>
    <w:rsid w:val="00DE2EFB"/>
    <w:rsid w:val="00DE6556"/>
    <w:rsid w:val="00DF5F17"/>
    <w:rsid w:val="00E0139B"/>
    <w:rsid w:val="00E0785F"/>
    <w:rsid w:val="00E173FA"/>
    <w:rsid w:val="00E21596"/>
    <w:rsid w:val="00E41488"/>
    <w:rsid w:val="00E45608"/>
    <w:rsid w:val="00E60A6D"/>
    <w:rsid w:val="00E67639"/>
    <w:rsid w:val="00E7172E"/>
    <w:rsid w:val="00E8223B"/>
    <w:rsid w:val="00E84F60"/>
    <w:rsid w:val="00E935D8"/>
    <w:rsid w:val="00EA4CF6"/>
    <w:rsid w:val="00EB7D87"/>
    <w:rsid w:val="00EC62C5"/>
    <w:rsid w:val="00ED0F87"/>
    <w:rsid w:val="00EE00AE"/>
    <w:rsid w:val="00EF155D"/>
    <w:rsid w:val="00F07F12"/>
    <w:rsid w:val="00F13EAF"/>
    <w:rsid w:val="00F2103B"/>
    <w:rsid w:val="00F2463D"/>
    <w:rsid w:val="00F54A70"/>
    <w:rsid w:val="00F60614"/>
    <w:rsid w:val="00F7202B"/>
    <w:rsid w:val="00F74A40"/>
    <w:rsid w:val="00F91C87"/>
    <w:rsid w:val="00F93272"/>
    <w:rsid w:val="00FF76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C31B9E-1DC7-4D1E-96BC-0915166C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72E"/>
    <w:pPr>
      <w:spacing w:after="0" w:line="240" w:lineRule="auto"/>
      <w:jc w:val="center"/>
    </w:pPr>
    <w:rPr>
      <w:rFonts w:ascii="Calibri" w:eastAsia="Calibri" w:hAnsi="Calibri" w:cs="Times New Roman"/>
    </w:rPr>
  </w:style>
  <w:style w:type="paragraph" w:styleId="4">
    <w:name w:val="heading 4"/>
    <w:basedOn w:val="a"/>
    <w:next w:val="a"/>
    <w:link w:val="40"/>
    <w:qFormat/>
    <w:rsid w:val="005A3758"/>
    <w:pPr>
      <w:keepNext/>
      <w:spacing w:before="240" w:after="60"/>
      <w:jc w:val="left"/>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5A3758"/>
    <w:pPr>
      <w:spacing w:before="240" w:after="60"/>
      <w:jc w:val="left"/>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5A3758"/>
    <w:pPr>
      <w:keepNext/>
      <w:jc w:val="both"/>
      <w:outlineLvl w:val="5"/>
    </w:pPr>
    <w:rPr>
      <w:rFonts w:ascii="Times New Roman" w:eastAsia="Arial Unicode MS"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032"/>
    <w:pPr>
      <w:ind w:left="720"/>
      <w:contextualSpacing/>
    </w:pPr>
  </w:style>
  <w:style w:type="paragraph" w:customStyle="1" w:styleId="ConsPlusNonformat">
    <w:name w:val="ConsPlusNonformat"/>
    <w:uiPriority w:val="99"/>
    <w:rsid w:val="00E8223B"/>
    <w:pPr>
      <w:autoSpaceDE w:val="0"/>
      <w:autoSpaceDN w:val="0"/>
      <w:adjustRightInd w:val="0"/>
      <w:spacing w:after="0" w:line="240" w:lineRule="auto"/>
    </w:pPr>
    <w:rPr>
      <w:rFonts w:ascii="Courier New" w:eastAsia="Calibri" w:hAnsi="Courier New" w:cs="Courier New"/>
      <w:sz w:val="20"/>
      <w:szCs w:val="20"/>
    </w:rPr>
  </w:style>
  <w:style w:type="character" w:customStyle="1" w:styleId="40">
    <w:name w:val="Заголовок 4 Знак"/>
    <w:basedOn w:val="a0"/>
    <w:link w:val="4"/>
    <w:rsid w:val="005A375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A375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A3758"/>
    <w:rPr>
      <w:rFonts w:ascii="Times New Roman" w:eastAsia="Arial Unicode MS" w:hAnsi="Times New Roman" w:cs="Times New Roman"/>
      <w:b/>
      <w:sz w:val="24"/>
      <w:szCs w:val="20"/>
      <w:lang w:eastAsia="ru-RU"/>
    </w:rPr>
  </w:style>
  <w:style w:type="paragraph" w:styleId="a4">
    <w:name w:val="Balloon Text"/>
    <w:basedOn w:val="a"/>
    <w:link w:val="a5"/>
    <w:uiPriority w:val="99"/>
    <w:semiHidden/>
    <w:unhideWhenUsed/>
    <w:rsid w:val="00F54A70"/>
    <w:rPr>
      <w:rFonts w:ascii="Segoe UI" w:hAnsi="Segoe UI" w:cs="Segoe UI"/>
      <w:sz w:val="18"/>
      <w:szCs w:val="18"/>
    </w:rPr>
  </w:style>
  <w:style w:type="character" w:customStyle="1" w:styleId="a5">
    <w:name w:val="Текст выноски Знак"/>
    <w:basedOn w:val="a0"/>
    <w:link w:val="a4"/>
    <w:uiPriority w:val="99"/>
    <w:semiHidden/>
    <w:rsid w:val="00F54A70"/>
    <w:rPr>
      <w:rFonts w:ascii="Segoe UI" w:eastAsia="Calibri" w:hAnsi="Segoe UI" w:cs="Segoe UI"/>
      <w:sz w:val="18"/>
      <w:szCs w:val="18"/>
    </w:rPr>
  </w:style>
  <w:style w:type="paragraph" w:styleId="a6">
    <w:name w:val="header"/>
    <w:basedOn w:val="a"/>
    <w:link w:val="a7"/>
    <w:rsid w:val="009F68F8"/>
    <w:pPr>
      <w:tabs>
        <w:tab w:val="center" w:pos="4677"/>
        <w:tab w:val="right" w:pos="9355"/>
      </w:tabs>
      <w:autoSpaceDE w:val="0"/>
      <w:autoSpaceDN w:val="0"/>
      <w:jc w:val="left"/>
    </w:pPr>
    <w:rPr>
      <w:rFonts w:ascii="Times New Roman" w:eastAsia="Times New Roman" w:hAnsi="Times New Roman"/>
      <w:sz w:val="24"/>
      <w:szCs w:val="24"/>
      <w:lang w:eastAsia="ru-RU"/>
    </w:rPr>
  </w:style>
  <w:style w:type="character" w:customStyle="1" w:styleId="a7">
    <w:name w:val="Верхний колонтитул Знак"/>
    <w:basedOn w:val="a0"/>
    <w:link w:val="a6"/>
    <w:rsid w:val="009F68F8"/>
    <w:rPr>
      <w:rFonts w:ascii="Times New Roman" w:eastAsia="Times New Roman" w:hAnsi="Times New Roman" w:cs="Times New Roman"/>
      <w:sz w:val="24"/>
      <w:szCs w:val="24"/>
      <w:lang w:eastAsia="ru-RU"/>
    </w:rPr>
  </w:style>
  <w:style w:type="paragraph" w:customStyle="1" w:styleId="ConsPlusNormal">
    <w:name w:val="ConsPlusNormal"/>
    <w:rsid w:val="00C77C0E"/>
    <w:pPr>
      <w:widowControl w:val="0"/>
      <w:autoSpaceDE w:val="0"/>
      <w:autoSpaceDN w:val="0"/>
      <w:spacing w:after="0" w:line="240" w:lineRule="auto"/>
    </w:pPr>
    <w:rPr>
      <w:rFonts w:ascii="Times New Roman" w:eastAsia="Times New Roman" w:hAnsi="Times New Roman" w:cs="Times New Roman"/>
      <w:sz w:val="26"/>
      <w:szCs w:val="20"/>
      <w:lang w:eastAsia="ru-RU"/>
    </w:rPr>
  </w:style>
  <w:style w:type="paragraph" w:styleId="a8">
    <w:name w:val="Title"/>
    <w:basedOn w:val="a"/>
    <w:link w:val="a9"/>
    <w:qFormat/>
    <w:rsid w:val="00AB11CB"/>
    <w:rPr>
      <w:rFonts w:ascii="Times New Roman" w:eastAsia="Times New Roman" w:hAnsi="Times New Roman"/>
      <w:sz w:val="28"/>
      <w:szCs w:val="20"/>
      <w:lang w:eastAsia="ru-RU"/>
    </w:rPr>
  </w:style>
  <w:style w:type="character" w:customStyle="1" w:styleId="a9">
    <w:name w:val="Название Знак"/>
    <w:basedOn w:val="a0"/>
    <w:link w:val="a8"/>
    <w:rsid w:val="00AB11CB"/>
    <w:rPr>
      <w:rFonts w:ascii="Times New Roman" w:eastAsia="Times New Roman" w:hAnsi="Times New Roman" w:cs="Times New Roman"/>
      <w:sz w:val="28"/>
      <w:szCs w:val="20"/>
      <w:lang w:eastAsia="ru-RU"/>
    </w:rPr>
  </w:style>
  <w:style w:type="character" w:styleId="aa">
    <w:name w:val="Hyperlink"/>
    <w:basedOn w:val="a0"/>
    <w:uiPriority w:val="99"/>
    <w:unhideWhenUsed/>
    <w:rsid w:val="008676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A4157B69ED4D1B9469AF33FC76D085D4F5F0D3C38A9F7E64C0595020615B14A69F6098B8S3r3E" TargetMode="External"/><Relationship Id="rId13" Type="http://schemas.openxmlformats.org/officeDocument/2006/relationships/hyperlink" Target="consultantplus://offline/ref=905E0472C8C4848AB271B24726B3215CEEE6A56FACF9AEB0C7A0B1B63439FE3884DCD73C0A5A499800DF566AG8K0I" TargetMode="External"/><Relationship Id="rId3" Type="http://schemas.openxmlformats.org/officeDocument/2006/relationships/settings" Target="settings.xml"/><Relationship Id="rId7" Type="http://schemas.openxmlformats.org/officeDocument/2006/relationships/hyperlink" Target="consultantplus://offline/ref=5DA4157B69ED4D1B9469AF33FC76D085D4F5F0D3C38A9F7E64C0595020615B14A69F609AB0S3rAE" TargetMode="External"/><Relationship Id="rId12" Type="http://schemas.openxmlformats.org/officeDocument/2006/relationships/hyperlink" Target="consultantplus://offline/ref=A190EECCE13CE6AF655514B5D83302FB7415CA25801762A98C78727FD0FE0068B29CE5C867EA240568FA98FBwCQE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5DA4157B69ED4D1B9469AF33FC76D085D4F5F0D3C38A9F7E64C0595020615B14A69F6099BCS3rBE" TargetMode="External"/><Relationship Id="rId11" Type="http://schemas.openxmlformats.org/officeDocument/2006/relationships/hyperlink" Target="consultantplus://offline/ref=A190EECCE13CE6AF655514B5D83302FB7415CA25801762A98C78727FD0FE0068B29CE5C867EA240568FA98FBwCQEK"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5DA4157B69ED4D1B9469AF33FC76D085D4F5F0D3C38A9F7E64C0595020615B14A69F609CB8338927S0r2E" TargetMode="External"/><Relationship Id="rId4" Type="http://schemas.openxmlformats.org/officeDocument/2006/relationships/webSettings" Target="webSettings.xml"/><Relationship Id="rId9" Type="http://schemas.openxmlformats.org/officeDocument/2006/relationships/hyperlink" Target="consultantplus://offline/ref=5DA4157B69ED4D1B9469AF33FC76D085D4F5F0D3C38A9F7E64C0595020615B14A69F609AB1S3r3E" TargetMode="External"/><Relationship Id="rId14" Type="http://schemas.openxmlformats.org/officeDocument/2006/relationships/hyperlink" Target="consultantplus://offline/ref=905E0472C8C4848AB271B24726B3215CEEE6A56FACF9AEB0C7A0B1B63439FE3884DCD73C0A5A499800DF5668G8K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2454</Words>
  <Characters>13992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Федотова Наталья Геннадьевна</dc:creator>
  <cp:keywords/>
  <dc:description/>
  <cp:lastModifiedBy>Грицюк Марина Геннадьевна</cp:lastModifiedBy>
  <cp:revision>8</cp:revision>
  <cp:lastPrinted>2016-08-10T08:20:00Z</cp:lastPrinted>
  <dcterms:created xsi:type="dcterms:W3CDTF">2016-08-10T08:06:00Z</dcterms:created>
  <dcterms:modified xsi:type="dcterms:W3CDTF">2016-08-12T02:58:00Z</dcterms:modified>
</cp:coreProperties>
</file>