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32" w:rsidRPr="001324F3" w:rsidRDefault="00125E32" w:rsidP="00457A3A">
      <w:pPr>
        <w:pStyle w:val="ConsNormal"/>
        <w:widowControl/>
        <w:ind w:firstLine="0"/>
        <w:jc w:val="center"/>
        <w:rPr>
          <w:rFonts w:ascii="Times New Roman" w:hAnsi="Times New Roman" w:cs="Times New Roman"/>
          <w:sz w:val="16"/>
          <w:szCs w:val="16"/>
        </w:rPr>
      </w:pPr>
      <w:r>
        <w:rPr>
          <w:rFonts w:ascii="Times New Roman" w:hAnsi="Times New Roman" w:cs="Times New Roman"/>
          <w:noProof/>
          <w:sz w:val="26"/>
          <w:szCs w:val="26"/>
        </w:rPr>
        <w:drawing>
          <wp:inline distT="0" distB="0" distL="0" distR="0">
            <wp:extent cx="514350" cy="6191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9923B6" w:rsidRDefault="009923B6" w:rsidP="009923B6">
      <w:pPr>
        <w:jc w:val="center"/>
        <w:rPr>
          <w:rFonts w:ascii="Bookman Old Style" w:hAnsi="Bookman Old Style"/>
          <w:spacing w:val="20"/>
          <w:szCs w:val="26"/>
        </w:rPr>
      </w:pPr>
    </w:p>
    <w:tbl>
      <w:tblPr>
        <w:tblW w:w="9072" w:type="dxa"/>
        <w:tblInd w:w="108" w:type="dxa"/>
        <w:tblLook w:val="04A0"/>
      </w:tblPr>
      <w:tblGrid>
        <w:gridCol w:w="4678"/>
        <w:gridCol w:w="4394"/>
      </w:tblGrid>
      <w:tr w:rsidR="009923B6" w:rsidTr="00410EAD">
        <w:trPr>
          <w:trHeight w:val="351"/>
        </w:trPr>
        <w:tc>
          <w:tcPr>
            <w:tcW w:w="4678" w:type="dxa"/>
            <w:hideMark/>
          </w:tcPr>
          <w:p w:rsidR="009923B6" w:rsidRDefault="009923B6" w:rsidP="00FA6048">
            <w:pPr>
              <w:spacing w:line="252" w:lineRule="auto"/>
              <w:rPr>
                <w:rFonts w:eastAsia="Times New Roman" w:cs="Times New Roman"/>
                <w:szCs w:val="26"/>
                <w:lang w:eastAsia="en-US"/>
              </w:rPr>
            </w:pPr>
            <w:r>
              <w:rPr>
                <w:szCs w:val="26"/>
                <w:lang w:eastAsia="en-US"/>
              </w:rPr>
              <w:t>«</w:t>
            </w:r>
            <w:r w:rsidR="004100DE">
              <w:rPr>
                <w:szCs w:val="26"/>
                <w:lang w:eastAsia="en-US"/>
              </w:rPr>
              <w:t xml:space="preserve"> </w:t>
            </w:r>
            <w:r w:rsidR="00FA6048">
              <w:rPr>
                <w:szCs w:val="26"/>
                <w:lang w:eastAsia="en-US"/>
              </w:rPr>
              <w:t>15</w:t>
            </w:r>
            <w:r w:rsidR="004100DE">
              <w:rPr>
                <w:szCs w:val="26"/>
                <w:lang w:eastAsia="en-US"/>
              </w:rPr>
              <w:t xml:space="preserve"> </w:t>
            </w:r>
            <w:r>
              <w:rPr>
                <w:szCs w:val="26"/>
                <w:lang w:eastAsia="en-US"/>
              </w:rPr>
              <w:t xml:space="preserve">» </w:t>
            </w:r>
            <w:r w:rsidR="00FA6048">
              <w:rPr>
                <w:szCs w:val="26"/>
                <w:lang w:eastAsia="en-US"/>
              </w:rPr>
              <w:t>дека</w:t>
            </w:r>
            <w:r>
              <w:rPr>
                <w:szCs w:val="26"/>
                <w:lang w:eastAsia="en-US"/>
              </w:rPr>
              <w:t>бря 2015 года</w:t>
            </w:r>
          </w:p>
        </w:tc>
        <w:tc>
          <w:tcPr>
            <w:tcW w:w="4394" w:type="dxa"/>
            <w:hideMark/>
          </w:tcPr>
          <w:p w:rsidR="009923B6" w:rsidRDefault="009923B6" w:rsidP="00410EAD">
            <w:pPr>
              <w:spacing w:line="252" w:lineRule="auto"/>
              <w:jc w:val="right"/>
              <w:rPr>
                <w:rFonts w:eastAsia="Times New Roman" w:cs="Times New Roman"/>
                <w:szCs w:val="26"/>
                <w:lang w:eastAsia="en-US"/>
              </w:rPr>
            </w:pPr>
            <w:r>
              <w:rPr>
                <w:szCs w:val="26"/>
                <w:lang w:eastAsia="en-US"/>
              </w:rPr>
              <w:t xml:space="preserve">№ </w:t>
            </w:r>
            <w:r w:rsidR="00410EAD">
              <w:rPr>
                <w:szCs w:val="26"/>
                <w:lang w:eastAsia="en-US"/>
              </w:rPr>
              <w:t>28/4-632</w:t>
            </w:r>
          </w:p>
        </w:tc>
      </w:tr>
    </w:tbl>
    <w:p w:rsidR="009923B6" w:rsidRDefault="009923B6" w:rsidP="009923B6">
      <w:pPr>
        <w:rPr>
          <w:rFonts w:eastAsia="Times New Roman"/>
          <w:sz w:val="20"/>
          <w:szCs w:val="20"/>
        </w:rPr>
      </w:pPr>
    </w:p>
    <w:p w:rsidR="007D151C" w:rsidRPr="00BB74E1" w:rsidRDefault="00BB74E1" w:rsidP="0054091C">
      <w:pPr>
        <w:pStyle w:val="ConsTitle"/>
        <w:widowControl/>
        <w:tabs>
          <w:tab w:val="left" w:pos="3686"/>
          <w:tab w:val="left" w:pos="4860"/>
          <w:tab w:val="left" w:pos="5580"/>
        </w:tabs>
        <w:ind w:right="-1"/>
        <w:jc w:val="center"/>
        <w:rPr>
          <w:rFonts w:ascii="Times New Roman" w:eastAsiaTheme="minorEastAsia" w:hAnsi="Times New Roman" w:cstheme="minorBidi"/>
          <w:b w:val="0"/>
          <w:bCs w:val="0"/>
          <w:sz w:val="26"/>
          <w:szCs w:val="26"/>
        </w:rPr>
      </w:pPr>
      <w:r w:rsidRPr="00BB74E1">
        <w:rPr>
          <w:rFonts w:ascii="Times New Roman" w:eastAsiaTheme="minorEastAsia" w:hAnsi="Times New Roman" w:cstheme="minorBidi"/>
          <w:b w:val="0"/>
          <w:bCs w:val="0"/>
          <w:sz w:val="26"/>
          <w:szCs w:val="26"/>
        </w:rPr>
        <w:t>О внесении изменений в решение Городского Совета от</w:t>
      </w:r>
      <w:r>
        <w:rPr>
          <w:rFonts w:ascii="Times New Roman" w:eastAsiaTheme="minorEastAsia" w:hAnsi="Times New Roman" w:cstheme="minorBidi"/>
          <w:b w:val="0"/>
          <w:bCs w:val="0"/>
          <w:sz w:val="26"/>
          <w:szCs w:val="26"/>
        </w:rPr>
        <w:t xml:space="preserve"> </w:t>
      </w:r>
      <w:r w:rsidRPr="00BB74E1">
        <w:rPr>
          <w:rFonts w:ascii="Times New Roman" w:eastAsiaTheme="minorEastAsia" w:hAnsi="Times New Roman" w:cstheme="minorBidi"/>
          <w:b w:val="0"/>
          <w:bCs w:val="0"/>
          <w:sz w:val="26"/>
          <w:szCs w:val="26"/>
        </w:rPr>
        <w:t>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7D151C" w:rsidRPr="00290B0D" w:rsidRDefault="007D151C" w:rsidP="007D151C">
      <w:pPr>
        <w:autoSpaceDE w:val="0"/>
        <w:autoSpaceDN w:val="0"/>
        <w:adjustRightInd w:val="0"/>
        <w:ind w:firstLine="709"/>
        <w:rPr>
          <w:rFonts w:eastAsia="Times New Roman" w:cs="Times New Roman"/>
          <w:szCs w:val="26"/>
        </w:rPr>
      </w:pPr>
    </w:p>
    <w:p w:rsidR="007D151C" w:rsidRPr="005C68CB" w:rsidRDefault="00BB74E1" w:rsidP="007D151C">
      <w:pPr>
        <w:autoSpaceDE w:val="0"/>
        <w:autoSpaceDN w:val="0"/>
        <w:adjustRightInd w:val="0"/>
        <w:ind w:firstLine="709"/>
        <w:jc w:val="both"/>
        <w:rPr>
          <w:szCs w:val="26"/>
        </w:rPr>
      </w:pPr>
      <w:r w:rsidRPr="0043412D">
        <w:rPr>
          <w:szCs w:val="26"/>
        </w:rPr>
        <w:t>В соответствии со статьей 28 Устава муниципального образования город Норильск</w:t>
      </w:r>
      <w:r w:rsidR="007D151C">
        <w:rPr>
          <w:szCs w:val="26"/>
        </w:rPr>
        <w:t xml:space="preserve">, </w:t>
      </w:r>
      <w:r w:rsidR="007D151C" w:rsidRPr="005C68CB">
        <w:rPr>
          <w:szCs w:val="26"/>
        </w:rPr>
        <w:t>Городской Совет</w:t>
      </w:r>
    </w:p>
    <w:p w:rsidR="007D151C" w:rsidRPr="005C68CB" w:rsidRDefault="007D151C" w:rsidP="007D151C">
      <w:pPr>
        <w:ind w:firstLine="709"/>
        <w:rPr>
          <w:szCs w:val="26"/>
        </w:rPr>
      </w:pPr>
    </w:p>
    <w:p w:rsidR="007D151C" w:rsidRPr="004A7176" w:rsidRDefault="007D151C" w:rsidP="007D151C">
      <w:pPr>
        <w:ind w:firstLine="709"/>
        <w:rPr>
          <w:b/>
          <w:szCs w:val="26"/>
        </w:rPr>
      </w:pPr>
      <w:r w:rsidRPr="004A7176">
        <w:rPr>
          <w:b/>
          <w:szCs w:val="26"/>
        </w:rPr>
        <w:t>РЕШИЛ:</w:t>
      </w:r>
    </w:p>
    <w:p w:rsidR="007D151C" w:rsidRPr="004A7176" w:rsidRDefault="007D151C" w:rsidP="007D151C">
      <w:pPr>
        <w:rPr>
          <w:b/>
          <w:szCs w:val="26"/>
        </w:rPr>
      </w:pPr>
    </w:p>
    <w:p w:rsidR="00C73CB6" w:rsidRPr="00F458F0" w:rsidRDefault="00C73CB6" w:rsidP="00C73CB6">
      <w:pPr>
        <w:pStyle w:val="ab"/>
        <w:spacing w:after="0"/>
        <w:ind w:left="0" w:firstLine="709"/>
        <w:jc w:val="both"/>
        <w:rPr>
          <w:rFonts w:eastAsia="Calibri" w:cs="Times New Roman"/>
          <w:bCs/>
          <w:szCs w:val="26"/>
        </w:rPr>
      </w:pPr>
      <w:r>
        <w:rPr>
          <w:szCs w:val="26"/>
        </w:rPr>
        <w:t>1. В</w:t>
      </w:r>
      <w:r>
        <w:rPr>
          <w:rFonts w:eastAsia="Calibri" w:cs="Times New Roman"/>
          <w:bCs/>
          <w:szCs w:val="26"/>
        </w:rPr>
        <w:t xml:space="preserve">нести в приложение к решению Городского Совета от 21.09.2010       № 28-676 «Об установлении дополнительных мер социальной поддержки и социальной помощи для отдельных категорий граждан, предоставляемых за счет </w:t>
      </w:r>
      <w:r w:rsidRPr="00F458F0">
        <w:rPr>
          <w:rFonts w:eastAsia="Calibri" w:cs="Times New Roman"/>
          <w:bCs/>
          <w:szCs w:val="26"/>
        </w:rPr>
        <w:t>средств бюджета муниципального образования город Норильск» (далее - Приложение) следующие изменения:</w:t>
      </w:r>
    </w:p>
    <w:p w:rsidR="00C73CB6" w:rsidRPr="00F458F0" w:rsidRDefault="00C73CB6" w:rsidP="00C73CB6">
      <w:pPr>
        <w:autoSpaceDE w:val="0"/>
        <w:autoSpaceDN w:val="0"/>
        <w:adjustRightInd w:val="0"/>
        <w:ind w:firstLine="709"/>
        <w:jc w:val="both"/>
        <w:rPr>
          <w:rFonts w:eastAsia="Calibri"/>
          <w:bCs/>
          <w:szCs w:val="26"/>
        </w:rPr>
      </w:pPr>
      <w:r w:rsidRPr="00F458F0">
        <w:rPr>
          <w:rFonts w:eastAsia="Calibri"/>
          <w:bCs/>
          <w:szCs w:val="26"/>
        </w:rPr>
        <w:t xml:space="preserve">1.1. В графе </w:t>
      </w:r>
      <w:r w:rsidRPr="00F458F0">
        <w:rPr>
          <w:szCs w:val="26"/>
        </w:rPr>
        <w:t xml:space="preserve">«Условия предоставления дополнительных мер социальной поддержки и социальной помощи на 1-го человека (денежный или натуральный показатель, основные условия расчета» (далее – «Условия предоставления») </w:t>
      </w:r>
      <w:r w:rsidRPr="00F458F0">
        <w:rPr>
          <w:rFonts w:eastAsia="Calibri"/>
          <w:bCs/>
          <w:szCs w:val="26"/>
        </w:rPr>
        <w:t>подпункта «б» пункта 1.6 Приложения слова «700,0 рублей» заменить словами «1000,0 рублей».</w:t>
      </w:r>
    </w:p>
    <w:p w:rsidR="00C73CB6" w:rsidRPr="00F458F0" w:rsidRDefault="00C73CB6" w:rsidP="00C73CB6">
      <w:pPr>
        <w:pStyle w:val="ConsPlusNormal"/>
        <w:ind w:firstLine="709"/>
        <w:jc w:val="both"/>
        <w:rPr>
          <w:rFonts w:ascii="Times New Roman" w:eastAsia="Calibri" w:hAnsi="Times New Roman" w:cs="Times New Roman"/>
          <w:bCs/>
          <w:sz w:val="26"/>
          <w:szCs w:val="26"/>
        </w:rPr>
      </w:pPr>
      <w:r w:rsidRPr="00F458F0">
        <w:rPr>
          <w:rFonts w:ascii="Times New Roman" w:eastAsia="Calibri" w:hAnsi="Times New Roman" w:cs="Times New Roman"/>
          <w:bCs/>
          <w:sz w:val="26"/>
          <w:szCs w:val="26"/>
        </w:rPr>
        <w:t>1.2. Пункт 1.7 Приложения исключить.</w:t>
      </w:r>
    </w:p>
    <w:p w:rsidR="00C73CB6" w:rsidRPr="00F458F0" w:rsidRDefault="00C73CB6" w:rsidP="00C73CB6">
      <w:pPr>
        <w:autoSpaceDE w:val="0"/>
        <w:autoSpaceDN w:val="0"/>
        <w:adjustRightInd w:val="0"/>
        <w:ind w:firstLine="709"/>
        <w:jc w:val="both"/>
        <w:rPr>
          <w:rFonts w:eastAsia="Calibri" w:cs="Times New Roman"/>
          <w:bCs/>
          <w:szCs w:val="26"/>
        </w:rPr>
      </w:pPr>
      <w:r w:rsidRPr="00F458F0">
        <w:rPr>
          <w:rFonts w:eastAsia="Calibri"/>
          <w:bCs/>
          <w:szCs w:val="26"/>
        </w:rPr>
        <w:t xml:space="preserve">1.3. В графе «Условия предоставления» подпунктов «а», «б», «в» </w:t>
      </w:r>
      <w:r>
        <w:rPr>
          <w:rFonts w:eastAsia="Calibri"/>
          <w:bCs/>
          <w:szCs w:val="26"/>
        </w:rPr>
        <w:t xml:space="preserve">      </w:t>
      </w:r>
      <w:r w:rsidRPr="00F458F0">
        <w:rPr>
          <w:rFonts w:eastAsia="Calibri"/>
          <w:bCs/>
          <w:szCs w:val="26"/>
        </w:rPr>
        <w:t>пункта 1.11 Приложения слова «полторы величины» заменить словами «одной величины».</w:t>
      </w:r>
    </w:p>
    <w:p w:rsidR="00C73CB6" w:rsidRPr="00F458F0" w:rsidRDefault="00C73CB6" w:rsidP="00C73CB6">
      <w:pPr>
        <w:autoSpaceDE w:val="0"/>
        <w:autoSpaceDN w:val="0"/>
        <w:adjustRightInd w:val="0"/>
        <w:ind w:firstLine="709"/>
        <w:jc w:val="both"/>
        <w:rPr>
          <w:szCs w:val="26"/>
        </w:rPr>
      </w:pPr>
      <w:r w:rsidRPr="00F458F0">
        <w:rPr>
          <w:szCs w:val="26"/>
        </w:rPr>
        <w:t xml:space="preserve">1.4. </w:t>
      </w:r>
      <w:r w:rsidR="00182C20">
        <w:rPr>
          <w:szCs w:val="26"/>
        </w:rPr>
        <w:t>Г</w:t>
      </w:r>
      <w:r w:rsidRPr="00F458F0">
        <w:rPr>
          <w:rFonts w:eastAsia="Calibri"/>
          <w:bCs/>
          <w:szCs w:val="26"/>
        </w:rPr>
        <w:t>раф</w:t>
      </w:r>
      <w:r w:rsidR="00182C20">
        <w:rPr>
          <w:rFonts w:eastAsia="Calibri"/>
          <w:bCs/>
          <w:szCs w:val="26"/>
        </w:rPr>
        <w:t>у</w:t>
      </w:r>
      <w:r w:rsidRPr="00F458F0">
        <w:rPr>
          <w:rFonts w:eastAsia="Calibri"/>
          <w:bCs/>
          <w:szCs w:val="26"/>
        </w:rPr>
        <w:t xml:space="preserve"> «Условия предоставления» </w:t>
      </w:r>
      <w:r w:rsidRPr="00F458F0">
        <w:rPr>
          <w:szCs w:val="26"/>
        </w:rPr>
        <w:t>подпункта «а» пункта 1.12 Приложения</w:t>
      </w:r>
      <w:r w:rsidR="00182C20">
        <w:rPr>
          <w:szCs w:val="26"/>
        </w:rPr>
        <w:t xml:space="preserve"> после</w:t>
      </w:r>
      <w:r w:rsidRPr="00F458F0">
        <w:rPr>
          <w:szCs w:val="26"/>
        </w:rPr>
        <w:t xml:space="preserve"> слов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дополнить словами «(кроме приборов и изделий медицинского назначения)».</w:t>
      </w:r>
    </w:p>
    <w:p w:rsidR="00182C20" w:rsidRDefault="00C73CB6" w:rsidP="00C73CB6">
      <w:pPr>
        <w:tabs>
          <w:tab w:val="left" w:pos="993"/>
          <w:tab w:val="left" w:pos="1276"/>
        </w:tabs>
        <w:autoSpaceDE w:val="0"/>
        <w:autoSpaceDN w:val="0"/>
        <w:adjustRightInd w:val="0"/>
        <w:ind w:firstLine="709"/>
        <w:jc w:val="both"/>
        <w:rPr>
          <w:rFonts w:eastAsia="Calibri"/>
          <w:bCs/>
          <w:szCs w:val="26"/>
        </w:rPr>
      </w:pPr>
      <w:r w:rsidRPr="0067649E">
        <w:rPr>
          <w:rFonts w:eastAsia="Calibri"/>
          <w:bCs/>
          <w:szCs w:val="26"/>
        </w:rPr>
        <w:t xml:space="preserve">1.5. </w:t>
      </w:r>
      <w:r w:rsidR="00182C20" w:rsidRPr="0067649E">
        <w:rPr>
          <w:szCs w:val="26"/>
        </w:rPr>
        <w:t>Подпункт 8.1 Приложения исключить.</w:t>
      </w:r>
    </w:p>
    <w:p w:rsidR="00C73CB6" w:rsidRPr="0067649E" w:rsidRDefault="00182C20" w:rsidP="00182C20">
      <w:pPr>
        <w:tabs>
          <w:tab w:val="left" w:pos="-3402"/>
        </w:tabs>
        <w:autoSpaceDE w:val="0"/>
        <w:autoSpaceDN w:val="0"/>
        <w:adjustRightInd w:val="0"/>
        <w:ind w:firstLine="709"/>
        <w:jc w:val="both"/>
        <w:outlineLvl w:val="0"/>
        <w:rPr>
          <w:szCs w:val="26"/>
        </w:rPr>
      </w:pPr>
      <w:r w:rsidRPr="0067649E">
        <w:rPr>
          <w:szCs w:val="26"/>
        </w:rPr>
        <w:t xml:space="preserve">1.6. </w:t>
      </w:r>
      <w:r w:rsidR="00C73CB6" w:rsidRPr="0067649E">
        <w:rPr>
          <w:szCs w:val="26"/>
        </w:rPr>
        <w:t xml:space="preserve">В </w:t>
      </w:r>
      <w:r w:rsidR="00C73CB6" w:rsidRPr="0067649E">
        <w:rPr>
          <w:rFonts w:eastAsia="Calibri"/>
          <w:bCs/>
          <w:szCs w:val="26"/>
        </w:rPr>
        <w:t xml:space="preserve">графе </w:t>
      </w:r>
      <w:r w:rsidR="00C73CB6" w:rsidRPr="0067649E">
        <w:rPr>
          <w:szCs w:val="26"/>
        </w:rPr>
        <w:t xml:space="preserve">«Категории получателей дополнительных мер социальной поддержки и социальной помощи» </w:t>
      </w:r>
      <w:r>
        <w:rPr>
          <w:szCs w:val="26"/>
        </w:rPr>
        <w:t xml:space="preserve">в подпункте «а» </w:t>
      </w:r>
      <w:r w:rsidR="00C73CB6" w:rsidRPr="0067649E">
        <w:rPr>
          <w:szCs w:val="26"/>
        </w:rPr>
        <w:t xml:space="preserve">пункта 9.1 Приложения слова «Краевом государственном бюджетном специальном (коррекционном) образовательном учреждении «Норильская специальная (коррекционная) общеобразовательная школа-интернат </w:t>
      </w:r>
      <w:r w:rsidR="00C73CB6" w:rsidRPr="0067649E">
        <w:rPr>
          <w:szCs w:val="26"/>
          <w:lang w:val="en-US"/>
        </w:rPr>
        <w:t>VIII</w:t>
      </w:r>
      <w:r w:rsidR="00C73CB6" w:rsidRPr="0067649E">
        <w:rPr>
          <w:szCs w:val="26"/>
        </w:rPr>
        <w:t xml:space="preserve"> вида» заменить словами «Краевом государственном образовательном учреждении «Норильская общеобразовательная школа </w:t>
      </w:r>
      <w:r w:rsidR="00C73CB6">
        <w:rPr>
          <w:szCs w:val="26"/>
        </w:rPr>
        <w:t>-</w:t>
      </w:r>
      <w:r>
        <w:rPr>
          <w:szCs w:val="26"/>
        </w:rPr>
        <w:t xml:space="preserve"> </w:t>
      </w:r>
      <w:r w:rsidR="00C73CB6" w:rsidRPr="0067649E">
        <w:rPr>
          <w:szCs w:val="26"/>
        </w:rPr>
        <w:t>интернат».</w:t>
      </w:r>
    </w:p>
    <w:p w:rsidR="00C73CB6" w:rsidRPr="00F458F0" w:rsidRDefault="00C73CB6" w:rsidP="00C73CB6">
      <w:pPr>
        <w:pStyle w:val="ConsPlusNormal"/>
        <w:jc w:val="both"/>
        <w:rPr>
          <w:rFonts w:ascii="Times New Roman" w:hAnsi="Times New Roman" w:cs="Times New Roman"/>
          <w:sz w:val="26"/>
          <w:szCs w:val="26"/>
        </w:rPr>
      </w:pPr>
      <w:r w:rsidRPr="0067649E">
        <w:rPr>
          <w:rFonts w:ascii="Times New Roman" w:hAnsi="Times New Roman" w:cs="Times New Roman"/>
          <w:sz w:val="26"/>
          <w:szCs w:val="26"/>
        </w:rPr>
        <w:lastRenderedPageBreak/>
        <w:t xml:space="preserve">1.7. В </w:t>
      </w:r>
      <w:r w:rsidRPr="0067649E">
        <w:rPr>
          <w:rFonts w:ascii="Times New Roman" w:eastAsia="Calibri" w:hAnsi="Times New Roman" w:cs="Times New Roman"/>
          <w:bCs/>
          <w:sz w:val="26"/>
          <w:szCs w:val="26"/>
        </w:rPr>
        <w:t xml:space="preserve">графе «Условия предоставления» </w:t>
      </w:r>
      <w:r w:rsidR="00182C20">
        <w:rPr>
          <w:rFonts w:ascii="Times New Roman" w:eastAsia="Calibri" w:hAnsi="Times New Roman" w:cs="Times New Roman"/>
          <w:bCs/>
          <w:sz w:val="26"/>
          <w:szCs w:val="26"/>
        </w:rPr>
        <w:t xml:space="preserve">подпункта «а» </w:t>
      </w:r>
      <w:r w:rsidRPr="0067649E">
        <w:rPr>
          <w:rFonts w:ascii="Times New Roman" w:hAnsi="Times New Roman" w:cs="Times New Roman"/>
          <w:sz w:val="26"/>
          <w:szCs w:val="26"/>
        </w:rPr>
        <w:t xml:space="preserve">пункта 9.1 </w:t>
      </w:r>
      <w:r w:rsidRPr="0067649E">
        <w:rPr>
          <w:rFonts w:ascii="Times New Roman" w:eastAsia="Calibri" w:hAnsi="Times New Roman" w:cs="Times New Roman"/>
          <w:bCs/>
          <w:sz w:val="26"/>
          <w:szCs w:val="26"/>
        </w:rPr>
        <w:t>Приложения</w:t>
      </w:r>
      <w:r w:rsidRPr="0067649E">
        <w:rPr>
          <w:rFonts w:ascii="Times New Roman" w:hAnsi="Times New Roman" w:cs="Times New Roman"/>
          <w:sz w:val="26"/>
          <w:szCs w:val="26"/>
        </w:rPr>
        <w:t xml:space="preserve"> слова</w:t>
      </w:r>
      <w:r w:rsidRPr="00F458F0">
        <w:rPr>
          <w:rFonts w:ascii="Times New Roman" w:hAnsi="Times New Roman" w:cs="Times New Roman"/>
          <w:sz w:val="26"/>
          <w:szCs w:val="26"/>
        </w:rPr>
        <w:t xml:space="preserve"> «муниципальных контрактов» заменить словами «договоров поставки (купли-продажи) новогодних подарков. Стоимость одного новогоднего подарка не может превышать 1000,0 рублей».</w:t>
      </w:r>
    </w:p>
    <w:p w:rsidR="00C73CB6" w:rsidRPr="00F458F0" w:rsidRDefault="00C73CB6" w:rsidP="00C73CB6">
      <w:pPr>
        <w:pStyle w:val="ConsPlusNormal"/>
        <w:jc w:val="both"/>
        <w:rPr>
          <w:rFonts w:ascii="Times New Roman" w:hAnsi="Times New Roman" w:cs="Times New Roman"/>
          <w:sz w:val="26"/>
          <w:szCs w:val="26"/>
        </w:rPr>
      </w:pPr>
      <w:r w:rsidRPr="00F458F0">
        <w:rPr>
          <w:rFonts w:ascii="Times New Roman" w:hAnsi="Times New Roman" w:cs="Times New Roman"/>
          <w:sz w:val="26"/>
          <w:szCs w:val="26"/>
        </w:rPr>
        <w:t>1.</w:t>
      </w:r>
      <w:r>
        <w:rPr>
          <w:rFonts w:ascii="Times New Roman" w:hAnsi="Times New Roman" w:cs="Times New Roman"/>
          <w:sz w:val="26"/>
          <w:szCs w:val="26"/>
        </w:rPr>
        <w:t>8</w:t>
      </w:r>
      <w:r w:rsidRPr="00F458F0">
        <w:rPr>
          <w:rFonts w:ascii="Times New Roman" w:hAnsi="Times New Roman" w:cs="Times New Roman"/>
          <w:sz w:val="26"/>
          <w:szCs w:val="26"/>
        </w:rPr>
        <w:t xml:space="preserve">. В </w:t>
      </w:r>
      <w:r w:rsidRPr="00F458F0">
        <w:rPr>
          <w:rFonts w:ascii="Times New Roman" w:eastAsia="Calibri" w:hAnsi="Times New Roman" w:cs="Times New Roman"/>
          <w:bCs/>
          <w:sz w:val="26"/>
          <w:szCs w:val="26"/>
        </w:rPr>
        <w:t xml:space="preserve">графе «Условия предоставления» </w:t>
      </w:r>
      <w:r w:rsidR="00182C20">
        <w:rPr>
          <w:rFonts w:ascii="Times New Roman" w:eastAsia="Calibri" w:hAnsi="Times New Roman" w:cs="Times New Roman"/>
          <w:bCs/>
          <w:sz w:val="26"/>
          <w:szCs w:val="26"/>
        </w:rPr>
        <w:t xml:space="preserve">подпункта «а» </w:t>
      </w:r>
      <w:r w:rsidRPr="00F458F0">
        <w:rPr>
          <w:rFonts w:ascii="Times New Roman" w:hAnsi="Times New Roman" w:cs="Times New Roman"/>
          <w:sz w:val="26"/>
          <w:szCs w:val="26"/>
        </w:rPr>
        <w:t xml:space="preserve">пункта 10.1 </w:t>
      </w:r>
      <w:r w:rsidRPr="00F458F0">
        <w:rPr>
          <w:rFonts w:ascii="Times New Roman" w:eastAsia="Calibri" w:hAnsi="Times New Roman" w:cs="Times New Roman"/>
          <w:bCs/>
          <w:sz w:val="26"/>
          <w:szCs w:val="26"/>
        </w:rPr>
        <w:t>Приложения</w:t>
      </w:r>
      <w:r w:rsidRPr="00F458F0">
        <w:rPr>
          <w:rFonts w:ascii="Times New Roman" w:hAnsi="Times New Roman" w:cs="Times New Roman"/>
          <w:sz w:val="26"/>
          <w:szCs w:val="26"/>
        </w:rPr>
        <w:t xml:space="preserve"> слова «удостоверения многодетной семьи,» исключить.</w:t>
      </w:r>
    </w:p>
    <w:p w:rsidR="00C73CB6" w:rsidRPr="00F458F0" w:rsidRDefault="00C73CB6" w:rsidP="00C73CB6">
      <w:pPr>
        <w:autoSpaceDE w:val="0"/>
        <w:autoSpaceDN w:val="0"/>
        <w:adjustRightInd w:val="0"/>
        <w:ind w:firstLine="709"/>
        <w:jc w:val="both"/>
        <w:rPr>
          <w:rFonts w:cs="Times New Roman"/>
          <w:szCs w:val="26"/>
        </w:rPr>
      </w:pPr>
      <w:r w:rsidRPr="00F458F0">
        <w:rPr>
          <w:szCs w:val="26"/>
        </w:rPr>
        <w:t>1.</w:t>
      </w:r>
      <w:r>
        <w:rPr>
          <w:szCs w:val="26"/>
        </w:rPr>
        <w:t>9</w:t>
      </w:r>
      <w:r w:rsidRPr="00F458F0">
        <w:rPr>
          <w:szCs w:val="26"/>
        </w:rPr>
        <w:t>. Г</w:t>
      </w:r>
      <w:r w:rsidRPr="00F458F0">
        <w:rPr>
          <w:rFonts w:eastAsia="Calibri"/>
          <w:bCs/>
          <w:szCs w:val="26"/>
        </w:rPr>
        <w:t>рафу «Условия предоставления» п</w:t>
      </w:r>
      <w:r w:rsidRPr="00F458F0">
        <w:rPr>
          <w:szCs w:val="26"/>
        </w:rPr>
        <w:t>одпункт</w:t>
      </w:r>
      <w:r w:rsidR="00BA6CDA">
        <w:rPr>
          <w:szCs w:val="26"/>
        </w:rPr>
        <w:t>а</w:t>
      </w:r>
      <w:r w:rsidRPr="00F458F0">
        <w:rPr>
          <w:szCs w:val="26"/>
        </w:rPr>
        <w:t xml:space="preserve"> «а» пункта 16.1 </w:t>
      </w:r>
      <w:r w:rsidRPr="00F458F0">
        <w:rPr>
          <w:rFonts w:eastAsia="Calibri"/>
          <w:bCs/>
          <w:szCs w:val="26"/>
        </w:rPr>
        <w:t>Приложения</w:t>
      </w:r>
      <w:r w:rsidRPr="00F458F0">
        <w:rPr>
          <w:szCs w:val="26"/>
        </w:rPr>
        <w:t xml:space="preserve"> изложить в следующей редакции:</w:t>
      </w:r>
    </w:p>
    <w:p w:rsidR="00C73CB6" w:rsidRPr="00F458F0" w:rsidRDefault="00C73CB6" w:rsidP="00C73CB6">
      <w:pPr>
        <w:pStyle w:val="ConsPlusNormal"/>
        <w:jc w:val="both"/>
        <w:rPr>
          <w:rFonts w:ascii="Times New Roman" w:hAnsi="Times New Roman" w:cs="Times New Roman"/>
          <w:sz w:val="26"/>
          <w:szCs w:val="26"/>
        </w:rPr>
      </w:pPr>
      <w:r w:rsidRPr="00F458F0">
        <w:rPr>
          <w:rFonts w:ascii="Times New Roman" w:hAnsi="Times New Roman" w:cs="Times New Roman"/>
          <w:sz w:val="26"/>
          <w:szCs w:val="26"/>
        </w:rPr>
        <w:t>«По факту, не более 1200,0 рублей на человека».</w:t>
      </w:r>
    </w:p>
    <w:p w:rsidR="00C73CB6" w:rsidRPr="00F458F0" w:rsidRDefault="00C73CB6" w:rsidP="00F85BAC">
      <w:pPr>
        <w:autoSpaceDE w:val="0"/>
        <w:autoSpaceDN w:val="0"/>
        <w:adjustRightInd w:val="0"/>
        <w:ind w:firstLine="709"/>
        <w:jc w:val="both"/>
        <w:rPr>
          <w:rFonts w:cs="Times New Roman"/>
          <w:szCs w:val="26"/>
        </w:rPr>
      </w:pPr>
      <w:r>
        <w:rPr>
          <w:szCs w:val="26"/>
        </w:rPr>
        <w:t>1.10</w:t>
      </w:r>
      <w:r w:rsidRPr="00F458F0">
        <w:rPr>
          <w:szCs w:val="26"/>
        </w:rPr>
        <w:t>. Г</w:t>
      </w:r>
      <w:r w:rsidRPr="00F458F0">
        <w:rPr>
          <w:rFonts w:eastAsia="Calibri"/>
          <w:bCs/>
          <w:szCs w:val="26"/>
        </w:rPr>
        <w:t xml:space="preserve">рафу «Условия предоставления» </w:t>
      </w:r>
      <w:r w:rsidRPr="00F458F0">
        <w:rPr>
          <w:szCs w:val="26"/>
        </w:rPr>
        <w:t xml:space="preserve">подпункта «а» пункта 16.2 </w:t>
      </w:r>
      <w:r w:rsidRPr="00F458F0">
        <w:rPr>
          <w:rFonts w:eastAsia="Calibri"/>
          <w:bCs/>
          <w:szCs w:val="26"/>
        </w:rPr>
        <w:t>Приложения</w:t>
      </w:r>
      <w:r w:rsidRPr="00F458F0">
        <w:rPr>
          <w:szCs w:val="26"/>
        </w:rPr>
        <w:t xml:space="preserve"> изложить в следующей редакции:</w:t>
      </w:r>
    </w:p>
    <w:p w:rsidR="00C73CB6" w:rsidRPr="00F458F0" w:rsidRDefault="00C73CB6" w:rsidP="00C73CB6">
      <w:pPr>
        <w:pStyle w:val="ConsPlusNormal"/>
        <w:jc w:val="both"/>
        <w:rPr>
          <w:rFonts w:ascii="Times New Roman" w:hAnsi="Times New Roman" w:cs="Times New Roman"/>
          <w:sz w:val="26"/>
          <w:szCs w:val="26"/>
        </w:rPr>
      </w:pPr>
      <w:r w:rsidRPr="00F458F0">
        <w:rPr>
          <w:rFonts w:ascii="Times New Roman" w:hAnsi="Times New Roman" w:cs="Times New Roman"/>
          <w:sz w:val="26"/>
          <w:szCs w:val="26"/>
        </w:rPr>
        <w:t>«По факту, не более 1500,0 рублей на человека».</w:t>
      </w:r>
    </w:p>
    <w:p w:rsidR="00C73CB6" w:rsidRPr="00F458F0" w:rsidRDefault="00C73CB6" w:rsidP="00C73CB6">
      <w:pPr>
        <w:pStyle w:val="ConsPlusNormal"/>
        <w:jc w:val="both"/>
        <w:rPr>
          <w:rFonts w:ascii="Times New Roman" w:hAnsi="Times New Roman" w:cs="Times New Roman"/>
          <w:sz w:val="26"/>
          <w:szCs w:val="26"/>
        </w:rPr>
      </w:pPr>
      <w:r w:rsidRPr="00F458F0">
        <w:rPr>
          <w:rFonts w:ascii="Times New Roman" w:hAnsi="Times New Roman" w:cs="Times New Roman"/>
          <w:sz w:val="26"/>
          <w:szCs w:val="26"/>
        </w:rPr>
        <w:t>1.1</w:t>
      </w:r>
      <w:r>
        <w:rPr>
          <w:rFonts w:ascii="Times New Roman" w:hAnsi="Times New Roman" w:cs="Times New Roman"/>
          <w:sz w:val="26"/>
          <w:szCs w:val="26"/>
        </w:rPr>
        <w:t>1</w:t>
      </w:r>
      <w:r w:rsidRPr="00F458F0">
        <w:rPr>
          <w:rFonts w:ascii="Times New Roman" w:hAnsi="Times New Roman" w:cs="Times New Roman"/>
          <w:sz w:val="26"/>
          <w:szCs w:val="26"/>
        </w:rPr>
        <w:t>. Г</w:t>
      </w:r>
      <w:r w:rsidRPr="00F458F0">
        <w:rPr>
          <w:rFonts w:ascii="Times New Roman" w:eastAsia="Calibri" w:hAnsi="Times New Roman" w:cs="Times New Roman"/>
          <w:bCs/>
          <w:sz w:val="26"/>
          <w:szCs w:val="26"/>
        </w:rPr>
        <w:t xml:space="preserve">рафу «Условия предоставления» </w:t>
      </w:r>
      <w:r w:rsidRPr="00F458F0">
        <w:rPr>
          <w:rFonts w:ascii="Times New Roman" w:hAnsi="Times New Roman" w:cs="Times New Roman"/>
          <w:sz w:val="26"/>
          <w:szCs w:val="26"/>
        </w:rPr>
        <w:t>подпункт</w:t>
      </w:r>
      <w:r w:rsidR="00182C20">
        <w:rPr>
          <w:rFonts w:ascii="Times New Roman" w:hAnsi="Times New Roman" w:cs="Times New Roman"/>
          <w:sz w:val="26"/>
          <w:szCs w:val="26"/>
        </w:rPr>
        <w:t>а</w:t>
      </w:r>
      <w:r w:rsidRPr="00F458F0">
        <w:rPr>
          <w:rFonts w:ascii="Times New Roman" w:hAnsi="Times New Roman" w:cs="Times New Roman"/>
          <w:sz w:val="26"/>
          <w:szCs w:val="26"/>
        </w:rPr>
        <w:t xml:space="preserve"> «а» пункта 16.5 </w:t>
      </w:r>
      <w:r w:rsidRPr="00F458F0">
        <w:rPr>
          <w:rFonts w:ascii="Times New Roman" w:eastAsia="Calibri" w:hAnsi="Times New Roman" w:cs="Times New Roman"/>
          <w:bCs/>
          <w:sz w:val="26"/>
          <w:szCs w:val="26"/>
        </w:rPr>
        <w:t>Приложения</w:t>
      </w:r>
      <w:r w:rsidRPr="00F458F0">
        <w:rPr>
          <w:rFonts w:ascii="Times New Roman" w:hAnsi="Times New Roman" w:cs="Times New Roman"/>
          <w:sz w:val="26"/>
          <w:szCs w:val="26"/>
        </w:rPr>
        <w:t xml:space="preserve"> изложить в следующей редакции:</w:t>
      </w:r>
    </w:p>
    <w:p w:rsidR="00C73CB6" w:rsidRDefault="00C73CB6" w:rsidP="00C73CB6">
      <w:pPr>
        <w:pStyle w:val="ConsPlusNormal"/>
        <w:jc w:val="both"/>
        <w:rPr>
          <w:rFonts w:ascii="Times New Roman" w:hAnsi="Times New Roman" w:cs="Times New Roman"/>
          <w:sz w:val="26"/>
          <w:szCs w:val="26"/>
        </w:rPr>
      </w:pPr>
      <w:r w:rsidRPr="00F458F0">
        <w:rPr>
          <w:rFonts w:ascii="Times New Roman" w:hAnsi="Times New Roman" w:cs="Times New Roman"/>
          <w:sz w:val="26"/>
          <w:szCs w:val="26"/>
        </w:rPr>
        <w:t>«По факту, не более 1200,0 рублей на человека».</w:t>
      </w:r>
    </w:p>
    <w:p w:rsidR="00C73CB6" w:rsidRDefault="00C73CB6" w:rsidP="00C73CB6">
      <w:pPr>
        <w:tabs>
          <w:tab w:val="left" w:pos="-3402"/>
        </w:tabs>
        <w:autoSpaceDE w:val="0"/>
        <w:autoSpaceDN w:val="0"/>
        <w:adjustRightInd w:val="0"/>
        <w:ind w:firstLine="709"/>
        <w:jc w:val="both"/>
        <w:outlineLvl w:val="0"/>
        <w:rPr>
          <w:szCs w:val="26"/>
        </w:rPr>
      </w:pPr>
      <w:r>
        <w:rPr>
          <w:rFonts w:cs="Times New Roman"/>
          <w:szCs w:val="26"/>
        </w:rPr>
        <w:t xml:space="preserve">1.12. </w:t>
      </w:r>
      <w:r>
        <w:rPr>
          <w:szCs w:val="26"/>
        </w:rPr>
        <w:t>Дополнить пункт 18 Приложения подпунктом 18.2 следующего содержания:</w:t>
      </w:r>
    </w:p>
    <w:p w:rsidR="00C73CB6" w:rsidRDefault="00C73CB6" w:rsidP="00C73CB6">
      <w:pPr>
        <w:tabs>
          <w:tab w:val="left" w:pos="-3402"/>
        </w:tabs>
        <w:autoSpaceDE w:val="0"/>
        <w:autoSpaceDN w:val="0"/>
        <w:adjustRightInd w:val="0"/>
        <w:outlineLvl w:val="0"/>
        <w:rPr>
          <w:szCs w:val="26"/>
        </w:rPr>
      </w:pPr>
      <w:r>
        <w:rPr>
          <w:szCs w:val="26"/>
        </w:rPr>
        <w:t xml:space="preserve">« </w:t>
      </w:r>
    </w:p>
    <w:tbl>
      <w:tblPr>
        <w:tblW w:w="9640" w:type="dxa"/>
        <w:tblInd w:w="-80" w:type="dxa"/>
        <w:tblLayout w:type="fixed"/>
        <w:tblCellMar>
          <w:top w:w="75" w:type="dxa"/>
          <w:left w:w="0" w:type="dxa"/>
          <w:bottom w:w="75" w:type="dxa"/>
          <w:right w:w="0" w:type="dxa"/>
        </w:tblCellMar>
        <w:tblLook w:val="0000"/>
      </w:tblPr>
      <w:tblGrid>
        <w:gridCol w:w="1843"/>
        <w:gridCol w:w="2127"/>
        <w:gridCol w:w="3765"/>
        <w:gridCol w:w="1905"/>
      </w:tblGrid>
      <w:tr w:rsidR="00C73CB6" w:rsidRPr="002E400E" w:rsidTr="002E400E">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B6" w:rsidRPr="002E400E" w:rsidRDefault="00C73CB6" w:rsidP="002E400E">
            <w:pPr>
              <w:jc w:val="both"/>
              <w:rPr>
                <w:sz w:val="24"/>
                <w:szCs w:val="24"/>
              </w:rPr>
            </w:pPr>
            <w:r w:rsidRPr="002E400E">
              <w:rPr>
                <w:sz w:val="24"/>
                <w:szCs w:val="24"/>
              </w:rPr>
              <w:t>18.2. освобождение от платы за питание детей в муниципальном бюджетном общеобразова</w:t>
            </w:r>
            <w:r w:rsidR="002E400E">
              <w:rPr>
                <w:sz w:val="24"/>
                <w:szCs w:val="24"/>
              </w:rPr>
              <w:t>-</w:t>
            </w:r>
            <w:r w:rsidRPr="002E400E">
              <w:rPr>
                <w:sz w:val="24"/>
                <w:szCs w:val="24"/>
              </w:rPr>
              <w:t>тельном учреждении «Школа-интернат № 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B6" w:rsidRPr="002E400E" w:rsidRDefault="00C73CB6" w:rsidP="00C73CB6">
            <w:pPr>
              <w:jc w:val="both"/>
              <w:rPr>
                <w:sz w:val="24"/>
                <w:szCs w:val="24"/>
              </w:rPr>
            </w:pPr>
            <w:r w:rsidRPr="002E400E">
              <w:rPr>
                <w:sz w:val="24"/>
                <w:szCs w:val="24"/>
              </w:rPr>
              <w:t xml:space="preserve">а) Дети из </w:t>
            </w:r>
            <w:r w:rsidRPr="00696734">
              <w:rPr>
                <w:sz w:val="23"/>
                <w:szCs w:val="23"/>
              </w:rPr>
              <w:t>малообеспеченных</w:t>
            </w:r>
            <w:r w:rsidRPr="002E400E">
              <w:rPr>
                <w:sz w:val="24"/>
                <w:szCs w:val="24"/>
              </w:rPr>
              <w:t>, многодетных</w:t>
            </w:r>
            <w:r w:rsidR="002E400E" w:rsidRPr="002E400E">
              <w:rPr>
                <w:sz w:val="24"/>
                <w:szCs w:val="24"/>
              </w:rPr>
              <w:t xml:space="preserve"> семей, дети одиноких родителей, </w:t>
            </w:r>
            <w:r w:rsidRPr="002E400E">
              <w:rPr>
                <w:sz w:val="24"/>
                <w:szCs w:val="24"/>
              </w:rPr>
              <w:t xml:space="preserve">посещающие муниципальное бюджетное общеобразовательное учреждение «Школа-интернат № 2», родители которых зарегистрированы по месту жительства на территории муниципального образования город Норильск </w:t>
            </w:r>
          </w:p>
        </w:tc>
        <w:tc>
          <w:tcPr>
            <w:tcW w:w="37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B6" w:rsidRPr="002E400E" w:rsidRDefault="00C73CB6" w:rsidP="00C73CB6">
            <w:pPr>
              <w:jc w:val="both"/>
              <w:rPr>
                <w:sz w:val="24"/>
                <w:szCs w:val="24"/>
              </w:rPr>
            </w:pPr>
            <w:r w:rsidRPr="002E400E">
              <w:rPr>
                <w:sz w:val="24"/>
                <w:szCs w:val="24"/>
              </w:rPr>
              <w:t>- 100% освобождение от платы за питание предоставляется малообеспеченным родителям, среднедушевой доход которых равен или ниже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w:t>
            </w:r>
          </w:p>
          <w:p w:rsidR="00C73CB6" w:rsidRPr="002E400E" w:rsidRDefault="00C73CB6" w:rsidP="00C73CB6">
            <w:pPr>
              <w:jc w:val="both"/>
              <w:rPr>
                <w:sz w:val="24"/>
                <w:szCs w:val="24"/>
              </w:rPr>
            </w:pPr>
            <w:r w:rsidRPr="002E400E">
              <w:rPr>
                <w:sz w:val="24"/>
                <w:szCs w:val="24"/>
              </w:rPr>
              <w:t xml:space="preserve">- 70% освобождение от платы за питание предоставляется детям из многодетных семей (семьи, имеющие трех и более детей (усыновленных, пасынков, падчериц, а также приемных и опекаемых), не достигших восемнадцатилетнего возраста, проживающих совместно) и детям одиноких родителей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другого родителя, признанием безвестно отсутствующим или объявлением умершим), среднедушевой доход которых не </w:t>
            </w:r>
            <w:r w:rsidRPr="002E400E">
              <w:rPr>
                <w:sz w:val="24"/>
                <w:szCs w:val="24"/>
              </w:rPr>
              <w:lastRenderedPageBreak/>
              <w:t>превышает 1.25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w:t>
            </w:r>
          </w:p>
          <w:p w:rsidR="00C73CB6" w:rsidRPr="002E400E" w:rsidRDefault="00C73CB6" w:rsidP="00C73CB6">
            <w:pPr>
              <w:jc w:val="both"/>
              <w:rPr>
                <w:sz w:val="24"/>
                <w:szCs w:val="24"/>
              </w:rPr>
            </w:pPr>
            <w:r w:rsidRPr="002E400E">
              <w:rPr>
                <w:sz w:val="24"/>
                <w:szCs w:val="24"/>
              </w:rPr>
              <w:t>- 50% освобождение от платы за питание предоставляется многодетным семьям (семьи, имеющие трех и более детей (усыновленных, пасынков, падчериц, а также приемных и опекаемых), не достигших восемнадцатилетнего возраста, проживающих совместно) и детям одиноких родителей (дети, у которых сведения об одном из родителей в актовой записи о рождении записаны со слов другого родителя или не имеются, а также дети, фактически воспитывающиеся одним родителем в связи со смертью другого родителя, признанием безвестно отсутствующим или объявлением умершим), среднедушевой доход которых не превышает 1.5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w:t>
            </w:r>
          </w:p>
        </w:tc>
        <w:tc>
          <w:tcPr>
            <w:tcW w:w="19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B6" w:rsidRPr="002E400E" w:rsidRDefault="00C73CB6" w:rsidP="002E400E">
            <w:pPr>
              <w:jc w:val="both"/>
              <w:rPr>
                <w:sz w:val="24"/>
                <w:szCs w:val="24"/>
              </w:rPr>
            </w:pPr>
            <w:r w:rsidRPr="002E400E">
              <w:rPr>
                <w:bCs/>
                <w:sz w:val="24"/>
                <w:szCs w:val="24"/>
              </w:rPr>
              <w:lastRenderedPageBreak/>
              <w:t>Положение об организации питания обучающихся муниципального общеобразова</w:t>
            </w:r>
            <w:r w:rsidR="002E400E">
              <w:rPr>
                <w:bCs/>
                <w:sz w:val="24"/>
                <w:szCs w:val="24"/>
              </w:rPr>
              <w:t>-</w:t>
            </w:r>
            <w:r w:rsidRPr="002E400E">
              <w:rPr>
                <w:bCs/>
                <w:sz w:val="24"/>
                <w:szCs w:val="24"/>
              </w:rPr>
              <w:t>тельного учреждения «Школа-интернат № 2»</w:t>
            </w:r>
          </w:p>
        </w:tc>
      </w:tr>
    </w:tbl>
    <w:p w:rsidR="00C73CB6" w:rsidRPr="00F458F0" w:rsidRDefault="00C73CB6" w:rsidP="00C73CB6">
      <w:pPr>
        <w:pStyle w:val="ConsPlusNormal"/>
        <w:jc w:val="right"/>
        <w:rPr>
          <w:rFonts w:ascii="Times New Roman" w:hAnsi="Times New Roman" w:cs="Times New Roman"/>
          <w:sz w:val="26"/>
          <w:szCs w:val="26"/>
        </w:rPr>
      </w:pPr>
      <w:r w:rsidRPr="002E400E">
        <w:rPr>
          <w:rFonts w:ascii="Times New Roman" w:hAnsi="Times New Roman" w:cs="Times New Roman"/>
          <w:color w:val="FFFFFF" w:themeColor="background1"/>
          <w:sz w:val="26"/>
          <w:szCs w:val="26"/>
        </w:rPr>
        <w:lastRenderedPageBreak/>
        <w:t>.</w:t>
      </w:r>
      <w:r>
        <w:rPr>
          <w:rFonts w:ascii="Times New Roman" w:hAnsi="Times New Roman" w:cs="Times New Roman"/>
          <w:sz w:val="26"/>
          <w:szCs w:val="26"/>
        </w:rPr>
        <w:t>».</w:t>
      </w:r>
    </w:p>
    <w:p w:rsidR="008651E2" w:rsidRPr="00700F48" w:rsidRDefault="008651E2" w:rsidP="008651E2">
      <w:pPr>
        <w:ind w:firstLine="709"/>
        <w:jc w:val="both"/>
        <w:rPr>
          <w:rFonts w:cs="Times New Roman"/>
          <w:szCs w:val="26"/>
        </w:rPr>
      </w:pPr>
      <w:r>
        <w:rPr>
          <w:rFonts w:cs="Times New Roman"/>
          <w:szCs w:val="26"/>
        </w:rPr>
        <w:t>2</w:t>
      </w:r>
      <w:r w:rsidRPr="00F458F0">
        <w:rPr>
          <w:rFonts w:cs="Times New Roman"/>
          <w:szCs w:val="26"/>
        </w:rPr>
        <w:t>. Контр</w:t>
      </w:r>
      <w:bookmarkStart w:id="0" w:name="_GoBack"/>
      <w:bookmarkEnd w:id="0"/>
      <w:r w:rsidRPr="00F458F0">
        <w:rPr>
          <w:rFonts w:cs="Times New Roman"/>
          <w:szCs w:val="26"/>
        </w:rPr>
        <w:t xml:space="preserve">оль исполнения решения возложить на председателя </w:t>
      </w:r>
      <w:r>
        <w:rPr>
          <w:rFonts w:cs="Times New Roman"/>
          <w:szCs w:val="26"/>
        </w:rPr>
        <w:t xml:space="preserve">постоянной </w:t>
      </w:r>
      <w:r w:rsidRPr="00F458F0">
        <w:rPr>
          <w:rFonts w:cs="Times New Roman"/>
          <w:szCs w:val="26"/>
        </w:rPr>
        <w:t xml:space="preserve">комиссии </w:t>
      </w:r>
      <w:r>
        <w:rPr>
          <w:rFonts w:cs="Times New Roman"/>
          <w:szCs w:val="26"/>
        </w:rPr>
        <w:t xml:space="preserve">Городского Совета </w:t>
      </w:r>
      <w:r w:rsidRPr="00F458F0">
        <w:rPr>
          <w:rFonts w:cs="Times New Roman"/>
          <w:szCs w:val="26"/>
        </w:rPr>
        <w:t>по социальной политике Бондаря В.В.</w:t>
      </w:r>
    </w:p>
    <w:p w:rsidR="009A79A6" w:rsidRPr="009A79A6" w:rsidRDefault="008651E2" w:rsidP="008651E2">
      <w:pPr>
        <w:ind w:firstLine="709"/>
        <w:jc w:val="both"/>
        <w:rPr>
          <w:rFonts w:cs="Times New Roman"/>
          <w:szCs w:val="26"/>
        </w:rPr>
      </w:pPr>
      <w:r>
        <w:rPr>
          <w:rFonts w:cs="Times New Roman"/>
          <w:szCs w:val="26"/>
        </w:rPr>
        <w:t xml:space="preserve">3. Решение вступает в силу через десять дней со дня опубликования в газете «Заполярная правда», но не ранее 01.01.2016, </w:t>
      </w:r>
      <w:r w:rsidRPr="00F458F0">
        <w:rPr>
          <w:rFonts w:cs="Times New Roman"/>
          <w:szCs w:val="26"/>
          <w:lang w:bidi="bo-CN"/>
        </w:rPr>
        <w:t xml:space="preserve">за исключением </w:t>
      </w:r>
      <w:r w:rsidRPr="00F458F0">
        <w:rPr>
          <w:rFonts w:cs="Times New Roman"/>
          <w:szCs w:val="26"/>
        </w:rPr>
        <w:t>пункт</w:t>
      </w:r>
      <w:r w:rsidR="00182C20">
        <w:rPr>
          <w:rFonts w:cs="Times New Roman"/>
          <w:szCs w:val="26"/>
        </w:rPr>
        <w:t>а</w:t>
      </w:r>
      <w:r w:rsidRPr="00F458F0">
        <w:rPr>
          <w:rFonts w:cs="Times New Roman"/>
          <w:szCs w:val="26"/>
        </w:rPr>
        <w:t xml:space="preserve"> 1.</w:t>
      </w:r>
      <w:r w:rsidR="00182C20">
        <w:rPr>
          <w:rFonts w:cs="Times New Roman"/>
          <w:szCs w:val="26"/>
        </w:rPr>
        <w:t>6</w:t>
      </w:r>
      <w:r w:rsidRPr="00F458F0">
        <w:rPr>
          <w:rFonts w:cs="Times New Roman"/>
          <w:szCs w:val="26"/>
        </w:rPr>
        <w:t xml:space="preserve"> настоящего решения, вступающ</w:t>
      </w:r>
      <w:r w:rsidR="00182C20">
        <w:rPr>
          <w:rFonts w:cs="Times New Roman"/>
          <w:szCs w:val="26"/>
        </w:rPr>
        <w:t>его</w:t>
      </w:r>
      <w:r w:rsidRPr="00F458F0">
        <w:rPr>
          <w:rFonts w:cs="Times New Roman"/>
          <w:szCs w:val="26"/>
        </w:rPr>
        <w:t xml:space="preserve"> в силу со дня приятия и распространяющ</w:t>
      </w:r>
      <w:r w:rsidR="00182C20">
        <w:rPr>
          <w:rFonts w:cs="Times New Roman"/>
          <w:szCs w:val="26"/>
        </w:rPr>
        <w:t>его</w:t>
      </w:r>
      <w:r w:rsidRPr="00F458F0">
        <w:rPr>
          <w:rFonts w:cs="Times New Roman"/>
          <w:szCs w:val="26"/>
        </w:rPr>
        <w:t xml:space="preserve"> свое действие на правоотношения, возникшие с 01.01.2015</w:t>
      </w:r>
      <w:r w:rsidR="00FE6114">
        <w:rPr>
          <w:rFonts w:cs="Times New Roman"/>
          <w:szCs w:val="26"/>
        </w:rPr>
        <w:t>.</w:t>
      </w:r>
    </w:p>
    <w:p w:rsidR="009A79A6" w:rsidRPr="009A79A6" w:rsidRDefault="008651E2" w:rsidP="008651E2">
      <w:pPr>
        <w:ind w:firstLine="709"/>
        <w:jc w:val="both"/>
        <w:rPr>
          <w:rFonts w:cs="Times New Roman"/>
          <w:szCs w:val="26"/>
        </w:rPr>
      </w:pPr>
      <w:r>
        <w:rPr>
          <w:rFonts w:cs="Times New Roman"/>
          <w:szCs w:val="26"/>
        </w:rPr>
        <w:t>4. Решение опубликовать в газете «Заполярная правда».</w:t>
      </w:r>
    </w:p>
    <w:p w:rsidR="009A79A6" w:rsidRPr="009A79A6" w:rsidRDefault="009A79A6" w:rsidP="009A79A6">
      <w:pPr>
        <w:jc w:val="both"/>
        <w:rPr>
          <w:rFonts w:cs="Times New Roman"/>
          <w:szCs w:val="26"/>
        </w:rPr>
      </w:pPr>
    </w:p>
    <w:p w:rsidR="008651E2" w:rsidRDefault="008651E2" w:rsidP="009A79A6">
      <w:pPr>
        <w:rPr>
          <w:rFonts w:cs="Times New Roman"/>
          <w:szCs w:val="26"/>
        </w:rPr>
      </w:pPr>
    </w:p>
    <w:p w:rsidR="008651E2" w:rsidRDefault="008651E2" w:rsidP="009A79A6">
      <w:pPr>
        <w:rPr>
          <w:rFonts w:cs="Times New Roman"/>
          <w:szCs w:val="26"/>
        </w:rPr>
      </w:pPr>
    </w:p>
    <w:p w:rsidR="009A79A6" w:rsidRPr="009A79A6" w:rsidRDefault="009A79A6" w:rsidP="009A79A6">
      <w:pPr>
        <w:rPr>
          <w:rFonts w:cs="Times New Roman"/>
          <w:szCs w:val="26"/>
        </w:rPr>
      </w:pPr>
      <w:r w:rsidRPr="009A79A6">
        <w:rPr>
          <w:rFonts w:cs="Times New Roman"/>
          <w:szCs w:val="26"/>
        </w:rPr>
        <w:t xml:space="preserve">Глава города Норильска                </w:t>
      </w:r>
      <w:r>
        <w:rPr>
          <w:rFonts w:cs="Times New Roman"/>
          <w:szCs w:val="26"/>
        </w:rPr>
        <w:t xml:space="preserve">                           </w:t>
      </w:r>
      <w:r w:rsidRPr="009A79A6">
        <w:rPr>
          <w:rFonts w:cs="Times New Roman"/>
          <w:szCs w:val="26"/>
        </w:rPr>
        <w:t xml:space="preserve">                               О.Г. Курилов</w:t>
      </w:r>
    </w:p>
    <w:sectPr w:rsidR="009A79A6" w:rsidRPr="009A79A6" w:rsidSect="00782B11">
      <w:footerReference w:type="default" r:id="rId9"/>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B22" w:rsidRDefault="00F72B22" w:rsidP="00171B74">
      <w:r>
        <w:separator/>
      </w:r>
    </w:p>
  </w:endnote>
  <w:endnote w:type="continuationSeparator" w:id="1">
    <w:p w:rsidR="00F72B22" w:rsidRDefault="00F72B22"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1B1F6C">
        <w:pPr>
          <w:pStyle w:val="af1"/>
          <w:jc w:val="center"/>
        </w:pPr>
        <w:fldSimple w:instr=" PAGE   \* MERGEFORMAT ">
          <w:r w:rsidR="00696734">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B22" w:rsidRDefault="00F72B22" w:rsidP="00171B74">
      <w:r>
        <w:separator/>
      </w:r>
    </w:p>
  </w:footnote>
  <w:footnote w:type="continuationSeparator" w:id="1">
    <w:p w:rsidR="00F72B22" w:rsidRDefault="00F72B22"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AB34BB"/>
    <w:multiLevelType w:val="hybridMultilevel"/>
    <w:tmpl w:val="47F28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1543F55"/>
    <w:multiLevelType w:val="hybridMultilevel"/>
    <w:tmpl w:val="70C816CE"/>
    <w:lvl w:ilvl="0" w:tplc="E6E6A8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4">
    <w:nsid w:val="228874ED"/>
    <w:multiLevelType w:val="hybridMultilevel"/>
    <w:tmpl w:val="4638485A"/>
    <w:lvl w:ilvl="0" w:tplc="86F2668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8">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3">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231239"/>
    <w:multiLevelType w:val="multilevel"/>
    <w:tmpl w:val="B922C694"/>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6">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7"/>
  </w:num>
  <w:num w:numId="2">
    <w:abstractNumId w:val="15"/>
  </w:num>
  <w:num w:numId="3">
    <w:abstractNumId w:val="6"/>
  </w:num>
  <w:num w:numId="4">
    <w:abstractNumId w:val="0"/>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11"/>
  </w:num>
  <w:num w:numId="10">
    <w:abstractNumId w:val="8"/>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10626"/>
  </w:hdrShapeDefaults>
  <w:footnotePr>
    <w:footnote w:id="0"/>
    <w:footnote w:id="1"/>
  </w:footnotePr>
  <w:endnotePr>
    <w:endnote w:id="0"/>
    <w:endnote w:id="1"/>
  </w:endnotePr>
  <w:compat>
    <w:useFELayout/>
  </w:compat>
  <w:rsids>
    <w:rsidRoot w:val="00BC50DC"/>
    <w:rsid w:val="00006F44"/>
    <w:rsid w:val="000073CC"/>
    <w:rsid w:val="000152C3"/>
    <w:rsid w:val="00033A99"/>
    <w:rsid w:val="000340D5"/>
    <w:rsid w:val="00041C25"/>
    <w:rsid w:val="00041D01"/>
    <w:rsid w:val="00042B71"/>
    <w:rsid w:val="00044EB5"/>
    <w:rsid w:val="00045851"/>
    <w:rsid w:val="0004667B"/>
    <w:rsid w:val="00062358"/>
    <w:rsid w:val="00065E7E"/>
    <w:rsid w:val="000717BA"/>
    <w:rsid w:val="000729C7"/>
    <w:rsid w:val="00091A70"/>
    <w:rsid w:val="000924AC"/>
    <w:rsid w:val="000962B0"/>
    <w:rsid w:val="00096945"/>
    <w:rsid w:val="000970AC"/>
    <w:rsid w:val="00097FAE"/>
    <w:rsid w:val="000A01D5"/>
    <w:rsid w:val="000A1727"/>
    <w:rsid w:val="000A39C9"/>
    <w:rsid w:val="000A7E93"/>
    <w:rsid w:val="000B0213"/>
    <w:rsid w:val="000B7569"/>
    <w:rsid w:val="000D0E0D"/>
    <w:rsid w:val="000E448C"/>
    <w:rsid w:val="000F23B1"/>
    <w:rsid w:val="000F32D4"/>
    <w:rsid w:val="000F5E8C"/>
    <w:rsid w:val="00106F05"/>
    <w:rsid w:val="001115C1"/>
    <w:rsid w:val="00116894"/>
    <w:rsid w:val="00121A69"/>
    <w:rsid w:val="00122924"/>
    <w:rsid w:val="00124329"/>
    <w:rsid w:val="00124C84"/>
    <w:rsid w:val="00125E32"/>
    <w:rsid w:val="00130DDE"/>
    <w:rsid w:val="001324F3"/>
    <w:rsid w:val="00136DFB"/>
    <w:rsid w:val="00137743"/>
    <w:rsid w:val="001470D2"/>
    <w:rsid w:val="001542A9"/>
    <w:rsid w:val="00155527"/>
    <w:rsid w:val="0016342F"/>
    <w:rsid w:val="00166CB7"/>
    <w:rsid w:val="00167EFB"/>
    <w:rsid w:val="00171B74"/>
    <w:rsid w:val="00171E14"/>
    <w:rsid w:val="00175F61"/>
    <w:rsid w:val="00182C20"/>
    <w:rsid w:val="0018498C"/>
    <w:rsid w:val="00190442"/>
    <w:rsid w:val="001A6AFE"/>
    <w:rsid w:val="001B1F6C"/>
    <w:rsid w:val="001B20C0"/>
    <w:rsid w:val="001B2118"/>
    <w:rsid w:val="001C177B"/>
    <w:rsid w:val="001C1FE0"/>
    <w:rsid w:val="001C5DF5"/>
    <w:rsid w:val="001D31D9"/>
    <w:rsid w:val="001D561E"/>
    <w:rsid w:val="001D6126"/>
    <w:rsid w:val="001E1DC0"/>
    <w:rsid w:val="001E5201"/>
    <w:rsid w:val="001E6A07"/>
    <w:rsid w:val="001E73E1"/>
    <w:rsid w:val="001F21F1"/>
    <w:rsid w:val="001F7C39"/>
    <w:rsid w:val="0020111E"/>
    <w:rsid w:val="00202078"/>
    <w:rsid w:val="00210F7E"/>
    <w:rsid w:val="0021111D"/>
    <w:rsid w:val="00212525"/>
    <w:rsid w:val="00216DCE"/>
    <w:rsid w:val="00231E94"/>
    <w:rsid w:val="0023251E"/>
    <w:rsid w:val="00234768"/>
    <w:rsid w:val="0024752E"/>
    <w:rsid w:val="00247B54"/>
    <w:rsid w:val="00247BE2"/>
    <w:rsid w:val="00256C23"/>
    <w:rsid w:val="00267632"/>
    <w:rsid w:val="00272CF6"/>
    <w:rsid w:val="00273BB1"/>
    <w:rsid w:val="0027527A"/>
    <w:rsid w:val="0029298D"/>
    <w:rsid w:val="00292DA8"/>
    <w:rsid w:val="0029471E"/>
    <w:rsid w:val="002A2567"/>
    <w:rsid w:val="002A3668"/>
    <w:rsid w:val="002A5163"/>
    <w:rsid w:val="002A7964"/>
    <w:rsid w:val="002C5197"/>
    <w:rsid w:val="002D0021"/>
    <w:rsid w:val="002D4B3B"/>
    <w:rsid w:val="002E0EDF"/>
    <w:rsid w:val="002E34AA"/>
    <w:rsid w:val="002E400E"/>
    <w:rsid w:val="002E4E7C"/>
    <w:rsid w:val="002F17DE"/>
    <w:rsid w:val="002F220C"/>
    <w:rsid w:val="00302BB9"/>
    <w:rsid w:val="00302EDB"/>
    <w:rsid w:val="003064B6"/>
    <w:rsid w:val="0031397A"/>
    <w:rsid w:val="00321995"/>
    <w:rsid w:val="00321A16"/>
    <w:rsid w:val="00324F84"/>
    <w:rsid w:val="0033512F"/>
    <w:rsid w:val="0034186C"/>
    <w:rsid w:val="0034202C"/>
    <w:rsid w:val="003454F1"/>
    <w:rsid w:val="003538D5"/>
    <w:rsid w:val="00356B0C"/>
    <w:rsid w:val="003668F5"/>
    <w:rsid w:val="00371B21"/>
    <w:rsid w:val="0037783E"/>
    <w:rsid w:val="00384320"/>
    <w:rsid w:val="003A0519"/>
    <w:rsid w:val="003A4E64"/>
    <w:rsid w:val="003A52B2"/>
    <w:rsid w:val="003A5DCE"/>
    <w:rsid w:val="003B2B0F"/>
    <w:rsid w:val="003D1A8F"/>
    <w:rsid w:val="003E28F1"/>
    <w:rsid w:val="003E59DB"/>
    <w:rsid w:val="003E6DE0"/>
    <w:rsid w:val="003E7FB7"/>
    <w:rsid w:val="003F25D9"/>
    <w:rsid w:val="003F4830"/>
    <w:rsid w:val="0040154C"/>
    <w:rsid w:val="00401D17"/>
    <w:rsid w:val="004049F8"/>
    <w:rsid w:val="00406690"/>
    <w:rsid w:val="004100DE"/>
    <w:rsid w:val="00410290"/>
    <w:rsid w:val="00410EAD"/>
    <w:rsid w:val="00412892"/>
    <w:rsid w:val="00416FCC"/>
    <w:rsid w:val="00417037"/>
    <w:rsid w:val="00435E14"/>
    <w:rsid w:val="00440544"/>
    <w:rsid w:val="00447FD1"/>
    <w:rsid w:val="00457A3A"/>
    <w:rsid w:val="0046031D"/>
    <w:rsid w:val="00462E92"/>
    <w:rsid w:val="0046660D"/>
    <w:rsid w:val="0047482A"/>
    <w:rsid w:val="00476C63"/>
    <w:rsid w:val="004B1723"/>
    <w:rsid w:val="004D2C25"/>
    <w:rsid w:val="004D5FE2"/>
    <w:rsid w:val="004D63BD"/>
    <w:rsid w:val="004E063D"/>
    <w:rsid w:val="004E12E8"/>
    <w:rsid w:val="004E1774"/>
    <w:rsid w:val="004E57C9"/>
    <w:rsid w:val="004F5686"/>
    <w:rsid w:val="00503117"/>
    <w:rsid w:val="00504712"/>
    <w:rsid w:val="00505380"/>
    <w:rsid w:val="005100D2"/>
    <w:rsid w:val="00521C06"/>
    <w:rsid w:val="005267CD"/>
    <w:rsid w:val="00533150"/>
    <w:rsid w:val="00535262"/>
    <w:rsid w:val="0054091C"/>
    <w:rsid w:val="00542FAF"/>
    <w:rsid w:val="00557694"/>
    <w:rsid w:val="00557E21"/>
    <w:rsid w:val="00562F88"/>
    <w:rsid w:val="00565DEA"/>
    <w:rsid w:val="00576192"/>
    <w:rsid w:val="005849A6"/>
    <w:rsid w:val="00591902"/>
    <w:rsid w:val="00591A96"/>
    <w:rsid w:val="00597E6D"/>
    <w:rsid w:val="005A2FDF"/>
    <w:rsid w:val="005B06D6"/>
    <w:rsid w:val="005B2D6F"/>
    <w:rsid w:val="005B4E2D"/>
    <w:rsid w:val="005B583F"/>
    <w:rsid w:val="005C3F68"/>
    <w:rsid w:val="005D1A43"/>
    <w:rsid w:val="005D68B1"/>
    <w:rsid w:val="005E1EEB"/>
    <w:rsid w:val="005F52C9"/>
    <w:rsid w:val="00612164"/>
    <w:rsid w:val="00631298"/>
    <w:rsid w:val="00631EF9"/>
    <w:rsid w:val="0063369F"/>
    <w:rsid w:val="00633EE2"/>
    <w:rsid w:val="00637DBA"/>
    <w:rsid w:val="00640CE5"/>
    <w:rsid w:val="00651415"/>
    <w:rsid w:val="00652172"/>
    <w:rsid w:val="006553B9"/>
    <w:rsid w:val="00660DF6"/>
    <w:rsid w:val="00663480"/>
    <w:rsid w:val="00666E0D"/>
    <w:rsid w:val="0066733F"/>
    <w:rsid w:val="00670C21"/>
    <w:rsid w:val="00681FAB"/>
    <w:rsid w:val="00683A04"/>
    <w:rsid w:val="00683EC2"/>
    <w:rsid w:val="00686154"/>
    <w:rsid w:val="00686ED7"/>
    <w:rsid w:val="006921B8"/>
    <w:rsid w:val="00696734"/>
    <w:rsid w:val="006A4D62"/>
    <w:rsid w:val="006B6354"/>
    <w:rsid w:val="006B7235"/>
    <w:rsid w:val="006C0D42"/>
    <w:rsid w:val="006C154C"/>
    <w:rsid w:val="006C23B0"/>
    <w:rsid w:val="006C4FB1"/>
    <w:rsid w:val="006E4BC0"/>
    <w:rsid w:val="006F14C4"/>
    <w:rsid w:val="00700B7E"/>
    <w:rsid w:val="00700E52"/>
    <w:rsid w:val="007072B4"/>
    <w:rsid w:val="00720754"/>
    <w:rsid w:val="007210F1"/>
    <w:rsid w:val="00721651"/>
    <w:rsid w:val="00724394"/>
    <w:rsid w:val="00726148"/>
    <w:rsid w:val="00727498"/>
    <w:rsid w:val="00731272"/>
    <w:rsid w:val="00744CE4"/>
    <w:rsid w:val="0075356F"/>
    <w:rsid w:val="00760FED"/>
    <w:rsid w:val="00766B11"/>
    <w:rsid w:val="00777C93"/>
    <w:rsid w:val="00782616"/>
    <w:rsid w:val="0078293C"/>
    <w:rsid w:val="00782B11"/>
    <w:rsid w:val="00782E40"/>
    <w:rsid w:val="00784E37"/>
    <w:rsid w:val="00792995"/>
    <w:rsid w:val="00795B35"/>
    <w:rsid w:val="00796A0C"/>
    <w:rsid w:val="007B1852"/>
    <w:rsid w:val="007B4C16"/>
    <w:rsid w:val="007B7C5D"/>
    <w:rsid w:val="007C0F7E"/>
    <w:rsid w:val="007C6212"/>
    <w:rsid w:val="007C70EE"/>
    <w:rsid w:val="007C7305"/>
    <w:rsid w:val="007D151C"/>
    <w:rsid w:val="007D2D21"/>
    <w:rsid w:val="007F03EB"/>
    <w:rsid w:val="007F341E"/>
    <w:rsid w:val="007F6D28"/>
    <w:rsid w:val="008120D4"/>
    <w:rsid w:val="00820247"/>
    <w:rsid w:val="00821535"/>
    <w:rsid w:val="008235DC"/>
    <w:rsid w:val="008274B1"/>
    <w:rsid w:val="00832614"/>
    <w:rsid w:val="008348E3"/>
    <w:rsid w:val="00844346"/>
    <w:rsid w:val="008466F9"/>
    <w:rsid w:val="0085581C"/>
    <w:rsid w:val="008629F1"/>
    <w:rsid w:val="00864F0C"/>
    <w:rsid w:val="008651E2"/>
    <w:rsid w:val="0087356B"/>
    <w:rsid w:val="00874341"/>
    <w:rsid w:val="0088316D"/>
    <w:rsid w:val="00895466"/>
    <w:rsid w:val="008955E0"/>
    <w:rsid w:val="008A043E"/>
    <w:rsid w:val="008A3FE9"/>
    <w:rsid w:val="008B4FE1"/>
    <w:rsid w:val="008B60B4"/>
    <w:rsid w:val="008D1EA9"/>
    <w:rsid w:val="008E2701"/>
    <w:rsid w:val="008E3321"/>
    <w:rsid w:val="008E3622"/>
    <w:rsid w:val="008E3ED4"/>
    <w:rsid w:val="008E55F9"/>
    <w:rsid w:val="008F22CE"/>
    <w:rsid w:val="008F43A5"/>
    <w:rsid w:val="008F7817"/>
    <w:rsid w:val="00903733"/>
    <w:rsid w:val="00906559"/>
    <w:rsid w:val="009075EC"/>
    <w:rsid w:val="00911E31"/>
    <w:rsid w:val="009205E0"/>
    <w:rsid w:val="0092660C"/>
    <w:rsid w:val="00927C06"/>
    <w:rsid w:val="00932D16"/>
    <w:rsid w:val="00935D4D"/>
    <w:rsid w:val="00955629"/>
    <w:rsid w:val="009615D4"/>
    <w:rsid w:val="00970836"/>
    <w:rsid w:val="00971091"/>
    <w:rsid w:val="00973ADC"/>
    <w:rsid w:val="0097654F"/>
    <w:rsid w:val="00985792"/>
    <w:rsid w:val="00987397"/>
    <w:rsid w:val="009923B6"/>
    <w:rsid w:val="00994AB0"/>
    <w:rsid w:val="00997771"/>
    <w:rsid w:val="009A49AE"/>
    <w:rsid w:val="009A79A6"/>
    <w:rsid w:val="009B399F"/>
    <w:rsid w:val="009C0EA5"/>
    <w:rsid w:val="009D0C52"/>
    <w:rsid w:val="009D1F47"/>
    <w:rsid w:val="009D383A"/>
    <w:rsid w:val="009D3CEF"/>
    <w:rsid w:val="009D6E10"/>
    <w:rsid w:val="009E288F"/>
    <w:rsid w:val="009E3D49"/>
    <w:rsid w:val="009E4413"/>
    <w:rsid w:val="009F31DB"/>
    <w:rsid w:val="00A102BD"/>
    <w:rsid w:val="00A102FF"/>
    <w:rsid w:val="00A13716"/>
    <w:rsid w:val="00A20A0B"/>
    <w:rsid w:val="00A322C7"/>
    <w:rsid w:val="00A32BF8"/>
    <w:rsid w:val="00A3374C"/>
    <w:rsid w:val="00A36C3E"/>
    <w:rsid w:val="00A40FC9"/>
    <w:rsid w:val="00A42F61"/>
    <w:rsid w:val="00A44455"/>
    <w:rsid w:val="00A44998"/>
    <w:rsid w:val="00A55964"/>
    <w:rsid w:val="00A57136"/>
    <w:rsid w:val="00A61566"/>
    <w:rsid w:val="00A62484"/>
    <w:rsid w:val="00A64D85"/>
    <w:rsid w:val="00A65B71"/>
    <w:rsid w:val="00A66197"/>
    <w:rsid w:val="00A66646"/>
    <w:rsid w:val="00A713BF"/>
    <w:rsid w:val="00A86A6D"/>
    <w:rsid w:val="00A92A88"/>
    <w:rsid w:val="00AA25F0"/>
    <w:rsid w:val="00AA2E6A"/>
    <w:rsid w:val="00AB24B2"/>
    <w:rsid w:val="00AB4B7B"/>
    <w:rsid w:val="00AB6B74"/>
    <w:rsid w:val="00AB70B3"/>
    <w:rsid w:val="00AC0AC7"/>
    <w:rsid w:val="00AC3DFF"/>
    <w:rsid w:val="00AD3D20"/>
    <w:rsid w:val="00AE1E47"/>
    <w:rsid w:val="00AE4E6D"/>
    <w:rsid w:val="00AE7CC8"/>
    <w:rsid w:val="00AE7F0E"/>
    <w:rsid w:val="00AF1E91"/>
    <w:rsid w:val="00B0195F"/>
    <w:rsid w:val="00B134AC"/>
    <w:rsid w:val="00B146C6"/>
    <w:rsid w:val="00B35316"/>
    <w:rsid w:val="00B36BAA"/>
    <w:rsid w:val="00B41D02"/>
    <w:rsid w:val="00B42A94"/>
    <w:rsid w:val="00B51471"/>
    <w:rsid w:val="00B55C1A"/>
    <w:rsid w:val="00B5636E"/>
    <w:rsid w:val="00B61D54"/>
    <w:rsid w:val="00B62027"/>
    <w:rsid w:val="00B6569A"/>
    <w:rsid w:val="00B72D05"/>
    <w:rsid w:val="00B75E98"/>
    <w:rsid w:val="00B76605"/>
    <w:rsid w:val="00B80A7A"/>
    <w:rsid w:val="00B816E5"/>
    <w:rsid w:val="00B83E0E"/>
    <w:rsid w:val="00B84821"/>
    <w:rsid w:val="00BA6CDA"/>
    <w:rsid w:val="00BB4190"/>
    <w:rsid w:val="00BB5B2E"/>
    <w:rsid w:val="00BB60AC"/>
    <w:rsid w:val="00BB74E1"/>
    <w:rsid w:val="00BC50DC"/>
    <w:rsid w:val="00BD6260"/>
    <w:rsid w:val="00BE18BD"/>
    <w:rsid w:val="00BE6424"/>
    <w:rsid w:val="00BF6B14"/>
    <w:rsid w:val="00C0010C"/>
    <w:rsid w:val="00C035E1"/>
    <w:rsid w:val="00C072B6"/>
    <w:rsid w:val="00C07416"/>
    <w:rsid w:val="00C07AF1"/>
    <w:rsid w:val="00C07EE5"/>
    <w:rsid w:val="00C16351"/>
    <w:rsid w:val="00C1734F"/>
    <w:rsid w:val="00C229C7"/>
    <w:rsid w:val="00C27410"/>
    <w:rsid w:val="00C33435"/>
    <w:rsid w:val="00C33A0F"/>
    <w:rsid w:val="00C46598"/>
    <w:rsid w:val="00C4768E"/>
    <w:rsid w:val="00C553DE"/>
    <w:rsid w:val="00C5547E"/>
    <w:rsid w:val="00C625E1"/>
    <w:rsid w:val="00C7386F"/>
    <w:rsid w:val="00C73CB6"/>
    <w:rsid w:val="00C76345"/>
    <w:rsid w:val="00C77D6B"/>
    <w:rsid w:val="00C825B9"/>
    <w:rsid w:val="00C82753"/>
    <w:rsid w:val="00C87A37"/>
    <w:rsid w:val="00C87D2B"/>
    <w:rsid w:val="00C928F8"/>
    <w:rsid w:val="00C9454E"/>
    <w:rsid w:val="00C962BC"/>
    <w:rsid w:val="00CA0061"/>
    <w:rsid w:val="00CA11FB"/>
    <w:rsid w:val="00CA27FC"/>
    <w:rsid w:val="00CA3E77"/>
    <w:rsid w:val="00CB1089"/>
    <w:rsid w:val="00CB29FB"/>
    <w:rsid w:val="00CB4246"/>
    <w:rsid w:val="00CB4EEC"/>
    <w:rsid w:val="00CB7A31"/>
    <w:rsid w:val="00CD13C8"/>
    <w:rsid w:val="00CD1BD7"/>
    <w:rsid w:val="00CD213A"/>
    <w:rsid w:val="00CF136B"/>
    <w:rsid w:val="00D055D6"/>
    <w:rsid w:val="00D065E1"/>
    <w:rsid w:val="00D177CD"/>
    <w:rsid w:val="00D2205D"/>
    <w:rsid w:val="00D40A58"/>
    <w:rsid w:val="00D44569"/>
    <w:rsid w:val="00D447B2"/>
    <w:rsid w:val="00D450BA"/>
    <w:rsid w:val="00D5503F"/>
    <w:rsid w:val="00D61562"/>
    <w:rsid w:val="00D75881"/>
    <w:rsid w:val="00D873C1"/>
    <w:rsid w:val="00D95820"/>
    <w:rsid w:val="00D95D94"/>
    <w:rsid w:val="00DA70B6"/>
    <w:rsid w:val="00DB0BF2"/>
    <w:rsid w:val="00DB10FF"/>
    <w:rsid w:val="00DB2187"/>
    <w:rsid w:val="00DB4C38"/>
    <w:rsid w:val="00DB5085"/>
    <w:rsid w:val="00DB6AEA"/>
    <w:rsid w:val="00DC06F4"/>
    <w:rsid w:val="00DE23B1"/>
    <w:rsid w:val="00DE7057"/>
    <w:rsid w:val="00DF31BE"/>
    <w:rsid w:val="00DF3CBD"/>
    <w:rsid w:val="00DF4F8C"/>
    <w:rsid w:val="00DF6534"/>
    <w:rsid w:val="00E01AA2"/>
    <w:rsid w:val="00E064BA"/>
    <w:rsid w:val="00E1703C"/>
    <w:rsid w:val="00E216B0"/>
    <w:rsid w:val="00E22409"/>
    <w:rsid w:val="00E24583"/>
    <w:rsid w:val="00E26E46"/>
    <w:rsid w:val="00E34172"/>
    <w:rsid w:val="00E34C90"/>
    <w:rsid w:val="00E47412"/>
    <w:rsid w:val="00E61134"/>
    <w:rsid w:val="00E61137"/>
    <w:rsid w:val="00E634F5"/>
    <w:rsid w:val="00E652B0"/>
    <w:rsid w:val="00E749D2"/>
    <w:rsid w:val="00E76C84"/>
    <w:rsid w:val="00E81E68"/>
    <w:rsid w:val="00E874EB"/>
    <w:rsid w:val="00E941F8"/>
    <w:rsid w:val="00E947BA"/>
    <w:rsid w:val="00E94869"/>
    <w:rsid w:val="00E97FC2"/>
    <w:rsid w:val="00EB6A5A"/>
    <w:rsid w:val="00EC23AC"/>
    <w:rsid w:val="00EC4A2D"/>
    <w:rsid w:val="00EC7ABD"/>
    <w:rsid w:val="00ED6A4C"/>
    <w:rsid w:val="00EE54C4"/>
    <w:rsid w:val="00EE7892"/>
    <w:rsid w:val="00EF16D6"/>
    <w:rsid w:val="00F02682"/>
    <w:rsid w:val="00F03515"/>
    <w:rsid w:val="00F057F1"/>
    <w:rsid w:val="00F14679"/>
    <w:rsid w:val="00F20442"/>
    <w:rsid w:val="00F25EB3"/>
    <w:rsid w:val="00F332CF"/>
    <w:rsid w:val="00F34D90"/>
    <w:rsid w:val="00F459D2"/>
    <w:rsid w:val="00F716A5"/>
    <w:rsid w:val="00F72B22"/>
    <w:rsid w:val="00F77110"/>
    <w:rsid w:val="00F813D2"/>
    <w:rsid w:val="00F81B7F"/>
    <w:rsid w:val="00F83F86"/>
    <w:rsid w:val="00F85BAC"/>
    <w:rsid w:val="00F919E4"/>
    <w:rsid w:val="00F948F2"/>
    <w:rsid w:val="00F9548B"/>
    <w:rsid w:val="00F95736"/>
    <w:rsid w:val="00F95743"/>
    <w:rsid w:val="00FA44B9"/>
    <w:rsid w:val="00FA6048"/>
    <w:rsid w:val="00FD3856"/>
    <w:rsid w:val="00FD527E"/>
    <w:rsid w:val="00FD68D7"/>
    <w:rsid w:val="00FE31A9"/>
    <w:rsid w:val="00FE6114"/>
    <w:rsid w:val="00FE694F"/>
    <w:rsid w:val="00FF07D4"/>
    <w:rsid w:val="00FF22FA"/>
    <w:rsid w:val="00FF41B0"/>
    <w:rsid w:val="00FF5066"/>
    <w:rsid w:val="00FF5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A32BF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8">
    <w:name w:val="Font Style18"/>
    <w:basedOn w:val="a0"/>
    <w:uiPriority w:val="99"/>
    <w:rsid w:val="003A4E6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16899864">
      <w:bodyDiv w:val="1"/>
      <w:marLeft w:val="0"/>
      <w:marRight w:val="0"/>
      <w:marTop w:val="0"/>
      <w:marBottom w:val="0"/>
      <w:divBdr>
        <w:top w:val="none" w:sz="0" w:space="0" w:color="auto"/>
        <w:left w:val="none" w:sz="0" w:space="0" w:color="auto"/>
        <w:bottom w:val="none" w:sz="0" w:space="0" w:color="auto"/>
        <w:right w:val="none" w:sz="0" w:space="0" w:color="auto"/>
      </w:divBdr>
    </w:div>
    <w:div w:id="712121075">
      <w:bodyDiv w:val="1"/>
      <w:marLeft w:val="0"/>
      <w:marRight w:val="0"/>
      <w:marTop w:val="0"/>
      <w:marBottom w:val="0"/>
      <w:divBdr>
        <w:top w:val="none" w:sz="0" w:space="0" w:color="auto"/>
        <w:left w:val="none" w:sz="0" w:space="0" w:color="auto"/>
        <w:bottom w:val="none" w:sz="0" w:space="0" w:color="auto"/>
        <w:right w:val="none" w:sz="0" w:space="0" w:color="auto"/>
      </w:divBdr>
    </w:div>
    <w:div w:id="1031616083">
      <w:bodyDiv w:val="1"/>
      <w:marLeft w:val="0"/>
      <w:marRight w:val="0"/>
      <w:marTop w:val="0"/>
      <w:marBottom w:val="0"/>
      <w:divBdr>
        <w:top w:val="none" w:sz="0" w:space="0" w:color="auto"/>
        <w:left w:val="none" w:sz="0" w:space="0" w:color="auto"/>
        <w:bottom w:val="none" w:sz="0" w:space="0" w:color="auto"/>
        <w:right w:val="none" w:sz="0" w:space="0" w:color="auto"/>
      </w:divBdr>
    </w:div>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63471101">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291130895">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444837247">
      <w:bodyDiv w:val="1"/>
      <w:marLeft w:val="0"/>
      <w:marRight w:val="0"/>
      <w:marTop w:val="0"/>
      <w:marBottom w:val="0"/>
      <w:divBdr>
        <w:top w:val="none" w:sz="0" w:space="0" w:color="auto"/>
        <w:left w:val="none" w:sz="0" w:space="0" w:color="auto"/>
        <w:bottom w:val="none" w:sz="0" w:space="0" w:color="auto"/>
        <w:right w:val="none" w:sz="0" w:space="0" w:color="auto"/>
      </w:divBdr>
    </w:div>
    <w:div w:id="1463231974">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782917810">
      <w:bodyDiv w:val="1"/>
      <w:marLeft w:val="0"/>
      <w:marRight w:val="0"/>
      <w:marTop w:val="0"/>
      <w:marBottom w:val="0"/>
      <w:divBdr>
        <w:top w:val="none" w:sz="0" w:space="0" w:color="auto"/>
        <w:left w:val="none" w:sz="0" w:space="0" w:color="auto"/>
        <w:bottom w:val="none" w:sz="0" w:space="0" w:color="auto"/>
        <w:right w:val="none" w:sz="0" w:space="0" w:color="auto"/>
      </w:divBdr>
    </w:div>
    <w:div w:id="1875920160">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 w:id="199768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DF9-F5E9-4939-BDAE-CBA7C3AF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882</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15</cp:revision>
  <cp:lastPrinted>2015-12-16T04:34:00Z</cp:lastPrinted>
  <dcterms:created xsi:type="dcterms:W3CDTF">2015-12-11T09:30:00Z</dcterms:created>
  <dcterms:modified xsi:type="dcterms:W3CDTF">2015-12-16T05:04:00Z</dcterms:modified>
</cp:coreProperties>
</file>