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70" w:rsidRDefault="009F097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6890" cy="622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E16657" w:rsidRDefault="00E16657" w:rsidP="00DE0C8B">
      <w:pPr>
        <w:jc w:val="center"/>
      </w:pPr>
    </w:p>
    <w:p w:rsidR="00457A3A" w:rsidRDefault="00457A3A" w:rsidP="00DE0C8B">
      <w:pPr>
        <w:jc w:val="center"/>
      </w:pPr>
      <w:r>
        <w:t>НОРИЛЬСКИЙ ГОРОДСКОЙ СОВЕТ ДЕПУТАТОВ</w:t>
      </w:r>
    </w:p>
    <w:p w:rsidR="00457A3A" w:rsidRDefault="00457A3A" w:rsidP="00DE0C8B">
      <w:pPr>
        <w:jc w:val="center"/>
        <w:rPr>
          <w:spacing w:val="20"/>
          <w:sz w:val="32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F0970" w:rsidRDefault="009F0970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AE1381" w:rsidTr="000406FF">
        <w:tc>
          <w:tcPr>
            <w:tcW w:w="4786" w:type="dxa"/>
          </w:tcPr>
          <w:p w:rsidR="00AE1381" w:rsidRDefault="00AE1381" w:rsidP="00432FD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432FD1">
              <w:rPr>
                <w:szCs w:val="26"/>
              </w:rPr>
              <w:t>26</w:t>
            </w:r>
            <w:r>
              <w:rPr>
                <w:szCs w:val="26"/>
              </w:rPr>
              <w:t xml:space="preserve"> » </w:t>
            </w:r>
            <w:r w:rsidR="00432FD1">
              <w:rPr>
                <w:szCs w:val="26"/>
              </w:rPr>
              <w:t xml:space="preserve">марта </w:t>
            </w:r>
            <w:r>
              <w:rPr>
                <w:szCs w:val="26"/>
              </w:rPr>
              <w:t xml:space="preserve">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01" w:type="dxa"/>
          </w:tcPr>
          <w:p w:rsidR="00AE1381" w:rsidRDefault="00AE1381" w:rsidP="00DD6970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DD6970">
              <w:rPr>
                <w:szCs w:val="26"/>
              </w:rPr>
              <w:t>9/4-165</w:t>
            </w:r>
          </w:p>
        </w:tc>
      </w:tr>
    </w:tbl>
    <w:p w:rsidR="00457A3A" w:rsidRPr="009F0970" w:rsidRDefault="00457A3A" w:rsidP="009F0970">
      <w:pPr>
        <w:tabs>
          <w:tab w:val="left" w:pos="7575"/>
        </w:tabs>
        <w:rPr>
          <w:rFonts w:cs="Times New Roman"/>
          <w:szCs w:val="26"/>
        </w:rPr>
      </w:pPr>
    </w:p>
    <w:p w:rsidR="005C2995" w:rsidRPr="00086686" w:rsidRDefault="005C2995" w:rsidP="005C2995">
      <w:pPr>
        <w:pStyle w:val="ConsTitle"/>
        <w:widowControl/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86686"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Городского Совета от 17.02.2009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6686">
        <w:rPr>
          <w:rFonts w:ascii="Times New Roman" w:hAnsi="Times New Roman" w:cs="Times New Roman"/>
          <w:b w:val="0"/>
          <w:sz w:val="26"/>
          <w:szCs w:val="26"/>
        </w:rPr>
        <w:t xml:space="preserve">№ 17-403 «Об утверждении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086686">
        <w:rPr>
          <w:rFonts w:ascii="Times New Roman" w:hAnsi="Times New Roman" w:cs="Times New Roman"/>
          <w:b w:val="0"/>
          <w:sz w:val="26"/>
          <w:szCs w:val="26"/>
        </w:rPr>
        <w:t>оложения о дополнительных компенсационных выплатах лицам, работающим и проживающим в локальной природно – климатической зоне Крайнего Севера в муниципальном образовании город Норильск»</w:t>
      </w:r>
    </w:p>
    <w:p w:rsidR="005C2995" w:rsidRDefault="005C2995" w:rsidP="005C2995">
      <w:pPr>
        <w:pStyle w:val="ab"/>
        <w:spacing w:after="0"/>
        <w:ind w:left="0"/>
        <w:jc w:val="center"/>
        <w:rPr>
          <w:szCs w:val="26"/>
        </w:rPr>
      </w:pPr>
    </w:p>
    <w:p w:rsidR="00AF26D3" w:rsidRDefault="005C2995" w:rsidP="005C2995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szCs w:val="26"/>
        </w:rPr>
        <w:t>В соответствии с Законом Красноярского края от 03.12.2004 № 12-2668 «</w:t>
      </w:r>
      <w:r>
        <w:rPr>
          <w:szCs w:val="26"/>
          <w:lang w:eastAsia="en-US"/>
        </w:rPr>
        <w:t>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</w:t>
      </w:r>
      <w:r>
        <w:rPr>
          <w:szCs w:val="26"/>
        </w:rPr>
        <w:t xml:space="preserve">, </w:t>
      </w:r>
      <w:hyperlink r:id="rId9" w:history="1">
        <w:r>
          <w:rPr>
            <w:szCs w:val="26"/>
          </w:rPr>
          <w:t xml:space="preserve">статьей </w:t>
        </w:r>
        <w:r w:rsidRPr="00FB4373">
          <w:rPr>
            <w:szCs w:val="26"/>
          </w:rPr>
          <w:t>28</w:t>
        </w:r>
      </w:hyperlink>
      <w:r w:rsidRPr="00FB4373">
        <w:rPr>
          <w:szCs w:val="26"/>
        </w:rPr>
        <w:t xml:space="preserve"> Устава муниципального образования город Норильск</w:t>
      </w:r>
      <w:r w:rsidR="00AF26D3">
        <w:rPr>
          <w:rFonts w:cs="Times New Roman"/>
          <w:szCs w:val="26"/>
        </w:rPr>
        <w:t>, Городской Совет</w:t>
      </w:r>
    </w:p>
    <w:p w:rsidR="00AF26D3" w:rsidRDefault="00AF26D3" w:rsidP="00AF26D3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AF26D3" w:rsidRDefault="00AF26D3" w:rsidP="00AF26D3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AF26D3" w:rsidRDefault="00AF26D3" w:rsidP="00AF26D3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C2995" w:rsidRDefault="005C2995" w:rsidP="00DD6970">
      <w:pPr>
        <w:ind w:right="-1" w:firstLine="709"/>
        <w:jc w:val="both"/>
        <w:rPr>
          <w:szCs w:val="26"/>
        </w:rPr>
      </w:pPr>
      <w:r>
        <w:rPr>
          <w:szCs w:val="26"/>
        </w:rPr>
        <w:t>1. Внести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Городского Совета от 17.02.2009 № 17-403 (далее - Положение), следующие изменения:</w:t>
      </w:r>
    </w:p>
    <w:p w:rsidR="005C2995" w:rsidRDefault="005C2995" w:rsidP="00DD6970">
      <w:pPr>
        <w:ind w:firstLine="709"/>
        <w:jc w:val="both"/>
        <w:rPr>
          <w:szCs w:val="26"/>
        </w:rPr>
      </w:pPr>
      <w:r>
        <w:rPr>
          <w:szCs w:val="26"/>
        </w:rPr>
        <w:t>1.1. Пункты 1.6, 1.7 Положения исключить.</w:t>
      </w:r>
    </w:p>
    <w:p w:rsidR="005C2995" w:rsidRDefault="005C2995" w:rsidP="00DD6970">
      <w:pPr>
        <w:ind w:firstLine="709"/>
        <w:jc w:val="both"/>
        <w:rPr>
          <w:szCs w:val="26"/>
        </w:rPr>
      </w:pPr>
      <w:r>
        <w:rPr>
          <w:szCs w:val="26"/>
        </w:rPr>
        <w:t>1.2. Подпункт 7 пункта 3 Приложения 1 к Положению изложить в следующей редакции:</w:t>
      </w:r>
    </w:p>
    <w:tbl>
      <w:tblPr>
        <w:tblW w:w="10455" w:type="dxa"/>
        <w:jc w:val="center"/>
        <w:tblInd w:w="57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5"/>
        <w:gridCol w:w="788"/>
        <w:gridCol w:w="9110"/>
        <w:gridCol w:w="342"/>
      </w:tblGrid>
      <w:tr w:rsidR="005C2995" w:rsidTr="005C2995">
        <w:trPr>
          <w:trHeight w:val="426"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п/п</w:t>
            </w:r>
          </w:p>
        </w:tc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</w:p>
        </w:tc>
      </w:tr>
      <w:tr w:rsidR="005C2995" w:rsidTr="005C2995">
        <w:trPr>
          <w:trHeight w:val="426"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95" w:rsidRDefault="005C2995">
            <w:pPr>
              <w:ind w:left="113"/>
              <w:rPr>
                <w:i/>
                <w:sz w:val="25"/>
                <w:szCs w:val="25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95" w:rsidRDefault="005C2995">
            <w:pPr>
              <w:ind w:lef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</w:t>
            </w:r>
          </w:p>
        </w:tc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Отдел вневедомственной охраны по городу Норильску – филиал федерального государственного казенного учреждения «Управление вневедомственной охраны Главного управления Министерства внутренних дел Российской Федерации по Красноярскому краю»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2995" w:rsidRDefault="005C29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».</w:t>
            </w:r>
          </w:p>
        </w:tc>
      </w:tr>
    </w:tbl>
    <w:p w:rsidR="005C2995" w:rsidRDefault="005C2995" w:rsidP="005C2995">
      <w:pPr>
        <w:ind w:firstLine="567"/>
        <w:jc w:val="both"/>
        <w:rPr>
          <w:szCs w:val="26"/>
        </w:rPr>
      </w:pPr>
    </w:p>
    <w:p w:rsidR="005C2995" w:rsidRDefault="005C2995" w:rsidP="00DD6970">
      <w:pPr>
        <w:ind w:firstLine="709"/>
        <w:jc w:val="both"/>
        <w:rPr>
          <w:szCs w:val="26"/>
        </w:rPr>
      </w:pPr>
      <w:r>
        <w:rPr>
          <w:szCs w:val="26"/>
        </w:rPr>
        <w:t>1.3. Подпункт 57 пункта 3 Приложения 1 к Положению изложить в следующей редакции:</w:t>
      </w:r>
    </w:p>
    <w:tbl>
      <w:tblPr>
        <w:tblW w:w="10455" w:type="dxa"/>
        <w:jc w:val="center"/>
        <w:tblInd w:w="57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5"/>
        <w:gridCol w:w="788"/>
        <w:gridCol w:w="9110"/>
        <w:gridCol w:w="342"/>
      </w:tblGrid>
      <w:tr w:rsidR="005C2995" w:rsidTr="005C2995">
        <w:trPr>
          <w:trHeight w:val="426"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п/п</w:t>
            </w:r>
          </w:p>
        </w:tc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</w:p>
        </w:tc>
      </w:tr>
      <w:tr w:rsidR="005C2995" w:rsidTr="005C2995">
        <w:trPr>
          <w:trHeight w:val="426"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95" w:rsidRDefault="005C2995">
            <w:pPr>
              <w:ind w:left="113"/>
              <w:rPr>
                <w:i/>
                <w:sz w:val="25"/>
                <w:szCs w:val="25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995" w:rsidRDefault="005C2995">
            <w:pPr>
              <w:ind w:lef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57.</w:t>
            </w:r>
          </w:p>
        </w:tc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Следственный отдел по городу Норильск Главного следственного управления Следственного комитета Российской Федерации по Красноярскому краю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2995" w:rsidRDefault="005C29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».</w:t>
            </w:r>
          </w:p>
        </w:tc>
      </w:tr>
    </w:tbl>
    <w:p w:rsidR="005C2995" w:rsidRDefault="005C2995" w:rsidP="005C2995">
      <w:pPr>
        <w:ind w:firstLine="567"/>
        <w:jc w:val="both"/>
        <w:rPr>
          <w:szCs w:val="26"/>
        </w:rPr>
      </w:pPr>
    </w:p>
    <w:p w:rsidR="005C2995" w:rsidRDefault="005C2995" w:rsidP="00DD6970">
      <w:pPr>
        <w:ind w:firstLine="709"/>
        <w:jc w:val="both"/>
        <w:rPr>
          <w:szCs w:val="26"/>
        </w:rPr>
      </w:pPr>
      <w:r>
        <w:rPr>
          <w:szCs w:val="26"/>
        </w:rPr>
        <w:t>1.4. Пункт 1 Приложения 2 к Положению дополнить подпунктом 1.12:</w:t>
      </w:r>
    </w:p>
    <w:p w:rsidR="005C2995" w:rsidRDefault="005C2995" w:rsidP="00DD6970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«1.12. Для работников муниципального бюджетного многопрофильного досугового учреждения «Молодежный центр» и работников муниципального бюджетного учреждения «Молодежный центр», подведомственных Управлению по спорту, туризму и молодежной политике Администрации города Норильска, перешедших на новые системы оплаты труда:</w:t>
      </w:r>
    </w:p>
    <w:p w:rsidR="005C2995" w:rsidRDefault="005C2995" w:rsidP="00DD6970">
      <w:pPr>
        <w:ind w:firstLine="709"/>
        <w:jc w:val="both"/>
        <w:rPr>
          <w:szCs w:val="26"/>
        </w:rPr>
      </w:pPr>
      <w:r>
        <w:rPr>
          <w:szCs w:val="26"/>
        </w:rPr>
        <w:t>- должности которых не отнесены к профессионально-квалификационным группам - 0,96;</w:t>
      </w:r>
    </w:p>
    <w:p w:rsidR="005C2995" w:rsidRDefault="005C2995" w:rsidP="00DD6970">
      <w:pPr>
        <w:ind w:firstLine="709"/>
        <w:jc w:val="both"/>
        <w:rPr>
          <w:szCs w:val="26"/>
        </w:rPr>
      </w:pPr>
      <w:r>
        <w:rPr>
          <w:szCs w:val="26"/>
        </w:rPr>
        <w:t>- должности которых отнесены к профессионально-квалификационным группам:</w:t>
      </w:r>
    </w:p>
    <w:tbl>
      <w:tblPr>
        <w:tblW w:w="10410" w:type="dxa"/>
        <w:jc w:val="center"/>
        <w:tblInd w:w="57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86"/>
        <w:gridCol w:w="2281"/>
        <w:gridCol w:w="1801"/>
        <w:gridCol w:w="342"/>
      </w:tblGrid>
      <w:tr w:rsidR="005C2995" w:rsidTr="005C2995">
        <w:trPr>
          <w:trHeight w:val="426"/>
          <w:jc w:val="center"/>
        </w:trPr>
        <w:tc>
          <w:tcPr>
            <w:tcW w:w="5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 ПКГ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Реквизиты приказа Минздравсоцразвития РФ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Коэффициенты ДКВ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</w:p>
        </w:tc>
      </w:tr>
      <w:tr w:rsidR="005C2995" w:rsidTr="005C2995">
        <w:trPr>
          <w:trHeight w:val="426"/>
          <w:jc w:val="center"/>
        </w:trPr>
        <w:tc>
          <w:tcPr>
            <w:tcW w:w="5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995" w:rsidRDefault="005C2995">
            <w:pPr>
              <w:pStyle w:val="ConsPlusCell"/>
              <w:tabs>
                <w:tab w:val="left" w:pos="5073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ПКГ должностей работников физической культуры и спорта второго уровня </w:t>
            </w:r>
          </w:p>
          <w:p w:rsidR="005C2995" w:rsidRDefault="005C2995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 27.02.2012</w:t>
            </w:r>
          </w:p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165н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0,58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</w:p>
        </w:tc>
      </w:tr>
      <w:tr w:rsidR="005C2995" w:rsidTr="005C2995">
        <w:trPr>
          <w:trHeight w:val="426"/>
          <w:jc w:val="center"/>
        </w:trPr>
        <w:tc>
          <w:tcPr>
            <w:tcW w:w="5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995" w:rsidRDefault="005C2995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ПКГ должностей педагогических работников </w:t>
            </w:r>
          </w:p>
          <w:p w:rsidR="005C2995" w:rsidRDefault="005C2995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квалификационный уровень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 05.05.2008</w:t>
            </w:r>
          </w:p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216н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0,88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</w:p>
        </w:tc>
      </w:tr>
      <w:tr w:rsidR="005C2995" w:rsidTr="005C2995">
        <w:trPr>
          <w:trHeight w:val="426"/>
          <w:jc w:val="center"/>
        </w:trPr>
        <w:tc>
          <w:tcPr>
            <w:tcW w:w="5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995" w:rsidRDefault="005C2995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Общеотраслевые должности служащих первого уровня </w:t>
            </w:r>
          </w:p>
          <w:p w:rsidR="005C2995" w:rsidRDefault="005C2995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 квалификационный уровень             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 29.05.2008</w:t>
            </w:r>
          </w:p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247н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1,26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</w:p>
        </w:tc>
      </w:tr>
      <w:tr w:rsidR="005C2995" w:rsidTr="005C2995">
        <w:trPr>
          <w:trHeight w:val="426"/>
          <w:jc w:val="center"/>
        </w:trPr>
        <w:tc>
          <w:tcPr>
            <w:tcW w:w="5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995" w:rsidRDefault="005C2995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Общеотраслевые должности служащих второго уровня </w:t>
            </w:r>
          </w:p>
          <w:p w:rsidR="005C2995" w:rsidRDefault="005C2995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 квалификационный уровень     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 29.05.2008</w:t>
            </w:r>
          </w:p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247н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0,68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</w:p>
        </w:tc>
      </w:tr>
      <w:tr w:rsidR="005C2995" w:rsidTr="005C2995">
        <w:trPr>
          <w:trHeight w:val="426"/>
          <w:jc w:val="center"/>
        </w:trPr>
        <w:tc>
          <w:tcPr>
            <w:tcW w:w="5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995" w:rsidRDefault="005C2995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Общеотраслевые должности служащих второго уровня </w:t>
            </w:r>
          </w:p>
          <w:p w:rsidR="005C2995" w:rsidRDefault="005C2995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 квалификационный уровень     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 29.05.2008</w:t>
            </w:r>
          </w:p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247н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1 ,13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</w:p>
        </w:tc>
      </w:tr>
      <w:tr w:rsidR="005C2995" w:rsidTr="005C2995">
        <w:trPr>
          <w:trHeight w:val="426"/>
          <w:jc w:val="center"/>
        </w:trPr>
        <w:tc>
          <w:tcPr>
            <w:tcW w:w="5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995" w:rsidRDefault="005C2995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Общеотраслевые профессии рабочих первого уровня 1 квалификационный уровень             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 29.05.2008</w:t>
            </w:r>
          </w:p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248н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1,36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</w:p>
        </w:tc>
      </w:tr>
      <w:tr w:rsidR="005C2995" w:rsidTr="005C2995">
        <w:trPr>
          <w:trHeight w:val="426"/>
          <w:jc w:val="center"/>
        </w:trPr>
        <w:tc>
          <w:tcPr>
            <w:tcW w:w="5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995" w:rsidRDefault="005C2995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Общеотраслевые профессии рабочих второго уровня 1 квалификационный уровень             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 29.05.2008</w:t>
            </w:r>
          </w:p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248н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1,24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2995" w:rsidRDefault="005C29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».</w:t>
            </w:r>
          </w:p>
        </w:tc>
      </w:tr>
    </w:tbl>
    <w:p w:rsidR="005C2995" w:rsidRDefault="005C2995" w:rsidP="005C2995">
      <w:pPr>
        <w:ind w:firstLine="567"/>
        <w:jc w:val="both"/>
        <w:rPr>
          <w:szCs w:val="26"/>
        </w:rPr>
      </w:pPr>
    </w:p>
    <w:p w:rsidR="005C2995" w:rsidRDefault="005C2995" w:rsidP="005C2995">
      <w:pPr>
        <w:ind w:firstLine="567"/>
        <w:jc w:val="both"/>
        <w:rPr>
          <w:szCs w:val="26"/>
        </w:rPr>
      </w:pPr>
      <w:r>
        <w:rPr>
          <w:szCs w:val="26"/>
        </w:rPr>
        <w:t>1.5. Подпункт 2 пункта 3.1 Приложения 2 к Положению изложить в следующей редакции:</w:t>
      </w:r>
    </w:p>
    <w:tbl>
      <w:tblPr>
        <w:tblW w:w="10785" w:type="dxa"/>
        <w:jc w:val="center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"/>
        <w:gridCol w:w="837"/>
        <w:gridCol w:w="7525"/>
        <w:gridCol w:w="1647"/>
        <w:gridCol w:w="445"/>
      </w:tblGrid>
      <w:tr w:rsidR="005C2995" w:rsidTr="00980EC4">
        <w:trPr>
          <w:trHeight w:val="414"/>
          <w:jc w:val="center"/>
        </w:trPr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2995" w:rsidRDefault="005C29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п\п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ind w:firstLine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Категория работников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Коэф-т ДКВ 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</w:tr>
      <w:tr w:rsidR="005C2995" w:rsidTr="00980EC4">
        <w:trPr>
          <w:trHeight w:val="627"/>
          <w:jc w:val="center"/>
        </w:trPr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7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95" w:rsidRDefault="005C299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Следственный отдел по городу Норильск Главного следственного управления Следственного комитета Российской Федерации по Красноярскому краю 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95" w:rsidRDefault="005C2995">
            <w:pPr>
              <w:ind w:firstLine="23"/>
              <w:jc w:val="center"/>
              <w:rPr>
                <w:sz w:val="25"/>
                <w:szCs w:val="25"/>
              </w:rPr>
            </w:pPr>
          </w:p>
          <w:p w:rsidR="005C2995" w:rsidRDefault="005C2995">
            <w:pPr>
              <w:ind w:firstLine="23"/>
              <w:jc w:val="center"/>
              <w:rPr>
                <w:sz w:val="25"/>
                <w:szCs w:val="25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</w:tr>
      <w:tr w:rsidR="005C2995" w:rsidTr="00980EC4">
        <w:trPr>
          <w:trHeight w:val="337"/>
          <w:jc w:val="center"/>
        </w:trPr>
        <w:tc>
          <w:tcPr>
            <w:tcW w:w="3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95" w:rsidRDefault="005C2995">
            <w:pPr>
              <w:ind w:firstLine="567"/>
              <w:jc w:val="center"/>
              <w:rPr>
                <w:sz w:val="25"/>
                <w:szCs w:val="25"/>
              </w:rPr>
            </w:pPr>
          </w:p>
          <w:p w:rsidR="005C2995" w:rsidRDefault="005C2995">
            <w:pPr>
              <w:ind w:firstLine="567"/>
              <w:jc w:val="center"/>
              <w:rPr>
                <w:sz w:val="25"/>
                <w:szCs w:val="25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7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2995" w:rsidRDefault="005C29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».</w:t>
            </w:r>
          </w:p>
        </w:tc>
      </w:tr>
      <w:tr w:rsidR="005C2995" w:rsidTr="00980EC4">
        <w:trPr>
          <w:trHeight w:val="779"/>
          <w:jc w:val="center"/>
        </w:trPr>
        <w:tc>
          <w:tcPr>
            <w:tcW w:w="3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тех.работники</w:t>
            </w:r>
          </w:p>
          <w:p w:rsidR="005C2995" w:rsidRDefault="005C2995">
            <w:pPr>
              <w:pStyle w:val="ConsCell"/>
              <w:rPr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госслужащие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0,58</w:t>
            </w:r>
          </w:p>
          <w:p w:rsidR="005C2995" w:rsidRDefault="005C2995">
            <w:pPr>
              <w:pStyle w:val="ConsCell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0,37</w:t>
            </w: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</w:tr>
    </w:tbl>
    <w:p w:rsidR="005C2995" w:rsidRDefault="005C2995" w:rsidP="00DD6970">
      <w:pPr>
        <w:ind w:firstLine="709"/>
        <w:jc w:val="both"/>
        <w:rPr>
          <w:szCs w:val="26"/>
        </w:rPr>
      </w:pPr>
      <w:r>
        <w:rPr>
          <w:szCs w:val="26"/>
        </w:rPr>
        <w:t>1.6. Подпункт 5 пункта 3.1 Приложения 2 к Положению изложить в следующей редакции:</w:t>
      </w:r>
    </w:p>
    <w:tbl>
      <w:tblPr>
        <w:tblW w:w="10785" w:type="dxa"/>
        <w:jc w:val="center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"/>
        <w:gridCol w:w="837"/>
        <w:gridCol w:w="7525"/>
        <w:gridCol w:w="1647"/>
        <w:gridCol w:w="445"/>
      </w:tblGrid>
      <w:tr w:rsidR="005C2995" w:rsidTr="005C2995">
        <w:trPr>
          <w:trHeight w:val="414"/>
          <w:jc w:val="center"/>
        </w:trPr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2995" w:rsidRDefault="005C29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п\п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ind w:firstLine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Категория работников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Коэф-т ДКВ 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</w:tr>
      <w:tr w:rsidR="005C2995" w:rsidTr="005C2995">
        <w:trPr>
          <w:trHeight w:val="627"/>
          <w:jc w:val="center"/>
        </w:trPr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</w:t>
            </w:r>
          </w:p>
        </w:tc>
        <w:tc>
          <w:tcPr>
            <w:tcW w:w="7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95" w:rsidRDefault="005C299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Отдел вневедомственной охраны по городу Норильску – филиал федерального государственного казенного учреждения </w:t>
            </w:r>
            <w:r>
              <w:rPr>
                <w:sz w:val="25"/>
                <w:szCs w:val="25"/>
              </w:rPr>
              <w:lastRenderedPageBreak/>
              <w:t>«Управление вневедомственной охраны Главного управления Министерства внутренних дел Российской Федерации по Красноярскому краю»:</w:t>
            </w:r>
          </w:p>
          <w:p w:rsidR="005C2995" w:rsidRDefault="005C29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аттестованный состав</w:t>
            </w:r>
          </w:p>
          <w:p w:rsidR="005C2995" w:rsidRDefault="005C29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аттестованный состав (пенс.)</w:t>
            </w:r>
          </w:p>
          <w:p w:rsidR="005C2995" w:rsidRDefault="005C2995">
            <w:pPr>
              <w:pStyle w:val="Con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работники, с оплатой труда по НСОТ и должности которых не отнесены к ПКГ</w:t>
            </w:r>
          </w:p>
          <w:p w:rsidR="005C2995" w:rsidRDefault="005C2995">
            <w:pPr>
              <w:pStyle w:val="Con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 01.12.2008</w:t>
            </w:r>
          </w:p>
          <w:p w:rsidR="005C2995" w:rsidRDefault="005C2995">
            <w:pPr>
              <w:pStyle w:val="ConsCell"/>
              <w:rPr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 01.01.2009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995" w:rsidRDefault="005C2995">
            <w:pPr>
              <w:ind w:firstLine="23"/>
              <w:jc w:val="center"/>
              <w:rPr>
                <w:sz w:val="25"/>
                <w:szCs w:val="25"/>
              </w:rPr>
            </w:pPr>
          </w:p>
          <w:p w:rsidR="005C2995" w:rsidRDefault="005C2995">
            <w:pPr>
              <w:ind w:firstLine="23"/>
              <w:jc w:val="center"/>
              <w:rPr>
                <w:sz w:val="25"/>
                <w:szCs w:val="25"/>
              </w:rPr>
            </w:pPr>
          </w:p>
          <w:p w:rsidR="005C2995" w:rsidRDefault="005C2995">
            <w:pPr>
              <w:ind w:firstLine="23"/>
              <w:jc w:val="center"/>
              <w:rPr>
                <w:sz w:val="25"/>
                <w:szCs w:val="25"/>
              </w:rPr>
            </w:pPr>
          </w:p>
          <w:p w:rsidR="005C2995" w:rsidRDefault="005C2995">
            <w:pPr>
              <w:ind w:firstLine="23"/>
              <w:jc w:val="center"/>
              <w:rPr>
                <w:sz w:val="25"/>
                <w:szCs w:val="25"/>
              </w:rPr>
            </w:pPr>
          </w:p>
          <w:p w:rsidR="005C2995" w:rsidRDefault="005C2995">
            <w:pPr>
              <w:ind w:firstLine="23"/>
              <w:jc w:val="center"/>
              <w:rPr>
                <w:sz w:val="25"/>
                <w:szCs w:val="25"/>
              </w:rPr>
            </w:pPr>
          </w:p>
          <w:p w:rsidR="005C2995" w:rsidRDefault="005C2995">
            <w:pPr>
              <w:ind w:firstLine="2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  <w:p w:rsidR="005C2995" w:rsidRDefault="005C2995">
            <w:pPr>
              <w:ind w:firstLine="2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  <w:p w:rsidR="005C2995" w:rsidRDefault="005C2995">
            <w:pPr>
              <w:pStyle w:val="Con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C2995" w:rsidRDefault="005C2995">
            <w:pPr>
              <w:pStyle w:val="Con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C2995" w:rsidRDefault="005C2995">
            <w:pPr>
              <w:pStyle w:val="Con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5C2995" w:rsidRDefault="005C2995">
            <w:pPr>
              <w:pStyle w:val="ConsCell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0,04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</w:tr>
      <w:tr w:rsidR="005C2995" w:rsidTr="005C2995">
        <w:trPr>
          <w:trHeight w:val="1381"/>
          <w:jc w:val="center"/>
        </w:trPr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95" w:rsidRDefault="005C2995">
            <w:pPr>
              <w:ind w:firstLine="567"/>
              <w:jc w:val="center"/>
              <w:rPr>
                <w:sz w:val="25"/>
                <w:szCs w:val="25"/>
              </w:rPr>
            </w:pPr>
          </w:p>
          <w:p w:rsidR="005C2995" w:rsidRDefault="005C2995">
            <w:pPr>
              <w:ind w:firstLine="567"/>
              <w:jc w:val="center"/>
              <w:rPr>
                <w:sz w:val="25"/>
                <w:szCs w:val="25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7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2995" w:rsidRDefault="005C29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».</w:t>
            </w:r>
          </w:p>
        </w:tc>
      </w:tr>
    </w:tbl>
    <w:p w:rsidR="005C2995" w:rsidRDefault="005C2995" w:rsidP="005C2995">
      <w:pPr>
        <w:ind w:firstLine="567"/>
        <w:jc w:val="both"/>
        <w:rPr>
          <w:szCs w:val="26"/>
        </w:rPr>
      </w:pPr>
    </w:p>
    <w:p w:rsidR="005C2995" w:rsidRDefault="005C2995" w:rsidP="00DD6970">
      <w:pPr>
        <w:ind w:firstLine="709"/>
        <w:jc w:val="both"/>
        <w:rPr>
          <w:szCs w:val="26"/>
        </w:rPr>
      </w:pPr>
      <w:r>
        <w:rPr>
          <w:szCs w:val="26"/>
        </w:rPr>
        <w:t>1.7. Подпункт 4 пункта 3.2. Приложения 2 к Положению изложить в следующей редакции:</w:t>
      </w:r>
    </w:p>
    <w:tbl>
      <w:tblPr>
        <w:tblW w:w="10838" w:type="dxa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576"/>
        <w:gridCol w:w="2420"/>
        <w:gridCol w:w="2410"/>
        <w:gridCol w:w="1844"/>
        <w:gridCol w:w="1329"/>
        <w:gridCol w:w="1418"/>
        <w:gridCol w:w="425"/>
      </w:tblGrid>
      <w:tr w:rsidR="005C2995" w:rsidTr="00DD6970">
        <w:trPr>
          <w:trHeight w:val="615"/>
        </w:trPr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Наименование ПКГ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Реквизиты приказа Минздравсоцразвития РФ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Коэффициенты ДКВ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995" w:rsidRDefault="005C2995">
            <w:pPr>
              <w:rPr>
                <w:sz w:val="25"/>
                <w:szCs w:val="25"/>
              </w:rPr>
            </w:pPr>
          </w:p>
          <w:p w:rsidR="005C2995" w:rsidRDefault="005C2995">
            <w:pPr>
              <w:pStyle w:val="Con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C2995" w:rsidTr="00DD6970">
        <w:trPr>
          <w:trHeight w:val="475"/>
        </w:trPr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Pr="00DD6970" w:rsidRDefault="005C2995">
            <w:pPr>
              <w:pStyle w:val="Con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6970">
              <w:rPr>
                <w:rFonts w:ascii="Times New Roman" w:hAnsi="Times New Roman" w:cs="Times New Roman"/>
                <w:sz w:val="23"/>
                <w:szCs w:val="23"/>
              </w:rPr>
              <w:t xml:space="preserve">с </w:t>
            </w:r>
          </w:p>
          <w:p w:rsidR="005C2995" w:rsidRPr="00DD6970" w:rsidRDefault="005C2995">
            <w:pPr>
              <w:pStyle w:val="Con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6970">
              <w:rPr>
                <w:rFonts w:ascii="Times New Roman" w:hAnsi="Times New Roman" w:cs="Times New Roman"/>
                <w:sz w:val="23"/>
                <w:szCs w:val="23"/>
              </w:rPr>
              <w:t>01.12.2008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Pr="00DD6970" w:rsidRDefault="005C2995">
            <w:pPr>
              <w:pStyle w:val="Con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6970">
              <w:rPr>
                <w:rFonts w:ascii="Times New Roman" w:hAnsi="Times New Roman" w:cs="Times New Roman"/>
                <w:sz w:val="23"/>
                <w:szCs w:val="23"/>
              </w:rPr>
              <w:t xml:space="preserve">с </w:t>
            </w:r>
          </w:p>
          <w:p w:rsidR="005C2995" w:rsidRPr="00DD6970" w:rsidRDefault="005C2995">
            <w:pPr>
              <w:pStyle w:val="Con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6970">
              <w:rPr>
                <w:rFonts w:ascii="Times New Roman" w:hAnsi="Times New Roman" w:cs="Times New Roman"/>
                <w:sz w:val="23"/>
                <w:szCs w:val="23"/>
              </w:rPr>
              <w:t>01.01.2009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</w:tr>
      <w:tr w:rsidR="005C2995" w:rsidTr="00DD6970">
        <w:trPr>
          <w:trHeight w:val="935"/>
        </w:trPr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вневедомственной охраны по городу Норильску – филиал федерального государственного казенного учреждения «Управление вневедомственной охраны Главного управления Министерства внутренних дел Российской Федерации по Красноярскому краю»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Общеотраслевые профессии рабочих первого уровня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29.05.2008    № 248н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C2995" w:rsidTr="00DD6970">
        <w:trPr>
          <w:gridBefore w:val="1"/>
          <w:wBefore w:w="416" w:type="dxa"/>
          <w:trHeight w:val="93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Общеотраслевые профессии рабочих второго уровня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29.05.2008</w:t>
            </w:r>
          </w:p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248н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C2995" w:rsidTr="00DD6970">
        <w:trPr>
          <w:gridBefore w:val="1"/>
          <w:wBefore w:w="416" w:type="dxa"/>
          <w:trHeight w:val="93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Общеотраслевые должности служащих первого уровня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29.05.2008</w:t>
            </w:r>
          </w:p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247н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C2995" w:rsidTr="00DD6970">
        <w:trPr>
          <w:gridBefore w:val="1"/>
          <w:wBefore w:w="416" w:type="dxa"/>
          <w:trHeight w:val="93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Общеотраслевые должности служащих второго уровня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29.05.2008</w:t>
            </w:r>
          </w:p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247н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C2995" w:rsidTr="00DD6970">
        <w:trPr>
          <w:gridBefore w:val="1"/>
          <w:wBefore w:w="416" w:type="dxa"/>
          <w:trHeight w:val="93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Общеотраслевые должности служащих третьего уровня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29.05.2008</w:t>
            </w:r>
          </w:p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247н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C2995" w:rsidTr="00DD6970">
        <w:trPr>
          <w:gridBefore w:val="1"/>
          <w:wBefore w:w="416" w:type="dxa"/>
          <w:trHeight w:val="93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ПКГ второго уровня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21.05.2008</w:t>
            </w:r>
          </w:p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235н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2995" w:rsidRDefault="005C2995">
            <w:pPr>
              <w:pStyle w:val="ConsNonformat"/>
              <w:widowControl/>
              <w:ind w:left="-116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».</w:t>
            </w:r>
          </w:p>
        </w:tc>
      </w:tr>
    </w:tbl>
    <w:p w:rsidR="005C2995" w:rsidRDefault="005C2995" w:rsidP="005C2995">
      <w:pPr>
        <w:ind w:firstLine="567"/>
        <w:jc w:val="both"/>
        <w:rPr>
          <w:szCs w:val="26"/>
        </w:rPr>
      </w:pPr>
    </w:p>
    <w:p w:rsidR="005C2995" w:rsidRDefault="005C2995" w:rsidP="00DD6970">
      <w:pPr>
        <w:ind w:firstLine="709"/>
        <w:jc w:val="both"/>
        <w:rPr>
          <w:szCs w:val="26"/>
        </w:rPr>
      </w:pPr>
      <w:r>
        <w:rPr>
          <w:szCs w:val="26"/>
        </w:rPr>
        <w:t>1.8. Подпункт 43 пункта 3.2. Приложения 2 к Положению изложить в следующей редакции:</w:t>
      </w:r>
    </w:p>
    <w:tbl>
      <w:tblPr>
        <w:tblW w:w="109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576"/>
        <w:gridCol w:w="2420"/>
        <w:gridCol w:w="2410"/>
        <w:gridCol w:w="1844"/>
        <w:gridCol w:w="1344"/>
        <w:gridCol w:w="1418"/>
        <w:gridCol w:w="567"/>
      </w:tblGrid>
      <w:tr w:rsidR="005C2995" w:rsidTr="00DD6970">
        <w:trPr>
          <w:trHeight w:val="615"/>
        </w:trPr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Наименование ПКГ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Реквизиты приказа Минздравсоцразвития РФ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Коэффициенты ДКВ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995" w:rsidRDefault="005C2995">
            <w:pPr>
              <w:rPr>
                <w:sz w:val="25"/>
                <w:szCs w:val="25"/>
              </w:rPr>
            </w:pPr>
          </w:p>
          <w:p w:rsidR="005C2995" w:rsidRDefault="005C2995">
            <w:pPr>
              <w:pStyle w:val="Con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C2995" w:rsidTr="00DD6970">
        <w:trPr>
          <w:trHeight w:val="475"/>
        </w:trPr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Pr="00DD6970" w:rsidRDefault="005C2995">
            <w:pPr>
              <w:pStyle w:val="Con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6970">
              <w:rPr>
                <w:rFonts w:ascii="Times New Roman" w:hAnsi="Times New Roman" w:cs="Times New Roman"/>
                <w:sz w:val="23"/>
                <w:szCs w:val="23"/>
              </w:rPr>
              <w:t xml:space="preserve">с </w:t>
            </w:r>
          </w:p>
          <w:p w:rsidR="005C2995" w:rsidRPr="00DD6970" w:rsidRDefault="005C2995">
            <w:pPr>
              <w:pStyle w:val="Con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6970">
              <w:rPr>
                <w:rFonts w:ascii="Times New Roman" w:hAnsi="Times New Roman" w:cs="Times New Roman"/>
                <w:sz w:val="23"/>
                <w:szCs w:val="23"/>
              </w:rPr>
              <w:t>01.12.2008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Pr="00DD6970" w:rsidRDefault="005C2995">
            <w:pPr>
              <w:pStyle w:val="Con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6970">
              <w:rPr>
                <w:rFonts w:ascii="Times New Roman" w:hAnsi="Times New Roman" w:cs="Times New Roman"/>
                <w:sz w:val="23"/>
                <w:szCs w:val="23"/>
              </w:rPr>
              <w:t xml:space="preserve">с </w:t>
            </w:r>
          </w:p>
          <w:p w:rsidR="005C2995" w:rsidRPr="00DD6970" w:rsidRDefault="005C2995">
            <w:pPr>
              <w:pStyle w:val="Con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6970">
              <w:rPr>
                <w:rFonts w:ascii="Times New Roman" w:hAnsi="Times New Roman" w:cs="Times New Roman"/>
                <w:sz w:val="23"/>
                <w:szCs w:val="23"/>
              </w:rPr>
              <w:t xml:space="preserve">01.01.2009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</w:tr>
      <w:tr w:rsidR="005C2995" w:rsidTr="00DD6970">
        <w:trPr>
          <w:gridAfter w:val="1"/>
          <w:wAfter w:w="567" w:type="dxa"/>
          <w:trHeight w:val="935"/>
        </w:trPr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Следственный отдел по городу Норильск Главного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следственного управления Следственного комитета Российской Федерации по Красноярскому краю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Общеотраслевые профессии рабочих второго уровня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 29.05.2008</w:t>
            </w:r>
          </w:p>
          <w:p w:rsidR="005C2995" w:rsidRDefault="005C29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248н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0,23</w:t>
            </w:r>
          </w:p>
        </w:tc>
      </w:tr>
      <w:tr w:rsidR="005C2995" w:rsidTr="00DD6970">
        <w:trPr>
          <w:gridBefore w:val="1"/>
          <w:wBefore w:w="416" w:type="dxa"/>
          <w:trHeight w:val="1739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95" w:rsidRDefault="005C29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2995" w:rsidRDefault="005C2995">
            <w:pPr>
              <w:pStyle w:val="ConsNonformat"/>
              <w:ind w:left="-116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».</w:t>
            </w:r>
          </w:p>
        </w:tc>
      </w:tr>
    </w:tbl>
    <w:p w:rsidR="005C2995" w:rsidRDefault="005C2995" w:rsidP="005C2995">
      <w:pPr>
        <w:ind w:firstLine="567"/>
        <w:jc w:val="both"/>
        <w:rPr>
          <w:szCs w:val="26"/>
        </w:rPr>
      </w:pPr>
    </w:p>
    <w:p w:rsidR="005C2995" w:rsidRDefault="005C2995" w:rsidP="00DD697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исполнения решения возложить на председателя постоянной комиссии Городского Совета по бюджету и собственности Цюпко В.В.</w:t>
      </w:r>
    </w:p>
    <w:p w:rsidR="005C2995" w:rsidRDefault="005C2995" w:rsidP="00DD697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szCs w:val="26"/>
        </w:rPr>
        <w:t xml:space="preserve">3. Решение вступает в силу со дня принятия и распространяет свое действие </w:t>
      </w:r>
      <w:r w:rsidR="00436CE8">
        <w:rPr>
          <w:szCs w:val="26"/>
        </w:rPr>
        <w:t xml:space="preserve">на подпункты 1.2 – 1.8 </w:t>
      </w:r>
      <w:r>
        <w:rPr>
          <w:szCs w:val="26"/>
        </w:rPr>
        <w:t>с 1 марта 2013 года.</w:t>
      </w:r>
    </w:p>
    <w:p w:rsidR="00AF26D3" w:rsidRDefault="00AF26D3" w:rsidP="00DD697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 Решение опубликовать в газете «Заполярная правда».</w:t>
      </w:r>
    </w:p>
    <w:p w:rsidR="00A12682" w:rsidRDefault="00A12682" w:rsidP="00F26915">
      <w:pPr>
        <w:tabs>
          <w:tab w:val="left" w:pos="1134"/>
        </w:tabs>
        <w:ind w:firstLine="709"/>
        <w:jc w:val="both"/>
        <w:rPr>
          <w:szCs w:val="26"/>
        </w:rPr>
      </w:pPr>
    </w:p>
    <w:p w:rsidR="0094790A" w:rsidRDefault="0094790A" w:rsidP="000526AC">
      <w:pPr>
        <w:jc w:val="both"/>
        <w:rPr>
          <w:rFonts w:cs="Times New Roman"/>
          <w:szCs w:val="26"/>
        </w:rPr>
      </w:pPr>
    </w:p>
    <w:p w:rsidR="00F26915" w:rsidRDefault="00F26915" w:rsidP="000526AC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E1381" w:rsidTr="00AE18D3">
        <w:tc>
          <w:tcPr>
            <w:tcW w:w="4643" w:type="dxa"/>
          </w:tcPr>
          <w:p w:rsidR="00AE1381" w:rsidRDefault="00AE1381" w:rsidP="00E1665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AE1381" w:rsidRDefault="00AE1381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0526AC" w:rsidRDefault="000526AC" w:rsidP="007854D3">
      <w:pPr>
        <w:jc w:val="both"/>
        <w:rPr>
          <w:szCs w:val="26"/>
        </w:rPr>
      </w:pPr>
    </w:p>
    <w:sectPr w:rsidR="000526AC" w:rsidSect="00EF28F7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EAD" w:rsidRDefault="00F04EAD" w:rsidP="00171B74">
      <w:r>
        <w:separator/>
      </w:r>
    </w:p>
  </w:endnote>
  <w:endnote w:type="continuationSeparator" w:id="1">
    <w:p w:rsidR="00F04EAD" w:rsidRDefault="00F04EA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8346"/>
      <w:docPartObj>
        <w:docPartGallery w:val="Page Numbers (Bottom of Page)"/>
        <w:docPartUnique/>
      </w:docPartObj>
    </w:sdtPr>
    <w:sdtContent>
      <w:p w:rsidR="007854D3" w:rsidRDefault="00556B59">
        <w:pPr>
          <w:pStyle w:val="af1"/>
          <w:jc w:val="center"/>
        </w:pPr>
        <w:fldSimple w:instr=" PAGE   \* MERGEFORMAT ">
          <w:r w:rsidR="00436CE8">
            <w:rPr>
              <w:noProof/>
            </w:rPr>
            <w:t>4</w:t>
          </w:r>
        </w:fldSimple>
      </w:p>
    </w:sdtContent>
  </w:sdt>
  <w:p w:rsidR="007854D3" w:rsidRDefault="007854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EAD" w:rsidRDefault="00F04EAD" w:rsidP="00171B74">
      <w:r>
        <w:separator/>
      </w:r>
    </w:p>
  </w:footnote>
  <w:footnote w:type="continuationSeparator" w:id="1">
    <w:p w:rsidR="00F04EAD" w:rsidRDefault="00F04EA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E93889"/>
    <w:multiLevelType w:val="multilevel"/>
    <w:tmpl w:val="3EA486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AF68F2"/>
    <w:multiLevelType w:val="multilevel"/>
    <w:tmpl w:val="DEFE5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0BAC"/>
    <w:rsid w:val="000340D5"/>
    <w:rsid w:val="00034A21"/>
    <w:rsid w:val="000406FF"/>
    <w:rsid w:val="0004667B"/>
    <w:rsid w:val="000526AC"/>
    <w:rsid w:val="000924AC"/>
    <w:rsid w:val="00097FE4"/>
    <w:rsid w:val="000B18F2"/>
    <w:rsid w:val="000D37A6"/>
    <w:rsid w:val="000E448C"/>
    <w:rsid w:val="000E5EF5"/>
    <w:rsid w:val="000F23B1"/>
    <w:rsid w:val="0010247A"/>
    <w:rsid w:val="00105BF4"/>
    <w:rsid w:val="00124C21"/>
    <w:rsid w:val="00136DFB"/>
    <w:rsid w:val="001514CD"/>
    <w:rsid w:val="001560EF"/>
    <w:rsid w:val="0016342F"/>
    <w:rsid w:val="00167EFB"/>
    <w:rsid w:val="00171B74"/>
    <w:rsid w:val="00190442"/>
    <w:rsid w:val="001A6AFE"/>
    <w:rsid w:val="001A6B38"/>
    <w:rsid w:val="001B2118"/>
    <w:rsid w:val="001C177B"/>
    <w:rsid w:val="001C1FE0"/>
    <w:rsid w:val="001C2E02"/>
    <w:rsid w:val="001C3E0F"/>
    <w:rsid w:val="001D31D9"/>
    <w:rsid w:val="001D561E"/>
    <w:rsid w:val="001E5201"/>
    <w:rsid w:val="001E73E1"/>
    <w:rsid w:val="001F4512"/>
    <w:rsid w:val="00230FBD"/>
    <w:rsid w:val="00231E94"/>
    <w:rsid w:val="0023251E"/>
    <w:rsid w:val="0024752E"/>
    <w:rsid w:val="00250523"/>
    <w:rsid w:val="00254D24"/>
    <w:rsid w:val="00256C23"/>
    <w:rsid w:val="00285A04"/>
    <w:rsid w:val="0028618C"/>
    <w:rsid w:val="0029471E"/>
    <w:rsid w:val="002A100C"/>
    <w:rsid w:val="002A2679"/>
    <w:rsid w:val="002A3668"/>
    <w:rsid w:val="002B498B"/>
    <w:rsid w:val="002F220C"/>
    <w:rsid w:val="0033512F"/>
    <w:rsid w:val="0034202C"/>
    <w:rsid w:val="003538D5"/>
    <w:rsid w:val="00366E9C"/>
    <w:rsid w:val="00381115"/>
    <w:rsid w:val="003A52B2"/>
    <w:rsid w:val="003A5DCE"/>
    <w:rsid w:val="003B2B0F"/>
    <w:rsid w:val="003C1962"/>
    <w:rsid w:val="003D103C"/>
    <w:rsid w:val="003E6DE0"/>
    <w:rsid w:val="004006D7"/>
    <w:rsid w:val="00412892"/>
    <w:rsid w:val="004129F9"/>
    <w:rsid w:val="00432FD1"/>
    <w:rsid w:val="00436CE8"/>
    <w:rsid w:val="0044485E"/>
    <w:rsid w:val="00457A3A"/>
    <w:rsid w:val="00462E92"/>
    <w:rsid w:val="00482D82"/>
    <w:rsid w:val="004A488F"/>
    <w:rsid w:val="004B7373"/>
    <w:rsid w:val="004D63BD"/>
    <w:rsid w:val="004D6E22"/>
    <w:rsid w:val="004E063D"/>
    <w:rsid w:val="004E57C9"/>
    <w:rsid w:val="004F567D"/>
    <w:rsid w:val="00500D69"/>
    <w:rsid w:val="00503117"/>
    <w:rsid w:val="0050371B"/>
    <w:rsid w:val="005267CD"/>
    <w:rsid w:val="00533150"/>
    <w:rsid w:val="00535262"/>
    <w:rsid w:val="00543988"/>
    <w:rsid w:val="00556B59"/>
    <w:rsid w:val="00557447"/>
    <w:rsid w:val="00570569"/>
    <w:rsid w:val="00590DE6"/>
    <w:rsid w:val="00591902"/>
    <w:rsid w:val="00595038"/>
    <w:rsid w:val="005C2995"/>
    <w:rsid w:val="005E2941"/>
    <w:rsid w:val="00611361"/>
    <w:rsid w:val="00633EE2"/>
    <w:rsid w:val="00637DBA"/>
    <w:rsid w:val="00667876"/>
    <w:rsid w:val="00673A3B"/>
    <w:rsid w:val="00681FAB"/>
    <w:rsid w:val="00686154"/>
    <w:rsid w:val="006906B7"/>
    <w:rsid w:val="006921B8"/>
    <w:rsid w:val="006A2A54"/>
    <w:rsid w:val="006A4216"/>
    <w:rsid w:val="006B6354"/>
    <w:rsid w:val="006B6D2A"/>
    <w:rsid w:val="006B7235"/>
    <w:rsid w:val="006E11E5"/>
    <w:rsid w:val="00700B7E"/>
    <w:rsid w:val="0070217E"/>
    <w:rsid w:val="007022B3"/>
    <w:rsid w:val="00727498"/>
    <w:rsid w:val="00744CE4"/>
    <w:rsid w:val="007629AB"/>
    <w:rsid w:val="00782E40"/>
    <w:rsid w:val="007854D3"/>
    <w:rsid w:val="00792995"/>
    <w:rsid w:val="00796A0C"/>
    <w:rsid w:val="007C0F7E"/>
    <w:rsid w:val="007C7305"/>
    <w:rsid w:val="007E1A8D"/>
    <w:rsid w:val="008137B5"/>
    <w:rsid w:val="00820247"/>
    <w:rsid w:val="008678E9"/>
    <w:rsid w:val="0087356B"/>
    <w:rsid w:val="008939A6"/>
    <w:rsid w:val="00895466"/>
    <w:rsid w:val="008955E0"/>
    <w:rsid w:val="008A1090"/>
    <w:rsid w:val="008A3FE9"/>
    <w:rsid w:val="008B47EE"/>
    <w:rsid w:val="008E3321"/>
    <w:rsid w:val="008E3622"/>
    <w:rsid w:val="008E55F9"/>
    <w:rsid w:val="009000B0"/>
    <w:rsid w:val="00911E31"/>
    <w:rsid w:val="00924355"/>
    <w:rsid w:val="00925C8D"/>
    <w:rsid w:val="0094790A"/>
    <w:rsid w:val="0097146D"/>
    <w:rsid w:val="00973ADC"/>
    <w:rsid w:val="00980EC4"/>
    <w:rsid w:val="009C2F4F"/>
    <w:rsid w:val="009C6D73"/>
    <w:rsid w:val="009D3CEF"/>
    <w:rsid w:val="009D6DBB"/>
    <w:rsid w:val="009D6E4E"/>
    <w:rsid w:val="009E5F63"/>
    <w:rsid w:val="009F0970"/>
    <w:rsid w:val="009F0BAC"/>
    <w:rsid w:val="00A11E1F"/>
    <w:rsid w:val="00A12682"/>
    <w:rsid w:val="00A16192"/>
    <w:rsid w:val="00A3374C"/>
    <w:rsid w:val="00A5159A"/>
    <w:rsid w:val="00A5423E"/>
    <w:rsid w:val="00A62484"/>
    <w:rsid w:val="00A80089"/>
    <w:rsid w:val="00A80AEC"/>
    <w:rsid w:val="00AB2793"/>
    <w:rsid w:val="00AB4B7B"/>
    <w:rsid w:val="00AC262A"/>
    <w:rsid w:val="00AD3D20"/>
    <w:rsid w:val="00AD5456"/>
    <w:rsid w:val="00AE1381"/>
    <w:rsid w:val="00AE2F05"/>
    <w:rsid w:val="00AE4E6D"/>
    <w:rsid w:val="00AF26D3"/>
    <w:rsid w:val="00AF4FEC"/>
    <w:rsid w:val="00B02614"/>
    <w:rsid w:val="00B104B1"/>
    <w:rsid w:val="00B12F40"/>
    <w:rsid w:val="00B134AC"/>
    <w:rsid w:val="00B26585"/>
    <w:rsid w:val="00B31FB6"/>
    <w:rsid w:val="00B36915"/>
    <w:rsid w:val="00B40B51"/>
    <w:rsid w:val="00B5189D"/>
    <w:rsid w:val="00B5636E"/>
    <w:rsid w:val="00B62EB8"/>
    <w:rsid w:val="00B643ED"/>
    <w:rsid w:val="00B6569A"/>
    <w:rsid w:val="00B80A7A"/>
    <w:rsid w:val="00B83E01"/>
    <w:rsid w:val="00B866B8"/>
    <w:rsid w:val="00BB2FCA"/>
    <w:rsid w:val="00BC5024"/>
    <w:rsid w:val="00BC50DC"/>
    <w:rsid w:val="00BE6424"/>
    <w:rsid w:val="00C06288"/>
    <w:rsid w:val="00C27410"/>
    <w:rsid w:val="00C31DB3"/>
    <w:rsid w:val="00C64815"/>
    <w:rsid w:val="00C819F3"/>
    <w:rsid w:val="00C962BC"/>
    <w:rsid w:val="00CA11FB"/>
    <w:rsid w:val="00CA3E77"/>
    <w:rsid w:val="00CD2008"/>
    <w:rsid w:val="00CD213A"/>
    <w:rsid w:val="00CD377D"/>
    <w:rsid w:val="00D04D20"/>
    <w:rsid w:val="00D065E1"/>
    <w:rsid w:val="00D07A35"/>
    <w:rsid w:val="00D1402D"/>
    <w:rsid w:val="00D27ECD"/>
    <w:rsid w:val="00D317A0"/>
    <w:rsid w:val="00D55935"/>
    <w:rsid w:val="00D67001"/>
    <w:rsid w:val="00D95D94"/>
    <w:rsid w:val="00DA1B9F"/>
    <w:rsid w:val="00DA2EAD"/>
    <w:rsid w:val="00DA6077"/>
    <w:rsid w:val="00DD6970"/>
    <w:rsid w:val="00DE0C8B"/>
    <w:rsid w:val="00DF0186"/>
    <w:rsid w:val="00DF31BE"/>
    <w:rsid w:val="00DF6534"/>
    <w:rsid w:val="00E16657"/>
    <w:rsid w:val="00E24583"/>
    <w:rsid w:val="00E336A6"/>
    <w:rsid w:val="00E40CCB"/>
    <w:rsid w:val="00E433F5"/>
    <w:rsid w:val="00E558C5"/>
    <w:rsid w:val="00E92314"/>
    <w:rsid w:val="00E95ECB"/>
    <w:rsid w:val="00EB6A5A"/>
    <w:rsid w:val="00EC7ABD"/>
    <w:rsid w:val="00EE0591"/>
    <w:rsid w:val="00EF28F7"/>
    <w:rsid w:val="00F010A7"/>
    <w:rsid w:val="00F04EAD"/>
    <w:rsid w:val="00F21104"/>
    <w:rsid w:val="00F26915"/>
    <w:rsid w:val="00F332CF"/>
    <w:rsid w:val="00F91F4D"/>
    <w:rsid w:val="00FA516D"/>
    <w:rsid w:val="00FD527E"/>
    <w:rsid w:val="00FE1ED0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70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customStyle="1" w:styleId="ConsTitle">
    <w:name w:val="ConsTitle"/>
    <w:rsid w:val="00052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1F4512"/>
    <w:pPr>
      <w:spacing w:after="120" w:line="276" w:lineRule="auto"/>
    </w:pPr>
    <w:rPr>
      <w:rFonts w:asciiTheme="minorHAnsi" w:hAnsiTheme="minorHAns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4512"/>
    <w:rPr>
      <w:sz w:val="16"/>
      <w:szCs w:val="16"/>
    </w:rPr>
  </w:style>
  <w:style w:type="paragraph" w:styleId="31">
    <w:name w:val="Body Text Indent 3"/>
    <w:basedOn w:val="a"/>
    <w:link w:val="32"/>
    <w:rsid w:val="00285A0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5A0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285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5C2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5C29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C2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47;n=5429;fld=134;dst=102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715A-4BAF-4D48-AC92-7897CEB0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2013-03-27T06:28:00Z</cp:lastPrinted>
  <dcterms:created xsi:type="dcterms:W3CDTF">2013-03-27T02:06:00Z</dcterms:created>
  <dcterms:modified xsi:type="dcterms:W3CDTF">2013-03-27T06:30:00Z</dcterms:modified>
</cp:coreProperties>
</file>