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151" w:type="dxa"/>
        <w:tblInd w:w="-709" w:type="dxa"/>
        <w:tblLook w:val="04A0" w:firstRow="1" w:lastRow="0" w:firstColumn="1" w:lastColumn="0" w:noHBand="0" w:noVBand="1"/>
      </w:tblPr>
      <w:tblGrid>
        <w:gridCol w:w="513"/>
        <w:gridCol w:w="7655"/>
        <w:gridCol w:w="1897"/>
        <w:gridCol w:w="6086"/>
      </w:tblGrid>
      <w:tr w:rsidR="00E52F97" w:rsidRPr="00E52F97" w:rsidTr="00487E2A">
        <w:trPr>
          <w:trHeight w:val="108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F97" w:rsidRPr="00E52F97" w:rsidRDefault="00E52F97" w:rsidP="00202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2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к распоряжению</w:t>
            </w:r>
            <w:r w:rsidRPr="00E52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Администрации города Норильска</w:t>
            </w:r>
            <w:r w:rsidRPr="00E52F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</w:t>
            </w:r>
            <w:r w:rsidR="00487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14.12.</w:t>
            </w:r>
            <w:bookmarkStart w:id="0" w:name="_GoBack"/>
            <w:bookmarkEnd w:id="0"/>
            <w:r w:rsidR="00487E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г. № 6230</w:t>
            </w:r>
          </w:p>
        </w:tc>
      </w:tr>
      <w:tr w:rsidR="00E52F97" w:rsidRPr="00E52F97" w:rsidTr="00487E2A">
        <w:trPr>
          <w:trHeight w:val="432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2F97" w:rsidRPr="00E52F97" w:rsidTr="00487E2A">
        <w:trPr>
          <w:trHeight w:val="348"/>
        </w:trPr>
        <w:tc>
          <w:tcPr>
            <w:tcW w:w="16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52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ПЛАН</w:t>
            </w:r>
          </w:p>
        </w:tc>
      </w:tr>
      <w:tr w:rsidR="00E52F97" w:rsidRPr="00E52F97" w:rsidTr="00487E2A">
        <w:trPr>
          <w:trHeight w:val="840"/>
        </w:trPr>
        <w:tc>
          <w:tcPr>
            <w:tcW w:w="16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52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участия Администрации города Норильска в подготовке проведения международной выставки </w:t>
            </w:r>
            <w:r w:rsidRPr="00E52F9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br/>
              <w:t>"100 АРКТИЧЕСКИХ ПРОМЫСЛОВ И ТОВАРОВ"</w:t>
            </w:r>
          </w:p>
        </w:tc>
      </w:tr>
      <w:tr w:rsidR="00E52F97" w:rsidRPr="00E52F97" w:rsidTr="00487E2A">
        <w:trPr>
          <w:trHeight w:val="348"/>
        </w:trPr>
        <w:tc>
          <w:tcPr>
            <w:tcW w:w="161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2F97" w:rsidRPr="00E52F97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52F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период - сентябрь 2022 год</w:t>
            </w:r>
          </w:p>
        </w:tc>
      </w:tr>
      <w:tr w:rsidR="00E52F97" w:rsidRPr="00202E7D" w:rsidTr="00487E2A">
        <w:trPr>
          <w:trHeight w:val="3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Исполнители, соисполнители</w:t>
            </w:r>
          </w:p>
        </w:tc>
      </w:tr>
      <w:tr w:rsidR="00E52F97" w:rsidRPr="00202E7D" w:rsidTr="00487E2A">
        <w:trPr>
          <w:trHeight w:val="336"/>
        </w:trPr>
        <w:tc>
          <w:tcPr>
            <w:tcW w:w="16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 Общие организационные мероприятия</w:t>
            </w:r>
          </w:p>
        </w:tc>
      </w:tr>
      <w:tr w:rsidR="00E52F97" w:rsidRPr="00202E7D" w:rsidTr="00487E2A">
        <w:trPr>
          <w:trHeight w:val="15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Организация взаимодействия с ФОИВ, ОИВ Красноярского края, организациями, учреждениями Красноярского края и Таймырского Долгано-Ненецкого муниципального района  по вопросу участия в мероприятиях международной выставки "100 Арктических промыслов и товаров" (далее - Выставка)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постоянно 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заместители Главы города Норильска по направлениям</w:t>
            </w:r>
          </w:p>
        </w:tc>
      </w:tr>
      <w:tr w:rsidR="00E52F97" w:rsidRPr="00202E7D" w:rsidTr="00487E2A">
        <w:trPr>
          <w:trHeight w:val="9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Проведение совещаний рабочей группы по разработке и координации действий (мероприятий) по подготовке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по мере необходимости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</w:p>
        </w:tc>
      </w:tr>
      <w:tr w:rsidR="00E52F97" w:rsidRPr="00202E7D" w:rsidTr="00487E2A">
        <w:trPr>
          <w:trHeight w:val="218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выборе подрядной организации (подрядчика) по организации и проведению запланированных работ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март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по информационной политике и взаимодействию с общественными организациями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</w:p>
        </w:tc>
      </w:tr>
      <w:tr w:rsidR="00E52F97" w:rsidRPr="00202E7D" w:rsidTr="00487E2A">
        <w:trPr>
          <w:trHeight w:val="218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формировании состава участников выставки, VIP-гостей, экспертов и представителей СМИ, подготовка и направление приглашений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участники - март - сентябрь 2022 г.;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СМИ - до август - 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по информационной политике и взаимодействию с общественными организациями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</w:p>
        </w:tc>
      </w:tr>
      <w:tr w:rsidR="00E52F97" w:rsidRPr="00202E7D" w:rsidTr="00487E2A">
        <w:trPr>
          <w:trHeight w:val="178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Администрации в разработке бренда мероприятия и дизайн-концепции организации выставочных пространств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01.04.2022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Подрядная организация (подрядчик)                                                     </w:t>
            </w:r>
          </w:p>
        </w:tc>
      </w:tr>
      <w:tr w:rsidR="00E52F97" w:rsidRPr="00202E7D" w:rsidTr="00487E2A">
        <w:trPr>
          <w:trHeight w:val="10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Разработка концепции  культурной программы  проведения  Выставки, включая  торжественную  церемонию  открытия и закрытия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01.01.2022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</w:p>
        </w:tc>
      </w:tr>
      <w:tr w:rsidR="00E52F97" w:rsidRPr="00202E7D" w:rsidTr="00487E2A">
        <w:trPr>
          <w:trHeight w:val="10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Сопровождение организации и проведение торжественной церемонии   открытия и закрытия  Выставки, мероприятий культурной программы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январь -сентябрь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</w:p>
        </w:tc>
      </w:tr>
      <w:tr w:rsidR="00E52F97" w:rsidRPr="00202E7D" w:rsidTr="00487E2A">
        <w:trPr>
          <w:trHeight w:val="280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предоставления (аренды) залов и других необходимых помещений для подготовки и проведения мероприятий 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01.05.2022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Щукин (по согласованию) 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</w:t>
            </w:r>
          </w:p>
        </w:tc>
      </w:tr>
      <w:tr w:rsidR="00E52F97" w:rsidRPr="00202E7D" w:rsidTr="00487E2A">
        <w:trPr>
          <w:trHeight w:val="3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технического обеспечения: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2F97" w:rsidRPr="00202E7D" w:rsidTr="00487E2A">
        <w:trPr>
          <w:trHeight w:val="286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9.1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конференционное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оборудование: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звукотехническое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 оборудование, видеопроекционное оборудование, оборудование синхронного перевода, оборудование аудио- и видео-протоколирования;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выставочно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-презентационное  оборудование, оборудование для работы 2-х фотозон, зоны VR-, две интерактивные зоны, включая холодильное оборудование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01.08.2022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Щукин (по согласованию)           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 </w:t>
            </w:r>
          </w:p>
        </w:tc>
      </w:tr>
      <w:tr w:rsidR="00E52F97" w:rsidRPr="00202E7D" w:rsidTr="00487E2A">
        <w:trPr>
          <w:trHeight w:val="280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телекоммуникационное оборудование и связь: зона покрытия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(независимая  сеть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), каналы связи, в том числе резервные, оргтехника, телекоммуникационное оборудование и иное;  автономное и аварийное электроснабжение, оборудование для он-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лайн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трансляций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01.08.2022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 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В.А. Щукин (по согласованию)      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Подрядная организация (подрядчик)   </w:t>
            </w:r>
          </w:p>
        </w:tc>
      </w:tr>
      <w:tr w:rsidR="00E52F97" w:rsidRPr="00202E7D" w:rsidTr="00487E2A">
        <w:trPr>
          <w:trHeight w:val="111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звукотехническое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и световое оборудование, обеспечивающее высокий уровень проведения торжественной церемонии открытия и закрытия Выставки, других мероприятий  культурной  программы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01.08.2022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</w:p>
        </w:tc>
      </w:tr>
      <w:tr w:rsidR="00E52F97" w:rsidRPr="00202E7D" w:rsidTr="00487E2A">
        <w:trPr>
          <w:trHeight w:val="147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работы бригад скорой помощи и санитарное сопровождение мероприятия в соответствии с требованиями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к проведению массовых мероприятий в течение всего периода проведения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01.09.2022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</w:p>
        </w:tc>
      </w:tr>
      <w:tr w:rsidR="00E52F97" w:rsidRPr="00202E7D" w:rsidTr="00487E2A">
        <w:trPr>
          <w:trHeight w:val="16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подготовительных курсов обучения по работе с иностранными туристами для экскурсоводов, рестораторов,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отельеров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01.06.2022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</w:p>
        </w:tc>
      </w:tr>
      <w:tr w:rsidR="00E52F97" w:rsidRPr="00202E7D" w:rsidTr="00487E2A">
        <w:trPr>
          <w:trHeight w:val="16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волонтеров в дни мероприятий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01.08.2022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</w:p>
        </w:tc>
      </w:tr>
      <w:tr w:rsidR="00E52F97" w:rsidRPr="00202E7D" w:rsidTr="00487E2A">
        <w:trPr>
          <w:trHeight w:val="249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обеспечении подбора персонала, необходимого для обслуживания мероприятий Выставки (инженеры, монтажники, сетевые администраторы, уборщики, администраторы, аниматоры и прочие)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01.08.2022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В.А. Щукин (по согласованию) 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Подрядная организация(подрядчик)</w:t>
            </w:r>
          </w:p>
        </w:tc>
      </w:tr>
      <w:tr w:rsidR="00E52F97" w:rsidRPr="00202E7D" w:rsidTr="00487E2A">
        <w:trPr>
          <w:trHeight w:val="18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Администрации в подготовке сувенирно-полиграфической продукции, в том числе VIP, подарков для официальных лиц, представителей иностранных государств, "Пакетов участника" и "Пресс-пакетов" для представителей СМИ от города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01.07.2022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  </w:t>
            </w:r>
            <w:r w:rsidRPr="00202E7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                                                   </w:t>
            </w:r>
          </w:p>
        </w:tc>
      </w:tr>
      <w:tr w:rsidR="00E52F97" w:rsidRPr="00202E7D" w:rsidTr="00487E2A">
        <w:trPr>
          <w:trHeight w:val="93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Администрации в организации охраны общественного порядка, сохранности  имущества участников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сентябрь 2022г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Н.А. Тимофеев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Подрядная организация (подрядчик)</w:t>
            </w:r>
          </w:p>
        </w:tc>
      </w:tr>
      <w:tr w:rsidR="00E52F97" w:rsidRPr="00202E7D" w:rsidTr="00487E2A">
        <w:trPr>
          <w:trHeight w:val="187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с субъектами малого и среднего предпринимательства в части информирования о проведении Выставки и готовности предоставления товаров и услуг на соответствующем мероприятию уровне в дни проведения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март-сентябрь 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земельно-имущественным отношениям и развитию предпринимательства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Д.А.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Бусов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</w:p>
        </w:tc>
      </w:tr>
      <w:tr w:rsidR="00E52F97" w:rsidRPr="00202E7D" w:rsidTr="00487E2A">
        <w:trPr>
          <w:trHeight w:val="336"/>
        </w:trPr>
        <w:tc>
          <w:tcPr>
            <w:tcW w:w="16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Организация встречи, проживания и питания, логистика</w:t>
            </w:r>
          </w:p>
        </w:tc>
      </w:tr>
      <w:tr w:rsidR="00E52F97" w:rsidRPr="00202E7D" w:rsidTr="00487E2A">
        <w:trPr>
          <w:trHeight w:val="237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 в оформлении разрешительных документов для иностранных гостей для въезда в г. Норильск и ТДНМР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01.09.2022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Н.А. Тимофеев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 </w:t>
            </w:r>
          </w:p>
        </w:tc>
      </w:tr>
      <w:tr w:rsidR="00E52F97" w:rsidRPr="00202E7D" w:rsidTr="00487E2A">
        <w:trPr>
          <w:trHeight w:val="15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обеспечение перелета, приема делегаций органов власти разного уровня, представителей иностранных государств -членов Арктического Совета,  встреча гостей-жителей Арктической  зоны России, мастеров из числа КМНС и других участников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июль - 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Подрядная организация (подрядчик)   </w:t>
            </w:r>
          </w:p>
        </w:tc>
      </w:tr>
      <w:tr w:rsidR="00E52F97" w:rsidRPr="00202E7D" w:rsidTr="00487E2A">
        <w:trPr>
          <w:trHeight w:val="259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транспортного обслуживания (легковой транспорт представительского класса для VIP-гостей, микроавтобусы, автобусы) на весь период проведения Выставки, включая трансфер гостей и экскурсионное обслуживание с учетом установленных технических требований. Подготовка и согласование схем маршрутов следования и перечня объектов пребывания участников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июль - 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 по городскому хозяйству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Купреенко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Щукин (по согласованию)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Подрядная организация(подрядчик)</w:t>
            </w:r>
          </w:p>
        </w:tc>
      </w:tr>
      <w:tr w:rsidR="00E52F97" w:rsidRPr="00202E7D" w:rsidTr="00487E2A">
        <w:trPr>
          <w:trHeight w:val="29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организация гостиничного размещения: выбор и бронирование гостиниц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июль - 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по информационной политике и взаимодействию с общественными организациями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  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Щукин (по согласованию)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Подрядная организация(подрядчик)</w:t>
            </w:r>
          </w:p>
        </w:tc>
      </w:tr>
      <w:tr w:rsidR="00E52F97" w:rsidRPr="00202E7D" w:rsidTr="00487E2A">
        <w:trPr>
          <w:trHeight w:val="32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организации питания гостей: кофе-брейки, обеды для участников, деловые завтраки при проведении мероприятий делового блока, фуршет/торжественный прием для Делегаций и официальных лиц; обеспечение водой (в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. работа кулеров), обеспечение питанием во время выездных мероприятий (экскурсий); подготовка необходимого оборудования для организации питания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август - 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Щукин (по согласованию)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</w:t>
            </w:r>
            <w:r w:rsidRPr="00202E7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 </w:t>
            </w:r>
          </w:p>
        </w:tc>
      </w:tr>
      <w:tr w:rsidR="00E52F97" w:rsidRPr="00202E7D" w:rsidTr="00487E2A">
        <w:trPr>
          <w:trHeight w:val="336"/>
        </w:trPr>
        <w:tc>
          <w:tcPr>
            <w:tcW w:w="16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Организация деловой программы</w:t>
            </w:r>
          </w:p>
        </w:tc>
      </w:tr>
      <w:tr w:rsidR="00E52F97" w:rsidRPr="00202E7D" w:rsidTr="00487E2A">
        <w:trPr>
          <w:trHeight w:val="31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формировании проекта деловой </w:t>
            </w:r>
            <w:proofErr w:type="gram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программы  Выставки</w:t>
            </w:r>
            <w:proofErr w:type="gram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, организация проведения пленарного заседания и не менее 4-х стратегических сессий, формирование регламента, тематики и презентаций. Подготовка итоговых материалов (доклады выступлений, презентации, рекомендации, полученные в ходе обсуждений)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01.06.2022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до 30.09.2022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по информационной политике и взаимодействию с общественными организациями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Подрядная организация (подрядчик)</w:t>
            </w:r>
          </w:p>
        </w:tc>
      </w:tr>
      <w:tr w:rsidR="00E52F97" w:rsidRPr="00202E7D" w:rsidTr="00487E2A">
        <w:trPr>
          <w:trHeight w:val="30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обеспечении  помещений для проведения Деловой программы необходимым количеством мебели в соответствии с утвержденным сценарным планом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01.07.2022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по информационной политике и взаимодействию с общественными организациями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Щукин (по согласованию)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Подрядная организация (подрядчик)</w:t>
            </w:r>
          </w:p>
        </w:tc>
      </w:tr>
      <w:tr w:rsidR="00E52F97" w:rsidRPr="00202E7D" w:rsidTr="00487E2A">
        <w:trPr>
          <w:trHeight w:val="145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по аккредитации/регистрации участников, представителей СМИ, определение и приглашение модераторов в части полномочий города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01.09.2022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по информационной политике и взаимодействию с общественными организациями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</w:p>
        </w:tc>
      </w:tr>
      <w:tr w:rsidR="00E52F97" w:rsidRPr="00202E7D" w:rsidTr="00487E2A">
        <w:trPr>
          <w:trHeight w:val="15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обеспечении участников Выставки "Пакетами участника", представителей СМИ - "Пресс-пакетами",   организация пресс-подходов,  работы фотографов и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видеооператоров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01.09.2022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 </w:t>
            </w:r>
          </w:p>
        </w:tc>
      </w:tr>
      <w:tr w:rsidR="00E52F97" w:rsidRPr="00202E7D" w:rsidTr="00487E2A">
        <w:trPr>
          <w:trHeight w:val="280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работы переводчиков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август - 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Щукин (по согласованию)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Подрядная организация (подрядчик)</w:t>
            </w:r>
          </w:p>
        </w:tc>
      </w:tr>
      <w:tr w:rsidR="00E52F97" w:rsidRPr="00202E7D" w:rsidTr="00487E2A">
        <w:trPr>
          <w:trHeight w:val="336"/>
        </w:trPr>
        <w:tc>
          <w:tcPr>
            <w:tcW w:w="16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Организация стендовой выставки</w:t>
            </w:r>
          </w:p>
        </w:tc>
      </w:tr>
      <w:tr w:rsidR="00E52F97" w:rsidRPr="00202E7D" w:rsidTr="00487E2A">
        <w:trPr>
          <w:trHeight w:val="15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Определение состава и организация участия местных мастеров декоративно-прикладного искусства в Выставке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01.03.2022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</w:p>
        </w:tc>
      </w:tr>
      <w:tr w:rsidR="00E52F97" w:rsidRPr="00202E7D" w:rsidTr="00487E2A">
        <w:trPr>
          <w:trHeight w:val="15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мастеров и ремесленников Норильска и ТДНМР ( по потребности)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01.07.2022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</w:p>
        </w:tc>
      </w:tr>
      <w:tr w:rsidR="00E52F97" w:rsidRPr="00202E7D" w:rsidTr="00487E2A">
        <w:trPr>
          <w:trHeight w:val="94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Определение и приглашение творческих коллективов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01.04.2022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политике: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</w:p>
        </w:tc>
      </w:tr>
      <w:tr w:rsidR="00E52F97" w:rsidRPr="00202E7D" w:rsidTr="00487E2A">
        <w:trPr>
          <w:trHeight w:val="343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выставочного пространства в соответствии с разработанным дизайн-проектом площадки выставки  (включая изготовление конструкций, отдельных элементов, планировочной схемы размещения, баннеров, доставку, монтаж и демонтаж)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до 01.09. 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 Директора ЗФ ПАО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"ГМК "Норильский никель" по региональной политике и корпоративным проектам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Щукин (по согласованию)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Подрядная организация (подрядчик)</w:t>
            </w:r>
          </w:p>
        </w:tc>
      </w:tr>
      <w:tr w:rsidR="00E52F97" w:rsidRPr="00202E7D" w:rsidTr="00487E2A">
        <w:trPr>
          <w:trHeight w:val="37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работы выставки: размещение  экспонентов на площадке в соответствии с планировочной схемой размещения, указанием  зон мастер-классов, фотозон, VR-зон, концертных площадок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01.09.2022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 </w:t>
            </w:r>
          </w:p>
        </w:tc>
      </w:tr>
      <w:tr w:rsidR="00E52F97" w:rsidRPr="00202E7D" w:rsidTr="00487E2A">
        <w:trPr>
          <w:trHeight w:val="15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страхования особо ценных экспонатов выставки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август - сентябрь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</w:t>
            </w:r>
            <w:r w:rsidRPr="00202E7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</w:p>
        </w:tc>
      </w:tr>
      <w:tr w:rsidR="00E52F97" w:rsidRPr="00202E7D" w:rsidTr="00487E2A">
        <w:trPr>
          <w:trHeight w:val="336"/>
        </w:trPr>
        <w:tc>
          <w:tcPr>
            <w:tcW w:w="16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V. Организация экскурсионной программы</w:t>
            </w:r>
          </w:p>
        </w:tc>
      </w:tr>
      <w:tr w:rsidR="00E52F97" w:rsidRPr="00202E7D" w:rsidTr="00487E2A">
        <w:trPr>
          <w:trHeight w:val="37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Разработка и утверждение экскурсионных программ для различных групп участников Выставки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Подготовка списков участников экскурсий, подбор гидов-переводчиков, экскурсоводов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01.03.2022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до 01.09.2022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</w:p>
        </w:tc>
      </w:tr>
      <w:tr w:rsidR="00E52F97" w:rsidRPr="00202E7D" w:rsidTr="00487E2A">
        <w:trPr>
          <w:trHeight w:val="249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Организация проведения экскурсионных программ для различных групп участников Выставки (в том числе платных экскурсионных программ при участии МСП)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сентябрь 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социальной политике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Н.М. Коростелева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Главы города Норильска по экономике и финансам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И.В.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Перетятко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АНО "Агентство развития Норильска"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М.Н. Миронов</w:t>
            </w:r>
          </w:p>
        </w:tc>
      </w:tr>
      <w:tr w:rsidR="00E52F97" w:rsidRPr="00202E7D" w:rsidTr="00487E2A">
        <w:trPr>
          <w:trHeight w:val="62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Предоставление специализированного транспорта для доставки участников экскурсии к труднодоступным местам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 сентябрь 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Н.А. Тимофеев</w:t>
            </w:r>
          </w:p>
        </w:tc>
      </w:tr>
      <w:tr w:rsidR="00E52F97" w:rsidRPr="00202E7D" w:rsidTr="00487E2A">
        <w:trPr>
          <w:trHeight w:val="336"/>
        </w:trPr>
        <w:tc>
          <w:tcPr>
            <w:tcW w:w="16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VI. Информационное сопровождение и продвижение </w:t>
            </w:r>
          </w:p>
        </w:tc>
      </w:tr>
      <w:tr w:rsidR="00E52F97" w:rsidRPr="00202E7D" w:rsidTr="00487E2A">
        <w:trPr>
          <w:trHeight w:val="171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разработке административного циркуляра, содержащего необходимую информацию: координаты ответственных лиц принимающей стороны, порядок и сроки регистрации, предварительная программа мероприятий, правила и процедура въезда на территорию и др. полезные сведения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01.08.2022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 </w:t>
            </w:r>
          </w:p>
        </w:tc>
      </w:tr>
      <w:tr w:rsidR="00E52F97" w:rsidRPr="00202E7D" w:rsidTr="00487E2A">
        <w:trPr>
          <w:trHeight w:val="124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Информационное продвижение выставки, подготовка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медиаплана</w:t>
            </w:r>
            <w:proofErr w:type="spellEnd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, освещение подготовки, проведения и итогов мероприятий выставки в СМИ, сети интернет (анонсы, пресс-релизы) согласно утверждённому </w:t>
            </w:r>
            <w:proofErr w:type="spellStart"/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медиаплану</w:t>
            </w:r>
            <w:proofErr w:type="spellEnd"/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март 2022г. - октябрь 2022 г.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Главы города Норильска по информационной политике и взаимодействию с общественными организациями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>В.А. Баринов</w:t>
            </w:r>
          </w:p>
        </w:tc>
      </w:tr>
      <w:tr w:rsidR="00E52F97" w:rsidRPr="00202E7D" w:rsidTr="00487E2A">
        <w:trPr>
          <w:trHeight w:val="15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Участие в организации работы сайта с обеспечением электронной регистрации на данном сайте и размещением текущей информации о мероприятиях с календарем событий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до 01.06.2022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97" w:rsidRPr="00202E7D" w:rsidRDefault="00E52F97" w:rsidP="00E52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города Норильска по информационной политике и взаимодействию с общественными организациями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В.А. Баринов </w:t>
            </w:r>
            <w:r w:rsidRPr="00202E7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Подрядная организация (подрядчик)   </w:t>
            </w:r>
          </w:p>
        </w:tc>
      </w:tr>
    </w:tbl>
    <w:p w:rsidR="001C257C" w:rsidRPr="00202E7D" w:rsidRDefault="001C257C"/>
    <w:sectPr w:rsidR="001C257C" w:rsidRPr="00202E7D" w:rsidSect="00202E7D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8B1"/>
    <w:rsid w:val="001C257C"/>
    <w:rsid w:val="00202E7D"/>
    <w:rsid w:val="002658B1"/>
    <w:rsid w:val="00487E2A"/>
    <w:rsid w:val="00E5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DFC8"/>
  <w15:chartTrackingRefBased/>
  <w15:docId w15:val="{CDE70E9B-C55A-49A4-90DD-8AC922E5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7E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3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2357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Лобанова Елена Анатольевна</dc:creator>
  <cp:keywords/>
  <dc:description/>
  <cp:lastModifiedBy>Грицюк Марина Геннадьевна</cp:lastModifiedBy>
  <cp:revision>4</cp:revision>
  <cp:lastPrinted>2021-12-14T04:30:00Z</cp:lastPrinted>
  <dcterms:created xsi:type="dcterms:W3CDTF">2021-12-14T04:15:00Z</dcterms:created>
  <dcterms:modified xsi:type="dcterms:W3CDTF">2021-12-14T04:31:00Z</dcterms:modified>
</cp:coreProperties>
</file>