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915" w:rsidRPr="00A638AC" w:rsidRDefault="00D31915">
      <w:pPr>
        <w:pStyle w:val="a6"/>
        <w:jc w:val="center"/>
        <w:rPr>
          <w:sz w:val="24"/>
          <w:szCs w:val="24"/>
        </w:rPr>
      </w:pPr>
    </w:p>
    <w:p w:rsidR="00912DD0" w:rsidRPr="000447C4" w:rsidRDefault="00E40381">
      <w:pPr>
        <w:pStyle w:val="a6"/>
        <w:jc w:val="center"/>
        <w:rPr>
          <w:sz w:val="24"/>
          <w:szCs w:val="24"/>
        </w:rPr>
      </w:pPr>
      <w:r w:rsidRPr="000447C4">
        <w:rPr>
          <w:noProof/>
          <w:sz w:val="24"/>
          <w:szCs w:val="24"/>
        </w:rPr>
        <w:drawing>
          <wp:inline distT="0" distB="0" distL="0" distR="0">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466728" cy="561971"/>
                    </a:xfrm>
                    <a:prstGeom prst="rect">
                      <a:avLst/>
                    </a:prstGeom>
                    <a:noFill/>
                    <a:ln>
                      <a:noFill/>
                      <a:prstDash/>
                    </a:ln>
                  </pic:spPr>
                </pic:pic>
              </a:graphicData>
            </a:graphic>
          </wp:inline>
        </w:drawing>
      </w:r>
    </w:p>
    <w:p w:rsidR="00912DD0" w:rsidRPr="000447C4" w:rsidRDefault="00E40381">
      <w:pPr>
        <w:pStyle w:val="a6"/>
        <w:jc w:val="center"/>
        <w:rPr>
          <w:sz w:val="24"/>
          <w:szCs w:val="24"/>
        </w:rPr>
      </w:pPr>
      <w:r w:rsidRPr="000447C4">
        <w:rPr>
          <w:sz w:val="24"/>
          <w:szCs w:val="24"/>
        </w:rPr>
        <w:t>АДМИНИСТРАЦИЯ ГОРОДА НОРИЛЬСКА</w:t>
      </w:r>
    </w:p>
    <w:p w:rsidR="00912DD0" w:rsidRPr="000447C4" w:rsidRDefault="00E40381">
      <w:pPr>
        <w:pStyle w:val="a6"/>
        <w:jc w:val="center"/>
        <w:rPr>
          <w:sz w:val="24"/>
          <w:szCs w:val="24"/>
        </w:rPr>
      </w:pPr>
      <w:r w:rsidRPr="000447C4">
        <w:rPr>
          <w:sz w:val="24"/>
          <w:szCs w:val="24"/>
        </w:rPr>
        <w:t>КРАСНОЯРСКОГО КРАЯ</w:t>
      </w:r>
    </w:p>
    <w:p w:rsidR="00912DD0" w:rsidRPr="000447C4" w:rsidRDefault="00912DD0">
      <w:pPr>
        <w:pStyle w:val="a6"/>
        <w:jc w:val="center"/>
        <w:rPr>
          <w:sz w:val="24"/>
          <w:szCs w:val="24"/>
        </w:rPr>
      </w:pPr>
    </w:p>
    <w:p w:rsidR="00912DD0" w:rsidRPr="000447C4" w:rsidRDefault="00E40381">
      <w:pPr>
        <w:pStyle w:val="a6"/>
        <w:jc w:val="center"/>
        <w:rPr>
          <w:sz w:val="24"/>
          <w:szCs w:val="24"/>
        </w:rPr>
      </w:pPr>
      <w:r w:rsidRPr="000447C4">
        <w:rPr>
          <w:b/>
          <w:sz w:val="24"/>
          <w:szCs w:val="24"/>
        </w:rPr>
        <w:t>ПОСТАНОВЛЕНИЕ</w:t>
      </w:r>
    </w:p>
    <w:p w:rsidR="00912DD0" w:rsidRPr="000447C4" w:rsidRDefault="00912DD0">
      <w:pPr>
        <w:pStyle w:val="a6"/>
        <w:tabs>
          <w:tab w:val="left" w:pos="1276"/>
        </w:tabs>
        <w:jc w:val="center"/>
        <w:rPr>
          <w:sz w:val="24"/>
          <w:szCs w:val="24"/>
        </w:rPr>
      </w:pPr>
    </w:p>
    <w:p w:rsidR="00912DD0" w:rsidRPr="00FB10C1" w:rsidRDefault="00FB10C1" w:rsidP="005648E5">
      <w:pPr>
        <w:pStyle w:val="a6"/>
        <w:tabs>
          <w:tab w:val="clear" w:pos="4153"/>
          <w:tab w:val="clear" w:pos="8306"/>
          <w:tab w:val="left" w:pos="4253"/>
          <w:tab w:val="left" w:pos="7513"/>
        </w:tabs>
        <w:rPr>
          <w:szCs w:val="26"/>
        </w:rPr>
      </w:pPr>
      <w:r w:rsidRPr="00FB10C1">
        <w:rPr>
          <w:szCs w:val="26"/>
        </w:rPr>
        <w:t>16.12.</w:t>
      </w:r>
      <w:r w:rsidR="00E40381" w:rsidRPr="00FB10C1">
        <w:rPr>
          <w:szCs w:val="26"/>
        </w:rPr>
        <w:t>20</w:t>
      </w:r>
      <w:r w:rsidR="00432866" w:rsidRPr="00FB10C1">
        <w:rPr>
          <w:szCs w:val="26"/>
        </w:rPr>
        <w:t>2</w:t>
      </w:r>
      <w:r w:rsidR="00D00511" w:rsidRPr="00FB10C1">
        <w:rPr>
          <w:szCs w:val="26"/>
        </w:rPr>
        <w:t>2</w:t>
      </w:r>
      <w:r w:rsidR="00432866" w:rsidRPr="00FB10C1">
        <w:rPr>
          <w:szCs w:val="26"/>
        </w:rPr>
        <w:t xml:space="preserve">       </w:t>
      </w:r>
      <w:r w:rsidR="008C42CE" w:rsidRPr="00FB10C1">
        <w:rPr>
          <w:szCs w:val="26"/>
        </w:rPr>
        <w:t xml:space="preserve">                       </w:t>
      </w:r>
      <w:r w:rsidR="00432866" w:rsidRPr="00FB10C1">
        <w:rPr>
          <w:szCs w:val="26"/>
        </w:rPr>
        <w:t xml:space="preserve">   </w:t>
      </w:r>
      <w:r>
        <w:rPr>
          <w:szCs w:val="26"/>
        </w:rPr>
        <w:t xml:space="preserve">        </w:t>
      </w:r>
      <w:r w:rsidR="00432866" w:rsidRPr="00FB10C1">
        <w:rPr>
          <w:szCs w:val="26"/>
        </w:rPr>
        <w:t xml:space="preserve">  </w:t>
      </w:r>
      <w:r w:rsidR="00E40381" w:rsidRPr="00FB10C1">
        <w:rPr>
          <w:szCs w:val="26"/>
        </w:rPr>
        <w:t xml:space="preserve">г. Норильск                           </w:t>
      </w:r>
      <w:r w:rsidR="00DD263D" w:rsidRPr="00FB10C1">
        <w:rPr>
          <w:szCs w:val="26"/>
        </w:rPr>
        <w:tab/>
        <w:t xml:space="preserve">  </w:t>
      </w:r>
      <w:r w:rsidR="00432866" w:rsidRPr="00FB10C1">
        <w:rPr>
          <w:szCs w:val="26"/>
        </w:rPr>
        <w:t xml:space="preserve">   </w:t>
      </w:r>
      <w:r w:rsidR="008C42CE" w:rsidRPr="00FB10C1">
        <w:rPr>
          <w:szCs w:val="26"/>
        </w:rPr>
        <w:t xml:space="preserve">          № </w:t>
      </w:r>
      <w:r w:rsidRPr="00FB10C1">
        <w:rPr>
          <w:szCs w:val="26"/>
        </w:rPr>
        <w:t>629</w:t>
      </w:r>
    </w:p>
    <w:p w:rsidR="00912DD0" w:rsidRPr="000447C4" w:rsidRDefault="00912DD0"/>
    <w:p w:rsidR="00F7463D" w:rsidRPr="000447C4" w:rsidRDefault="00F7463D" w:rsidP="005648E5">
      <w:pPr>
        <w:tabs>
          <w:tab w:val="left" w:pos="0"/>
        </w:tabs>
        <w:ind w:right="-2"/>
        <w:jc w:val="both"/>
      </w:pPr>
    </w:p>
    <w:p w:rsidR="00912DD0" w:rsidRPr="000447C4" w:rsidRDefault="00E40381" w:rsidP="005648E5">
      <w:pPr>
        <w:tabs>
          <w:tab w:val="left" w:pos="0"/>
        </w:tabs>
        <w:ind w:right="-2"/>
        <w:jc w:val="both"/>
        <w:rPr>
          <w:sz w:val="26"/>
          <w:szCs w:val="26"/>
        </w:rPr>
      </w:pPr>
      <w:r w:rsidRPr="000447C4">
        <w:rPr>
          <w:sz w:val="26"/>
          <w:szCs w:val="26"/>
        </w:rPr>
        <w:t>О внесении изменений в постановление Администрации города Норильска от </w:t>
      </w:r>
      <w:r w:rsidR="00416182" w:rsidRPr="000447C4">
        <w:rPr>
          <w:sz w:val="26"/>
          <w:szCs w:val="26"/>
        </w:rPr>
        <w:t>0</w:t>
      </w:r>
      <w:r w:rsidR="00D00511" w:rsidRPr="000447C4">
        <w:rPr>
          <w:sz w:val="26"/>
          <w:szCs w:val="26"/>
        </w:rPr>
        <w:t>9</w:t>
      </w:r>
      <w:r w:rsidR="00416182" w:rsidRPr="000447C4">
        <w:rPr>
          <w:sz w:val="26"/>
          <w:szCs w:val="26"/>
        </w:rPr>
        <w:t>.12</w:t>
      </w:r>
      <w:r w:rsidRPr="000447C4">
        <w:rPr>
          <w:sz w:val="26"/>
          <w:szCs w:val="26"/>
        </w:rPr>
        <w:t>.20</w:t>
      </w:r>
      <w:r w:rsidR="00D00511" w:rsidRPr="000447C4">
        <w:rPr>
          <w:sz w:val="26"/>
          <w:szCs w:val="26"/>
        </w:rPr>
        <w:t>21</w:t>
      </w:r>
      <w:r w:rsidRPr="000447C4">
        <w:rPr>
          <w:sz w:val="26"/>
          <w:szCs w:val="26"/>
        </w:rPr>
        <w:t xml:space="preserve"> №</w:t>
      </w:r>
      <w:r w:rsidR="00F7463D" w:rsidRPr="000447C4">
        <w:rPr>
          <w:sz w:val="26"/>
          <w:szCs w:val="26"/>
        </w:rPr>
        <w:t> </w:t>
      </w:r>
      <w:r w:rsidR="006050E8" w:rsidRPr="000447C4">
        <w:rPr>
          <w:sz w:val="26"/>
          <w:szCs w:val="26"/>
        </w:rPr>
        <w:t>59</w:t>
      </w:r>
      <w:r w:rsidR="00D00511" w:rsidRPr="000447C4">
        <w:rPr>
          <w:sz w:val="26"/>
          <w:szCs w:val="26"/>
        </w:rPr>
        <w:t>9</w:t>
      </w:r>
    </w:p>
    <w:p w:rsidR="00912DD0" w:rsidRPr="000447C4" w:rsidRDefault="004B7CB4" w:rsidP="00D31915">
      <w:pPr>
        <w:tabs>
          <w:tab w:val="left" w:pos="6855"/>
        </w:tabs>
        <w:rPr>
          <w:sz w:val="26"/>
          <w:szCs w:val="26"/>
        </w:rPr>
      </w:pPr>
      <w:r w:rsidRPr="000447C4">
        <w:rPr>
          <w:sz w:val="26"/>
          <w:szCs w:val="26"/>
        </w:rPr>
        <w:t xml:space="preserve"> </w:t>
      </w:r>
      <w:r w:rsidR="00D31915" w:rsidRPr="000447C4">
        <w:rPr>
          <w:sz w:val="26"/>
          <w:szCs w:val="26"/>
        </w:rPr>
        <w:tab/>
      </w:r>
    </w:p>
    <w:p w:rsidR="00396EBE" w:rsidRPr="000447C4" w:rsidRDefault="00396EBE">
      <w:pPr>
        <w:rPr>
          <w:sz w:val="26"/>
          <w:szCs w:val="26"/>
        </w:rPr>
      </w:pPr>
    </w:p>
    <w:p w:rsidR="00912DD0" w:rsidRPr="000447C4" w:rsidRDefault="003C65AE">
      <w:pPr>
        <w:tabs>
          <w:tab w:val="left" w:pos="1276"/>
        </w:tabs>
        <w:autoSpaceDE w:val="0"/>
        <w:ind w:firstLine="709"/>
        <w:jc w:val="both"/>
        <w:rPr>
          <w:sz w:val="26"/>
          <w:szCs w:val="26"/>
        </w:rPr>
      </w:pPr>
      <w:r w:rsidRPr="000447C4">
        <w:rPr>
          <w:sz w:val="26"/>
          <w:szCs w:val="26"/>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r w:rsidR="00416182" w:rsidRPr="000447C4">
        <w:rPr>
          <w:sz w:val="26"/>
          <w:szCs w:val="26"/>
        </w:rPr>
        <w:t>,</w:t>
      </w:r>
    </w:p>
    <w:p w:rsidR="00912DD0" w:rsidRPr="000447C4" w:rsidRDefault="00E40381">
      <w:pPr>
        <w:jc w:val="both"/>
        <w:rPr>
          <w:sz w:val="26"/>
          <w:szCs w:val="26"/>
        </w:rPr>
      </w:pPr>
      <w:r w:rsidRPr="000447C4">
        <w:rPr>
          <w:sz w:val="26"/>
          <w:szCs w:val="26"/>
        </w:rPr>
        <w:t>ПОСТАНОВЛЯЮ:</w:t>
      </w:r>
    </w:p>
    <w:p w:rsidR="00912DD0" w:rsidRPr="000447C4" w:rsidRDefault="00912DD0">
      <w:pPr>
        <w:jc w:val="both"/>
        <w:rPr>
          <w:sz w:val="26"/>
          <w:szCs w:val="26"/>
        </w:rPr>
      </w:pPr>
    </w:p>
    <w:p w:rsidR="00D31915" w:rsidRPr="000447C4" w:rsidRDefault="00D31915">
      <w:pPr>
        <w:jc w:val="both"/>
        <w:rPr>
          <w:sz w:val="26"/>
          <w:szCs w:val="26"/>
        </w:rPr>
      </w:pPr>
    </w:p>
    <w:p w:rsidR="00912DD0" w:rsidRPr="000447C4" w:rsidRDefault="00E40381" w:rsidP="00D31915">
      <w:pPr>
        <w:pStyle w:val="a4"/>
        <w:numPr>
          <w:ilvl w:val="0"/>
          <w:numId w:val="13"/>
        </w:numPr>
        <w:tabs>
          <w:tab w:val="left" w:pos="0"/>
          <w:tab w:val="left" w:pos="993"/>
        </w:tabs>
        <w:ind w:left="0" w:right="-2" w:firstLine="709"/>
        <w:jc w:val="both"/>
        <w:rPr>
          <w:sz w:val="26"/>
          <w:szCs w:val="26"/>
        </w:rPr>
      </w:pPr>
      <w:r w:rsidRPr="000447C4">
        <w:rPr>
          <w:sz w:val="26"/>
          <w:szCs w:val="26"/>
        </w:rPr>
        <w:t xml:space="preserve">Внести в </w:t>
      </w:r>
      <w:r w:rsidR="00D31915" w:rsidRPr="000447C4">
        <w:rPr>
          <w:sz w:val="26"/>
          <w:szCs w:val="26"/>
        </w:rPr>
        <w:t>постановление Администрации города Норильска от 09.12.2021 №</w:t>
      </w:r>
      <w:r w:rsidR="00F7463D" w:rsidRPr="000447C4">
        <w:rPr>
          <w:sz w:val="26"/>
          <w:szCs w:val="26"/>
        </w:rPr>
        <w:t> </w:t>
      </w:r>
      <w:r w:rsidR="00D31915" w:rsidRPr="000447C4">
        <w:rPr>
          <w:sz w:val="26"/>
          <w:szCs w:val="26"/>
        </w:rPr>
        <w:t xml:space="preserve">599 «Об утверждении муниципальной программы </w:t>
      </w:r>
      <w:r w:rsidR="00D00511" w:rsidRPr="000447C4">
        <w:rPr>
          <w:sz w:val="26"/>
          <w:szCs w:val="26"/>
        </w:rPr>
        <w:t>«Комплексное социально-экономическое развитие города Норильска»</w:t>
      </w:r>
      <w:r w:rsidR="00F7463D" w:rsidRPr="000447C4">
        <w:rPr>
          <w:sz w:val="26"/>
          <w:szCs w:val="26"/>
        </w:rPr>
        <w:t xml:space="preserve"> (далее – Постановление)</w:t>
      </w:r>
      <w:r w:rsidRPr="000447C4">
        <w:rPr>
          <w:sz w:val="26"/>
          <w:szCs w:val="26"/>
        </w:rPr>
        <w:t xml:space="preserve"> следующ</w:t>
      </w:r>
      <w:r w:rsidR="00D31915" w:rsidRPr="000447C4">
        <w:rPr>
          <w:sz w:val="26"/>
          <w:szCs w:val="26"/>
        </w:rPr>
        <w:t>е</w:t>
      </w:r>
      <w:r w:rsidRPr="000447C4">
        <w:rPr>
          <w:sz w:val="26"/>
          <w:szCs w:val="26"/>
        </w:rPr>
        <w:t>е изменени</w:t>
      </w:r>
      <w:r w:rsidR="00D31915" w:rsidRPr="000447C4">
        <w:rPr>
          <w:sz w:val="26"/>
          <w:szCs w:val="26"/>
        </w:rPr>
        <w:t>е</w:t>
      </w:r>
      <w:r w:rsidRPr="000447C4">
        <w:rPr>
          <w:sz w:val="26"/>
          <w:szCs w:val="26"/>
        </w:rPr>
        <w:t>:</w:t>
      </w:r>
      <w:r w:rsidR="00ED7AC9" w:rsidRPr="000447C4">
        <w:rPr>
          <w:sz w:val="26"/>
          <w:szCs w:val="26"/>
        </w:rPr>
        <w:t xml:space="preserve"> </w:t>
      </w:r>
    </w:p>
    <w:p w:rsidR="00D31915" w:rsidRPr="000447C4" w:rsidRDefault="00D31915" w:rsidP="00D31915">
      <w:pPr>
        <w:tabs>
          <w:tab w:val="left" w:pos="993"/>
        </w:tabs>
        <w:ind w:firstLine="709"/>
        <w:jc w:val="both"/>
        <w:rPr>
          <w:sz w:val="26"/>
          <w:szCs w:val="26"/>
        </w:rPr>
      </w:pPr>
      <w:r w:rsidRPr="000447C4">
        <w:rPr>
          <w:sz w:val="26"/>
          <w:szCs w:val="26"/>
        </w:rPr>
        <w:t>1.1. Муниципальную программу «Комплексное социально-экономическое развитие города Норильска», утвержденную Постановлением, изложить в редакции согласно приложению к настоящему постановлению.</w:t>
      </w:r>
    </w:p>
    <w:p w:rsidR="00D31915" w:rsidRPr="000447C4" w:rsidRDefault="00D31915" w:rsidP="00D31915">
      <w:pPr>
        <w:tabs>
          <w:tab w:val="left" w:pos="993"/>
        </w:tabs>
        <w:ind w:firstLine="709"/>
        <w:jc w:val="both"/>
        <w:rPr>
          <w:sz w:val="26"/>
          <w:szCs w:val="26"/>
        </w:rPr>
      </w:pPr>
      <w:r w:rsidRPr="000447C4">
        <w:rPr>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D31915" w:rsidRPr="000447C4" w:rsidRDefault="00D31915" w:rsidP="0026505C">
      <w:pPr>
        <w:pStyle w:val="a4"/>
        <w:tabs>
          <w:tab w:val="left" w:pos="0"/>
          <w:tab w:val="left" w:pos="993"/>
        </w:tabs>
        <w:ind w:left="709" w:right="-2"/>
        <w:jc w:val="both"/>
        <w:rPr>
          <w:sz w:val="26"/>
          <w:szCs w:val="26"/>
        </w:rPr>
      </w:pPr>
      <w:r w:rsidRPr="000447C4">
        <w:rPr>
          <w:sz w:val="26"/>
          <w:szCs w:val="26"/>
        </w:rPr>
        <w:t>3. Настоящее постановление вступает в силу с 01.01.2023.</w:t>
      </w:r>
    </w:p>
    <w:p w:rsidR="00D31915" w:rsidRPr="000447C4" w:rsidRDefault="00D31915" w:rsidP="00D31915">
      <w:pPr>
        <w:pStyle w:val="a4"/>
        <w:tabs>
          <w:tab w:val="left" w:pos="0"/>
        </w:tabs>
        <w:ind w:left="1065" w:right="-2"/>
        <w:jc w:val="both"/>
        <w:rPr>
          <w:sz w:val="26"/>
          <w:szCs w:val="26"/>
        </w:rPr>
      </w:pPr>
    </w:p>
    <w:p w:rsidR="00D31915" w:rsidRPr="000447C4" w:rsidRDefault="00D31915" w:rsidP="00D31915">
      <w:pPr>
        <w:pStyle w:val="a4"/>
        <w:tabs>
          <w:tab w:val="left" w:pos="0"/>
        </w:tabs>
        <w:ind w:left="1065" w:right="-2"/>
        <w:jc w:val="both"/>
        <w:rPr>
          <w:sz w:val="26"/>
          <w:szCs w:val="26"/>
        </w:rPr>
      </w:pPr>
    </w:p>
    <w:p w:rsidR="00F7463D" w:rsidRPr="000447C4" w:rsidRDefault="00F7463D" w:rsidP="00D31915">
      <w:pPr>
        <w:pStyle w:val="a4"/>
        <w:tabs>
          <w:tab w:val="left" w:pos="0"/>
        </w:tabs>
        <w:ind w:left="1065" w:right="-2"/>
        <w:jc w:val="both"/>
        <w:rPr>
          <w:sz w:val="26"/>
          <w:szCs w:val="26"/>
        </w:rPr>
      </w:pPr>
    </w:p>
    <w:p w:rsidR="00D31915" w:rsidRPr="000447C4" w:rsidRDefault="00D31915" w:rsidP="00D31915">
      <w:pPr>
        <w:jc w:val="both"/>
        <w:rPr>
          <w:sz w:val="26"/>
          <w:szCs w:val="26"/>
        </w:rPr>
      </w:pPr>
      <w:r w:rsidRPr="000447C4">
        <w:rPr>
          <w:sz w:val="26"/>
          <w:szCs w:val="26"/>
        </w:rPr>
        <w:t xml:space="preserve">Глава города Норильска   </w:t>
      </w:r>
      <w:r w:rsidRPr="000447C4">
        <w:rPr>
          <w:sz w:val="26"/>
          <w:szCs w:val="26"/>
        </w:rPr>
        <w:tab/>
        <w:t xml:space="preserve">                                                                   Д.В. Карасев </w:t>
      </w:r>
    </w:p>
    <w:p w:rsidR="00D31915" w:rsidRPr="000447C4" w:rsidRDefault="00D31915" w:rsidP="00D31915">
      <w:pPr>
        <w:jc w:val="both"/>
        <w:rPr>
          <w:sz w:val="26"/>
          <w:szCs w:val="26"/>
        </w:rPr>
      </w:pPr>
    </w:p>
    <w:p w:rsidR="00D31915" w:rsidRPr="000447C4" w:rsidRDefault="00D31915" w:rsidP="00D31915">
      <w:pPr>
        <w:jc w:val="both"/>
        <w:rPr>
          <w:sz w:val="26"/>
          <w:szCs w:val="26"/>
        </w:rPr>
      </w:pPr>
    </w:p>
    <w:p w:rsidR="00D31915" w:rsidRPr="000447C4" w:rsidRDefault="00D31915" w:rsidP="00D31915">
      <w:pPr>
        <w:jc w:val="both"/>
        <w:rPr>
          <w:sz w:val="26"/>
          <w:szCs w:val="26"/>
        </w:rPr>
      </w:pPr>
    </w:p>
    <w:p w:rsidR="00D31915" w:rsidRPr="000447C4" w:rsidRDefault="00D31915" w:rsidP="00D31915">
      <w:pPr>
        <w:jc w:val="both"/>
        <w:rPr>
          <w:sz w:val="26"/>
          <w:szCs w:val="26"/>
        </w:rPr>
      </w:pPr>
    </w:p>
    <w:p w:rsidR="00D31915" w:rsidRPr="000447C4" w:rsidRDefault="00D31915" w:rsidP="00D31915">
      <w:pPr>
        <w:jc w:val="both"/>
        <w:rPr>
          <w:sz w:val="26"/>
          <w:szCs w:val="26"/>
        </w:rPr>
      </w:pPr>
    </w:p>
    <w:p w:rsidR="00D31915" w:rsidRPr="000447C4" w:rsidRDefault="00D31915" w:rsidP="00D31915">
      <w:pPr>
        <w:jc w:val="both"/>
        <w:rPr>
          <w:sz w:val="26"/>
          <w:szCs w:val="26"/>
        </w:rPr>
      </w:pPr>
    </w:p>
    <w:p w:rsidR="00F7463D" w:rsidRPr="000447C4" w:rsidRDefault="00F7463D" w:rsidP="00D31915">
      <w:pPr>
        <w:jc w:val="both"/>
        <w:rPr>
          <w:sz w:val="26"/>
          <w:szCs w:val="26"/>
        </w:rPr>
      </w:pPr>
    </w:p>
    <w:p w:rsidR="00F7463D" w:rsidRPr="000447C4" w:rsidRDefault="00F7463D" w:rsidP="00D31915">
      <w:pPr>
        <w:jc w:val="both"/>
        <w:rPr>
          <w:sz w:val="26"/>
          <w:szCs w:val="26"/>
        </w:rPr>
      </w:pPr>
    </w:p>
    <w:p w:rsidR="00D31915" w:rsidRPr="000447C4" w:rsidRDefault="00D31915" w:rsidP="00D31915">
      <w:pPr>
        <w:jc w:val="both"/>
        <w:rPr>
          <w:sz w:val="26"/>
          <w:szCs w:val="26"/>
        </w:rPr>
      </w:pPr>
    </w:p>
    <w:p w:rsidR="00D31915" w:rsidRPr="000447C4" w:rsidRDefault="00D31915" w:rsidP="00D31915">
      <w:pPr>
        <w:jc w:val="both"/>
        <w:rPr>
          <w:sz w:val="22"/>
          <w:szCs w:val="22"/>
        </w:rPr>
      </w:pPr>
    </w:p>
    <w:p w:rsidR="00D31915" w:rsidRPr="000447C4" w:rsidRDefault="00D31915" w:rsidP="00D31915">
      <w:pPr>
        <w:jc w:val="both"/>
        <w:rPr>
          <w:sz w:val="22"/>
          <w:szCs w:val="22"/>
        </w:rPr>
      </w:pPr>
    </w:p>
    <w:p w:rsidR="00D31915" w:rsidRPr="000447C4" w:rsidRDefault="00D31915" w:rsidP="00D31915">
      <w:pPr>
        <w:pStyle w:val="a4"/>
        <w:tabs>
          <w:tab w:val="left" w:pos="0"/>
        </w:tabs>
        <w:ind w:left="1065" w:right="-2"/>
        <w:jc w:val="both"/>
        <w:rPr>
          <w:sz w:val="26"/>
          <w:szCs w:val="26"/>
        </w:rPr>
      </w:pPr>
    </w:p>
    <w:p w:rsidR="00F7463D" w:rsidRPr="000447C4" w:rsidRDefault="00F7463D" w:rsidP="00D31915">
      <w:pPr>
        <w:widowControl w:val="0"/>
        <w:autoSpaceDE w:val="0"/>
        <w:ind w:left="5387"/>
        <w:rPr>
          <w:sz w:val="26"/>
          <w:szCs w:val="26"/>
        </w:rPr>
      </w:pPr>
      <w:r w:rsidRPr="000447C4">
        <w:rPr>
          <w:sz w:val="26"/>
          <w:szCs w:val="26"/>
        </w:rPr>
        <w:lastRenderedPageBreak/>
        <w:t xml:space="preserve">Приложение </w:t>
      </w:r>
    </w:p>
    <w:p w:rsidR="00F7463D" w:rsidRPr="000447C4" w:rsidRDefault="00F7463D" w:rsidP="00D31915">
      <w:pPr>
        <w:widowControl w:val="0"/>
        <w:autoSpaceDE w:val="0"/>
        <w:ind w:left="5387"/>
        <w:rPr>
          <w:sz w:val="26"/>
          <w:szCs w:val="26"/>
        </w:rPr>
      </w:pPr>
      <w:r w:rsidRPr="000447C4">
        <w:rPr>
          <w:sz w:val="26"/>
          <w:szCs w:val="26"/>
        </w:rPr>
        <w:t xml:space="preserve">к постановлению Администрации города Норильска </w:t>
      </w:r>
    </w:p>
    <w:p w:rsidR="00F7463D" w:rsidRPr="000447C4" w:rsidRDefault="00FB10C1" w:rsidP="00D31915">
      <w:pPr>
        <w:widowControl w:val="0"/>
        <w:autoSpaceDE w:val="0"/>
        <w:ind w:left="5387"/>
        <w:rPr>
          <w:sz w:val="26"/>
          <w:szCs w:val="26"/>
        </w:rPr>
      </w:pPr>
      <w:r>
        <w:rPr>
          <w:sz w:val="26"/>
          <w:szCs w:val="26"/>
        </w:rPr>
        <w:t>от 16.12.2022 № 629</w:t>
      </w:r>
    </w:p>
    <w:p w:rsidR="00F7463D" w:rsidRPr="000447C4" w:rsidRDefault="00F7463D" w:rsidP="00D31915">
      <w:pPr>
        <w:widowControl w:val="0"/>
        <w:autoSpaceDE w:val="0"/>
        <w:ind w:left="5387"/>
        <w:rPr>
          <w:sz w:val="26"/>
          <w:szCs w:val="26"/>
        </w:rPr>
      </w:pPr>
    </w:p>
    <w:p w:rsidR="00D31915" w:rsidRPr="000447C4" w:rsidRDefault="00D31915" w:rsidP="00D31915">
      <w:pPr>
        <w:widowControl w:val="0"/>
        <w:autoSpaceDE w:val="0"/>
        <w:ind w:left="5387"/>
        <w:rPr>
          <w:sz w:val="26"/>
          <w:szCs w:val="26"/>
        </w:rPr>
      </w:pPr>
      <w:r w:rsidRPr="000447C4">
        <w:rPr>
          <w:sz w:val="26"/>
          <w:szCs w:val="26"/>
        </w:rPr>
        <w:t>У</w:t>
      </w:r>
      <w:r w:rsidR="00F7463D" w:rsidRPr="000447C4">
        <w:rPr>
          <w:sz w:val="26"/>
          <w:szCs w:val="26"/>
        </w:rPr>
        <w:t>ТВЕРЖДЕНА</w:t>
      </w:r>
    </w:p>
    <w:p w:rsidR="00D31915" w:rsidRPr="000447C4" w:rsidRDefault="00D31915" w:rsidP="00D31915">
      <w:pPr>
        <w:pStyle w:val="ConsPlusNormal"/>
        <w:ind w:left="5387"/>
        <w:rPr>
          <w:rFonts w:ascii="Times New Roman" w:hAnsi="Times New Roman" w:cs="Times New Roman"/>
          <w:sz w:val="26"/>
          <w:szCs w:val="26"/>
        </w:rPr>
      </w:pPr>
      <w:bookmarkStart w:id="0" w:name="_GoBack"/>
      <w:bookmarkEnd w:id="0"/>
      <w:r w:rsidRPr="000447C4">
        <w:rPr>
          <w:rFonts w:ascii="Times New Roman" w:hAnsi="Times New Roman" w:cs="Times New Roman"/>
          <w:sz w:val="26"/>
          <w:szCs w:val="26"/>
        </w:rPr>
        <w:t xml:space="preserve">постановлением Администрации </w:t>
      </w:r>
    </w:p>
    <w:p w:rsidR="00D31915" w:rsidRPr="000447C4" w:rsidRDefault="00D31915" w:rsidP="00D31915">
      <w:pPr>
        <w:pStyle w:val="ConsPlusNormal"/>
        <w:ind w:left="5387"/>
        <w:rPr>
          <w:rFonts w:ascii="Times New Roman" w:hAnsi="Times New Roman" w:cs="Times New Roman"/>
          <w:sz w:val="26"/>
          <w:szCs w:val="26"/>
        </w:rPr>
      </w:pPr>
      <w:r w:rsidRPr="000447C4">
        <w:rPr>
          <w:rFonts w:ascii="Times New Roman" w:hAnsi="Times New Roman" w:cs="Times New Roman"/>
          <w:sz w:val="26"/>
          <w:szCs w:val="26"/>
        </w:rPr>
        <w:t>города Норильска</w:t>
      </w:r>
    </w:p>
    <w:p w:rsidR="00D31915" w:rsidRPr="000447C4" w:rsidRDefault="00D31915" w:rsidP="00D31915">
      <w:pPr>
        <w:pStyle w:val="ConsPlusNormal"/>
        <w:ind w:left="5387"/>
        <w:rPr>
          <w:rFonts w:ascii="Times New Roman" w:hAnsi="Times New Roman" w:cs="Times New Roman"/>
          <w:sz w:val="26"/>
          <w:szCs w:val="26"/>
        </w:rPr>
      </w:pPr>
      <w:r w:rsidRPr="000447C4">
        <w:rPr>
          <w:rFonts w:ascii="Times New Roman" w:hAnsi="Times New Roman" w:cs="Times New Roman"/>
          <w:sz w:val="26"/>
          <w:szCs w:val="26"/>
        </w:rPr>
        <w:t>от 09.12.2021 № 599</w:t>
      </w:r>
    </w:p>
    <w:p w:rsidR="00D31915" w:rsidRPr="000447C4" w:rsidRDefault="00D31915" w:rsidP="00D31915">
      <w:pPr>
        <w:pStyle w:val="ConsPlusNormal"/>
        <w:ind w:left="5387"/>
        <w:rPr>
          <w:rFonts w:ascii="Times New Roman" w:hAnsi="Times New Roman" w:cs="Times New Roman"/>
          <w:sz w:val="26"/>
          <w:szCs w:val="26"/>
        </w:rPr>
      </w:pPr>
    </w:p>
    <w:p w:rsidR="00D31915" w:rsidRPr="000447C4" w:rsidRDefault="00D31915" w:rsidP="00D31915">
      <w:pPr>
        <w:pStyle w:val="ConsPlusNormal"/>
        <w:jc w:val="both"/>
        <w:rPr>
          <w:rFonts w:ascii="Times New Roman" w:hAnsi="Times New Roman" w:cs="Times New Roman"/>
          <w:sz w:val="26"/>
          <w:szCs w:val="26"/>
        </w:rPr>
      </w:pPr>
    </w:p>
    <w:p w:rsidR="00D31915" w:rsidRPr="000447C4" w:rsidRDefault="00D31915" w:rsidP="00D31915">
      <w:pPr>
        <w:widowControl w:val="0"/>
        <w:autoSpaceDE w:val="0"/>
        <w:adjustRightInd w:val="0"/>
        <w:jc w:val="center"/>
        <w:rPr>
          <w:rFonts w:eastAsia="Calibri"/>
          <w:b/>
          <w:sz w:val="26"/>
          <w:szCs w:val="26"/>
          <w:lang w:eastAsia="en-US"/>
        </w:rPr>
      </w:pPr>
      <w:bookmarkStart w:id="1" w:name="Par44"/>
      <w:bookmarkStart w:id="2" w:name="Par55"/>
      <w:bookmarkEnd w:id="1"/>
      <w:bookmarkEnd w:id="2"/>
      <w:r w:rsidRPr="000447C4">
        <w:rPr>
          <w:rFonts w:eastAsia="Calibri"/>
          <w:b/>
          <w:sz w:val="26"/>
          <w:szCs w:val="26"/>
          <w:lang w:eastAsia="en-US"/>
        </w:rPr>
        <w:t>Муниципальная программа «</w:t>
      </w:r>
      <w:r w:rsidRPr="000447C4">
        <w:rPr>
          <w:b/>
          <w:sz w:val="26"/>
          <w:szCs w:val="26"/>
        </w:rPr>
        <w:t>Комплексное социально-экономическое развитие города Норильска</w:t>
      </w:r>
      <w:r w:rsidRPr="000447C4">
        <w:rPr>
          <w:rFonts w:eastAsia="Calibri"/>
          <w:b/>
          <w:sz w:val="26"/>
          <w:szCs w:val="26"/>
          <w:lang w:eastAsia="en-US"/>
        </w:rPr>
        <w:t xml:space="preserve">» </w:t>
      </w:r>
    </w:p>
    <w:p w:rsidR="00D31915" w:rsidRPr="000447C4" w:rsidRDefault="00D31915" w:rsidP="00D31915">
      <w:pPr>
        <w:pStyle w:val="a4"/>
        <w:tabs>
          <w:tab w:val="left" w:pos="0"/>
        </w:tabs>
        <w:ind w:left="1065" w:right="-2"/>
        <w:jc w:val="both"/>
        <w:rPr>
          <w:sz w:val="26"/>
          <w:szCs w:val="26"/>
        </w:rPr>
      </w:pPr>
    </w:p>
    <w:p w:rsidR="00D31915" w:rsidRPr="000447C4" w:rsidRDefault="00D31915" w:rsidP="00D31915">
      <w:pPr>
        <w:pStyle w:val="a4"/>
        <w:tabs>
          <w:tab w:val="left" w:pos="0"/>
        </w:tabs>
        <w:ind w:left="1065" w:right="-2"/>
        <w:jc w:val="both"/>
        <w:rPr>
          <w:sz w:val="26"/>
          <w:szCs w:val="26"/>
        </w:rPr>
      </w:pPr>
    </w:p>
    <w:p w:rsidR="00D31915" w:rsidRPr="000447C4" w:rsidRDefault="00D31915" w:rsidP="00D31915">
      <w:pPr>
        <w:contextualSpacing/>
        <w:jc w:val="center"/>
        <w:rPr>
          <w:sz w:val="26"/>
          <w:szCs w:val="26"/>
        </w:rPr>
      </w:pPr>
      <w:r w:rsidRPr="000447C4">
        <w:rPr>
          <w:sz w:val="26"/>
          <w:szCs w:val="26"/>
        </w:rPr>
        <w:t>ПАСПОРТ</w:t>
      </w:r>
    </w:p>
    <w:p w:rsidR="00D31915" w:rsidRPr="000447C4" w:rsidRDefault="00D31915" w:rsidP="00D31915">
      <w:pPr>
        <w:ind w:left="720"/>
        <w:contextualSpacing/>
        <w:jc w:val="center"/>
        <w:rPr>
          <w:sz w:val="26"/>
          <w:szCs w:val="26"/>
        </w:rPr>
      </w:pPr>
      <w:r w:rsidRPr="000447C4">
        <w:rPr>
          <w:sz w:val="26"/>
          <w:szCs w:val="26"/>
        </w:rPr>
        <w:t xml:space="preserve">МУНИЦИПАЛЬНОЙ ПРОГРАММЫ </w:t>
      </w:r>
    </w:p>
    <w:p w:rsidR="00D31915" w:rsidRPr="000447C4" w:rsidRDefault="00D31915" w:rsidP="00D31915">
      <w:pPr>
        <w:ind w:left="720"/>
        <w:contextualSpacing/>
        <w:jc w:val="center"/>
        <w:rPr>
          <w:sz w:val="26"/>
          <w:szCs w:val="26"/>
        </w:rPr>
      </w:pPr>
      <w:r w:rsidRPr="000447C4">
        <w:rPr>
          <w:sz w:val="26"/>
          <w:szCs w:val="26"/>
        </w:rPr>
        <w:t>«КОМПЛЕКСНОЕ СОЦИАЛЬНО-ЭКОНОМИЧЕСКОЕ РАЗВИТИЕ ГОРОДА НОРИЛЬСКА» (далее – МП)</w:t>
      </w:r>
    </w:p>
    <w:p w:rsidR="00926FA8" w:rsidRPr="000447C4" w:rsidRDefault="00926FA8" w:rsidP="00643A3D">
      <w:pPr>
        <w:jc w:val="both"/>
        <w:rPr>
          <w:sz w:val="26"/>
          <w:szCs w:val="26"/>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984"/>
      </w:tblGrid>
      <w:tr w:rsidR="00D31915" w:rsidRPr="000447C4" w:rsidTr="00584906">
        <w:trPr>
          <w:trHeight w:val="1219"/>
        </w:trPr>
        <w:tc>
          <w:tcPr>
            <w:tcW w:w="2835"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Основание для разработки муниципальной программы (наименование, номер и дата правового акта, утверждающего Перечень МП)</w:t>
            </w:r>
          </w:p>
        </w:tc>
        <w:tc>
          <w:tcPr>
            <w:tcW w:w="6984"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D31915" w:rsidRPr="000447C4" w:rsidTr="00584906">
        <w:trPr>
          <w:trHeight w:val="712"/>
        </w:trPr>
        <w:tc>
          <w:tcPr>
            <w:tcW w:w="2835"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Заказчик муниципальной программы</w:t>
            </w:r>
          </w:p>
        </w:tc>
        <w:tc>
          <w:tcPr>
            <w:tcW w:w="6984"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Администрация города Норильска</w:t>
            </w:r>
          </w:p>
        </w:tc>
      </w:tr>
      <w:tr w:rsidR="00D31915" w:rsidRPr="000447C4" w:rsidTr="00584906">
        <w:tc>
          <w:tcPr>
            <w:tcW w:w="2835"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Ответственный</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исполнитель (разработчик) муниципальной программы</w:t>
            </w:r>
          </w:p>
        </w:tc>
        <w:tc>
          <w:tcPr>
            <w:tcW w:w="6984"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Управление по реновации Администрации города Норильска (далее – Управление по реновации)</w:t>
            </w:r>
          </w:p>
          <w:p w:rsidR="00D31915" w:rsidRPr="000447C4" w:rsidRDefault="00D31915" w:rsidP="00584906">
            <w:pPr>
              <w:pStyle w:val="ConsPlusNormal"/>
              <w:rPr>
                <w:rFonts w:ascii="Times New Roman" w:hAnsi="Times New Roman" w:cs="Times New Roman"/>
                <w:sz w:val="26"/>
                <w:szCs w:val="26"/>
              </w:rPr>
            </w:pPr>
          </w:p>
        </w:tc>
      </w:tr>
      <w:tr w:rsidR="00D31915" w:rsidRPr="000447C4" w:rsidTr="00584906">
        <w:tc>
          <w:tcPr>
            <w:tcW w:w="2835" w:type="dxa"/>
            <w:shd w:val="clear" w:color="auto" w:fill="auto"/>
          </w:tcPr>
          <w:p w:rsidR="00D31915" w:rsidRPr="000447C4" w:rsidRDefault="00D31915" w:rsidP="00584906">
            <w:pPr>
              <w:pStyle w:val="ConsPlusNormal"/>
              <w:rPr>
                <w:rFonts w:ascii="Times New Roman" w:hAnsi="Times New Roman" w:cs="Times New Roman"/>
                <w:sz w:val="26"/>
                <w:szCs w:val="26"/>
                <w:lang w:val="en-US"/>
              </w:rPr>
            </w:pPr>
            <w:r w:rsidRPr="000447C4">
              <w:rPr>
                <w:rFonts w:ascii="Times New Roman" w:hAnsi="Times New Roman" w:cs="Times New Roman"/>
                <w:sz w:val="26"/>
                <w:szCs w:val="26"/>
              </w:rPr>
              <w:t>Соисполнитель муниципальной программы</w:t>
            </w:r>
          </w:p>
        </w:tc>
        <w:tc>
          <w:tcPr>
            <w:tcW w:w="6984" w:type="dxa"/>
            <w:shd w:val="clear" w:color="auto" w:fill="auto"/>
          </w:tcPr>
          <w:p w:rsidR="00D31915" w:rsidRPr="000447C4" w:rsidRDefault="00D31915" w:rsidP="00C83EE9">
            <w:pPr>
              <w:pStyle w:val="ConsPlusNormal"/>
              <w:rPr>
                <w:rFonts w:ascii="Times New Roman" w:hAnsi="Times New Roman" w:cs="Times New Roman"/>
                <w:sz w:val="26"/>
                <w:szCs w:val="26"/>
              </w:rPr>
            </w:pPr>
            <w:r w:rsidRPr="000447C4">
              <w:rPr>
                <w:rFonts w:ascii="Times New Roman" w:hAnsi="Times New Roman" w:cs="Times New Roman"/>
                <w:sz w:val="26"/>
                <w:szCs w:val="26"/>
              </w:rPr>
              <w:t>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«Управление жилищно-коммунального х</w:t>
            </w:r>
            <w:r w:rsidR="00C83EE9" w:rsidRPr="000447C4">
              <w:rPr>
                <w:rFonts w:ascii="Times New Roman" w:hAnsi="Times New Roman" w:cs="Times New Roman"/>
                <w:sz w:val="26"/>
                <w:szCs w:val="26"/>
              </w:rPr>
              <w:t>озяйства» (далее – МКУ «УЖКХ»)</w:t>
            </w:r>
          </w:p>
        </w:tc>
      </w:tr>
      <w:tr w:rsidR="00D31915" w:rsidRPr="000447C4" w:rsidTr="00584906">
        <w:tc>
          <w:tcPr>
            <w:tcW w:w="2835"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Участники муниципальной программы</w:t>
            </w:r>
          </w:p>
        </w:tc>
        <w:tc>
          <w:tcPr>
            <w:tcW w:w="6984"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Управление по реновации, Управление городского хозяйства Администрации города Норильска, Управление жилищного фонда Администрации города Норильска, МКУ «УЖКХ», ПАО «ГМК «Норильский никель»</w:t>
            </w:r>
          </w:p>
        </w:tc>
      </w:tr>
      <w:tr w:rsidR="00D31915" w:rsidRPr="000447C4" w:rsidTr="00584906">
        <w:tc>
          <w:tcPr>
            <w:tcW w:w="2835"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Подпрограммы и отдельные мероприятия </w:t>
            </w:r>
            <w:r w:rsidRPr="000447C4">
              <w:rPr>
                <w:rFonts w:ascii="Times New Roman" w:hAnsi="Times New Roman" w:cs="Times New Roman"/>
                <w:sz w:val="26"/>
                <w:szCs w:val="26"/>
              </w:rPr>
              <w:lastRenderedPageBreak/>
              <w:t>муниципальной программы</w:t>
            </w:r>
          </w:p>
        </w:tc>
        <w:tc>
          <w:tcPr>
            <w:tcW w:w="6984"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lastRenderedPageBreak/>
              <w:t>Подпрограмма 1 «Реновация жилищного фонда муниципального образования город Норильск»;</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Подпрограмма 2 «Переселение граждан, проживающих в </w:t>
            </w:r>
            <w:r w:rsidRPr="000447C4">
              <w:rPr>
                <w:rFonts w:ascii="Times New Roman" w:hAnsi="Times New Roman" w:cs="Times New Roman"/>
                <w:sz w:val="26"/>
                <w:szCs w:val="26"/>
              </w:rPr>
              <w:lastRenderedPageBreak/>
              <w:t>городе Норильск, в районы с благоприятными природными и социально-экономическими условиями»;</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Подпрограмма 3 «</w:t>
            </w:r>
            <w:r w:rsidR="00107B7B" w:rsidRPr="000447C4">
              <w:rPr>
                <w:rFonts w:ascii="Times New Roman" w:hAnsi="Times New Roman" w:cs="Times New Roman"/>
                <w:sz w:val="26"/>
                <w:szCs w:val="26"/>
              </w:rPr>
              <w:t>М</w:t>
            </w:r>
            <w:r w:rsidRPr="000447C4">
              <w:rPr>
                <w:rFonts w:ascii="Times New Roman" w:hAnsi="Times New Roman" w:cs="Times New Roman"/>
                <w:sz w:val="26"/>
                <w:szCs w:val="26"/>
              </w:rPr>
              <w:t>одернизация жилищно-коммунального хозяйства, восстановление его инженерной и коммунальной инфраструктуры</w:t>
            </w:r>
            <w:r w:rsidR="00F7463D" w:rsidRPr="000447C4">
              <w:rPr>
                <w:rFonts w:ascii="Times New Roman" w:hAnsi="Times New Roman" w:cs="Times New Roman"/>
                <w:sz w:val="26"/>
                <w:szCs w:val="26"/>
              </w:rPr>
              <w:t>»</w:t>
            </w:r>
            <w:r w:rsidRPr="000447C4">
              <w:rPr>
                <w:rFonts w:ascii="Times New Roman" w:hAnsi="Times New Roman" w:cs="Times New Roman"/>
                <w:sz w:val="26"/>
                <w:szCs w:val="26"/>
              </w:rPr>
              <w:t>;</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Подпрограмма 4 «Развитие социальной инфраструктуры территории»;</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Подпрограмма 5 «Обеспечение безопасности на территории муниципального образования город Норильск»</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Отдельное мероприятие 1 «Обеспечение выполнения функций органами местного самоуправления в части вопросов местного значения»</w:t>
            </w:r>
          </w:p>
        </w:tc>
      </w:tr>
      <w:tr w:rsidR="00D31915" w:rsidRPr="000447C4" w:rsidTr="00584906">
        <w:tc>
          <w:tcPr>
            <w:tcW w:w="2835"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lastRenderedPageBreak/>
              <w:t xml:space="preserve">Цель </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муниципальной программы</w:t>
            </w:r>
          </w:p>
        </w:tc>
        <w:tc>
          <w:tcPr>
            <w:tcW w:w="6984"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Улучшение качественной структуры жилья и условий проживания граждан, в том числе развитие социальной и инженерной инфраструктуры</w:t>
            </w:r>
          </w:p>
        </w:tc>
      </w:tr>
      <w:tr w:rsidR="00D31915" w:rsidRPr="000447C4" w:rsidTr="00584906">
        <w:trPr>
          <w:trHeight w:val="290"/>
        </w:trPr>
        <w:tc>
          <w:tcPr>
            <w:tcW w:w="2835"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Задачи </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муниципальной</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программы</w:t>
            </w:r>
          </w:p>
        </w:tc>
        <w:tc>
          <w:tcPr>
            <w:tcW w:w="6984"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1.  Воспроизводство и обновление жилищного фонда, предотвращение роста аварийного жилищного фонда;</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 Обеспечение переселения граждан из аварийного, ветхого и неперспективного жилья;</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3. Переселение граждан, проживающих в городе Норильске, в районы с более благоприятными природными и социально-экономическими условиями;</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4. Реформирование и модернизация жилищно-коммунального хозяйства, восстановление его инженерной и коммунальной инфраструктуры; </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5. Развитие социальной инфраструктуры; </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6. Обеспечение безопасности на территории города Норильска путем создания необходимой инфраструктуры </w:t>
            </w:r>
          </w:p>
        </w:tc>
      </w:tr>
      <w:tr w:rsidR="00D31915" w:rsidRPr="000447C4" w:rsidTr="00584906">
        <w:tc>
          <w:tcPr>
            <w:tcW w:w="2835"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Срок</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реализации</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муниципальной программы</w:t>
            </w:r>
          </w:p>
        </w:tc>
        <w:tc>
          <w:tcPr>
            <w:tcW w:w="6984" w:type="dxa"/>
            <w:shd w:val="clear" w:color="auto" w:fill="auto"/>
          </w:tcPr>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2021 - 2035 годы</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I этап - 2021 - 2024 годы;</w:t>
            </w:r>
          </w:p>
          <w:p w:rsidR="00D31915" w:rsidRPr="000447C4" w:rsidRDefault="00D31915"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II этап - 2025 - 2035 годы</w:t>
            </w:r>
          </w:p>
          <w:p w:rsidR="00D31915" w:rsidRPr="000447C4" w:rsidRDefault="00D31915" w:rsidP="00584906">
            <w:pPr>
              <w:pStyle w:val="ConsPlusNormal"/>
              <w:rPr>
                <w:rFonts w:ascii="Times New Roman" w:hAnsi="Times New Roman" w:cs="Times New Roman"/>
                <w:sz w:val="26"/>
                <w:szCs w:val="26"/>
              </w:rPr>
            </w:pPr>
          </w:p>
        </w:tc>
      </w:tr>
      <w:tr w:rsidR="00F67095" w:rsidRPr="000447C4" w:rsidTr="00584906">
        <w:trPr>
          <w:trHeight w:val="418"/>
        </w:trPr>
        <w:tc>
          <w:tcPr>
            <w:tcW w:w="2835" w:type="dxa"/>
            <w:shd w:val="clear" w:color="auto" w:fill="auto"/>
          </w:tcPr>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Объемы и источники финансирования МП по годам реализации (тыс. руб.)</w:t>
            </w:r>
          </w:p>
        </w:tc>
        <w:tc>
          <w:tcPr>
            <w:tcW w:w="6984" w:type="dxa"/>
          </w:tcPr>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121 963 387,9 тыс. руб., в том числе:</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за счет средств федерального бюджета – 23 914 916,7 тыс. руб. в том числе по годам:</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- 2022 год – 419 357,1 тыс. руб.;</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- 2023 год – 530 057,1 тыс. руб.;</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- 2024 год – 640 509,1 тыс. руб.;</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- 2025 год – 877 652,0 тыс. руб.;</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2026 - 2035 годы – 21 447 341,4 тыс. руб. &lt;*&gt;</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за счет средств местного бюджета – 3 347 213,1 тыс. руб., в том числе по годам:</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- 2021 год – 49 332,9 тыс. руб. &lt;**&gt;</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lastRenderedPageBreak/>
              <w:t xml:space="preserve">указан </w:t>
            </w:r>
            <w:proofErr w:type="spellStart"/>
            <w:r w:rsidRPr="000447C4">
              <w:rPr>
                <w:rFonts w:ascii="Times New Roman" w:hAnsi="Times New Roman" w:cs="Times New Roman"/>
                <w:sz w:val="26"/>
                <w:szCs w:val="26"/>
              </w:rPr>
              <w:t>справочно</w:t>
            </w:r>
            <w:proofErr w:type="spellEnd"/>
            <w:r w:rsidRPr="000447C4">
              <w:rPr>
                <w:rFonts w:ascii="Times New Roman" w:hAnsi="Times New Roman" w:cs="Times New Roman"/>
                <w:sz w:val="26"/>
                <w:szCs w:val="26"/>
              </w:rPr>
              <w:t>, не включен в общий объем финансирования</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- 2022 год – 636 185,4 тыс. руб.;</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- 2023 год – 836 498,0 тыс. руб.;</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- 2024 год – 869 672,5 тыс. руб.;</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- 2025 год –1 004 857,2 тыс. руб.</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за счет средств краевого бюджета – 13 555 713,8 тыс. руб., в том числе по годам:</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- 2022 год – 3 000,0 тыс. руб.;</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- 2023 год – 3 000,0 тыс. руб.;</w:t>
            </w:r>
          </w:p>
          <w:p w:rsidR="00F67095" w:rsidRPr="000447C4" w:rsidRDefault="00F67095" w:rsidP="00F67095">
            <w:pPr>
              <w:pStyle w:val="ConsPlusNormal"/>
              <w:ind w:right="-62" w:firstLine="24"/>
              <w:rPr>
                <w:rFonts w:ascii="Times New Roman" w:hAnsi="Times New Roman" w:cs="Times New Roman"/>
                <w:sz w:val="26"/>
                <w:szCs w:val="26"/>
              </w:rPr>
            </w:pPr>
            <w:r w:rsidRPr="000447C4">
              <w:rPr>
                <w:rFonts w:ascii="Times New Roman" w:hAnsi="Times New Roman" w:cs="Times New Roman"/>
                <w:sz w:val="26"/>
                <w:szCs w:val="26"/>
              </w:rPr>
              <w:t>- 2024 год – 3 000,0 тыс. руб.;</w:t>
            </w:r>
          </w:p>
          <w:p w:rsidR="00F67095" w:rsidRPr="000447C4" w:rsidRDefault="00F67095" w:rsidP="00F67095">
            <w:pPr>
              <w:pStyle w:val="ConsPlusNormal"/>
              <w:ind w:right="-62" w:firstLine="24"/>
              <w:rPr>
                <w:rFonts w:ascii="Times New Roman" w:hAnsi="Times New Roman" w:cs="Times New Roman"/>
                <w:sz w:val="26"/>
                <w:szCs w:val="26"/>
              </w:rPr>
            </w:pPr>
            <w:r w:rsidRPr="000447C4">
              <w:rPr>
                <w:rFonts w:ascii="Times New Roman" w:hAnsi="Times New Roman" w:cs="Times New Roman"/>
                <w:sz w:val="26"/>
                <w:szCs w:val="26"/>
              </w:rPr>
              <w:t>- 2025 год – 3 000,0 тыс. руб.</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2026 по 2035 годы – 13 543 713,8 тыс. руб. &lt;*&gt;</w:t>
            </w:r>
          </w:p>
          <w:p w:rsidR="00F67095" w:rsidRPr="000447C4" w:rsidRDefault="00F67095" w:rsidP="00F67095">
            <w:pPr>
              <w:pStyle w:val="ConsPlusNormal"/>
              <w:ind w:firstLine="24"/>
              <w:rPr>
                <w:rFonts w:ascii="Times New Roman" w:hAnsi="Times New Roman" w:cs="Times New Roman"/>
                <w:sz w:val="26"/>
                <w:szCs w:val="26"/>
              </w:rPr>
            </w:pPr>
            <w:r w:rsidRPr="000447C4">
              <w:rPr>
                <w:rFonts w:ascii="Times New Roman" w:hAnsi="Times New Roman" w:cs="Times New Roman"/>
                <w:sz w:val="26"/>
                <w:szCs w:val="26"/>
              </w:rPr>
              <w:t>после доведения до Администрации города Норильска уведомления бюджетных ассигнований (лимитов бюджетных обязательств) из краевого бюджета объем финансирования муниципальной программы будет скорректирован</w:t>
            </w:r>
          </w:p>
          <w:p w:rsidR="00F67095" w:rsidRPr="000447C4" w:rsidRDefault="00F67095" w:rsidP="00F67095">
            <w:pPr>
              <w:autoSpaceDE w:val="0"/>
              <w:adjustRightInd w:val="0"/>
              <w:ind w:firstLine="24"/>
              <w:rPr>
                <w:sz w:val="26"/>
                <w:szCs w:val="26"/>
              </w:rPr>
            </w:pPr>
            <w:r w:rsidRPr="000447C4">
              <w:rPr>
                <w:sz w:val="26"/>
                <w:szCs w:val="26"/>
              </w:rPr>
              <w:t>- за счет внебюджетных средств ПАО «ГМК «Норильский никель» с 2021 по 2035 годы – 81 145 544,3 тыс. руб. (&lt;***&gt;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w:t>
            </w:r>
            <w:proofErr w:type="spellStart"/>
            <w:r w:rsidRPr="000447C4">
              <w:rPr>
                <w:sz w:val="26"/>
                <w:szCs w:val="26"/>
              </w:rPr>
              <w:t>Термостабилизация</w:t>
            </w:r>
            <w:proofErr w:type="spellEnd"/>
            <w:r w:rsidRPr="000447C4">
              <w:rPr>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0447C4">
              <w:rPr>
                <w:sz w:val="26"/>
                <w:szCs w:val="26"/>
              </w:rPr>
              <w:t>термостабилизации</w:t>
            </w:r>
            <w:proofErr w:type="spellEnd"/>
            <w:r w:rsidRPr="000447C4">
              <w:rPr>
                <w:sz w:val="26"/>
                <w:szCs w:val="26"/>
              </w:rPr>
              <w:t>)». Общий объем финансирования за счет внебюджетных средств ПАО «ГМК «Норильский никель» с 2021 - 2035 годы – 81 299 341,1 тыс. руб.</w:t>
            </w:r>
          </w:p>
        </w:tc>
      </w:tr>
      <w:tr w:rsidR="00F67095" w:rsidRPr="000447C4" w:rsidTr="00584906">
        <w:trPr>
          <w:trHeight w:val="841"/>
        </w:trPr>
        <w:tc>
          <w:tcPr>
            <w:tcW w:w="2835" w:type="dxa"/>
            <w:shd w:val="clear" w:color="auto" w:fill="auto"/>
          </w:tcPr>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lastRenderedPageBreak/>
              <w:t>Основные ожидаемые результаты муниципальной программы</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(индикаторы результативности муниципальной программы с ожидаемыми значениями на конец периода реализации муниципальной программы)</w:t>
            </w:r>
          </w:p>
        </w:tc>
        <w:tc>
          <w:tcPr>
            <w:tcW w:w="6984" w:type="dxa"/>
            <w:tcBorders>
              <w:bottom w:val="single" w:sz="4" w:space="0" w:color="auto"/>
            </w:tcBorders>
          </w:tcPr>
          <w:p w:rsidR="00F67095" w:rsidRPr="000447C4" w:rsidRDefault="00F67095" w:rsidP="00F67095">
            <w:pPr>
              <w:pStyle w:val="a4"/>
              <w:numPr>
                <w:ilvl w:val="0"/>
                <w:numId w:val="10"/>
              </w:numPr>
              <w:tabs>
                <w:tab w:val="left" w:pos="303"/>
              </w:tabs>
              <w:suppressAutoHyphens w:val="0"/>
              <w:autoSpaceDE w:val="0"/>
              <w:adjustRightInd w:val="0"/>
              <w:ind w:left="19" w:firstLine="24"/>
              <w:textAlignment w:val="auto"/>
              <w:rPr>
                <w:sz w:val="26"/>
                <w:szCs w:val="26"/>
              </w:rPr>
            </w:pPr>
            <w:r w:rsidRPr="000447C4">
              <w:rPr>
                <w:sz w:val="26"/>
                <w:szCs w:val="26"/>
              </w:rPr>
              <w:t>Количество объектов жилищного строительства, на которых ведутся строительно-монтажные работы (за счет бюджетных средств), в 2023 году 4 ед., в 2024 году 8 ед., в 2025 году 4 ед.</w:t>
            </w:r>
          </w:p>
          <w:p w:rsidR="00F67095" w:rsidRPr="000447C4" w:rsidRDefault="00F67095" w:rsidP="00F67095">
            <w:pPr>
              <w:pStyle w:val="a4"/>
              <w:numPr>
                <w:ilvl w:val="0"/>
                <w:numId w:val="10"/>
              </w:numPr>
              <w:tabs>
                <w:tab w:val="left" w:pos="303"/>
              </w:tabs>
              <w:suppressAutoHyphens w:val="0"/>
              <w:autoSpaceDE w:val="0"/>
              <w:adjustRightInd w:val="0"/>
              <w:ind w:left="19" w:firstLine="24"/>
              <w:textAlignment w:val="auto"/>
              <w:rPr>
                <w:sz w:val="26"/>
                <w:szCs w:val="26"/>
              </w:rPr>
            </w:pPr>
            <w:r w:rsidRPr="000447C4">
              <w:rPr>
                <w:sz w:val="26"/>
                <w:szCs w:val="26"/>
              </w:rPr>
              <w:t xml:space="preserve">Разработка проектно-сметной документации для строительства малоэтажных, </w:t>
            </w:r>
            <w:proofErr w:type="spellStart"/>
            <w:r w:rsidRPr="000447C4">
              <w:rPr>
                <w:sz w:val="26"/>
                <w:szCs w:val="26"/>
              </w:rPr>
              <w:t>среднеэтажных</w:t>
            </w:r>
            <w:proofErr w:type="spellEnd"/>
            <w:r w:rsidRPr="000447C4">
              <w:rPr>
                <w:sz w:val="26"/>
                <w:szCs w:val="26"/>
              </w:rPr>
              <w:t xml:space="preserve"> жилых домов в Центральном районе и районе </w:t>
            </w:r>
            <w:proofErr w:type="spellStart"/>
            <w:r w:rsidRPr="000447C4">
              <w:rPr>
                <w:sz w:val="26"/>
                <w:szCs w:val="26"/>
              </w:rPr>
              <w:t>Талнах</w:t>
            </w:r>
            <w:proofErr w:type="spellEnd"/>
            <w:r w:rsidRPr="000447C4">
              <w:rPr>
                <w:sz w:val="26"/>
                <w:szCs w:val="26"/>
              </w:rPr>
              <w:t xml:space="preserve"> с прохождением государственной экспертизы (за счет бюджетных средств) 8 ед. к 2024 году.</w:t>
            </w:r>
          </w:p>
          <w:p w:rsidR="00F67095" w:rsidRPr="000447C4" w:rsidRDefault="00F67095" w:rsidP="00F67095">
            <w:pPr>
              <w:pStyle w:val="a4"/>
              <w:numPr>
                <w:ilvl w:val="0"/>
                <w:numId w:val="10"/>
              </w:numPr>
              <w:tabs>
                <w:tab w:val="left" w:pos="303"/>
              </w:tabs>
              <w:suppressAutoHyphens w:val="0"/>
              <w:autoSpaceDE w:val="0"/>
              <w:adjustRightInd w:val="0"/>
              <w:ind w:left="19" w:firstLine="24"/>
              <w:textAlignment w:val="auto"/>
              <w:rPr>
                <w:sz w:val="26"/>
                <w:szCs w:val="26"/>
              </w:rPr>
            </w:pPr>
            <w:r w:rsidRPr="000447C4">
              <w:rPr>
                <w:sz w:val="26"/>
                <w:szCs w:val="26"/>
              </w:rPr>
              <w:t xml:space="preserve">Ввод в эксплуатацию малоэтажных, </w:t>
            </w:r>
            <w:proofErr w:type="spellStart"/>
            <w:r w:rsidRPr="000447C4">
              <w:rPr>
                <w:sz w:val="26"/>
                <w:szCs w:val="26"/>
              </w:rPr>
              <w:t>среднеэтажных</w:t>
            </w:r>
            <w:proofErr w:type="spellEnd"/>
            <w:r w:rsidRPr="000447C4">
              <w:rPr>
                <w:sz w:val="26"/>
                <w:szCs w:val="26"/>
              </w:rPr>
              <w:t xml:space="preserve"> и многоэтажных жилых домов в результате строительства и реконструкции к концу 2025 года 8 ед. за счет бюджетных средств (при условии ежегодного финансирования из вышестоящих бюджетов).</w:t>
            </w:r>
          </w:p>
          <w:p w:rsidR="00F67095" w:rsidRPr="000447C4" w:rsidRDefault="00F67095" w:rsidP="00F67095">
            <w:pPr>
              <w:pStyle w:val="a4"/>
              <w:numPr>
                <w:ilvl w:val="0"/>
                <w:numId w:val="10"/>
              </w:numPr>
              <w:tabs>
                <w:tab w:val="left" w:pos="303"/>
              </w:tabs>
              <w:suppressAutoHyphens w:val="0"/>
              <w:autoSpaceDE w:val="0"/>
              <w:adjustRightInd w:val="0"/>
              <w:ind w:left="19" w:firstLine="24"/>
              <w:textAlignment w:val="auto"/>
              <w:rPr>
                <w:sz w:val="26"/>
                <w:szCs w:val="26"/>
              </w:rPr>
            </w:pPr>
            <w:r w:rsidRPr="000447C4">
              <w:rPr>
                <w:sz w:val="26"/>
                <w:szCs w:val="26"/>
              </w:rPr>
              <w:t xml:space="preserve">Снижение уровня износа сетей </w:t>
            </w:r>
            <w:proofErr w:type="spellStart"/>
            <w:r w:rsidRPr="000447C4">
              <w:rPr>
                <w:sz w:val="26"/>
                <w:szCs w:val="26"/>
              </w:rPr>
              <w:t>тепловодоснабжения</w:t>
            </w:r>
            <w:proofErr w:type="spellEnd"/>
            <w:r w:rsidRPr="000447C4">
              <w:rPr>
                <w:sz w:val="26"/>
                <w:szCs w:val="26"/>
              </w:rPr>
              <w:t xml:space="preserve"> и водоотведения (поддержание уровня износа сетей на уровне 2020 года на период проведения подготовительных работ) - до 82,5%.</w:t>
            </w:r>
          </w:p>
        </w:tc>
      </w:tr>
    </w:tbl>
    <w:p w:rsidR="00D31915" w:rsidRPr="000447C4" w:rsidRDefault="00D31915" w:rsidP="00D31915">
      <w:pPr>
        <w:widowControl w:val="0"/>
        <w:autoSpaceDE w:val="0"/>
        <w:jc w:val="center"/>
        <w:rPr>
          <w:sz w:val="26"/>
          <w:szCs w:val="26"/>
        </w:rPr>
      </w:pPr>
      <w:r w:rsidRPr="000447C4">
        <w:rPr>
          <w:sz w:val="26"/>
          <w:szCs w:val="26"/>
        </w:rPr>
        <w:lastRenderedPageBreak/>
        <w:t>2. ТЕКУЩЕЕ СОСТОЯНИЕ</w:t>
      </w:r>
    </w:p>
    <w:p w:rsidR="00D31915" w:rsidRPr="000447C4" w:rsidRDefault="00D31915" w:rsidP="00D31915">
      <w:pPr>
        <w:jc w:val="both"/>
        <w:rPr>
          <w:sz w:val="26"/>
          <w:szCs w:val="26"/>
        </w:rPr>
      </w:pPr>
    </w:p>
    <w:p w:rsidR="00D31915" w:rsidRPr="000447C4" w:rsidRDefault="00D31915" w:rsidP="00D31915">
      <w:pPr>
        <w:widowControl w:val="0"/>
        <w:autoSpaceDE w:val="0"/>
        <w:ind w:firstLine="709"/>
        <w:jc w:val="both"/>
        <w:rPr>
          <w:sz w:val="26"/>
          <w:szCs w:val="26"/>
        </w:rPr>
      </w:pPr>
      <w:r w:rsidRPr="000447C4">
        <w:rPr>
          <w:sz w:val="26"/>
          <w:szCs w:val="26"/>
        </w:rPr>
        <w:t>Норильск включен в сухопутные территории Арктической зоны Российской Федерации (в соответствии с Указом Президента Российской Федерации от 2 мая 2014 г. № 296 «О сухопутных территориях Арктической зоны Российской Федерации»).</w:t>
      </w:r>
    </w:p>
    <w:p w:rsidR="00D31915" w:rsidRPr="000447C4" w:rsidRDefault="00D31915" w:rsidP="00D31915">
      <w:pPr>
        <w:widowControl w:val="0"/>
        <w:autoSpaceDE w:val="0"/>
        <w:ind w:firstLine="709"/>
        <w:jc w:val="both"/>
        <w:rPr>
          <w:sz w:val="26"/>
          <w:szCs w:val="26"/>
        </w:rPr>
      </w:pPr>
      <w:r w:rsidRPr="000447C4">
        <w:rPr>
          <w:sz w:val="26"/>
          <w:szCs w:val="26"/>
        </w:rPr>
        <w:t>Норильск — второй по численности населения город Красноярского края с постоянным населением на 1 января 202</w:t>
      </w:r>
      <w:r w:rsidR="00107B7B" w:rsidRPr="000447C4">
        <w:rPr>
          <w:sz w:val="26"/>
          <w:szCs w:val="26"/>
        </w:rPr>
        <w:t>2</w:t>
      </w:r>
      <w:r w:rsidRPr="000447C4">
        <w:rPr>
          <w:sz w:val="26"/>
          <w:szCs w:val="26"/>
        </w:rPr>
        <w:t xml:space="preserve"> года свыше 18</w:t>
      </w:r>
      <w:r w:rsidR="00107B7B" w:rsidRPr="000447C4">
        <w:rPr>
          <w:sz w:val="26"/>
          <w:szCs w:val="26"/>
        </w:rPr>
        <w:t>4</w:t>
      </w:r>
      <w:r w:rsidRPr="000447C4">
        <w:rPr>
          <w:sz w:val="26"/>
          <w:szCs w:val="26"/>
        </w:rPr>
        <w:t xml:space="preserve"> тыс. человек.</w:t>
      </w:r>
    </w:p>
    <w:p w:rsidR="00D31915" w:rsidRPr="000447C4" w:rsidRDefault="00D31915" w:rsidP="00D31915">
      <w:pPr>
        <w:widowControl w:val="0"/>
        <w:autoSpaceDE w:val="0"/>
        <w:ind w:firstLine="709"/>
        <w:jc w:val="both"/>
        <w:rPr>
          <w:sz w:val="26"/>
          <w:szCs w:val="26"/>
        </w:rPr>
      </w:pPr>
      <w:r w:rsidRPr="000447C4">
        <w:rPr>
          <w:sz w:val="26"/>
          <w:szCs w:val="26"/>
        </w:rPr>
        <w:t xml:space="preserve">В состав муниципального образования город Норильск входят город Норильск с жилыми районами </w:t>
      </w:r>
      <w:proofErr w:type="spellStart"/>
      <w:r w:rsidRPr="000447C4">
        <w:rPr>
          <w:sz w:val="26"/>
          <w:szCs w:val="26"/>
        </w:rPr>
        <w:t>Оганер</w:t>
      </w:r>
      <w:proofErr w:type="spellEnd"/>
      <w:r w:rsidRPr="000447C4">
        <w:rPr>
          <w:sz w:val="26"/>
          <w:szCs w:val="26"/>
        </w:rPr>
        <w:t xml:space="preserve"> (10 км от центра города), </w:t>
      </w:r>
      <w:proofErr w:type="spellStart"/>
      <w:r w:rsidRPr="000447C4">
        <w:rPr>
          <w:sz w:val="26"/>
          <w:szCs w:val="26"/>
        </w:rPr>
        <w:t>Кайеркан</w:t>
      </w:r>
      <w:proofErr w:type="spellEnd"/>
      <w:r w:rsidRPr="000447C4">
        <w:rPr>
          <w:sz w:val="26"/>
          <w:szCs w:val="26"/>
        </w:rPr>
        <w:t xml:space="preserve"> (20 км), </w:t>
      </w:r>
      <w:proofErr w:type="spellStart"/>
      <w:r w:rsidRPr="000447C4">
        <w:rPr>
          <w:sz w:val="26"/>
          <w:szCs w:val="26"/>
        </w:rPr>
        <w:t>Талнах</w:t>
      </w:r>
      <w:proofErr w:type="spellEnd"/>
      <w:r w:rsidRPr="000447C4">
        <w:rPr>
          <w:sz w:val="26"/>
          <w:szCs w:val="26"/>
        </w:rPr>
        <w:t xml:space="preserve"> (25 км) и городской поселок </w:t>
      </w:r>
      <w:proofErr w:type="spellStart"/>
      <w:r w:rsidRPr="000447C4">
        <w:rPr>
          <w:sz w:val="26"/>
          <w:szCs w:val="26"/>
        </w:rPr>
        <w:t>Снежногорск</w:t>
      </w:r>
      <w:proofErr w:type="spellEnd"/>
      <w:r w:rsidRPr="000447C4">
        <w:rPr>
          <w:sz w:val="26"/>
          <w:szCs w:val="26"/>
        </w:rPr>
        <w:t xml:space="preserve"> (140 км).</w:t>
      </w:r>
    </w:p>
    <w:p w:rsidR="00D31915" w:rsidRPr="000447C4" w:rsidRDefault="00D31915" w:rsidP="00D31915">
      <w:pPr>
        <w:widowControl w:val="0"/>
        <w:autoSpaceDE w:val="0"/>
        <w:ind w:firstLine="709"/>
        <w:jc w:val="both"/>
        <w:rPr>
          <w:sz w:val="26"/>
          <w:szCs w:val="26"/>
        </w:rPr>
      </w:pPr>
      <w:r w:rsidRPr="000447C4">
        <w:rPr>
          <w:sz w:val="26"/>
          <w:szCs w:val="26"/>
        </w:rPr>
        <w:t xml:space="preserve">Норильск относится к 3 категории </w:t>
      </w:r>
      <w:proofErr w:type="spellStart"/>
      <w:r w:rsidRPr="000447C4">
        <w:rPr>
          <w:sz w:val="26"/>
          <w:szCs w:val="26"/>
        </w:rPr>
        <w:t>монопрофильных</w:t>
      </w:r>
      <w:proofErr w:type="spellEnd"/>
      <w:r w:rsidRPr="000447C4">
        <w:rPr>
          <w:sz w:val="26"/>
          <w:szCs w:val="26"/>
        </w:rPr>
        <w:t xml:space="preserve">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«ГМК «Норильский никель» (далее — Компания), которая является одной из крупнейших компаний по производству драгоценных и цветных металлов в России (около 96 % всего производимого в стране никеля, 55 % меди, 95 % кобальта) и в мире (23 % мирового производства никеля, 39 % палладия, 10 % платины, 3 % кобальта, и 2 %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 всего объема промышленного производства г. Норильска.</w:t>
      </w:r>
    </w:p>
    <w:p w:rsidR="00D31915" w:rsidRPr="000447C4" w:rsidRDefault="00D31915" w:rsidP="00D31915">
      <w:pPr>
        <w:widowControl w:val="0"/>
        <w:autoSpaceDE w:val="0"/>
        <w:ind w:firstLine="709"/>
        <w:jc w:val="both"/>
        <w:rPr>
          <w:sz w:val="26"/>
          <w:szCs w:val="26"/>
        </w:rPr>
      </w:pPr>
      <w:r w:rsidRPr="000447C4">
        <w:rPr>
          <w:sz w:val="26"/>
          <w:szCs w:val="26"/>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 промышленного производства России.</w:t>
      </w:r>
    </w:p>
    <w:p w:rsidR="00D31915" w:rsidRPr="000447C4" w:rsidRDefault="00D31915" w:rsidP="00D31915">
      <w:pPr>
        <w:widowControl w:val="0"/>
        <w:autoSpaceDE w:val="0"/>
        <w:ind w:firstLine="709"/>
        <w:jc w:val="both"/>
        <w:rPr>
          <w:sz w:val="26"/>
          <w:szCs w:val="26"/>
        </w:rPr>
      </w:pPr>
      <w:r w:rsidRPr="000447C4">
        <w:rPr>
          <w:sz w:val="26"/>
          <w:szCs w:val="26"/>
        </w:rPr>
        <w:t xml:space="preserve">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w:t>
      </w:r>
      <w:proofErr w:type="spellStart"/>
      <w:r w:rsidRPr="000447C4">
        <w:rPr>
          <w:sz w:val="26"/>
          <w:szCs w:val="26"/>
        </w:rPr>
        <w:t>растепления</w:t>
      </w:r>
      <w:proofErr w:type="spellEnd"/>
      <w:r w:rsidRPr="000447C4">
        <w:rPr>
          <w:sz w:val="26"/>
          <w:szCs w:val="26"/>
        </w:rPr>
        <w:t xml:space="preserve"> грунтов, улучшение состояния жилищного фонда, новое жилищное строительство.</w:t>
      </w:r>
    </w:p>
    <w:p w:rsidR="00D31915" w:rsidRPr="000447C4" w:rsidRDefault="00D31915" w:rsidP="00D31915">
      <w:pPr>
        <w:widowControl w:val="0"/>
        <w:autoSpaceDE w:val="0"/>
        <w:ind w:firstLine="709"/>
        <w:jc w:val="both"/>
        <w:rPr>
          <w:sz w:val="26"/>
          <w:szCs w:val="26"/>
        </w:rPr>
      </w:pPr>
      <w:r w:rsidRPr="000447C4">
        <w:rPr>
          <w:sz w:val="26"/>
          <w:szCs w:val="26"/>
        </w:rPr>
        <w:t>Массовая застройка города Норильска проводилась в период 1940-1950 гг. и 1960-1990 гг. На сегодняшний момент общее количество многоквартирных домов на территории г. Норильска составляет 856 ед. Аварийный жилищный фонд г. Норильска, признанный таковым после 1 января 2017 года, составляет 44,278 тыс. м2 (8 домов, в которых проживает 2 823 человека).</w:t>
      </w:r>
    </w:p>
    <w:p w:rsidR="00D31915" w:rsidRPr="000447C4" w:rsidRDefault="00D31915" w:rsidP="00D31915">
      <w:pPr>
        <w:widowControl w:val="0"/>
        <w:autoSpaceDE w:val="0"/>
        <w:ind w:firstLine="709"/>
        <w:jc w:val="both"/>
        <w:rPr>
          <w:sz w:val="26"/>
          <w:szCs w:val="26"/>
        </w:rPr>
      </w:pPr>
      <w:r w:rsidRPr="000447C4">
        <w:rPr>
          <w:sz w:val="26"/>
          <w:szCs w:val="26"/>
        </w:rPr>
        <w:t>Характеристика многоквартирных домов по срокам эксплуатации: до 10 лет — 4 здания (0,5 % от общего количества); 11-30 лет - 136 зданий (15,8%); 30-50 лет — 474 здания (55,4%); свыше 50 лет — 242 здания (28,3%).</w:t>
      </w:r>
    </w:p>
    <w:p w:rsidR="00D31915" w:rsidRPr="000447C4" w:rsidRDefault="00D31915" w:rsidP="00D31915">
      <w:pPr>
        <w:widowControl w:val="0"/>
        <w:autoSpaceDE w:val="0"/>
        <w:ind w:firstLine="709"/>
        <w:jc w:val="both"/>
        <w:rPr>
          <w:sz w:val="26"/>
          <w:szCs w:val="26"/>
        </w:rPr>
      </w:pPr>
      <w:r w:rsidRPr="000447C4">
        <w:rPr>
          <w:sz w:val="26"/>
          <w:szCs w:val="26"/>
        </w:rPr>
        <w:t>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сети водоснабжения — 605,4 км, сети канализации — 219,6 км.</w:t>
      </w:r>
    </w:p>
    <w:p w:rsidR="00D31915" w:rsidRPr="000447C4" w:rsidRDefault="00D31915" w:rsidP="00D31915">
      <w:pPr>
        <w:widowControl w:val="0"/>
        <w:autoSpaceDE w:val="0"/>
        <w:ind w:firstLine="709"/>
        <w:jc w:val="both"/>
        <w:rPr>
          <w:sz w:val="26"/>
          <w:szCs w:val="26"/>
        </w:rPr>
      </w:pPr>
      <w:r w:rsidRPr="000447C4">
        <w:rPr>
          <w:sz w:val="26"/>
          <w:szCs w:val="26"/>
        </w:rPr>
        <w:lastRenderedPageBreak/>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 от общей протяженности) магистральных коллекторов являются ветхими и аварийными со степенью износа 100%, что предполагает их полную замену.</w:t>
      </w:r>
    </w:p>
    <w:p w:rsidR="00D31915" w:rsidRPr="000447C4" w:rsidRDefault="00D31915" w:rsidP="00D31915">
      <w:pPr>
        <w:widowControl w:val="0"/>
        <w:autoSpaceDE w:val="0"/>
        <w:ind w:firstLine="709"/>
        <w:jc w:val="both"/>
        <w:rPr>
          <w:sz w:val="26"/>
          <w:szCs w:val="26"/>
        </w:rPr>
      </w:pPr>
      <w:r w:rsidRPr="000447C4">
        <w:rPr>
          <w:sz w:val="26"/>
          <w:szCs w:val="26"/>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D31915" w:rsidRPr="000447C4" w:rsidRDefault="00D31915" w:rsidP="00D31915">
      <w:pPr>
        <w:widowControl w:val="0"/>
        <w:autoSpaceDE w:val="0"/>
        <w:ind w:firstLine="709"/>
        <w:jc w:val="both"/>
        <w:rPr>
          <w:sz w:val="26"/>
          <w:szCs w:val="26"/>
        </w:rPr>
      </w:pPr>
      <w:r w:rsidRPr="000447C4">
        <w:rPr>
          <w:sz w:val="26"/>
          <w:szCs w:val="26"/>
        </w:rPr>
        <w:t xml:space="preserve">В сфере здравоохранения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2» имеется острая необходимость в строительстве нового здания. Существует потребность в реконструкции детского сада в районе </w:t>
      </w:r>
      <w:proofErr w:type="spellStart"/>
      <w:r w:rsidRPr="000447C4">
        <w:rPr>
          <w:sz w:val="26"/>
          <w:szCs w:val="26"/>
        </w:rPr>
        <w:t>Кайеркан</w:t>
      </w:r>
      <w:proofErr w:type="spellEnd"/>
      <w:r w:rsidRPr="000447C4">
        <w:rPr>
          <w:sz w:val="26"/>
          <w:szCs w:val="26"/>
        </w:rPr>
        <w:t xml:space="preserve">, строительстве детского сада и общеобразовательной школы в жилом районе </w:t>
      </w:r>
      <w:proofErr w:type="spellStart"/>
      <w:r w:rsidRPr="000447C4">
        <w:rPr>
          <w:sz w:val="26"/>
          <w:szCs w:val="26"/>
        </w:rPr>
        <w:t>Оганер</w:t>
      </w:r>
      <w:proofErr w:type="spellEnd"/>
      <w:r w:rsidRPr="000447C4">
        <w:rPr>
          <w:sz w:val="26"/>
          <w:szCs w:val="26"/>
        </w:rPr>
        <w:t xml:space="preserve"> с учетом предполагаемой застройки, капитальном ремонте объектов служб обслуживания населения.</w:t>
      </w:r>
    </w:p>
    <w:p w:rsidR="00D31915" w:rsidRPr="000447C4" w:rsidRDefault="00D31915" w:rsidP="00D31915">
      <w:pPr>
        <w:widowControl w:val="0"/>
        <w:autoSpaceDE w:val="0"/>
        <w:ind w:firstLine="709"/>
        <w:jc w:val="both"/>
        <w:rPr>
          <w:sz w:val="26"/>
          <w:szCs w:val="26"/>
        </w:rPr>
      </w:pPr>
      <w:r w:rsidRPr="000447C4">
        <w:rPr>
          <w:sz w:val="26"/>
          <w:szCs w:val="26"/>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D31915" w:rsidRPr="000447C4" w:rsidRDefault="00D31915" w:rsidP="00D31915">
      <w:pPr>
        <w:widowControl w:val="0"/>
        <w:autoSpaceDE w:val="0"/>
        <w:ind w:firstLine="709"/>
        <w:jc w:val="both"/>
        <w:rPr>
          <w:sz w:val="26"/>
          <w:szCs w:val="26"/>
        </w:rPr>
      </w:pPr>
      <w:r w:rsidRPr="000447C4">
        <w:rPr>
          <w:sz w:val="26"/>
          <w:szCs w:val="26"/>
        </w:rPr>
        <w:t>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«ГМК «Норильский никель» задачами по реализации долгосрочного инвестиционного плана глубокой модернизации производства и создания новых рабочих мест.</w:t>
      </w:r>
    </w:p>
    <w:p w:rsidR="00D31915" w:rsidRPr="000447C4" w:rsidRDefault="00D31915" w:rsidP="00D31915">
      <w:pPr>
        <w:widowControl w:val="0"/>
        <w:autoSpaceDE w:val="0"/>
        <w:ind w:firstLine="709"/>
        <w:jc w:val="both"/>
        <w:rPr>
          <w:sz w:val="26"/>
          <w:szCs w:val="26"/>
        </w:rPr>
      </w:pPr>
      <w:r w:rsidRPr="000447C4">
        <w:rPr>
          <w:sz w:val="26"/>
          <w:szCs w:val="26"/>
        </w:rPr>
        <w:t>В 2011-2020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по направлениям:</w:t>
      </w:r>
    </w:p>
    <w:p w:rsidR="00D31915" w:rsidRPr="000447C4" w:rsidRDefault="00D31915" w:rsidP="00D31915">
      <w:pPr>
        <w:widowControl w:val="0"/>
        <w:autoSpaceDE w:val="0"/>
        <w:ind w:firstLine="709"/>
        <w:jc w:val="both"/>
        <w:rPr>
          <w:sz w:val="26"/>
          <w:szCs w:val="26"/>
        </w:rPr>
      </w:pPr>
      <w:r w:rsidRPr="000447C4">
        <w:rPr>
          <w:sz w:val="26"/>
          <w:szCs w:val="26"/>
        </w:rPr>
        <w:t>переселение граждан в благоприятные для проживания регионы РФ;</w:t>
      </w:r>
    </w:p>
    <w:p w:rsidR="00D31915" w:rsidRPr="000447C4" w:rsidRDefault="00D31915" w:rsidP="00D31915">
      <w:pPr>
        <w:widowControl w:val="0"/>
        <w:autoSpaceDE w:val="0"/>
        <w:ind w:firstLine="709"/>
        <w:jc w:val="both"/>
        <w:rPr>
          <w:sz w:val="26"/>
          <w:szCs w:val="26"/>
        </w:rPr>
      </w:pPr>
      <w:r w:rsidRPr="000447C4">
        <w:rPr>
          <w:sz w:val="26"/>
          <w:szCs w:val="26"/>
        </w:rPr>
        <w:t>модернизация и развитие объектов социальной, инженерной инфраструктуры и жилищного фонда.</w:t>
      </w:r>
    </w:p>
    <w:p w:rsidR="00D31915" w:rsidRPr="000447C4" w:rsidRDefault="00D31915" w:rsidP="00D31915">
      <w:pPr>
        <w:widowControl w:val="0"/>
        <w:autoSpaceDE w:val="0"/>
        <w:ind w:firstLine="709"/>
        <w:jc w:val="both"/>
        <w:rPr>
          <w:sz w:val="26"/>
          <w:szCs w:val="26"/>
        </w:rPr>
      </w:pPr>
      <w:r w:rsidRPr="000447C4">
        <w:rPr>
          <w:sz w:val="26"/>
          <w:szCs w:val="26"/>
        </w:rPr>
        <w:t>За 10 лет реализации соглашений был выполнен большой объем работ:</w:t>
      </w:r>
    </w:p>
    <w:p w:rsidR="00D31915" w:rsidRPr="000447C4" w:rsidRDefault="00D31915" w:rsidP="00D31915">
      <w:pPr>
        <w:widowControl w:val="0"/>
        <w:autoSpaceDE w:val="0"/>
        <w:ind w:firstLine="709"/>
        <w:jc w:val="both"/>
        <w:rPr>
          <w:sz w:val="26"/>
          <w:szCs w:val="26"/>
        </w:rPr>
      </w:pPr>
      <w:r w:rsidRPr="000447C4">
        <w:rPr>
          <w:sz w:val="26"/>
          <w:szCs w:val="26"/>
        </w:rPr>
        <w:t>модернизация и капитальный ремонт 35 085,2 м. п. на объектах коммунальной инфраструктуры (коллекторное хозяйство);</w:t>
      </w:r>
    </w:p>
    <w:p w:rsidR="00D31915" w:rsidRPr="000447C4" w:rsidRDefault="00D31915" w:rsidP="00D31915">
      <w:pPr>
        <w:widowControl w:val="0"/>
        <w:autoSpaceDE w:val="0"/>
        <w:ind w:firstLine="709"/>
        <w:jc w:val="both"/>
        <w:rPr>
          <w:sz w:val="26"/>
          <w:szCs w:val="26"/>
        </w:rPr>
      </w:pPr>
      <w:r w:rsidRPr="000447C4">
        <w:rPr>
          <w:sz w:val="26"/>
          <w:szCs w:val="26"/>
        </w:rPr>
        <w:t>сохранение устойчивости 283 зданий перспективного жилищного фонда;</w:t>
      </w:r>
    </w:p>
    <w:p w:rsidR="00D31915" w:rsidRPr="000447C4" w:rsidRDefault="00D31915" w:rsidP="00D31915">
      <w:pPr>
        <w:widowControl w:val="0"/>
        <w:autoSpaceDE w:val="0"/>
        <w:ind w:firstLine="709"/>
        <w:jc w:val="both"/>
        <w:rPr>
          <w:sz w:val="26"/>
          <w:szCs w:val="26"/>
        </w:rPr>
      </w:pPr>
      <w:r w:rsidRPr="000447C4">
        <w:rPr>
          <w:sz w:val="26"/>
          <w:szCs w:val="26"/>
        </w:rPr>
        <w:t>выполнение работ по комплексному капитальному ремонту 3-х многоквартирных домов;</w:t>
      </w:r>
    </w:p>
    <w:p w:rsidR="00D31915" w:rsidRPr="000447C4" w:rsidRDefault="00D31915" w:rsidP="00D31915">
      <w:pPr>
        <w:widowControl w:val="0"/>
        <w:autoSpaceDE w:val="0"/>
        <w:ind w:firstLine="709"/>
        <w:jc w:val="both"/>
        <w:rPr>
          <w:sz w:val="26"/>
          <w:szCs w:val="26"/>
        </w:rPr>
      </w:pPr>
      <w:r w:rsidRPr="000447C4">
        <w:rPr>
          <w:sz w:val="26"/>
          <w:szCs w:val="26"/>
        </w:rPr>
        <w:t>снос 18 аварийных и ветхих строений;</w:t>
      </w:r>
    </w:p>
    <w:p w:rsidR="00D31915" w:rsidRPr="000447C4" w:rsidRDefault="00D31915" w:rsidP="00D31915">
      <w:pPr>
        <w:widowControl w:val="0"/>
        <w:autoSpaceDE w:val="0"/>
        <w:ind w:firstLine="709"/>
        <w:jc w:val="both"/>
        <w:rPr>
          <w:sz w:val="26"/>
          <w:szCs w:val="26"/>
        </w:rPr>
      </w:pPr>
      <w:r w:rsidRPr="000447C4">
        <w:rPr>
          <w:sz w:val="26"/>
          <w:szCs w:val="26"/>
        </w:rPr>
        <w:t>ремонт 1 389 квартир под переселение из аварийного и ветхого жилищного фонда;</w:t>
      </w:r>
    </w:p>
    <w:p w:rsidR="00D31915" w:rsidRPr="000447C4" w:rsidRDefault="00D31915" w:rsidP="00D31915">
      <w:pPr>
        <w:widowControl w:val="0"/>
        <w:autoSpaceDE w:val="0"/>
        <w:ind w:firstLine="709"/>
        <w:jc w:val="both"/>
        <w:rPr>
          <w:sz w:val="26"/>
          <w:szCs w:val="26"/>
        </w:rPr>
      </w:pPr>
      <w:r w:rsidRPr="000447C4">
        <w:rPr>
          <w:sz w:val="26"/>
          <w:szCs w:val="26"/>
        </w:rPr>
        <w:t>построено 3 детских сада на 900 мест;</w:t>
      </w:r>
    </w:p>
    <w:p w:rsidR="00D31915" w:rsidRPr="000447C4" w:rsidRDefault="00D31915" w:rsidP="00D31915">
      <w:pPr>
        <w:widowControl w:val="0"/>
        <w:autoSpaceDE w:val="0"/>
        <w:ind w:firstLine="709"/>
        <w:jc w:val="both"/>
        <w:rPr>
          <w:sz w:val="26"/>
          <w:szCs w:val="26"/>
        </w:rPr>
      </w:pPr>
      <w:r w:rsidRPr="000447C4">
        <w:rPr>
          <w:sz w:val="26"/>
          <w:szCs w:val="26"/>
        </w:rPr>
        <w:t xml:space="preserve">произведена укладка покрытий для двух футбольных полей в Центральном районе и районе </w:t>
      </w:r>
      <w:proofErr w:type="spellStart"/>
      <w:r w:rsidRPr="000447C4">
        <w:rPr>
          <w:sz w:val="26"/>
          <w:szCs w:val="26"/>
        </w:rPr>
        <w:t>Талнах</w:t>
      </w:r>
      <w:proofErr w:type="spellEnd"/>
      <w:r w:rsidRPr="000447C4">
        <w:rPr>
          <w:sz w:val="26"/>
          <w:szCs w:val="26"/>
        </w:rPr>
        <w:t>;</w:t>
      </w:r>
    </w:p>
    <w:p w:rsidR="00D31915" w:rsidRPr="000447C4" w:rsidRDefault="00D31915" w:rsidP="00D31915">
      <w:pPr>
        <w:widowControl w:val="0"/>
        <w:autoSpaceDE w:val="0"/>
        <w:ind w:firstLine="709"/>
        <w:jc w:val="both"/>
        <w:rPr>
          <w:sz w:val="26"/>
          <w:szCs w:val="26"/>
        </w:rPr>
      </w:pPr>
      <w:r w:rsidRPr="000447C4">
        <w:rPr>
          <w:sz w:val="26"/>
          <w:szCs w:val="26"/>
        </w:rPr>
        <w:t>построен физкультурно-оздоровительный комплекс (ФОК) «</w:t>
      </w:r>
      <w:proofErr w:type="spellStart"/>
      <w:r w:rsidRPr="000447C4">
        <w:rPr>
          <w:sz w:val="26"/>
          <w:szCs w:val="26"/>
        </w:rPr>
        <w:t>Айка</w:t>
      </w:r>
      <w:proofErr w:type="spellEnd"/>
      <w:r w:rsidRPr="000447C4">
        <w:rPr>
          <w:sz w:val="26"/>
          <w:szCs w:val="26"/>
        </w:rPr>
        <w:t xml:space="preserve">», открытие </w:t>
      </w:r>
      <w:r w:rsidRPr="000447C4">
        <w:rPr>
          <w:sz w:val="26"/>
          <w:szCs w:val="26"/>
        </w:rPr>
        <w:lastRenderedPageBreak/>
        <w:t>состоялось в декабре 2020 года.</w:t>
      </w:r>
    </w:p>
    <w:p w:rsidR="00D31915" w:rsidRPr="000447C4" w:rsidRDefault="00D31915" w:rsidP="00D31915">
      <w:pPr>
        <w:widowControl w:val="0"/>
        <w:autoSpaceDE w:val="0"/>
        <w:ind w:firstLine="709"/>
        <w:jc w:val="both"/>
        <w:rPr>
          <w:sz w:val="26"/>
          <w:szCs w:val="26"/>
        </w:rPr>
      </w:pPr>
      <w:r w:rsidRPr="000447C4">
        <w:rPr>
          <w:sz w:val="26"/>
          <w:szCs w:val="26"/>
        </w:rPr>
        <w:t xml:space="preserve">В рамках переселения граждан была предоставлена возможность выезда 7 122 семьям </w:t>
      </w:r>
      <w:proofErr w:type="spellStart"/>
      <w:r w:rsidRPr="000447C4">
        <w:rPr>
          <w:sz w:val="26"/>
          <w:szCs w:val="26"/>
        </w:rPr>
        <w:t>норильчан</w:t>
      </w:r>
      <w:proofErr w:type="spellEnd"/>
      <w:r w:rsidRPr="000447C4">
        <w:rPr>
          <w:sz w:val="26"/>
          <w:szCs w:val="26"/>
        </w:rPr>
        <w:t xml:space="preserve"> (14 063 чел.).</w:t>
      </w:r>
    </w:p>
    <w:p w:rsidR="00D31915" w:rsidRPr="000447C4" w:rsidRDefault="00D31915" w:rsidP="00D31915">
      <w:pPr>
        <w:widowControl w:val="0"/>
        <w:autoSpaceDE w:val="0"/>
        <w:ind w:firstLine="709"/>
        <w:jc w:val="both"/>
        <w:rPr>
          <w:sz w:val="26"/>
          <w:szCs w:val="26"/>
        </w:rPr>
      </w:pPr>
      <w:r w:rsidRPr="000447C4">
        <w:rPr>
          <w:sz w:val="26"/>
          <w:szCs w:val="26"/>
        </w:rPr>
        <w:t>Однако, финансирование из федерального бюджета не в полном объеме, 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107B7B" w:rsidRPr="000447C4" w:rsidRDefault="00107B7B" w:rsidP="00107B7B">
      <w:pPr>
        <w:tabs>
          <w:tab w:val="left" w:pos="993"/>
        </w:tabs>
        <w:spacing w:before="60"/>
        <w:ind w:firstLine="709"/>
        <w:jc w:val="both"/>
        <w:rPr>
          <w:color w:val="000000"/>
          <w:sz w:val="26"/>
          <w:szCs w:val="26"/>
        </w:rPr>
      </w:pPr>
      <w:r w:rsidRPr="000447C4">
        <w:rPr>
          <w:color w:val="000000"/>
          <w:sz w:val="26"/>
          <w:szCs w:val="26"/>
        </w:rPr>
        <w:t xml:space="preserve">20.02.2021 было заключено новое </w:t>
      </w:r>
      <w:r w:rsidRPr="000447C4">
        <w:rPr>
          <w:sz w:val="26"/>
          <w:szCs w:val="26"/>
        </w:rPr>
        <w:t xml:space="preserve">четырехстороннее </w:t>
      </w:r>
      <w:r w:rsidRPr="000447C4">
        <w:rPr>
          <w:color w:val="000000"/>
          <w:sz w:val="26"/>
          <w:szCs w:val="26"/>
        </w:rPr>
        <w:t xml:space="preserve">соглашение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 </w:t>
      </w:r>
    </w:p>
    <w:p w:rsidR="00107B7B" w:rsidRPr="000447C4" w:rsidRDefault="00107B7B" w:rsidP="00107B7B">
      <w:pPr>
        <w:tabs>
          <w:tab w:val="left" w:pos="1276"/>
        </w:tabs>
        <w:ind w:firstLine="709"/>
        <w:jc w:val="both"/>
        <w:rPr>
          <w:color w:val="000000"/>
          <w:sz w:val="26"/>
          <w:szCs w:val="26"/>
        </w:rPr>
      </w:pPr>
      <w:r w:rsidRPr="000447C4">
        <w:rPr>
          <w:color w:val="000000"/>
          <w:sz w:val="26"/>
          <w:szCs w:val="26"/>
        </w:rPr>
        <w:t>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средств федерального бюджета, консолидированного бюджета Красноярского края и средств ПАО «ГМК «Норильский Никель».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D31915" w:rsidRPr="000447C4" w:rsidRDefault="00107B7B" w:rsidP="00107B7B">
      <w:pPr>
        <w:widowControl w:val="0"/>
        <w:autoSpaceDE w:val="0"/>
        <w:ind w:firstLine="709"/>
        <w:jc w:val="both"/>
        <w:rPr>
          <w:sz w:val="26"/>
          <w:szCs w:val="26"/>
        </w:rPr>
      </w:pPr>
      <w:r w:rsidRPr="000447C4">
        <w:rPr>
          <w:color w:val="000000"/>
          <w:sz w:val="26"/>
          <w:szCs w:val="26"/>
        </w:rPr>
        <w:t>В результате совместно проведенной работы всех заинтересованных лиц по Соглашению и в целях реализации мероприятий Соглашения в декабре 2021 года постановлением Правительства Российской Федерации был утвержден Комплексный план социально-экономического развития муниципального образования город Норильск до 2035 года</w:t>
      </w:r>
      <w:r w:rsidR="00735D67" w:rsidRPr="000447C4">
        <w:rPr>
          <w:color w:val="000000"/>
          <w:sz w:val="26"/>
          <w:szCs w:val="26"/>
        </w:rPr>
        <w:t>.</w:t>
      </w:r>
    </w:p>
    <w:p w:rsidR="00D31915" w:rsidRPr="000447C4" w:rsidRDefault="00D31915" w:rsidP="00D31915">
      <w:pPr>
        <w:widowControl w:val="0"/>
        <w:autoSpaceDE w:val="0"/>
        <w:ind w:firstLine="709"/>
        <w:jc w:val="both"/>
        <w:rPr>
          <w:sz w:val="26"/>
          <w:szCs w:val="26"/>
        </w:rPr>
      </w:pPr>
      <w:r w:rsidRPr="000447C4">
        <w:rPr>
          <w:sz w:val="26"/>
          <w:szCs w:val="26"/>
        </w:rPr>
        <w:t xml:space="preserve">В качестве инструмента по реализации Комплексного плана </w:t>
      </w:r>
      <w:r w:rsidR="00107B7B" w:rsidRPr="000447C4">
        <w:rPr>
          <w:sz w:val="26"/>
          <w:szCs w:val="26"/>
        </w:rPr>
        <w:t>разработана</w:t>
      </w:r>
      <w:r w:rsidRPr="000447C4">
        <w:rPr>
          <w:sz w:val="26"/>
          <w:szCs w:val="26"/>
        </w:rPr>
        <w:t xml:space="preserve"> муниципальн</w:t>
      </w:r>
      <w:r w:rsidR="00107B7B" w:rsidRPr="000447C4">
        <w:rPr>
          <w:sz w:val="26"/>
          <w:szCs w:val="26"/>
        </w:rPr>
        <w:t>ая</w:t>
      </w:r>
      <w:r w:rsidRPr="000447C4">
        <w:rPr>
          <w:sz w:val="26"/>
          <w:szCs w:val="26"/>
        </w:rPr>
        <w:t xml:space="preserve"> программ</w:t>
      </w:r>
      <w:r w:rsidR="00107B7B" w:rsidRPr="000447C4">
        <w:rPr>
          <w:sz w:val="26"/>
          <w:szCs w:val="26"/>
        </w:rPr>
        <w:t>а</w:t>
      </w:r>
      <w:r w:rsidRPr="000447C4">
        <w:rPr>
          <w:sz w:val="26"/>
          <w:szCs w:val="26"/>
        </w:rPr>
        <w:t>, включающ</w:t>
      </w:r>
      <w:r w:rsidR="00107B7B" w:rsidRPr="000447C4">
        <w:rPr>
          <w:sz w:val="26"/>
          <w:szCs w:val="26"/>
        </w:rPr>
        <w:t>ая</w:t>
      </w:r>
      <w:r w:rsidRPr="000447C4">
        <w:rPr>
          <w:sz w:val="26"/>
          <w:szCs w:val="26"/>
        </w:rPr>
        <w:t xml:space="preserve"> все обозначенные в Комплексном плане направления и мероприятия.</w:t>
      </w:r>
    </w:p>
    <w:p w:rsidR="00D31915" w:rsidRPr="000447C4" w:rsidRDefault="00D31915" w:rsidP="00D31915">
      <w:pPr>
        <w:widowControl w:val="0"/>
        <w:autoSpaceDE w:val="0"/>
        <w:ind w:firstLine="709"/>
        <w:jc w:val="both"/>
        <w:rPr>
          <w:sz w:val="26"/>
          <w:szCs w:val="26"/>
        </w:rPr>
      </w:pPr>
      <w:r w:rsidRPr="000447C4">
        <w:rPr>
          <w:sz w:val="26"/>
          <w:szCs w:val="26"/>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D31915" w:rsidRPr="000447C4" w:rsidRDefault="00D31915" w:rsidP="00D31915">
      <w:pPr>
        <w:widowControl w:val="0"/>
        <w:autoSpaceDE w:val="0"/>
        <w:ind w:firstLine="709"/>
        <w:jc w:val="both"/>
        <w:rPr>
          <w:sz w:val="26"/>
          <w:szCs w:val="26"/>
        </w:rPr>
      </w:pPr>
    </w:p>
    <w:p w:rsidR="00D31915" w:rsidRPr="000447C4" w:rsidRDefault="00D31915" w:rsidP="00D31915">
      <w:pPr>
        <w:autoSpaceDE w:val="0"/>
        <w:adjustRightInd w:val="0"/>
        <w:ind w:left="10" w:right="10" w:firstLine="706"/>
        <w:jc w:val="center"/>
        <w:rPr>
          <w:sz w:val="26"/>
          <w:szCs w:val="26"/>
        </w:rPr>
      </w:pPr>
      <w:r w:rsidRPr="000447C4">
        <w:rPr>
          <w:sz w:val="26"/>
          <w:szCs w:val="26"/>
        </w:rPr>
        <w:t>3. ЦЕЛИ, ЗАДАЧИ МУНИЦИПАЛЬНОЙ ПРОГРАММЫ</w:t>
      </w:r>
    </w:p>
    <w:p w:rsidR="00D31915" w:rsidRPr="000447C4" w:rsidRDefault="00D31915" w:rsidP="00D31915">
      <w:pPr>
        <w:widowControl w:val="0"/>
        <w:autoSpaceDE w:val="0"/>
        <w:ind w:firstLine="709"/>
        <w:jc w:val="both"/>
        <w:rPr>
          <w:sz w:val="26"/>
          <w:szCs w:val="26"/>
        </w:rPr>
      </w:pPr>
    </w:p>
    <w:p w:rsidR="00D31915" w:rsidRPr="000447C4" w:rsidRDefault="00D31915" w:rsidP="00D31915">
      <w:pPr>
        <w:widowControl w:val="0"/>
        <w:autoSpaceDE w:val="0"/>
        <w:ind w:firstLine="709"/>
        <w:jc w:val="both"/>
        <w:rPr>
          <w:sz w:val="26"/>
          <w:szCs w:val="26"/>
        </w:rPr>
      </w:pPr>
      <w:r w:rsidRPr="000447C4">
        <w:rPr>
          <w:sz w:val="26"/>
          <w:szCs w:val="26"/>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D31915" w:rsidRPr="000447C4" w:rsidRDefault="00D31915" w:rsidP="00D31915">
      <w:pPr>
        <w:widowControl w:val="0"/>
        <w:autoSpaceDE w:val="0"/>
        <w:ind w:firstLine="709"/>
        <w:jc w:val="both"/>
        <w:rPr>
          <w:sz w:val="26"/>
          <w:szCs w:val="26"/>
        </w:rPr>
      </w:pPr>
      <w:r w:rsidRPr="000447C4">
        <w:rPr>
          <w:sz w:val="26"/>
          <w:szCs w:val="26"/>
        </w:rPr>
        <w:t>Реализация муниципальной Программы направлена на выполнение следующих задач:</w:t>
      </w:r>
    </w:p>
    <w:p w:rsidR="00D31915" w:rsidRPr="000447C4" w:rsidRDefault="00D31915" w:rsidP="00D31915">
      <w:pPr>
        <w:widowControl w:val="0"/>
        <w:autoSpaceDE w:val="0"/>
        <w:ind w:firstLine="709"/>
        <w:jc w:val="both"/>
        <w:rPr>
          <w:sz w:val="26"/>
          <w:szCs w:val="26"/>
        </w:rPr>
      </w:pPr>
      <w:r w:rsidRPr="000447C4">
        <w:rPr>
          <w:sz w:val="26"/>
          <w:szCs w:val="26"/>
        </w:rPr>
        <w:t>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 через реализацию мероприятий подпрограммы 1 «Реновация жилищного фонда муниципального образования город Норильск»;</w:t>
      </w:r>
    </w:p>
    <w:p w:rsidR="00D31915" w:rsidRPr="000447C4" w:rsidRDefault="00D31915" w:rsidP="00D31915">
      <w:pPr>
        <w:widowControl w:val="0"/>
        <w:autoSpaceDE w:val="0"/>
        <w:ind w:firstLine="709"/>
        <w:jc w:val="both"/>
        <w:rPr>
          <w:sz w:val="26"/>
          <w:szCs w:val="26"/>
        </w:rPr>
      </w:pPr>
      <w:r w:rsidRPr="000447C4">
        <w:rPr>
          <w:sz w:val="26"/>
          <w:szCs w:val="26"/>
        </w:rPr>
        <w:t>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подпрограммы 2 «Переселение граждан, проживающих в городе Норильск, в районы с благоприятными природными и социально-</w:t>
      </w:r>
      <w:r w:rsidRPr="000447C4">
        <w:rPr>
          <w:sz w:val="26"/>
          <w:szCs w:val="26"/>
        </w:rPr>
        <w:lastRenderedPageBreak/>
        <w:t>экономическими условиями»;</w:t>
      </w:r>
    </w:p>
    <w:p w:rsidR="00D31915" w:rsidRPr="000447C4" w:rsidRDefault="00D31915" w:rsidP="00D31915">
      <w:pPr>
        <w:widowControl w:val="0"/>
        <w:autoSpaceDE w:val="0"/>
        <w:ind w:firstLine="709"/>
        <w:jc w:val="both"/>
        <w:rPr>
          <w:sz w:val="26"/>
          <w:szCs w:val="26"/>
        </w:rPr>
      </w:pPr>
      <w:r w:rsidRPr="000447C4">
        <w:rPr>
          <w:sz w:val="26"/>
          <w:szCs w:val="26"/>
        </w:rPr>
        <w:t xml:space="preserve">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электрических сетей и установок, мероприятия по </w:t>
      </w:r>
      <w:proofErr w:type="spellStart"/>
      <w:r w:rsidRPr="000447C4">
        <w:rPr>
          <w:sz w:val="26"/>
          <w:szCs w:val="26"/>
        </w:rPr>
        <w:t>термостабилизации</w:t>
      </w:r>
      <w:proofErr w:type="spellEnd"/>
      <w:r w:rsidRPr="000447C4">
        <w:rPr>
          <w:sz w:val="26"/>
          <w:szCs w:val="26"/>
        </w:rPr>
        <w:t xml:space="preserve"> грунтов под многоквартирными домами (МКД) и социальными объектами через реализацию мероприятий подпрограммы 3 «Модернизация жилищно-коммунального хозяйства, восстановление его инженерной и коммунальной инфраструктуры»;</w:t>
      </w:r>
    </w:p>
    <w:p w:rsidR="00D31915" w:rsidRPr="000447C4" w:rsidRDefault="00D31915" w:rsidP="00D31915">
      <w:pPr>
        <w:widowControl w:val="0"/>
        <w:autoSpaceDE w:val="0"/>
        <w:ind w:firstLine="709"/>
        <w:jc w:val="both"/>
        <w:rPr>
          <w:sz w:val="26"/>
          <w:szCs w:val="26"/>
        </w:rPr>
      </w:pPr>
      <w:r w:rsidRPr="000447C4">
        <w:rPr>
          <w:sz w:val="26"/>
          <w:szCs w:val="26"/>
        </w:rPr>
        <w:t>4. Развитие социальной инфраструктуры объектов образования, здравоохранения, социальной защиты – через реализацию мероприятий подпрограммы 4 «Развитие социальной инфраструктуры территории»;</w:t>
      </w:r>
    </w:p>
    <w:p w:rsidR="00D31915" w:rsidRPr="000447C4" w:rsidRDefault="00D31915" w:rsidP="00D31915">
      <w:pPr>
        <w:widowControl w:val="0"/>
        <w:autoSpaceDE w:val="0"/>
        <w:ind w:firstLine="709"/>
        <w:jc w:val="both"/>
        <w:rPr>
          <w:spacing w:val="-4"/>
          <w:sz w:val="26"/>
          <w:szCs w:val="26"/>
        </w:rPr>
      </w:pPr>
      <w:r w:rsidRPr="000447C4">
        <w:rPr>
          <w:spacing w:val="-4"/>
          <w:sz w:val="26"/>
          <w:szCs w:val="26"/>
        </w:rPr>
        <w:t xml:space="preserve">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w:t>
      </w:r>
      <w:proofErr w:type="spellStart"/>
      <w:r w:rsidRPr="000447C4">
        <w:rPr>
          <w:spacing w:val="-4"/>
          <w:sz w:val="26"/>
          <w:szCs w:val="26"/>
        </w:rPr>
        <w:t>Оганер</w:t>
      </w:r>
      <w:proofErr w:type="spellEnd"/>
      <w:r w:rsidRPr="000447C4">
        <w:rPr>
          <w:spacing w:val="-4"/>
          <w:sz w:val="26"/>
          <w:szCs w:val="26"/>
        </w:rPr>
        <w:t xml:space="preserve"> города Норильска – через реализацию мероприятий подпрограммы 5 «Обеспечение безопасности на территории муниципального образования город Норильск».</w:t>
      </w:r>
    </w:p>
    <w:p w:rsidR="00D31915" w:rsidRPr="000447C4" w:rsidRDefault="00D31915" w:rsidP="00D31915">
      <w:pPr>
        <w:widowControl w:val="0"/>
        <w:autoSpaceDE w:val="0"/>
        <w:ind w:firstLine="709"/>
        <w:jc w:val="both"/>
        <w:rPr>
          <w:sz w:val="26"/>
          <w:szCs w:val="26"/>
        </w:rPr>
      </w:pPr>
      <w:r w:rsidRPr="000447C4">
        <w:rPr>
          <w:sz w:val="26"/>
          <w:szCs w:val="26"/>
        </w:rPr>
        <w:t>6. Кроме подпрограмм, решение задач планируется обеспечить через реализацию отдельного мероприятия 1 «Обеспечение выполнения функций органов местного самоуправления в области жилищно-коммунального хозяйства».</w:t>
      </w:r>
    </w:p>
    <w:p w:rsidR="00D31915" w:rsidRPr="000447C4" w:rsidRDefault="00D31915" w:rsidP="00D31915">
      <w:pPr>
        <w:widowControl w:val="0"/>
        <w:autoSpaceDE w:val="0"/>
        <w:ind w:firstLine="709"/>
        <w:jc w:val="both"/>
        <w:rPr>
          <w:sz w:val="26"/>
          <w:szCs w:val="26"/>
        </w:rPr>
      </w:pPr>
      <w:r w:rsidRPr="000447C4">
        <w:rPr>
          <w:sz w:val="26"/>
          <w:szCs w:val="26"/>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D31915" w:rsidRPr="000447C4" w:rsidRDefault="00D31915" w:rsidP="00D31915">
      <w:pPr>
        <w:widowControl w:val="0"/>
        <w:autoSpaceDE w:val="0"/>
        <w:ind w:firstLine="709"/>
        <w:jc w:val="both"/>
        <w:rPr>
          <w:sz w:val="26"/>
          <w:szCs w:val="26"/>
        </w:rPr>
      </w:pPr>
      <w:r w:rsidRPr="000447C4">
        <w:rPr>
          <w:sz w:val="26"/>
          <w:szCs w:val="26"/>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D31915" w:rsidRPr="000447C4" w:rsidRDefault="00D31915" w:rsidP="00D31915">
      <w:pPr>
        <w:widowControl w:val="0"/>
        <w:autoSpaceDE w:val="0"/>
        <w:ind w:firstLine="709"/>
        <w:jc w:val="both"/>
        <w:rPr>
          <w:sz w:val="26"/>
          <w:szCs w:val="26"/>
        </w:rPr>
      </w:pPr>
    </w:p>
    <w:p w:rsidR="00D31915" w:rsidRPr="000447C4" w:rsidRDefault="00D31915" w:rsidP="00D31915">
      <w:pPr>
        <w:widowControl w:val="0"/>
        <w:autoSpaceDE w:val="0"/>
        <w:jc w:val="center"/>
        <w:rPr>
          <w:sz w:val="26"/>
          <w:szCs w:val="26"/>
        </w:rPr>
      </w:pPr>
      <w:r w:rsidRPr="000447C4">
        <w:rPr>
          <w:sz w:val="26"/>
          <w:szCs w:val="26"/>
        </w:rPr>
        <w:t>4. МЕХАНИЗМ РЕАЛИЗАЦИИ МУНИЦИПАЛЬНОЙ ПРОГРАММЫ</w:t>
      </w:r>
    </w:p>
    <w:p w:rsidR="00D31915" w:rsidRPr="000447C4" w:rsidRDefault="00D31915" w:rsidP="00D31915">
      <w:pPr>
        <w:jc w:val="both"/>
        <w:rPr>
          <w:bCs/>
          <w:sz w:val="26"/>
          <w:szCs w:val="26"/>
        </w:rPr>
      </w:pPr>
    </w:p>
    <w:p w:rsidR="00D31915" w:rsidRPr="000447C4" w:rsidRDefault="00D31915" w:rsidP="00D31915">
      <w:pPr>
        <w:widowControl w:val="0"/>
        <w:autoSpaceDE w:val="0"/>
        <w:ind w:firstLine="709"/>
        <w:jc w:val="both"/>
        <w:rPr>
          <w:sz w:val="26"/>
          <w:szCs w:val="26"/>
        </w:rPr>
      </w:pPr>
      <w:r w:rsidRPr="000447C4">
        <w:rPr>
          <w:sz w:val="26"/>
          <w:szCs w:val="26"/>
        </w:rPr>
        <w:t>Ответственным исполнителем (разработчиком) и координатором в реализации Программы является Управление по реновации.</w:t>
      </w:r>
    </w:p>
    <w:p w:rsidR="00D31915" w:rsidRPr="000447C4" w:rsidRDefault="00D31915" w:rsidP="00D31915">
      <w:pPr>
        <w:widowControl w:val="0"/>
        <w:autoSpaceDE w:val="0"/>
        <w:ind w:firstLine="709"/>
        <w:jc w:val="both"/>
        <w:rPr>
          <w:sz w:val="26"/>
          <w:szCs w:val="26"/>
        </w:rPr>
      </w:pPr>
      <w:r w:rsidRPr="000447C4">
        <w:rPr>
          <w:sz w:val="26"/>
          <w:szCs w:val="26"/>
        </w:rPr>
        <w:t>Ответственный исполнитель (разработчик) МП также:</w:t>
      </w:r>
    </w:p>
    <w:p w:rsidR="00D31915" w:rsidRPr="000447C4" w:rsidRDefault="00D31915" w:rsidP="00706064">
      <w:pPr>
        <w:pStyle w:val="a4"/>
        <w:widowControl w:val="0"/>
        <w:numPr>
          <w:ilvl w:val="0"/>
          <w:numId w:val="18"/>
        </w:numPr>
        <w:tabs>
          <w:tab w:val="left" w:pos="993"/>
        </w:tabs>
        <w:autoSpaceDE w:val="0"/>
        <w:ind w:left="0" w:firstLine="709"/>
        <w:jc w:val="both"/>
        <w:rPr>
          <w:sz w:val="26"/>
          <w:szCs w:val="26"/>
        </w:rPr>
      </w:pPr>
      <w:r w:rsidRPr="000447C4">
        <w:rPr>
          <w:sz w:val="26"/>
          <w:szCs w:val="26"/>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D31915" w:rsidRPr="000447C4" w:rsidRDefault="00D31915" w:rsidP="00706064">
      <w:pPr>
        <w:pStyle w:val="a4"/>
        <w:widowControl w:val="0"/>
        <w:numPr>
          <w:ilvl w:val="0"/>
          <w:numId w:val="18"/>
        </w:numPr>
        <w:tabs>
          <w:tab w:val="left" w:pos="993"/>
        </w:tabs>
        <w:autoSpaceDE w:val="0"/>
        <w:ind w:left="0" w:firstLine="709"/>
        <w:jc w:val="both"/>
        <w:rPr>
          <w:sz w:val="26"/>
          <w:szCs w:val="26"/>
        </w:rPr>
      </w:pPr>
      <w:r w:rsidRPr="000447C4">
        <w:rPr>
          <w:sz w:val="26"/>
          <w:szCs w:val="26"/>
        </w:rPr>
        <w:t>осуществляет сбор, систематизацию, анализ, обобщение информации и мониторинг результатов реализации программных мероприятий МП.</w:t>
      </w:r>
    </w:p>
    <w:p w:rsidR="00D31915" w:rsidRPr="000447C4" w:rsidRDefault="00D31915" w:rsidP="00D31915">
      <w:pPr>
        <w:widowControl w:val="0"/>
        <w:autoSpaceDE w:val="0"/>
        <w:ind w:firstLine="709"/>
        <w:jc w:val="both"/>
        <w:rPr>
          <w:sz w:val="26"/>
          <w:szCs w:val="26"/>
        </w:rPr>
      </w:pPr>
      <w:r w:rsidRPr="000447C4">
        <w:rPr>
          <w:sz w:val="26"/>
          <w:szCs w:val="26"/>
        </w:rPr>
        <w:t>Мероприятия МП осуществляются путем:</w:t>
      </w:r>
    </w:p>
    <w:p w:rsidR="00D31915" w:rsidRPr="000447C4" w:rsidRDefault="00D31915" w:rsidP="00D31915">
      <w:pPr>
        <w:widowControl w:val="0"/>
        <w:autoSpaceDE w:val="0"/>
        <w:ind w:firstLine="709"/>
        <w:jc w:val="both"/>
        <w:rPr>
          <w:sz w:val="26"/>
          <w:szCs w:val="26"/>
        </w:rPr>
      </w:pPr>
      <w:r w:rsidRPr="000447C4">
        <w:rPr>
          <w:sz w:val="26"/>
          <w:szCs w:val="26"/>
        </w:rPr>
        <w:t>-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31915" w:rsidRPr="000447C4" w:rsidRDefault="00D31915" w:rsidP="00D31915">
      <w:pPr>
        <w:widowControl w:val="0"/>
        <w:autoSpaceDE w:val="0"/>
        <w:ind w:firstLine="709"/>
        <w:jc w:val="both"/>
        <w:rPr>
          <w:spacing w:val="-4"/>
          <w:sz w:val="26"/>
          <w:szCs w:val="26"/>
        </w:rPr>
      </w:pPr>
      <w:r w:rsidRPr="000447C4">
        <w:rPr>
          <w:spacing w:val="-4"/>
          <w:sz w:val="26"/>
          <w:szCs w:val="26"/>
        </w:rPr>
        <w:t xml:space="preserve">- предоставления субсидии муниципальному унитарному предприятию </w:t>
      </w:r>
      <w:r w:rsidRPr="000447C4">
        <w:rPr>
          <w:spacing w:val="-4"/>
          <w:sz w:val="26"/>
          <w:szCs w:val="26"/>
        </w:rPr>
        <w:lastRenderedPageBreak/>
        <w:t>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D31915" w:rsidRPr="000447C4" w:rsidRDefault="00D31915" w:rsidP="00D31915">
      <w:pPr>
        <w:widowControl w:val="0"/>
        <w:autoSpaceDE w:val="0"/>
        <w:ind w:firstLine="709"/>
        <w:jc w:val="both"/>
        <w:rPr>
          <w:sz w:val="26"/>
          <w:szCs w:val="26"/>
        </w:rPr>
      </w:pPr>
      <w:r w:rsidRPr="000447C4">
        <w:rPr>
          <w:sz w:val="26"/>
          <w:szCs w:val="26"/>
        </w:rPr>
        <w:t xml:space="preserve">- предоставления субсидии на финансовое обеспечение (возмещение) затрат на реализацию мероприятия по </w:t>
      </w:r>
      <w:proofErr w:type="spellStart"/>
      <w:r w:rsidRPr="000447C4">
        <w:rPr>
          <w:sz w:val="26"/>
          <w:szCs w:val="26"/>
        </w:rPr>
        <w:t>термостабилизации</w:t>
      </w:r>
      <w:proofErr w:type="spellEnd"/>
      <w:r w:rsidRPr="000447C4">
        <w:rPr>
          <w:sz w:val="26"/>
          <w:szCs w:val="26"/>
        </w:rPr>
        <w:t xml:space="preserve">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w:t>
      </w:r>
      <w:proofErr w:type="spellStart"/>
      <w:r w:rsidRPr="000447C4">
        <w:rPr>
          <w:sz w:val="26"/>
          <w:szCs w:val="26"/>
        </w:rPr>
        <w:t>термостабилизации</w:t>
      </w:r>
      <w:proofErr w:type="spellEnd"/>
      <w:r w:rsidRPr="000447C4">
        <w:rPr>
          <w:sz w:val="26"/>
          <w:szCs w:val="26"/>
        </w:rPr>
        <w:t>) муниципального образования город Норильск.</w:t>
      </w:r>
    </w:p>
    <w:p w:rsidR="00D31915" w:rsidRPr="000447C4" w:rsidRDefault="00D31915" w:rsidP="00D31915">
      <w:pPr>
        <w:widowControl w:val="0"/>
        <w:autoSpaceDE w:val="0"/>
        <w:ind w:firstLine="709"/>
        <w:jc w:val="both"/>
        <w:rPr>
          <w:sz w:val="26"/>
          <w:szCs w:val="26"/>
        </w:rPr>
      </w:pPr>
      <w:r w:rsidRPr="000447C4">
        <w:rPr>
          <w:sz w:val="26"/>
          <w:szCs w:val="26"/>
        </w:rPr>
        <w:t>МП разработана с учетом следующих нормативно-правовых актов:</w:t>
      </w:r>
    </w:p>
    <w:p w:rsidR="00D31915" w:rsidRPr="000447C4" w:rsidRDefault="00D31915" w:rsidP="00D31915">
      <w:pPr>
        <w:widowControl w:val="0"/>
        <w:autoSpaceDE w:val="0"/>
        <w:ind w:firstLine="709"/>
        <w:jc w:val="both"/>
        <w:rPr>
          <w:sz w:val="26"/>
          <w:szCs w:val="26"/>
        </w:rPr>
      </w:pPr>
      <w:r w:rsidRPr="000447C4">
        <w:rPr>
          <w:sz w:val="26"/>
          <w:szCs w:val="26"/>
        </w:rPr>
        <w:t>Федеральный закон от 06.10.2003 № 131-ФЗ «Об общих принципах организации местного самоуправления в Российской Федерации»;</w:t>
      </w:r>
    </w:p>
    <w:p w:rsidR="00D31915" w:rsidRPr="000447C4" w:rsidRDefault="00D31915" w:rsidP="00D31915">
      <w:pPr>
        <w:widowControl w:val="0"/>
        <w:autoSpaceDE w:val="0"/>
        <w:ind w:firstLine="709"/>
        <w:jc w:val="both"/>
        <w:rPr>
          <w:sz w:val="26"/>
          <w:szCs w:val="26"/>
        </w:rPr>
      </w:pPr>
      <w:r w:rsidRPr="000447C4">
        <w:rPr>
          <w:sz w:val="26"/>
          <w:szCs w:val="26"/>
        </w:rPr>
        <w:t>Постановление Совета Федерации от 03.11.2020 № 476-СФ «О социально-экономическом развитии города Норильска в Красноярском крае»;</w:t>
      </w:r>
    </w:p>
    <w:p w:rsidR="00D31915" w:rsidRPr="000447C4" w:rsidRDefault="00D31915" w:rsidP="00D31915">
      <w:pPr>
        <w:widowControl w:val="0"/>
        <w:autoSpaceDE w:val="0"/>
        <w:ind w:firstLine="709"/>
        <w:jc w:val="both"/>
        <w:rPr>
          <w:sz w:val="26"/>
          <w:szCs w:val="26"/>
        </w:rPr>
      </w:pPr>
      <w:r w:rsidRPr="000447C4">
        <w:rPr>
          <w:sz w:val="26"/>
          <w:szCs w:val="26"/>
        </w:rPr>
        <w:t>Распоряжение Губернатора Красноярского края от 23.03.2021 № 129-орг «О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p>
    <w:p w:rsidR="00D31915" w:rsidRPr="000447C4" w:rsidRDefault="00D31915" w:rsidP="00D31915">
      <w:pPr>
        <w:widowControl w:val="0"/>
        <w:autoSpaceDE w:val="0"/>
        <w:ind w:firstLine="709"/>
        <w:jc w:val="both"/>
        <w:rPr>
          <w:sz w:val="26"/>
          <w:szCs w:val="26"/>
        </w:rPr>
      </w:pPr>
      <w:r w:rsidRPr="000447C4">
        <w:rPr>
          <w:sz w:val="26"/>
          <w:szCs w:val="26"/>
        </w:rPr>
        <w:t>Распоряжение Главы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w:t>
      </w:r>
    </w:p>
    <w:p w:rsidR="00D31915" w:rsidRPr="000447C4" w:rsidRDefault="00D31915" w:rsidP="00D31915">
      <w:pPr>
        <w:widowControl w:val="0"/>
        <w:autoSpaceDE w:val="0"/>
        <w:ind w:firstLine="709"/>
        <w:jc w:val="both"/>
        <w:rPr>
          <w:sz w:val="26"/>
          <w:szCs w:val="26"/>
        </w:rPr>
      </w:pPr>
      <w:r w:rsidRPr="000447C4">
        <w:rPr>
          <w:sz w:val="26"/>
          <w:szCs w:val="26"/>
        </w:rPr>
        <w:t>Распоряжение Администрации города Норильска от 29.07.2021 № 78-орг «Об определении ответственных должностных лиц»;</w:t>
      </w:r>
    </w:p>
    <w:p w:rsidR="00D31915" w:rsidRPr="000447C4" w:rsidRDefault="00D31915" w:rsidP="00D31915">
      <w:pPr>
        <w:widowControl w:val="0"/>
        <w:autoSpaceDE w:val="0"/>
        <w:ind w:firstLine="709"/>
        <w:jc w:val="both"/>
        <w:rPr>
          <w:sz w:val="26"/>
          <w:szCs w:val="26"/>
        </w:rPr>
      </w:pPr>
      <w:r w:rsidRPr="000447C4">
        <w:rPr>
          <w:sz w:val="26"/>
          <w:szCs w:val="26"/>
        </w:rPr>
        <w:t>Решение Норильского городского Совета депутатов от 18.12.2018 №10/5-229 «Об утверждении Стратегии социально-экономического развития муниципального образования город Норильск до 2030 года»;</w:t>
      </w:r>
    </w:p>
    <w:p w:rsidR="00D31915" w:rsidRPr="000447C4" w:rsidRDefault="00D31915" w:rsidP="00D31915">
      <w:pPr>
        <w:widowControl w:val="0"/>
        <w:autoSpaceDE w:val="0"/>
        <w:ind w:firstLine="709"/>
        <w:jc w:val="both"/>
        <w:rPr>
          <w:sz w:val="26"/>
          <w:szCs w:val="26"/>
        </w:rPr>
      </w:pPr>
      <w:r w:rsidRPr="000447C4">
        <w:rPr>
          <w:sz w:val="26"/>
          <w:szCs w:val="26"/>
        </w:rPr>
        <w:t xml:space="preserve">Постановление Администрации города Норильска от 17.06.2019 № 223 «Об утверждении плана мероприятий по реализации Стратегии социально-экономического развития муниципального образования город Норильск до 2030 года». </w:t>
      </w:r>
    </w:p>
    <w:p w:rsidR="00D31915" w:rsidRPr="000447C4" w:rsidRDefault="00D31915" w:rsidP="00D31915">
      <w:pPr>
        <w:widowControl w:val="0"/>
        <w:autoSpaceDE w:val="0"/>
        <w:ind w:firstLine="709"/>
        <w:jc w:val="both"/>
        <w:rPr>
          <w:sz w:val="26"/>
          <w:szCs w:val="26"/>
        </w:rPr>
      </w:pPr>
      <w:r w:rsidRPr="000447C4">
        <w:rPr>
          <w:sz w:val="26"/>
          <w:szCs w:val="26"/>
        </w:rPr>
        <w:t>Финансовое обеспечение деятельности Управления по реновации осуществляется в рамках отдельного мероприятия 1 «Обеспечение выполнения функций органами местного самоуправления в части вопросов местного значения».</w:t>
      </w:r>
    </w:p>
    <w:p w:rsidR="00D31915" w:rsidRPr="000447C4" w:rsidRDefault="00D31915" w:rsidP="00D31915">
      <w:pPr>
        <w:widowControl w:val="0"/>
        <w:autoSpaceDE w:val="0"/>
        <w:ind w:firstLine="709"/>
        <w:jc w:val="both"/>
        <w:rPr>
          <w:sz w:val="26"/>
          <w:szCs w:val="26"/>
        </w:rPr>
      </w:pPr>
      <w:r w:rsidRPr="000447C4">
        <w:rPr>
          <w:sz w:val="26"/>
          <w:szCs w:val="26"/>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D31915" w:rsidRPr="000447C4" w:rsidRDefault="00D31915" w:rsidP="00D31915">
      <w:pPr>
        <w:widowControl w:val="0"/>
        <w:autoSpaceDE w:val="0"/>
        <w:ind w:firstLine="709"/>
        <w:jc w:val="both"/>
        <w:rPr>
          <w:sz w:val="26"/>
          <w:szCs w:val="26"/>
        </w:rPr>
      </w:pPr>
      <w:r w:rsidRPr="000447C4">
        <w:rPr>
          <w:sz w:val="26"/>
          <w:szCs w:val="26"/>
        </w:rPr>
        <w:t>Основными задачами Управления по реновации являются:</w:t>
      </w:r>
    </w:p>
    <w:p w:rsidR="00D31915" w:rsidRPr="000447C4" w:rsidRDefault="00D31915" w:rsidP="00D31915">
      <w:pPr>
        <w:widowControl w:val="0"/>
        <w:autoSpaceDE w:val="0"/>
        <w:ind w:firstLine="709"/>
        <w:jc w:val="both"/>
        <w:rPr>
          <w:sz w:val="26"/>
          <w:szCs w:val="26"/>
        </w:rPr>
      </w:pPr>
      <w:r w:rsidRPr="000447C4">
        <w:rPr>
          <w:sz w:val="26"/>
          <w:szCs w:val="26"/>
        </w:rPr>
        <w:t>1. Реализация принятых в установленном действующим законодательством порядке решений по вопросам:</w:t>
      </w:r>
    </w:p>
    <w:p w:rsidR="00D31915" w:rsidRPr="000447C4" w:rsidRDefault="00D31915" w:rsidP="00D31915">
      <w:pPr>
        <w:widowControl w:val="0"/>
        <w:autoSpaceDE w:val="0"/>
        <w:ind w:firstLine="709"/>
        <w:jc w:val="both"/>
        <w:rPr>
          <w:sz w:val="26"/>
          <w:szCs w:val="26"/>
        </w:rPr>
      </w:pPr>
      <w:r w:rsidRPr="000447C4">
        <w:rPr>
          <w:sz w:val="26"/>
          <w:szCs w:val="26"/>
        </w:rPr>
        <w:t>- комплексного развития территории жилой и нежилой застройки муниципального образования город Норильск;</w:t>
      </w:r>
    </w:p>
    <w:p w:rsidR="00D31915" w:rsidRPr="000447C4" w:rsidRDefault="00D31915" w:rsidP="00D31915">
      <w:pPr>
        <w:widowControl w:val="0"/>
        <w:autoSpaceDE w:val="0"/>
        <w:ind w:firstLine="709"/>
        <w:jc w:val="both"/>
        <w:rPr>
          <w:sz w:val="26"/>
          <w:szCs w:val="26"/>
        </w:rPr>
      </w:pPr>
      <w:r w:rsidRPr="000447C4">
        <w:rPr>
          <w:sz w:val="26"/>
          <w:szCs w:val="26"/>
        </w:rPr>
        <w:t>- комплексного развития территории по инициативе правообладателей;</w:t>
      </w:r>
    </w:p>
    <w:p w:rsidR="00D31915" w:rsidRPr="000447C4" w:rsidRDefault="00D31915" w:rsidP="00D31915">
      <w:pPr>
        <w:widowControl w:val="0"/>
        <w:autoSpaceDE w:val="0"/>
        <w:ind w:firstLine="709"/>
        <w:jc w:val="both"/>
        <w:rPr>
          <w:sz w:val="26"/>
          <w:szCs w:val="26"/>
        </w:rPr>
      </w:pPr>
      <w:r w:rsidRPr="000447C4">
        <w:rPr>
          <w:sz w:val="26"/>
          <w:szCs w:val="26"/>
        </w:rPr>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D31915" w:rsidRPr="000447C4" w:rsidRDefault="00D31915" w:rsidP="00D31915">
      <w:pPr>
        <w:widowControl w:val="0"/>
        <w:autoSpaceDE w:val="0"/>
        <w:ind w:firstLine="709"/>
        <w:jc w:val="both"/>
        <w:rPr>
          <w:sz w:val="26"/>
          <w:szCs w:val="26"/>
        </w:rPr>
      </w:pPr>
      <w:r w:rsidRPr="000447C4">
        <w:rPr>
          <w:sz w:val="26"/>
          <w:szCs w:val="26"/>
        </w:rPr>
        <w:lastRenderedPageBreak/>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D31915" w:rsidRPr="000447C4" w:rsidRDefault="00D31915" w:rsidP="00D31915">
      <w:pPr>
        <w:widowControl w:val="0"/>
        <w:autoSpaceDE w:val="0"/>
        <w:ind w:firstLine="709"/>
        <w:jc w:val="both"/>
        <w:rPr>
          <w:sz w:val="26"/>
          <w:szCs w:val="26"/>
        </w:rPr>
      </w:pPr>
      <w:r w:rsidRPr="000447C4">
        <w:rPr>
          <w:sz w:val="26"/>
          <w:szCs w:val="26"/>
        </w:rPr>
        <w:t>- ликвидации (демонтажа) аварийного жилищного фонда;</w:t>
      </w:r>
    </w:p>
    <w:p w:rsidR="00D31915" w:rsidRPr="000447C4" w:rsidRDefault="00D31915" w:rsidP="00D31915">
      <w:pPr>
        <w:widowControl w:val="0"/>
        <w:autoSpaceDE w:val="0"/>
        <w:ind w:firstLine="709"/>
        <w:jc w:val="both"/>
        <w:rPr>
          <w:sz w:val="26"/>
          <w:szCs w:val="26"/>
        </w:rPr>
      </w:pPr>
      <w:r w:rsidRPr="000447C4">
        <w:rPr>
          <w:sz w:val="26"/>
          <w:szCs w:val="26"/>
        </w:rPr>
        <w:t>- строительства (реконструкции) многоквартирных домов на территории муниципального образования город Норильск.</w:t>
      </w:r>
    </w:p>
    <w:p w:rsidR="00D31915" w:rsidRPr="000447C4" w:rsidRDefault="00D31915" w:rsidP="00D31915">
      <w:pPr>
        <w:widowControl w:val="0"/>
        <w:autoSpaceDE w:val="0"/>
        <w:ind w:firstLine="709"/>
        <w:jc w:val="both"/>
        <w:rPr>
          <w:sz w:val="26"/>
          <w:szCs w:val="26"/>
        </w:rPr>
      </w:pPr>
      <w:r w:rsidRPr="000447C4">
        <w:rPr>
          <w:sz w:val="26"/>
          <w:szCs w:val="26"/>
        </w:rPr>
        <w:t>3. Анализ и контроль за выполнением обязательств по договорам строительства (реконструкции) в соответствии с Комплексными планом.</w:t>
      </w:r>
    </w:p>
    <w:p w:rsidR="00D31915" w:rsidRPr="000447C4" w:rsidRDefault="00D31915" w:rsidP="00D31915">
      <w:pPr>
        <w:widowControl w:val="0"/>
        <w:autoSpaceDE w:val="0"/>
        <w:ind w:firstLine="709"/>
        <w:jc w:val="both"/>
        <w:rPr>
          <w:sz w:val="26"/>
          <w:szCs w:val="26"/>
        </w:rPr>
      </w:pPr>
      <w:r w:rsidRPr="000447C4">
        <w:rPr>
          <w:sz w:val="26"/>
          <w:szCs w:val="26"/>
        </w:rPr>
        <w:t>4. Участие в работе по формированию программ по реновации жилищного фонда, в соответствии с Положением об Управлении.</w:t>
      </w:r>
    </w:p>
    <w:p w:rsidR="00D31915" w:rsidRPr="000447C4" w:rsidRDefault="00D31915" w:rsidP="00D31915">
      <w:pPr>
        <w:widowControl w:val="0"/>
        <w:autoSpaceDE w:val="0"/>
        <w:ind w:firstLine="709"/>
        <w:jc w:val="both"/>
        <w:rPr>
          <w:sz w:val="26"/>
          <w:szCs w:val="26"/>
        </w:rPr>
      </w:pPr>
      <w:r w:rsidRPr="000447C4">
        <w:rPr>
          <w:sz w:val="26"/>
          <w:szCs w:val="26"/>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D31915" w:rsidRPr="000447C4" w:rsidRDefault="00D31915" w:rsidP="00D31915">
      <w:pPr>
        <w:widowControl w:val="0"/>
        <w:autoSpaceDE w:val="0"/>
        <w:ind w:firstLine="709"/>
        <w:jc w:val="both"/>
        <w:rPr>
          <w:sz w:val="26"/>
          <w:szCs w:val="26"/>
        </w:rPr>
      </w:pPr>
      <w:r w:rsidRPr="000447C4">
        <w:rPr>
          <w:sz w:val="26"/>
          <w:szCs w:val="26"/>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D31915" w:rsidRPr="000447C4" w:rsidRDefault="00D31915" w:rsidP="00D31915">
      <w:pPr>
        <w:widowControl w:val="0"/>
        <w:autoSpaceDE w:val="0"/>
        <w:ind w:firstLine="709"/>
        <w:jc w:val="both"/>
        <w:rPr>
          <w:sz w:val="26"/>
          <w:szCs w:val="26"/>
        </w:rPr>
      </w:pPr>
      <w:r w:rsidRPr="000447C4">
        <w:rPr>
          <w:sz w:val="26"/>
          <w:szCs w:val="26"/>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D31915" w:rsidRPr="000447C4" w:rsidRDefault="00D31915" w:rsidP="00D31915">
      <w:pPr>
        <w:widowControl w:val="0"/>
        <w:autoSpaceDE w:val="0"/>
        <w:ind w:firstLine="709"/>
        <w:jc w:val="both"/>
        <w:rPr>
          <w:sz w:val="26"/>
          <w:szCs w:val="26"/>
        </w:rPr>
      </w:pPr>
      <w:r w:rsidRPr="000447C4">
        <w:rPr>
          <w:sz w:val="26"/>
          <w:szCs w:val="26"/>
        </w:rPr>
        <w:t>В своей деятельности Управление по реновации руководствуется:</w:t>
      </w:r>
    </w:p>
    <w:p w:rsidR="00D31915" w:rsidRPr="000447C4" w:rsidRDefault="00D31915" w:rsidP="00D31915">
      <w:pPr>
        <w:widowControl w:val="0"/>
        <w:autoSpaceDE w:val="0"/>
        <w:ind w:firstLine="709"/>
        <w:jc w:val="both"/>
        <w:rPr>
          <w:sz w:val="26"/>
          <w:szCs w:val="26"/>
        </w:rPr>
      </w:pPr>
      <w:r w:rsidRPr="000447C4">
        <w:rPr>
          <w:sz w:val="26"/>
          <w:szCs w:val="26"/>
        </w:rPr>
        <w:t>- Конституцией Российской Федерации и законодательством Российской Федерации;</w:t>
      </w:r>
    </w:p>
    <w:p w:rsidR="00D31915" w:rsidRPr="000447C4" w:rsidRDefault="00D31915" w:rsidP="00D31915">
      <w:pPr>
        <w:widowControl w:val="0"/>
        <w:autoSpaceDE w:val="0"/>
        <w:ind w:firstLine="709"/>
        <w:jc w:val="both"/>
        <w:rPr>
          <w:sz w:val="26"/>
          <w:szCs w:val="26"/>
        </w:rPr>
      </w:pPr>
      <w:r w:rsidRPr="000447C4">
        <w:rPr>
          <w:sz w:val="26"/>
          <w:szCs w:val="26"/>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31915" w:rsidRPr="000447C4" w:rsidRDefault="00D31915" w:rsidP="00D31915">
      <w:pPr>
        <w:widowControl w:val="0"/>
        <w:autoSpaceDE w:val="0"/>
        <w:ind w:firstLine="709"/>
        <w:jc w:val="both"/>
        <w:rPr>
          <w:sz w:val="26"/>
          <w:szCs w:val="26"/>
        </w:rPr>
      </w:pPr>
      <w:r w:rsidRPr="000447C4">
        <w:rPr>
          <w:sz w:val="26"/>
          <w:szCs w:val="26"/>
        </w:rPr>
        <w:t>- муниципальными правовыми актами органов местного самоуправления муниципального образования город Норильск;</w:t>
      </w:r>
    </w:p>
    <w:p w:rsidR="00D31915" w:rsidRPr="000447C4" w:rsidRDefault="00D31915" w:rsidP="00D31915">
      <w:pPr>
        <w:widowControl w:val="0"/>
        <w:autoSpaceDE w:val="0"/>
        <w:ind w:firstLine="709"/>
        <w:jc w:val="both"/>
        <w:rPr>
          <w:sz w:val="26"/>
          <w:szCs w:val="26"/>
        </w:rPr>
      </w:pPr>
      <w:r w:rsidRPr="000447C4">
        <w:rPr>
          <w:sz w:val="26"/>
          <w:szCs w:val="26"/>
        </w:rPr>
        <w:t>- положением об Управлении по реновации.</w:t>
      </w:r>
    </w:p>
    <w:p w:rsidR="00D31915" w:rsidRPr="000447C4" w:rsidRDefault="00D31915" w:rsidP="00D31915">
      <w:pPr>
        <w:widowControl w:val="0"/>
        <w:autoSpaceDE w:val="0"/>
        <w:ind w:firstLine="709"/>
        <w:jc w:val="both"/>
        <w:rPr>
          <w:sz w:val="26"/>
          <w:szCs w:val="26"/>
        </w:rPr>
      </w:pPr>
    </w:p>
    <w:p w:rsidR="00D31915" w:rsidRPr="000447C4" w:rsidRDefault="00D31915" w:rsidP="00D31915">
      <w:pPr>
        <w:widowControl w:val="0"/>
        <w:autoSpaceDE w:val="0"/>
        <w:ind w:firstLine="709"/>
        <w:rPr>
          <w:sz w:val="26"/>
          <w:szCs w:val="26"/>
        </w:rPr>
      </w:pPr>
      <w:r w:rsidRPr="000447C4">
        <w:rPr>
          <w:sz w:val="26"/>
          <w:szCs w:val="26"/>
        </w:rPr>
        <w:t>5. РЕСУРСНОЕ ОБЕСПЕЧЕНИЕ МУНИЦИПАЛЬНОЙ ПРОГРАММЫ</w:t>
      </w:r>
    </w:p>
    <w:p w:rsidR="00D31915" w:rsidRPr="000447C4" w:rsidRDefault="00D31915" w:rsidP="00D31915">
      <w:pPr>
        <w:widowControl w:val="0"/>
        <w:autoSpaceDE w:val="0"/>
        <w:ind w:firstLine="709"/>
        <w:rPr>
          <w:sz w:val="26"/>
          <w:szCs w:val="26"/>
        </w:rPr>
      </w:pPr>
    </w:p>
    <w:p w:rsidR="00D31915" w:rsidRPr="000447C4" w:rsidRDefault="00D31915" w:rsidP="00D31915">
      <w:pPr>
        <w:widowControl w:val="0"/>
        <w:autoSpaceDE w:val="0"/>
        <w:jc w:val="both"/>
        <w:rPr>
          <w:sz w:val="26"/>
          <w:szCs w:val="26"/>
        </w:rPr>
      </w:pPr>
      <w:r w:rsidRPr="000447C4">
        <w:rPr>
          <w:sz w:val="26"/>
          <w:szCs w:val="26"/>
        </w:rPr>
        <w:t>Информация о ресурсном обеспечении и мероприятиях на реализацию МП по источникам финансирования в период 2022 – 202</w:t>
      </w:r>
      <w:r w:rsidR="002C3FF4" w:rsidRPr="000447C4">
        <w:rPr>
          <w:sz w:val="26"/>
          <w:szCs w:val="26"/>
        </w:rPr>
        <w:t>5</w:t>
      </w:r>
      <w:r w:rsidRPr="000447C4">
        <w:rPr>
          <w:sz w:val="26"/>
          <w:szCs w:val="26"/>
        </w:rPr>
        <w:t xml:space="preserve"> гг. приведена в приложении № 1 к настоящей МП.</w:t>
      </w:r>
    </w:p>
    <w:p w:rsidR="00D31915" w:rsidRPr="000447C4" w:rsidRDefault="00D31915" w:rsidP="00D31915">
      <w:pPr>
        <w:widowControl w:val="0"/>
        <w:autoSpaceDE w:val="0"/>
        <w:jc w:val="both"/>
        <w:rPr>
          <w:sz w:val="26"/>
          <w:szCs w:val="26"/>
        </w:rPr>
      </w:pPr>
    </w:p>
    <w:p w:rsidR="00D31915" w:rsidRPr="000447C4" w:rsidRDefault="00D31915" w:rsidP="00F7463D">
      <w:pPr>
        <w:widowControl w:val="0"/>
        <w:autoSpaceDE w:val="0"/>
        <w:ind w:firstLine="709"/>
        <w:jc w:val="center"/>
        <w:rPr>
          <w:sz w:val="26"/>
          <w:szCs w:val="26"/>
        </w:rPr>
      </w:pPr>
      <w:r w:rsidRPr="000447C4">
        <w:rPr>
          <w:sz w:val="26"/>
          <w:szCs w:val="26"/>
        </w:rPr>
        <w:t>6. ИНДИКАТОРЫ РЕЗУЛЬТАТИВНОСТИ МУНИЦИПАЛЬНОЙ ПРОГРАММЫ</w:t>
      </w:r>
    </w:p>
    <w:p w:rsidR="00D31915" w:rsidRPr="000447C4" w:rsidRDefault="00D31915" w:rsidP="00D31915">
      <w:pPr>
        <w:widowControl w:val="0"/>
        <w:autoSpaceDE w:val="0"/>
        <w:ind w:firstLine="709"/>
        <w:rPr>
          <w:sz w:val="26"/>
          <w:szCs w:val="26"/>
        </w:rPr>
      </w:pPr>
    </w:p>
    <w:p w:rsidR="00D31915" w:rsidRPr="000447C4" w:rsidRDefault="00D31915" w:rsidP="00D31915">
      <w:pPr>
        <w:widowControl w:val="0"/>
        <w:autoSpaceDE w:val="0"/>
        <w:jc w:val="both"/>
        <w:rPr>
          <w:sz w:val="26"/>
          <w:szCs w:val="26"/>
        </w:rPr>
      </w:pPr>
      <w:r w:rsidRPr="000447C4">
        <w:rPr>
          <w:sz w:val="26"/>
          <w:szCs w:val="26"/>
        </w:rPr>
        <w:t>Перечень целевых индикаторов результативности МП представлен в приложении №</w:t>
      </w:r>
      <w:r w:rsidR="00F7463D" w:rsidRPr="000447C4">
        <w:rPr>
          <w:sz w:val="26"/>
          <w:szCs w:val="26"/>
        </w:rPr>
        <w:t> </w:t>
      </w:r>
      <w:r w:rsidRPr="000447C4">
        <w:rPr>
          <w:sz w:val="26"/>
          <w:szCs w:val="26"/>
        </w:rPr>
        <w:t>3 к настоящей МП.</w:t>
      </w:r>
    </w:p>
    <w:p w:rsidR="00C60C66" w:rsidRPr="000447C4" w:rsidRDefault="00C60C66" w:rsidP="00C60C66">
      <w:pPr>
        <w:ind w:left="5387"/>
        <w:contextualSpacing/>
        <w:rPr>
          <w:sz w:val="26"/>
          <w:szCs w:val="26"/>
        </w:rPr>
      </w:pPr>
      <w:r w:rsidRPr="000447C4">
        <w:rPr>
          <w:sz w:val="26"/>
          <w:szCs w:val="26"/>
        </w:rPr>
        <w:lastRenderedPageBreak/>
        <w:t>Приложение № 4</w:t>
      </w:r>
    </w:p>
    <w:p w:rsidR="00C60C66" w:rsidRPr="000447C4" w:rsidRDefault="00C60C66" w:rsidP="00C60C66">
      <w:pPr>
        <w:ind w:left="5387"/>
        <w:contextualSpacing/>
        <w:rPr>
          <w:sz w:val="26"/>
          <w:szCs w:val="26"/>
        </w:rPr>
      </w:pPr>
      <w:r w:rsidRPr="000447C4">
        <w:rPr>
          <w:sz w:val="26"/>
          <w:szCs w:val="26"/>
        </w:rPr>
        <w:t>к муниципальной программе</w:t>
      </w:r>
    </w:p>
    <w:p w:rsidR="00C60C66" w:rsidRPr="000447C4" w:rsidRDefault="00C60C66" w:rsidP="00C60C66">
      <w:pPr>
        <w:ind w:left="5387"/>
        <w:contextualSpacing/>
        <w:rPr>
          <w:sz w:val="26"/>
          <w:szCs w:val="26"/>
        </w:rPr>
      </w:pPr>
      <w:r w:rsidRPr="000447C4">
        <w:rPr>
          <w:sz w:val="26"/>
          <w:szCs w:val="26"/>
        </w:rPr>
        <w:t>«Комплексное социально-экономическое развитие города Норильска» от 09.12.2021 №599</w:t>
      </w:r>
    </w:p>
    <w:p w:rsidR="00C60C66" w:rsidRPr="000447C4" w:rsidRDefault="00C60C66" w:rsidP="00C60C66">
      <w:pPr>
        <w:ind w:left="5387"/>
        <w:contextualSpacing/>
        <w:rPr>
          <w:sz w:val="26"/>
          <w:szCs w:val="26"/>
        </w:rPr>
      </w:pPr>
    </w:p>
    <w:p w:rsidR="00C60C66" w:rsidRPr="000447C4" w:rsidRDefault="00C60C66" w:rsidP="00C60C66">
      <w:pPr>
        <w:contextualSpacing/>
        <w:rPr>
          <w:sz w:val="26"/>
          <w:szCs w:val="26"/>
        </w:rPr>
      </w:pPr>
    </w:p>
    <w:p w:rsidR="00C60C66" w:rsidRPr="000447C4" w:rsidRDefault="00C60C66" w:rsidP="00C60C66">
      <w:pPr>
        <w:ind w:left="720"/>
        <w:contextualSpacing/>
        <w:jc w:val="center"/>
        <w:rPr>
          <w:sz w:val="26"/>
          <w:szCs w:val="26"/>
        </w:rPr>
      </w:pPr>
      <w:r w:rsidRPr="000447C4">
        <w:rPr>
          <w:sz w:val="26"/>
          <w:szCs w:val="26"/>
        </w:rPr>
        <w:t>1. ПАСПОРТ ПОДПРОГРАММЫ 1</w:t>
      </w:r>
    </w:p>
    <w:p w:rsidR="00C60C66" w:rsidRPr="000447C4" w:rsidRDefault="00C60C66" w:rsidP="00C60C66">
      <w:pPr>
        <w:ind w:left="720"/>
        <w:contextualSpacing/>
        <w:jc w:val="center"/>
        <w:rPr>
          <w:sz w:val="26"/>
          <w:szCs w:val="26"/>
        </w:rPr>
      </w:pPr>
      <w:r w:rsidRPr="000447C4">
        <w:rPr>
          <w:sz w:val="26"/>
          <w:szCs w:val="26"/>
        </w:rPr>
        <w:t xml:space="preserve">«РЕНОВАЦИЯ ЖИЛИЩНОГО ФОНДА МУНИЦИПАЛЬНОГО ОБРАЗОВАНИЯ </w:t>
      </w:r>
    </w:p>
    <w:p w:rsidR="00C60C66" w:rsidRPr="000447C4" w:rsidRDefault="00C60C66" w:rsidP="00C60C66">
      <w:pPr>
        <w:ind w:left="720"/>
        <w:contextualSpacing/>
        <w:jc w:val="center"/>
        <w:rPr>
          <w:sz w:val="26"/>
          <w:szCs w:val="26"/>
        </w:rPr>
      </w:pPr>
      <w:r w:rsidRPr="000447C4">
        <w:rPr>
          <w:sz w:val="26"/>
          <w:szCs w:val="26"/>
        </w:rPr>
        <w:t>ГОРОД НОРИЛЬСК»</w:t>
      </w:r>
    </w:p>
    <w:tbl>
      <w:tblPr>
        <w:tblW w:w="9289"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738"/>
      </w:tblGrid>
      <w:tr w:rsidR="00C60C66"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Соисполнитель МП (ответственный исполнитель подпрограммы)</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Управление по реновации Администрации города Норильска (далее Управление по реновации);</w:t>
            </w:r>
          </w:p>
          <w:p w:rsidR="00C60C66" w:rsidRPr="000447C4" w:rsidRDefault="00C60C66" w:rsidP="00584906">
            <w:pPr>
              <w:pStyle w:val="ConsPlusNormal"/>
              <w:rPr>
                <w:rFonts w:ascii="Times New Roman" w:hAnsi="Times New Roman" w:cs="Times New Roman"/>
                <w:sz w:val="26"/>
                <w:szCs w:val="26"/>
              </w:rPr>
            </w:pPr>
          </w:p>
        </w:tc>
      </w:tr>
      <w:tr w:rsidR="00C83EE9"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83EE9" w:rsidRPr="000447C4" w:rsidRDefault="00C83EE9" w:rsidP="00F7463D">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Участники </w:t>
            </w:r>
            <w:r w:rsidR="00E00C82" w:rsidRPr="000447C4">
              <w:rPr>
                <w:rFonts w:ascii="Times New Roman" w:hAnsi="Times New Roman" w:cs="Times New Roman"/>
                <w:sz w:val="26"/>
                <w:szCs w:val="26"/>
              </w:rPr>
              <w:t>под</w:t>
            </w:r>
            <w:r w:rsidRPr="000447C4">
              <w:rPr>
                <w:rFonts w:ascii="Times New Roman" w:hAnsi="Times New Roman" w:cs="Times New Roman"/>
                <w:sz w:val="26"/>
                <w:szCs w:val="26"/>
              </w:rPr>
              <w:t>программы</w:t>
            </w:r>
            <w:r w:rsidR="00F7463D" w:rsidRPr="000447C4">
              <w:rPr>
                <w:rFonts w:ascii="Times New Roman" w:hAnsi="Times New Roman" w:cs="Times New Roman"/>
                <w:sz w:val="26"/>
                <w:szCs w:val="26"/>
              </w:rPr>
              <w:t xml:space="preserve">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83EE9" w:rsidRPr="000447C4" w:rsidRDefault="00C83EE9" w:rsidP="00C83EE9">
            <w:pPr>
              <w:pStyle w:val="ConsPlusNormal"/>
              <w:rPr>
                <w:rFonts w:ascii="Times New Roman" w:hAnsi="Times New Roman" w:cs="Times New Roman"/>
                <w:sz w:val="26"/>
                <w:szCs w:val="26"/>
              </w:rPr>
            </w:pPr>
            <w:r w:rsidRPr="000447C4">
              <w:rPr>
                <w:rFonts w:ascii="Times New Roman" w:hAnsi="Times New Roman" w:cs="Times New Roman"/>
                <w:sz w:val="26"/>
                <w:szCs w:val="26"/>
              </w:rPr>
              <w:t>Управление городского хозяйства Администрации города Норильска (далее – «УЖКХ»);</w:t>
            </w:r>
          </w:p>
          <w:p w:rsidR="00C83EE9" w:rsidRPr="000447C4" w:rsidRDefault="00C83EE9" w:rsidP="00C83EE9">
            <w:pPr>
              <w:pStyle w:val="ConsPlusNormal"/>
              <w:rPr>
                <w:rFonts w:ascii="Times New Roman" w:hAnsi="Times New Roman" w:cs="Times New Roman"/>
                <w:sz w:val="26"/>
                <w:szCs w:val="26"/>
              </w:rPr>
            </w:pPr>
            <w:r w:rsidRPr="000447C4">
              <w:rPr>
                <w:rFonts w:ascii="Times New Roman" w:hAnsi="Times New Roman" w:cs="Times New Roman"/>
                <w:sz w:val="26"/>
                <w:szCs w:val="26"/>
              </w:rPr>
              <w:t>ПАО «ГМК «НН»</w:t>
            </w:r>
          </w:p>
        </w:tc>
      </w:tr>
      <w:tr w:rsidR="00C60C66" w:rsidRPr="000447C4" w:rsidTr="00584906">
        <w:trPr>
          <w:trHeight w:val="55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Цели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Воспроизводство и обновление жилищного фонда, предотвращение роста аварийного жилищного фонда</w:t>
            </w:r>
            <w:r w:rsidR="00E00C82" w:rsidRPr="000447C4">
              <w:rPr>
                <w:rFonts w:ascii="Times New Roman" w:hAnsi="Times New Roman" w:cs="Times New Roman"/>
                <w:sz w:val="26"/>
                <w:szCs w:val="26"/>
              </w:rPr>
              <w:t>;</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Обеспечение переселения граждан из аварийного, ветхого и неперспективного жилья</w:t>
            </w:r>
          </w:p>
        </w:tc>
      </w:tr>
      <w:tr w:rsidR="00C60C66"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Задачи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1. Ликвидация на территории аварийного жилищного фонда (предотвращение появления аварийного жилищного фонда);</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 Строительство (реконструкция) объектов жилищного строительства</w:t>
            </w:r>
          </w:p>
        </w:tc>
      </w:tr>
      <w:tr w:rsidR="00C60C66"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Срок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2021 - 2035 годы</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I этап - 2021 - 2024 годы;</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II этап - 2025 - 2035 годы</w:t>
            </w:r>
          </w:p>
        </w:tc>
      </w:tr>
      <w:tr w:rsidR="00F67095"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7095" w:rsidRPr="000447C4" w:rsidRDefault="00F67095" w:rsidP="00F67095">
            <w:pPr>
              <w:widowControl w:val="0"/>
              <w:autoSpaceDE w:val="0"/>
              <w:adjustRightInd w:val="0"/>
              <w:rPr>
                <w:sz w:val="26"/>
                <w:szCs w:val="26"/>
              </w:rPr>
            </w:pPr>
            <w:r w:rsidRPr="000447C4">
              <w:rPr>
                <w:sz w:val="26"/>
                <w:szCs w:val="26"/>
              </w:rPr>
              <w:t>Объемы и источники финансирования подпрограммы МП по годам реализации (тыс. руб.)</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7095" w:rsidRPr="000447C4" w:rsidRDefault="00F67095" w:rsidP="00F67095">
            <w:pPr>
              <w:pStyle w:val="ConsPlusNormal"/>
              <w:ind w:right="-62"/>
              <w:rPr>
                <w:rFonts w:ascii="Times New Roman" w:hAnsi="Times New Roman" w:cs="Times New Roman"/>
                <w:sz w:val="26"/>
                <w:szCs w:val="26"/>
              </w:rPr>
            </w:pPr>
            <w:r w:rsidRPr="000447C4">
              <w:rPr>
                <w:rFonts w:ascii="Times New Roman" w:hAnsi="Times New Roman" w:cs="Times New Roman"/>
                <w:sz w:val="26"/>
                <w:szCs w:val="26"/>
              </w:rPr>
              <w:t xml:space="preserve">Объем финансирования подпрограммы за счет всех источников – 67 831 810,2 тыс. руб., в </w:t>
            </w:r>
            <w:proofErr w:type="spellStart"/>
            <w:r w:rsidRPr="000447C4">
              <w:rPr>
                <w:rFonts w:ascii="Times New Roman" w:hAnsi="Times New Roman" w:cs="Times New Roman"/>
                <w:sz w:val="26"/>
                <w:szCs w:val="26"/>
              </w:rPr>
              <w:t>т.ч</w:t>
            </w:r>
            <w:proofErr w:type="spellEnd"/>
            <w:r w:rsidRPr="000447C4">
              <w:rPr>
                <w:rFonts w:ascii="Times New Roman" w:hAnsi="Times New Roman" w:cs="Times New Roman"/>
                <w:sz w:val="26"/>
                <w:szCs w:val="26"/>
              </w:rPr>
              <w:t>.:</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I этап – 8 510 785,1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II этап – 59 321 025,1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Объем финансирования подпрограммы за счет всех источников по годам (I этап):</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2022 год – 1 787 650,2 тыс. руб., из них:</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местного бюджета – 159 142,8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федерального бюджета – 296 500,0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краевого бюджета – 1 000,0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внебюджетных источников – 1 331 007,4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2023 год – 3 220 025,6 тыс. руб., из них:</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lastRenderedPageBreak/>
              <w:t>- за счет средств местного бюджета – 737 984,8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 за счет средств федерального бюджета </w:t>
            </w:r>
            <w:r w:rsidRPr="000447C4">
              <w:rPr>
                <w:rFonts w:ascii="Times New Roman" w:hAnsi="Times New Roman" w:cs="Times New Roman"/>
                <w:color w:val="000000" w:themeColor="text1"/>
                <w:sz w:val="26"/>
                <w:szCs w:val="26"/>
              </w:rPr>
              <w:t>– 407 200,</w:t>
            </w:r>
            <w:r w:rsidRPr="000447C4">
              <w:rPr>
                <w:rFonts w:ascii="Times New Roman" w:hAnsi="Times New Roman" w:cs="Times New Roman"/>
                <w:sz w:val="26"/>
                <w:szCs w:val="26"/>
              </w:rPr>
              <w:t>0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краевого бюджета – 1 000,0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внебюджетных источников – 2 073 840,8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2024 год – 3 503 109,3 тыс. руб., из них:</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местного бюджета – 669 292,8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федерального бюджета – 640 509,1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краевого бюджета – 1 000,0 тыс. руб.,</w:t>
            </w:r>
          </w:p>
          <w:p w:rsidR="00F67095" w:rsidRPr="000447C4" w:rsidRDefault="00F67095" w:rsidP="00F67095">
            <w:pPr>
              <w:autoSpaceDE w:val="0"/>
              <w:adjustRightInd w:val="0"/>
              <w:rPr>
                <w:sz w:val="26"/>
                <w:szCs w:val="26"/>
              </w:rPr>
            </w:pPr>
            <w:r w:rsidRPr="000447C4">
              <w:rPr>
                <w:sz w:val="26"/>
                <w:szCs w:val="26"/>
              </w:rPr>
              <w:t>- за счет средств внебюджетных источников -  2 192 307,4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Объем финансирования подпрограммы за счет всех источников по годам (II этап):</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2025 год –1 867 242,2 тыс. руб., из них:</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местного бюджета – 365 191,6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федерального бюджета – 815 071,6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краевого бюджета – 1 000,0 тыс. руб.,</w:t>
            </w:r>
          </w:p>
          <w:p w:rsidR="00F67095" w:rsidRPr="000447C4" w:rsidRDefault="00F67095" w:rsidP="00F67095">
            <w:pPr>
              <w:autoSpaceDE w:val="0"/>
              <w:adjustRightInd w:val="0"/>
              <w:rPr>
                <w:sz w:val="26"/>
                <w:szCs w:val="26"/>
              </w:rPr>
            </w:pPr>
            <w:r w:rsidRPr="000447C4">
              <w:rPr>
                <w:sz w:val="26"/>
                <w:szCs w:val="26"/>
              </w:rPr>
              <w:t>- за счет средств внебюджетных источников -  685 979,0 тыс. руб.</w:t>
            </w:r>
          </w:p>
        </w:tc>
      </w:tr>
      <w:tr w:rsidR="00F67095"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7095" w:rsidRPr="000447C4" w:rsidRDefault="00F67095" w:rsidP="00F67095">
            <w:pPr>
              <w:autoSpaceDE w:val="0"/>
              <w:adjustRightInd w:val="0"/>
              <w:rPr>
                <w:sz w:val="26"/>
                <w:szCs w:val="26"/>
              </w:rPr>
            </w:pPr>
            <w:r w:rsidRPr="000447C4">
              <w:rPr>
                <w:sz w:val="26"/>
                <w:szCs w:val="26"/>
              </w:rPr>
              <w:t>1. Количество объектов ликвидированного аварийного жилищного и подлежащего признанию аварийным жилищного фонда до конца 2024 года составит 7 единиц.</w:t>
            </w:r>
          </w:p>
          <w:p w:rsidR="00F67095" w:rsidRPr="000447C4" w:rsidRDefault="00F67095" w:rsidP="00F67095">
            <w:pPr>
              <w:autoSpaceDE w:val="0"/>
              <w:adjustRightInd w:val="0"/>
              <w:rPr>
                <w:sz w:val="26"/>
                <w:szCs w:val="26"/>
              </w:rPr>
            </w:pPr>
            <w:r w:rsidRPr="000447C4">
              <w:rPr>
                <w:sz w:val="26"/>
                <w:szCs w:val="26"/>
              </w:rPr>
              <w:t>2. 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F67095" w:rsidRPr="000447C4" w:rsidRDefault="00F67095" w:rsidP="00F67095">
            <w:pPr>
              <w:autoSpaceDE w:val="0"/>
              <w:adjustRightInd w:val="0"/>
              <w:rPr>
                <w:sz w:val="26"/>
                <w:szCs w:val="26"/>
              </w:rPr>
            </w:pPr>
            <w:r w:rsidRPr="000447C4">
              <w:rPr>
                <w:sz w:val="26"/>
                <w:szCs w:val="26"/>
              </w:rPr>
              <w:t xml:space="preserve">3. Ввод в эксплуатацию многоэтажных жилых домов в жилом образовании </w:t>
            </w:r>
            <w:proofErr w:type="spellStart"/>
            <w:r w:rsidRPr="000447C4">
              <w:rPr>
                <w:sz w:val="26"/>
                <w:szCs w:val="26"/>
              </w:rPr>
              <w:t>Оганер</w:t>
            </w:r>
            <w:proofErr w:type="spellEnd"/>
            <w:r w:rsidRPr="000447C4">
              <w:rPr>
                <w:sz w:val="26"/>
                <w:szCs w:val="26"/>
              </w:rPr>
              <w:t xml:space="preserve"> в результате строительства в 2024 году в количестве 3 единиц.</w:t>
            </w:r>
          </w:p>
          <w:p w:rsidR="00F67095" w:rsidRPr="000447C4" w:rsidRDefault="00F67095" w:rsidP="00F67095">
            <w:pPr>
              <w:autoSpaceDE w:val="0"/>
              <w:adjustRightInd w:val="0"/>
              <w:rPr>
                <w:sz w:val="26"/>
                <w:szCs w:val="26"/>
              </w:rPr>
            </w:pPr>
            <w:r w:rsidRPr="000447C4">
              <w:rPr>
                <w:sz w:val="26"/>
                <w:szCs w:val="26"/>
              </w:rPr>
              <w:t xml:space="preserve">4. Ввод в эксплуатацию малоэтажных, </w:t>
            </w:r>
            <w:proofErr w:type="spellStart"/>
            <w:r w:rsidRPr="000447C4">
              <w:rPr>
                <w:sz w:val="26"/>
                <w:szCs w:val="26"/>
              </w:rPr>
              <w:t>среднеэтажных</w:t>
            </w:r>
            <w:proofErr w:type="spellEnd"/>
            <w:r w:rsidRPr="000447C4">
              <w:rPr>
                <w:sz w:val="26"/>
                <w:szCs w:val="26"/>
              </w:rPr>
              <w:t xml:space="preserve"> жилых домов в Центральном районе и районе </w:t>
            </w:r>
            <w:proofErr w:type="spellStart"/>
            <w:r w:rsidRPr="000447C4">
              <w:rPr>
                <w:sz w:val="26"/>
                <w:szCs w:val="26"/>
              </w:rPr>
              <w:t>Талнах</w:t>
            </w:r>
            <w:proofErr w:type="spellEnd"/>
            <w:r w:rsidRPr="000447C4">
              <w:rPr>
                <w:sz w:val="26"/>
                <w:szCs w:val="26"/>
              </w:rPr>
              <w:t xml:space="preserve"> в результате строительства в 2023 году в количестве 6 единиц (за счет внебюджетных источников) и к концу 2025 году в количестве 8 единиц за счет бюджетных средств (при условии ежегодного финансирования из вышестоящих бюджетов).</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5. Разработка проектно-сметной документации для строительства малоэтажных, </w:t>
            </w:r>
            <w:proofErr w:type="spellStart"/>
            <w:r w:rsidRPr="000447C4">
              <w:rPr>
                <w:rFonts w:ascii="Times New Roman" w:hAnsi="Times New Roman" w:cs="Times New Roman"/>
                <w:sz w:val="26"/>
                <w:szCs w:val="26"/>
              </w:rPr>
              <w:t>среднеэтажных</w:t>
            </w:r>
            <w:proofErr w:type="spellEnd"/>
            <w:r w:rsidRPr="000447C4">
              <w:rPr>
                <w:rFonts w:ascii="Times New Roman" w:hAnsi="Times New Roman" w:cs="Times New Roman"/>
                <w:sz w:val="26"/>
                <w:szCs w:val="26"/>
              </w:rPr>
              <w:t xml:space="preserve"> жилых домов в Центральном районе и районе </w:t>
            </w:r>
            <w:proofErr w:type="spellStart"/>
            <w:r w:rsidRPr="000447C4">
              <w:rPr>
                <w:rFonts w:ascii="Times New Roman" w:hAnsi="Times New Roman" w:cs="Times New Roman"/>
                <w:sz w:val="26"/>
                <w:szCs w:val="26"/>
              </w:rPr>
              <w:t>Талнах</w:t>
            </w:r>
            <w:proofErr w:type="spellEnd"/>
            <w:r w:rsidRPr="000447C4">
              <w:rPr>
                <w:rFonts w:ascii="Times New Roman" w:hAnsi="Times New Roman" w:cs="Times New Roman"/>
                <w:sz w:val="26"/>
                <w:szCs w:val="26"/>
              </w:rPr>
              <w:t xml:space="preserve"> с прохождением государственной экспертизы (за счет бюджетных средств) в 2024 году 8 ед.</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6. Разработка проектно-сметной документации для строительства многоэтажных жилых домов в жилом образовании </w:t>
            </w:r>
            <w:proofErr w:type="spellStart"/>
            <w:r w:rsidRPr="000447C4">
              <w:rPr>
                <w:rFonts w:ascii="Times New Roman" w:hAnsi="Times New Roman" w:cs="Times New Roman"/>
                <w:sz w:val="26"/>
                <w:szCs w:val="26"/>
              </w:rPr>
              <w:t>Оганер</w:t>
            </w:r>
            <w:proofErr w:type="spellEnd"/>
            <w:r w:rsidRPr="000447C4">
              <w:rPr>
                <w:rFonts w:ascii="Times New Roman" w:hAnsi="Times New Roman" w:cs="Times New Roman"/>
                <w:sz w:val="26"/>
                <w:szCs w:val="26"/>
              </w:rPr>
              <w:t xml:space="preserve"> с прохождением государственной </w:t>
            </w:r>
            <w:r w:rsidRPr="000447C4">
              <w:rPr>
                <w:rFonts w:ascii="Times New Roman" w:hAnsi="Times New Roman" w:cs="Times New Roman"/>
                <w:sz w:val="26"/>
                <w:szCs w:val="26"/>
              </w:rPr>
              <w:lastRenderedPageBreak/>
              <w:t>экспертизы (за счет бюджетных средств) в 2025 году 2 ед.</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7. Количество объектов, на которых осуществляются функции технического заказчика (за счет бюджетных средств) в 2023 году 4 ед., в 2024 году 8 ед., в 2025 году 4 ед.</w:t>
            </w:r>
          </w:p>
          <w:p w:rsidR="00F67095" w:rsidRPr="000447C4" w:rsidRDefault="00F67095" w:rsidP="00F67095">
            <w:pPr>
              <w:pStyle w:val="ConsPlusNormal"/>
              <w:rPr>
                <w:rFonts w:ascii="Times New Roman" w:hAnsi="Times New Roman" w:cs="Times New Roman"/>
                <w:strike/>
                <w:sz w:val="26"/>
                <w:szCs w:val="26"/>
              </w:rPr>
            </w:pPr>
            <w:r w:rsidRPr="000447C4">
              <w:rPr>
                <w:rFonts w:ascii="Times New Roman" w:hAnsi="Times New Roman" w:cs="Times New Roman"/>
                <w:sz w:val="26"/>
                <w:szCs w:val="26"/>
              </w:rPr>
              <w:t>8. 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в 2022 году.</w:t>
            </w:r>
          </w:p>
        </w:tc>
      </w:tr>
    </w:tbl>
    <w:p w:rsidR="00C60C66" w:rsidRPr="000447C4" w:rsidRDefault="00C60C66" w:rsidP="00C60C66">
      <w:pPr>
        <w:ind w:left="720"/>
        <w:contextualSpacing/>
        <w:jc w:val="center"/>
        <w:rPr>
          <w:sz w:val="26"/>
          <w:szCs w:val="26"/>
        </w:rPr>
      </w:pPr>
    </w:p>
    <w:p w:rsidR="00C60C66" w:rsidRPr="000447C4" w:rsidRDefault="00C60C66" w:rsidP="00C60C66">
      <w:pPr>
        <w:widowControl w:val="0"/>
        <w:autoSpaceDE w:val="0"/>
        <w:jc w:val="center"/>
        <w:rPr>
          <w:sz w:val="26"/>
          <w:szCs w:val="26"/>
        </w:rPr>
      </w:pPr>
      <w:r w:rsidRPr="000447C4">
        <w:rPr>
          <w:sz w:val="26"/>
          <w:szCs w:val="26"/>
        </w:rPr>
        <w:t>2. ТЕКУЩЕЕ СОСТОЯНИЕ</w:t>
      </w:r>
    </w:p>
    <w:p w:rsidR="00C60C66" w:rsidRPr="000447C4" w:rsidRDefault="00C60C66" w:rsidP="00C60C66">
      <w:pPr>
        <w:ind w:left="720"/>
        <w:contextualSpacing/>
        <w:jc w:val="center"/>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w:t>
      </w:r>
    </w:p>
    <w:p w:rsidR="00C60C66" w:rsidRPr="000447C4" w:rsidRDefault="00C60C66" w:rsidP="00C60C66">
      <w:pPr>
        <w:widowControl w:val="0"/>
        <w:autoSpaceDE w:val="0"/>
        <w:ind w:firstLine="709"/>
        <w:jc w:val="both"/>
        <w:rPr>
          <w:sz w:val="26"/>
          <w:szCs w:val="26"/>
        </w:rPr>
      </w:pPr>
      <w:r w:rsidRPr="000447C4">
        <w:rPr>
          <w:sz w:val="26"/>
          <w:szCs w:val="26"/>
        </w:rPr>
        <w:t>Массовая застройка города осуществлялась в период с 1940-1950 годов и в период 1960-1990 годов. Период 1940-1950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w:t>
      </w:r>
      <w:proofErr w:type="spellStart"/>
      <w:r w:rsidRPr="000447C4">
        <w:rPr>
          <w:sz w:val="26"/>
          <w:szCs w:val="26"/>
        </w:rPr>
        <w:t>хрущевок</w:t>
      </w:r>
      <w:proofErr w:type="spellEnd"/>
      <w:r w:rsidRPr="000447C4">
        <w:rPr>
          <w:sz w:val="26"/>
          <w:szCs w:val="26"/>
        </w:rPr>
        <w:t>» и многоэтажных типовых домов. Последний многоквартирный жилой дом сдан в эксплуатацию после завершения строительства в 2002 году.</w:t>
      </w:r>
      <w:r w:rsidR="00107B7B" w:rsidRPr="000447C4">
        <w:rPr>
          <w:sz w:val="26"/>
          <w:szCs w:val="26"/>
        </w:rPr>
        <w:t xml:space="preserve">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 В).</w:t>
      </w:r>
    </w:p>
    <w:p w:rsidR="00C60C66" w:rsidRPr="000447C4" w:rsidRDefault="00C60C66" w:rsidP="00684559">
      <w:pPr>
        <w:widowControl w:val="0"/>
        <w:autoSpaceDE w:val="0"/>
        <w:ind w:firstLine="709"/>
        <w:jc w:val="both"/>
        <w:rPr>
          <w:sz w:val="26"/>
          <w:szCs w:val="26"/>
        </w:rPr>
      </w:pPr>
      <w:r w:rsidRPr="000447C4">
        <w:rPr>
          <w:sz w:val="26"/>
          <w:szCs w:val="26"/>
        </w:rPr>
        <w:t xml:space="preserve">Город Норильск является территорией с </w:t>
      </w:r>
      <w:proofErr w:type="spellStart"/>
      <w:r w:rsidRPr="000447C4">
        <w:rPr>
          <w:sz w:val="26"/>
          <w:szCs w:val="26"/>
        </w:rPr>
        <w:t>монопрофильной</w:t>
      </w:r>
      <w:proofErr w:type="spellEnd"/>
      <w:r w:rsidRPr="000447C4">
        <w:rPr>
          <w:sz w:val="26"/>
          <w:szCs w:val="26"/>
        </w:rPr>
        <w:t xml:space="preserve"> экономикой. Среднегодовая численность постоянного населения в 202</w:t>
      </w:r>
      <w:r w:rsidR="00107B7B" w:rsidRPr="000447C4">
        <w:rPr>
          <w:sz w:val="26"/>
          <w:szCs w:val="26"/>
        </w:rPr>
        <w:t>1</w:t>
      </w:r>
      <w:r w:rsidRPr="000447C4">
        <w:rPr>
          <w:sz w:val="26"/>
          <w:szCs w:val="26"/>
        </w:rPr>
        <w:t xml:space="preserve"> году составила 18</w:t>
      </w:r>
      <w:r w:rsidR="00684559" w:rsidRPr="000447C4">
        <w:rPr>
          <w:sz w:val="26"/>
          <w:szCs w:val="26"/>
        </w:rPr>
        <w:t>3 350</w:t>
      </w:r>
      <w:r w:rsidRPr="000447C4">
        <w:rPr>
          <w:sz w:val="26"/>
          <w:szCs w:val="26"/>
        </w:rPr>
        <w:t xml:space="preserve"> человек </w:t>
      </w:r>
    </w:p>
    <w:p w:rsidR="00C60C66" w:rsidRPr="000447C4" w:rsidRDefault="00C60C66" w:rsidP="00C60C66">
      <w:pPr>
        <w:widowControl w:val="0"/>
        <w:autoSpaceDE w:val="0"/>
        <w:ind w:firstLine="709"/>
        <w:jc w:val="both"/>
        <w:rPr>
          <w:sz w:val="26"/>
          <w:szCs w:val="26"/>
        </w:rPr>
      </w:pPr>
      <w:r w:rsidRPr="000447C4">
        <w:rPr>
          <w:sz w:val="26"/>
          <w:szCs w:val="26"/>
        </w:rPr>
        <w:t>На территории расположено 85</w:t>
      </w:r>
      <w:r w:rsidR="00684559" w:rsidRPr="000447C4">
        <w:rPr>
          <w:sz w:val="26"/>
          <w:szCs w:val="26"/>
        </w:rPr>
        <w:t>5</w:t>
      </w:r>
      <w:r w:rsidRPr="000447C4">
        <w:rPr>
          <w:sz w:val="26"/>
          <w:szCs w:val="26"/>
        </w:rPr>
        <w:t xml:space="preserve"> многоквартирных домов (далее – МКД), из них:</w:t>
      </w:r>
    </w:p>
    <w:p w:rsidR="00C60C66" w:rsidRPr="000447C4" w:rsidRDefault="00C60C66" w:rsidP="00C60C66">
      <w:pPr>
        <w:widowControl w:val="0"/>
        <w:autoSpaceDE w:val="0"/>
        <w:ind w:firstLine="709"/>
        <w:jc w:val="both"/>
        <w:rPr>
          <w:sz w:val="26"/>
          <w:szCs w:val="26"/>
        </w:rPr>
      </w:pPr>
      <w:r w:rsidRPr="000447C4">
        <w:rPr>
          <w:sz w:val="26"/>
          <w:szCs w:val="26"/>
        </w:rPr>
        <w:t>- «</w:t>
      </w:r>
      <w:proofErr w:type="spellStart"/>
      <w:r w:rsidRPr="000447C4">
        <w:rPr>
          <w:sz w:val="26"/>
          <w:szCs w:val="26"/>
        </w:rPr>
        <w:t>сталинки</w:t>
      </w:r>
      <w:proofErr w:type="spellEnd"/>
      <w:r w:rsidRPr="000447C4">
        <w:rPr>
          <w:sz w:val="26"/>
          <w:szCs w:val="26"/>
        </w:rPr>
        <w:t>», «</w:t>
      </w:r>
      <w:proofErr w:type="spellStart"/>
      <w:r w:rsidRPr="000447C4">
        <w:rPr>
          <w:sz w:val="26"/>
          <w:szCs w:val="26"/>
        </w:rPr>
        <w:t>хрущевки</w:t>
      </w:r>
      <w:proofErr w:type="spellEnd"/>
      <w:r w:rsidRPr="000447C4">
        <w:rPr>
          <w:sz w:val="26"/>
          <w:szCs w:val="26"/>
        </w:rPr>
        <w:t>», «малоэтажные» – 3</w:t>
      </w:r>
      <w:r w:rsidR="00684559" w:rsidRPr="000447C4">
        <w:rPr>
          <w:sz w:val="26"/>
          <w:szCs w:val="26"/>
        </w:rPr>
        <w:t>50</w:t>
      </w:r>
      <w:r w:rsidRPr="000447C4">
        <w:rPr>
          <w:sz w:val="26"/>
          <w:szCs w:val="26"/>
        </w:rPr>
        <w:t xml:space="preserve"> домов;</w:t>
      </w:r>
    </w:p>
    <w:p w:rsidR="00C60C66" w:rsidRPr="000447C4" w:rsidRDefault="00C60C66" w:rsidP="00C60C66">
      <w:pPr>
        <w:widowControl w:val="0"/>
        <w:autoSpaceDE w:val="0"/>
        <w:ind w:firstLine="709"/>
        <w:jc w:val="both"/>
        <w:rPr>
          <w:sz w:val="26"/>
          <w:szCs w:val="26"/>
        </w:rPr>
      </w:pPr>
      <w:r w:rsidRPr="000447C4">
        <w:rPr>
          <w:sz w:val="26"/>
          <w:szCs w:val="26"/>
        </w:rPr>
        <w:t>- улучшенной планировки – 470 домов;</w:t>
      </w:r>
    </w:p>
    <w:p w:rsidR="00C60C66" w:rsidRPr="000447C4" w:rsidRDefault="00C60C66" w:rsidP="00C60C66">
      <w:pPr>
        <w:widowControl w:val="0"/>
        <w:autoSpaceDE w:val="0"/>
        <w:ind w:firstLine="709"/>
        <w:jc w:val="both"/>
        <w:rPr>
          <w:sz w:val="26"/>
          <w:szCs w:val="26"/>
        </w:rPr>
      </w:pPr>
      <w:r w:rsidRPr="000447C4">
        <w:rPr>
          <w:sz w:val="26"/>
          <w:szCs w:val="26"/>
        </w:rPr>
        <w:t xml:space="preserve"> -гостиничного типа – 2</w:t>
      </w:r>
      <w:r w:rsidR="00684559" w:rsidRPr="000447C4">
        <w:rPr>
          <w:sz w:val="26"/>
          <w:szCs w:val="26"/>
        </w:rPr>
        <w:t>3</w:t>
      </w:r>
      <w:r w:rsidRPr="000447C4">
        <w:rPr>
          <w:sz w:val="26"/>
          <w:szCs w:val="26"/>
        </w:rPr>
        <w:t xml:space="preserve"> домов;</w:t>
      </w:r>
    </w:p>
    <w:p w:rsidR="00C60C66" w:rsidRPr="000447C4" w:rsidRDefault="00C60C66" w:rsidP="00C60C66">
      <w:pPr>
        <w:widowControl w:val="0"/>
        <w:autoSpaceDE w:val="0"/>
        <w:ind w:firstLine="709"/>
        <w:jc w:val="both"/>
        <w:rPr>
          <w:sz w:val="26"/>
          <w:szCs w:val="26"/>
        </w:rPr>
      </w:pPr>
      <w:r w:rsidRPr="000447C4">
        <w:rPr>
          <w:sz w:val="26"/>
          <w:szCs w:val="26"/>
        </w:rPr>
        <w:t xml:space="preserve"> -коридорного типа – </w:t>
      </w:r>
      <w:r w:rsidR="00684559" w:rsidRPr="000447C4">
        <w:rPr>
          <w:sz w:val="26"/>
          <w:szCs w:val="26"/>
        </w:rPr>
        <w:t>6</w:t>
      </w:r>
      <w:r w:rsidRPr="000447C4">
        <w:rPr>
          <w:sz w:val="26"/>
          <w:szCs w:val="26"/>
        </w:rPr>
        <w:t xml:space="preserve"> домов;</w:t>
      </w:r>
    </w:p>
    <w:p w:rsidR="00C60C66" w:rsidRPr="000447C4" w:rsidRDefault="00C60C66" w:rsidP="00C60C66">
      <w:pPr>
        <w:widowControl w:val="0"/>
        <w:autoSpaceDE w:val="0"/>
        <w:ind w:firstLine="709"/>
        <w:jc w:val="both"/>
        <w:rPr>
          <w:sz w:val="26"/>
          <w:szCs w:val="26"/>
        </w:rPr>
      </w:pPr>
      <w:r w:rsidRPr="000447C4">
        <w:rPr>
          <w:sz w:val="26"/>
          <w:szCs w:val="26"/>
        </w:rPr>
        <w:t xml:space="preserve"> -кирпичные в поселке </w:t>
      </w:r>
      <w:proofErr w:type="spellStart"/>
      <w:r w:rsidRPr="000447C4">
        <w:rPr>
          <w:sz w:val="26"/>
          <w:szCs w:val="26"/>
        </w:rPr>
        <w:t>Снежногорск</w:t>
      </w:r>
      <w:proofErr w:type="spellEnd"/>
      <w:r w:rsidRPr="000447C4">
        <w:rPr>
          <w:sz w:val="26"/>
          <w:szCs w:val="26"/>
        </w:rPr>
        <w:t xml:space="preserve"> – 6 домов. </w:t>
      </w:r>
    </w:p>
    <w:p w:rsidR="00C60C66" w:rsidRPr="000447C4" w:rsidRDefault="00C60C66" w:rsidP="00C60C66">
      <w:pPr>
        <w:widowControl w:val="0"/>
        <w:autoSpaceDE w:val="0"/>
        <w:ind w:firstLine="709"/>
        <w:jc w:val="both"/>
        <w:rPr>
          <w:sz w:val="26"/>
          <w:szCs w:val="26"/>
        </w:rPr>
      </w:pPr>
      <w:r w:rsidRPr="000447C4">
        <w:rPr>
          <w:sz w:val="26"/>
          <w:szCs w:val="26"/>
        </w:rPr>
        <w:t>Классификация МКД по срокам эксплуатации составляет:</w:t>
      </w:r>
    </w:p>
    <w:p w:rsidR="00C60C66" w:rsidRPr="000447C4" w:rsidRDefault="00C60C66" w:rsidP="00C60C66">
      <w:pPr>
        <w:widowControl w:val="0"/>
        <w:autoSpaceDE w:val="0"/>
        <w:ind w:firstLine="709"/>
        <w:jc w:val="both"/>
        <w:rPr>
          <w:sz w:val="26"/>
          <w:szCs w:val="26"/>
        </w:rPr>
      </w:pPr>
      <w:r w:rsidRPr="000447C4">
        <w:rPr>
          <w:sz w:val="26"/>
          <w:szCs w:val="26"/>
        </w:rPr>
        <w:t xml:space="preserve"> -до 10 лет – 4 дома;</w:t>
      </w:r>
    </w:p>
    <w:p w:rsidR="00C60C66" w:rsidRPr="000447C4" w:rsidRDefault="00C60C66" w:rsidP="00C60C66">
      <w:pPr>
        <w:widowControl w:val="0"/>
        <w:autoSpaceDE w:val="0"/>
        <w:ind w:firstLine="709"/>
        <w:jc w:val="both"/>
        <w:rPr>
          <w:sz w:val="26"/>
          <w:szCs w:val="26"/>
        </w:rPr>
      </w:pPr>
      <w:r w:rsidRPr="000447C4">
        <w:rPr>
          <w:sz w:val="26"/>
          <w:szCs w:val="26"/>
        </w:rPr>
        <w:t xml:space="preserve"> -от 11 до 30 лет – </w:t>
      </w:r>
      <w:r w:rsidR="00684559" w:rsidRPr="000447C4">
        <w:rPr>
          <w:sz w:val="26"/>
          <w:szCs w:val="26"/>
        </w:rPr>
        <w:t>69</w:t>
      </w:r>
      <w:r w:rsidRPr="000447C4">
        <w:rPr>
          <w:sz w:val="26"/>
          <w:szCs w:val="26"/>
        </w:rPr>
        <w:t xml:space="preserve"> домов;</w:t>
      </w:r>
    </w:p>
    <w:p w:rsidR="00C60C66" w:rsidRPr="000447C4" w:rsidRDefault="00C60C66" w:rsidP="00C60C66">
      <w:pPr>
        <w:widowControl w:val="0"/>
        <w:autoSpaceDE w:val="0"/>
        <w:ind w:firstLine="709"/>
        <w:jc w:val="both"/>
        <w:rPr>
          <w:sz w:val="26"/>
          <w:szCs w:val="26"/>
        </w:rPr>
      </w:pPr>
      <w:r w:rsidRPr="000447C4">
        <w:rPr>
          <w:sz w:val="26"/>
          <w:szCs w:val="26"/>
        </w:rPr>
        <w:t xml:space="preserve"> -от 31 до 50 лет – 4</w:t>
      </w:r>
      <w:r w:rsidR="00684559" w:rsidRPr="000447C4">
        <w:rPr>
          <w:sz w:val="26"/>
          <w:szCs w:val="26"/>
        </w:rPr>
        <w:t>81</w:t>
      </w:r>
      <w:r w:rsidRPr="000447C4">
        <w:rPr>
          <w:sz w:val="26"/>
          <w:szCs w:val="26"/>
        </w:rPr>
        <w:t xml:space="preserve"> дома;</w:t>
      </w:r>
    </w:p>
    <w:p w:rsidR="00C60C66" w:rsidRPr="000447C4" w:rsidRDefault="00C60C66" w:rsidP="00C60C66">
      <w:pPr>
        <w:widowControl w:val="0"/>
        <w:autoSpaceDE w:val="0"/>
        <w:ind w:firstLine="709"/>
        <w:jc w:val="both"/>
        <w:rPr>
          <w:sz w:val="26"/>
          <w:szCs w:val="26"/>
        </w:rPr>
      </w:pPr>
      <w:r w:rsidRPr="000447C4">
        <w:rPr>
          <w:sz w:val="26"/>
          <w:szCs w:val="26"/>
        </w:rPr>
        <w:t xml:space="preserve"> -свыше 50 лет – </w:t>
      </w:r>
      <w:r w:rsidR="00684559" w:rsidRPr="000447C4">
        <w:rPr>
          <w:sz w:val="26"/>
          <w:szCs w:val="26"/>
        </w:rPr>
        <w:t>301</w:t>
      </w:r>
      <w:r w:rsidRPr="000447C4">
        <w:rPr>
          <w:sz w:val="26"/>
          <w:szCs w:val="26"/>
        </w:rPr>
        <w:t>дома.</w:t>
      </w:r>
    </w:p>
    <w:p w:rsidR="00C60C66" w:rsidRPr="000447C4" w:rsidRDefault="00C60C66" w:rsidP="00C60C66">
      <w:pPr>
        <w:widowControl w:val="0"/>
        <w:autoSpaceDE w:val="0"/>
        <w:ind w:firstLine="709"/>
        <w:jc w:val="both"/>
        <w:rPr>
          <w:sz w:val="26"/>
          <w:szCs w:val="26"/>
        </w:rPr>
      </w:pPr>
      <w:r w:rsidRPr="000447C4">
        <w:rPr>
          <w:sz w:val="26"/>
          <w:szCs w:val="26"/>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C60C66" w:rsidRPr="000447C4" w:rsidRDefault="00C60C66" w:rsidP="00C60C66">
      <w:pPr>
        <w:widowControl w:val="0"/>
        <w:autoSpaceDE w:val="0"/>
        <w:ind w:firstLine="709"/>
        <w:jc w:val="both"/>
        <w:rPr>
          <w:sz w:val="26"/>
          <w:szCs w:val="26"/>
        </w:rPr>
      </w:pPr>
      <w:r w:rsidRPr="000447C4">
        <w:rPr>
          <w:sz w:val="26"/>
          <w:szCs w:val="26"/>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C60C66" w:rsidRPr="000447C4" w:rsidRDefault="00C60C66" w:rsidP="00C60C66">
      <w:pPr>
        <w:widowControl w:val="0"/>
        <w:autoSpaceDE w:val="0"/>
        <w:ind w:firstLine="709"/>
        <w:jc w:val="both"/>
        <w:rPr>
          <w:sz w:val="26"/>
          <w:szCs w:val="26"/>
        </w:rPr>
      </w:pPr>
      <w:r w:rsidRPr="000447C4">
        <w:rPr>
          <w:sz w:val="26"/>
          <w:szCs w:val="26"/>
        </w:rPr>
        <w:t>На особом контроле по состоянию грунтов и несущих конструкций числится 253 жилых дома.</w:t>
      </w:r>
    </w:p>
    <w:p w:rsidR="00C60C66" w:rsidRPr="000447C4" w:rsidRDefault="00C60C66" w:rsidP="00C60C66">
      <w:pPr>
        <w:widowControl w:val="0"/>
        <w:autoSpaceDE w:val="0"/>
        <w:ind w:firstLine="709"/>
        <w:jc w:val="both"/>
        <w:rPr>
          <w:sz w:val="26"/>
          <w:szCs w:val="26"/>
        </w:rPr>
      </w:pPr>
      <w:r w:rsidRPr="000447C4">
        <w:rPr>
          <w:sz w:val="26"/>
          <w:szCs w:val="26"/>
        </w:rPr>
        <w:lastRenderedPageBreak/>
        <w:t>На территории города находится в эксплуатации 150 многоквартирных домов (27 домов гостиничного типа и 123 «</w:t>
      </w:r>
      <w:proofErr w:type="spellStart"/>
      <w:r w:rsidRPr="000447C4">
        <w:rPr>
          <w:sz w:val="26"/>
          <w:szCs w:val="26"/>
        </w:rPr>
        <w:t>хрущевки</w:t>
      </w:r>
      <w:proofErr w:type="spellEnd"/>
      <w:r w:rsidRPr="000447C4">
        <w:rPr>
          <w:sz w:val="26"/>
          <w:szCs w:val="26"/>
        </w:rPr>
        <w:t xml:space="preserve">»), стеновые панели которых выполнены из </w:t>
      </w:r>
      <w:proofErr w:type="spellStart"/>
      <w:r w:rsidRPr="000447C4">
        <w:rPr>
          <w:sz w:val="26"/>
          <w:szCs w:val="26"/>
        </w:rPr>
        <w:t>газозолобетона</w:t>
      </w:r>
      <w:proofErr w:type="spellEnd"/>
      <w:r w:rsidRPr="000447C4">
        <w:rPr>
          <w:sz w:val="26"/>
          <w:szCs w:val="26"/>
        </w:rPr>
        <w:t xml:space="preserve">. Фактически эти дома прослужили от 37 до 47 лет, тогда как максимальный срок службы составляет 25-30 лет. Эффективных технологий по восстановлению интенсивно разрушающихся </w:t>
      </w:r>
      <w:proofErr w:type="spellStart"/>
      <w:r w:rsidRPr="000447C4">
        <w:rPr>
          <w:sz w:val="26"/>
          <w:szCs w:val="26"/>
        </w:rPr>
        <w:t>газозолобетонных</w:t>
      </w:r>
      <w:proofErr w:type="spellEnd"/>
      <w:r w:rsidRPr="000447C4">
        <w:rPr>
          <w:sz w:val="26"/>
          <w:szCs w:val="26"/>
        </w:rPr>
        <w:t xml:space="preserve"> панелей нет.</w:t>
      </w:r>
    </w:p>
    <w:p w:rsidR="00C60C66" w:rsidRPr="000447C4" w:rsidRDefault="00C60C66" w:rsidP="00C60C66">
      <w:pPr>
        <w:widowControl w:val="0"/>
        <w:autoSpaceDE w:val="0"/>
        <w:ind w:firstLine="709"/>
        <w:jc w:val="both"/>
        <w:rPr>
          <w:sz w:val="26"/>
          <w:szCs w:val="26"/>
        </w:rPr>
      </w:pPr>
      <w:r w:rsidRPr="000447C4">
        <w:rPr>
          <w:sz w:val="26"/>
          <w:szCs w:val="26"/>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C60C66" w:rsidRPr="000447C4" w:rsidRDefault="00C60C66" w:rsidP="00C60C66">
      <w:pPr>
        <w:ind w:firstLine="709"/>
        <w:jc w:val="both"/>
        <w:rPr>
          <w:bCs/>
          <w:sz w:val="26"/>
          <w:szCs w:val="26"/>
        </w:rPr>
      </w:pPr>
      <w:r w:rsidRPr="000447C4">
        <w:rPr>
          <w:bCs/>
          <w:sz w:val="26"/>
          <w:szCs w:val="26"/>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C60C66" w:rsidRPr="000447C4" w:rsidRDefault="00C60C66" w:rsidP="00C60C66">
      <w:pPr>
        <w:ind w:firstLine="709"/>
        <w:jc w:val="both"/>
        <w:rPr>
          <w:bCs/>
          <w:sz w:val="26"/>
          <w:szCs w:val="26"/>
        </w:rPr>
      </w:pPr>
      <w:r w:rsidRPr="000447C4">
        <w:rPr>
          <w:bCs/>
          <w:sz w:val="26"/>
          <w:szCs w:val="26"/>
        </w:rPr>
        <w:t>Таким образом, 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p>
    <w:p w:rsidR="00C60C66" w:rsidRPr="000447C4" w:rsidRDefault="00C60C66" w:rsidP="00C60C66">
      <w:pPr>
        <w:ind w:firstLine="709"/>
        <w:jc w:val="both"/>
        <w:rPr>
          <w:bCs/>
          <w:sz w:val="26"/>
          <w:szCs w:val="26"/>
        </w:rPr>
      </w:pPr>
    </w:p>
    <w:p w:rsidR="00C60C66" w:rsidRPr="000447C4" w:rsidRDefault="00C60C66" w:rsidP="00C60C66">
      <w:pPr>
        <w:widowControl w:val="0"/>
        <w:autoSpaceDE w:val="0"/>
        <w:jc w:val="center"/>
        <w:rPr>
          <w:sz w:val="26"/>
          <w:szCs w:val="26"/>
        </w:rPr>
      </w:pPr>
      <w:r w:rsidRPr="000447C4">
        <w:rPr>
          <w:sz w:val="26"/>
          <w:szCs w:val="26"/>
        </w:rPr>
        <w:t>3. ЦЕЛИ, ЗАДАЧИ ПОДПРОГРАММЫ МП</w:t>
      </w:r>
    </w:p>
    <w:p w:rsidR="00C60C66" w:rsidRPr="000447C4" w:rsidRDefault="00C60C66" w:rsidP="00C60C66">
      <w:pPr>
        <w:widowControl w:val="0"/>
        <w:autoSpaceDE w:val="0"/>
        <w:jc w:val="center"/>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C60C66" w:rsidRPr="000447C4" w:rsidRDefault="00C60C66" w:rsidP="00C60C66">
      <w:pPr>
        <w:widowControl w:val="0"/>
        <w:autoSpaceDE w:val="0"/>
        <w:ind w:firstLine="709"/>
        <w:jc w:val="both"/>
        <w:rPr>
          <w:sz w:val="26"/>
          <w:szCs w:val="26"/>
        </w:rPr>
      </w:pPr>
      <w:r w:rsidRPr="000447C4">
        <w:rPr>
          <w:sz w:val="26"/>
          <w:szCs w:val="26"/>
        </w:rPr>
        <w:t>Реализация МП направлена на достижение следующих задач:</w:t>
      </w:r>
    </w:p>
    <w:p w:rsidR="00C60C66" w:rsidRPr="000447C4" w:rsidRDefault="00C60C66" w:rsidP="00C60C66">
      <w:pPr>
        <w:widowControl w:val="0"/>
        <w:autoSpaceDE w:val="0"/>
        <w:ind w:firstLine="709"/>
        <w:jc w:val="both"/>
        <w:rPr>
          <w:sz w:val="26"/>
          <w:szCs w:val="26"/>
        </w:rPr>
      </w:pPr>
      <w:r w:rsidRPr="000447C4">
        <w:rPr>
          <w:sz w:val="26"/>
          <w:szCs w:val="26"/>
        </w:rPr>
        <w:t xml:space="preserve">1. Ликвидация на территории аварийного жилищного фонда (предотвращение появления аварийного жилищного фонда). </w:t>
      </w:r>
    </w:p>
    <w:p w:rsidR="00C60C66" w:rsidRPr="000447C4" w:rsidRDefault="00C60C66" w:rsidP="00C60C66">
      <w:pPr>
        <w:widowControl w:val="0"/>
        <w:autoSpaceDE w:val="0"/>
        <w:ind w:firstLine="709"/>
        <w:jc w:val="both"/>
        <w:rPr>
          <w:sz w:val="26"/>
          <w:szCs w:val="26"/>
        </w:rPr>
      </w:pPr>
      <w:r w:rsidRPr="000447C4">
        <w:rPr>
          <w:sz w:val="26"/>
          <w:szCs w:val="26"/>
        </w:rPr>
        <w:t>В рамках решения данной задачи планируется реализация основного мероприятия 1.1 «Ликвидация (демонтаж) аварийного и подлежащего признанию аварийным жилищного фонда».</w:t>
      </w:r>
    </w:p>
    <w:p w:rsidR="00C60C66" w:rsidRPr="000447C4" w:rsidRDefault="00C60C66" w:rsidP="00C60C66">
      <w:pPr>
        <w:widowControl w:val="0"/>
        <w:autoSpaceDE w:val="0"/>
        <w:ind w:firstLine="709"/>
        <w:jc w:val="both"/>
        <w:rPr>
          <w:sz w:val="26"/>
          <w:szCs w:val="26"/>
        </w:rPr>
      </w:pPr>
      <w:r w:rsidRPr="000447C4">
        <w:rPr>
          <w:sz w:val="26"/>
          <w:szCs w:val="26"/>
        </w:rPr>
        <w:t>2. Строительство (реконструкция) объектов жилищного строительства.</w:t>
      </w:r>
    </w:p>
    <w:p w:rsidR="00C60C66" w:rsidRPr="000447C4" w:rsidRDefault="00C60C66" w:rsidP="00C60C66">
      <w:pPr>
        <w:widowControl w:val="0"/>
        <w:autoSpaceDE w:val="0"/>
        <w:ind w:firstLine="709"/>
        <w:jc w:val="both"/>
        <w:rPr>
          <w:sz w:val="26"/>
          <w:szCs w:val="26"/>
        </w:rPr>
      </w:pPr>
      <w:r w:rsidRPr="000447C4">
        <w:rPr>
          <w:sz w:val="26"/>
          <w:szCs w:val="26"/>
        </w:rPr>
        <w:t>В рамках решения данной задачи планируется реализация:</w:t>
      </w:r>
    </w:p>
    <w:p w:rsidR="00C60C66" w:rsidRPr="000447C4" w:rsidRDefault="00C60C66" w:rsidP="00C60C66">
      <w:pPr>
        <w:widowControl w:val="0"/>
        <w:autoSpaceDE w:val="0"/>
        <w:ind w:firstLine="709"/>
        <w:jc w:val="both"/>
        <w:rPr>
          <w:sz w:val="26"/>
          <w:szCs w:val="26"/>
        </w:rPr>
      </w:pPr>
      <w:r w:rsidRPr="000447C4">
        <w:rPr>
          <w:sz w:val="26"/>
          <w:szCs w:val="26"/>
        </w:rPr>
        <w:t>Основного мероприятия 1.2 «Строительство (реконструкция) многоэтажных жилых домов в Центральном районе города Норильска, с благоустройством района застройки»;</w:t>
      </w:r>
    </w:p>
    <w:p w:rsidR="00C60C66" w:rsidRPr="000447C4" w:rsidRDefault="00C60C66" w:rsidP="00C60C66">
      <w:pPr>
        <w:widowControl w:val="0"/>
        <w:autoSpaceDE w:val="0"/>
        <w:ind w:firstLine="709"/>
        <w:jc w:val="both"/>
        <w:rPr>
          <w:sz w:val="26"/>
          <w:szCs w:val="26"/>
        </w:rPr>
      </w:pPr>
      <w:r w:rsidRPr="000447C4">
        <w:rPr>
          <w:sz w:val="26"/>
          <w:szCs w:val="26"/>
        </w:rPr>
        <w:t xml:space="preserve">Основного мероприятия 1.3 «Строительство (реконструкция) многоэтажных жилых домов в жилом образовании </w:t>
      </w:r>
      <w:proofErr w:type="spellStart"/>
      <w:r w:rsidRPr="000447C4">
        <w:rPr>
          <w:sz w:val="26"/>
          <w:szCs w:val="26"/>
        </w:rPr>
        <w:t>Оганер</w:t>
      </w:r>
      <w:proofErr w:type="spellEnd"/>
      <w:r w:rsidRPr="000447C4">
        <w:rPr>
          <w:sz w:val="26"/>
          <w:szCs w:val="26"/>
        </w:rPr>
        <w:t>»;</w:t>
      </w:r>
    </w:p>
    <w:p w:rsidR="00C60C66" w:rsidRPr="000447C4" w:rsidRDefault="00C60C66" w:rsidP="00C60C66">
      <w:pPr>
        <w:widowControl w:val="0"/>
        <w:autoSpaceDE w:val="0"/>
        <w:ind w:firstLine="709"/>
        <w:jc w:val="both"/>
        <w:rPr>
          <w:sz w:val="26"/>
          <w:szCs w:val="26"/>
        </w:rPr>
      </w:pPr>
      <w:r w:rsidRPr="000447C4">
        <w:rPr>
          <w:sz w:val="26"/>
          <w:szCs w:val="26"/>
        </w:rPr>
        <w:t xml:space="preserve">Основного мероприятия 1.4 «Строительство (реконструкция) малоэтажных, </w:t>
      </w:r>
      <w:proofErr w:type="spellStart"/>
      <w:r w:rsidRPr="000447C4">
        <w:rPr>
          <w:sz w:val="26"/>
          <w:szCs w:val="26"/>
        </w:rPr>
        <w:t>среднеэтажных</w:t>
      </w:r>
      <w:proofErr w:type="spellEnd"/>
      <w:r w:rsidRPr="000447C4">
        <w:rPr>
          <w:sz w:val="26"/>
          <w:szCs w:val="26"/>
        </w:rPr>
        <w:t xml:space="preserve"> жилых домов в Центральном районе и районе </w:t>
      </w:r>
      <w:proofErr w:type="spellStart"/>
      <w:r w:rsidRPr="000447C4">
        <w:rPr>
          <w:sz w:val="26"/>
          <w:szCs w:val="26"/>
        </w:rPr>
        <w:t>Талнах</w:t>
      </w:r>
      <w:proofErr w:type="spellEnd"/>
      <w:r w:rsidRPr="000447C4">
        <w:rPr>
          <w:sz w:val="26"/>
          <w:szCs w:val="26"/>
        </w:rPr>
        <w:t>»;</w:t>
      </w:r>
    </w:p>
    <w:p w:rsidR="00C60C66" w:rsidRPr="000447C4" w:rsidRDefault="00C60C66" w:rsidP="00C60C66">
      <w:pPr>
        <w:widowControl w:val="0"/>
        <w:autoSpaceDE w:val="0"/>
        <w:ind w:firstLine="709"/>
        <w:jc w:val="both"/>
        <w:rPr>
          <w:sz w:val="26"/>
          <w:szCs w:val="26"/>
        </w:rPr>
      </w:pPr>
      <w:r w:rsidRPr="000447C4">
        <w:rPr>
          <w:sz w:val="26"/>
          <w:szCs w:val="26"/>
        </w:rPr>
        <w:t>Основного мероприятия 1.5 «Строительство (реконструкция) домов («сталинской» постройки) в Центральном районе города Норильска».</w:t>
      </w:r>
    </w:p>
    <w:p w:rsidR="00C60C66" w:rsidRPr="000447C4" w:rsidRDefault="00C60C66" w:rsidP="00C60C66">
      <w:pPr>
        <w:widowControl w:val="0"/>
        <w:autoSpaceDE w:val="0"/>
        <w:ind w:firstLine="709"/>
        <w:jc w:val="both"/>
        <w:rPr>
          <w:sz w:val="26"/>
          <w:szCs w:val="26"/>
        </w:rPr>
      </w:pPr>
      <w:r w:rsidRPr="000447C4">
        <w:rPr>
          <w:sz w:val="26"/>
          <w:szCs w:val="26"/>
        </w:rPr>
        <w:t>Основного мероприятия 1.6 «Затраты на осуществление услуг технического заказчика».</w:t>
      </w:r>
    </w:p>
    <w:p w:rsidR="00C60C66" w:rsidRPr="000447C4" w:rsidRDefault="00C60C66" w:rsidP="00C60C66">
      <w:pPr>
        <w:widowControl w:val="0"/>
        <w:autoSpaceDE w:val="0"/>
        <w:ind w:firstLine="709"/>
        <w:jc w:val="both"/>
        <w:rPr>
          <w:sz w:val="26"/>
          <w:szCs w:val="26"/>
        </w:rPr>
      </w:pPr>
      <w:r w:rsidRPr="000447C4">
        <w:rPr>
          <w:sz w:val="26"/>
          <w:szCs w:val="26"/>
        </w:rPr>
        <w:t>Основного мероприятия 1.7 «Организационные мероприятия по обеспечению реновации жилищного фонда».</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4. МЕХАНИЗМ РЕАЛИЗАЦИИ ПОДПРОГРАММЫ МП</w:t>
      </w:r>
    </w:p>
    <w:p w:rsidR="00540101" w:rsidRPr="000447C4" w:rsidRDefault="00540101" w:rsidP="00C60C66">
      <w:pPr>
        <w:widowControl w:val="0"/>
        <w:autoSpaceDE w:val="0"/>
        <w:jc w:val="center"/>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Срок реализации подпрограммы МП: 2021 - 2035 гг., в том числе: I этап - 2021 - 2024 годы; II этап - 2025 - 2035 годы.</w:t>
      </w:r>
    </w:p>
    <w:p w:rsidR="00C60C66" w:rsidRPr="000447C4" w:rsidRDefault="00C60C66" w:rsidP="00C60C66">
      <w:pPr>
        <w:widowControl w:val="0"/>
        <w:autoSpaceDE w:val="0"/>
        <w:ind w:firstLine="709"/>
        <w:jc w:val="both"/>
        <w:rPr>
          <w:sz w:val="26"/>
          <w:szCs w:val="26"/>
        </w:rPr>
      </w:pPr>
      <w:r w:rsidRPr="000447C4">
        <w:rPr>
          <w:sz w:val="26"/>
          <w:szCs w:val="26"/>
        </w:rPr>
        <w:lastRenderedPageBreak/>
        <w:t>Основным нормативным правовым актом, определяющим расходные обязательства подпрограммы МП, является Федеральный закон от 06.10.2003 № 131-ФЗ «Об общих принципах организации местного самоуправления в Российской Федерации».</w:t>
      </w:r>
    </w:p>
    <w:p w:rsidR="00C60C66" w:rsidRPr="000447C4" w:rsidRDefault="00C60C66" w:rsidP="00C60C66">
      <w:pPr>
        <w:widowControl w:val="0"/>
        <w:autoSpaceDE w:val="0"/>
        <w:ind w:firstLine="709"/>
        <w:jc w:val="both"/>
        <w:rPr>
          <w:sz w:val="26"/>
          <w:szCs w:val="26"/>
        </w:rPr>
      </w:pPr>
      <w:r w:rsidRPr="000447C4">
        <w:rPr>
          <w:sz w:val="26"/>
          <w:szCs w:val="26"/>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C60C66" w:rsidRPr="000447C4" w:rsidRDefault="00C60C66" w:rsidP="00C60C66">
      <w:pPr>
        <w:widowControl w:val="0"/>
        <w:autoSpaceDE w:val="0"/>
        <w:ind w:firstLine="709"/>
        <w:jc w:val="both"/>
        <w:rPr>
          <w:sz w:val="26"/>
          <w:szCs w:val="26"/>
        </w:rPr>
      </w:pPr>
      <w:r w:rsidRPr="000447C4">
        <w:rPr>
          <w:sz w:val="26"/>
          <w:szCs w:val="26"/>
        </w:rPr>
        <w:t>Мероприятия подпрограммы МП</w:t>
      </w:r>
      <w:r w:rsidR="004578BD" w:rsidRPr="000447C4">
        <w:rPr>
          <w:sz w:val="26"/>
          <w:szCs w:val="26"/>
        </w:rPr>
        <w:t xml:space="preserve"> </w:t>
      </w:r>
      <w:r w:rsidRPr="000447C4">
        <w:rPr>
          <w:sz w:val="26"/>
          <w:szCs w:val="26"/>
        </w:rPr>
        <w:t>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60C66" w:rsidRPr="000447C4" w:rsidRDefault="00C60C66" w:rsidP="00C60C66">
      <w:pPr>
        <w:widowControl w:val="0"/>
        <w:autoSpaceDE w:val="0"/>
        <w:ind w:firstLine="709"/>
        <w:jc w:val="both"/>
        <w:rPr>
          <w:sz w:val="26"/>
          <w:szCs w:val="26"/>
        </w:rPr>
      </w:pPr>
      <w:r w:rsidRPr="000447C4">
        <w:rPr>
          <w:sz w:val="26"/>
          <w:szCs w:val="26"/>
        </w:rPr>
        <w:t>Строительный контроль выполнения строительно-монтажных работ на объектах жилищного строительства в рамках подпрограммы МП</w:t>
      </w:r>
      <w:r w:rsidR="004578BD" w:rsidRPr="000447C4">
        <w:rPr>
          <w:sz w:val="26"/>
          <w:szCs w:val="26"/>
        </w:rPr>
        <w:t xml:space="preserve"> </w:t>
      </w:r>
      <w:r w:rsidRPr="000447C4">
        <w:rPr>
          <w:sz w:val="26"/>
          <w:szCs w:val="26"/>
        </w:rPr>
        <w:t>осуществляет подрядная организация, привлекаемая на конкурсной основе.</w:t>
      </w:r>
    </w:p>
    <w:p w:rsidR="00C60C66" w:rsidRPr="000447C4" w:rsidRDefault="00C60C66" w:rsidP="00C60C66">
      <w:pPr>
        <w:widowControl w:val="0"/>
        <w:autoSpaceDE w:val="0"/>
        <w:ind w:firstLine="709"/>
        <w:jc w:val="both"/>
        <w:rPr>
          <w:sz w:val="26"/>
          <w:szCs w:val="26"/>
        </w:rPr>
      </w:pPr>
      <w:r w:rsidRPr="000447C4">
        <w:rPr>
          <w:sz w:val="26"/>
          <w:szCs w:val="26"/>
        </w:rPr>
        <w:t>Перечень объектов, подлежащих строительству (реконструкции), приведен в приложении № 2 к МП.</w:t>
      </w:r>
    </w:p>
    <w:p w:rsidR="00C60C66" w:rsidRPr="000447C4" w:rsidRDefault="00C60C66" w:rsidP="00C60C66">
      <w:pPr>
        <w:widowControl w:val="0"/>
        <w:autoSpaceDE w:val="0"/>
        <w:ind w:firstLine="709"/>
        <w:jc w:val="both"/>
        <w:rPr>
          <w:sz w:val="26"/>
          <w:szCs w:val="26"/>
        </w:rPr>
      </w:pPr>
      <w:r w:rsidRPr="000447C4">
        <w:rPr>
          <w:sz w:val="26"/>
          <w:szCs w:val="26"/>
        </w:rPr>
        <w:t>Мероприятия подпрограммы реализуются за счет федерального, краевого и местного бюджетов, а также внебюджетных источников - средств ПАО «ГМК «Норильский никель» и направляются на:</w:t>
      </w:r>
    </w:p>
    <w:p w:rsidR="00C60C66" w:rsidRPr="000447C4" w:rsidRDefault="00C60C66" w:rsidP="00C60C66">
      <w:pPr>
        <w:widowControl w:val="0"/>
        <w:autoSpaceDE w:val="0"/>
        <w:ind w:firstLine="709"/>
        <w:jc w:val="both"/>
        <w:rPr>
          <w:sz w:val="26"/>
          <w:szCs w:val="26"/>
        </w:rPr>
      </w:pPr>
      <w:r w:rsidRPr="000447C4">
        <w:rPr>
          <w:sz w:val="26"/>
          <w:szCs w:val="26"/>
        </w:rPr>
        <w:t>- проектирование многоквартирных домов;</w:t>
      </w:r>
    </w:p>
    <w:p w:rsidR="00C60C66" w:rsidRPr="000447C4" w:rsidRDefault="00C60C66" w:rsidP="00C60C66">
      <w:pPr>
        <w:widowControl w:val="0"/>
        <w:autoSpaceDE w:val="0"/>
        <w:ind w:firstLine="709"/>
        <w:jc w:val="both"/>
        <w:rPr>
          <w:sz w:val="26"/>
          <w:szCs w:val="26"/>
        </w:rPr>
      </w:pPr>
      <w:r w:rsidRPr="000447C4">
        <w:rPr>
          <w:sz w:val="26"/>
          <w:szCs w:val="26"/>
        </w:rPr>
        <w:t>- строительство новых многоквартирных домов;</w:t>
      </w:r>
    </w:p>
    <w:p w:rsidR="00C60C66" w:rsidRPr="000447C4" w:rsidRDefault="00C60C66" w:rsidP="00C60C66">
      <w:pPr>
        <w:widowControl w:val="0"/>
        <w:autoSpaceDE w:val="0"/>
        <w:ind w:firstLine="709"/>
        <w:jc w:val="both"/>
        <w:rPr>
          <w:sz w:val="26"/>
          <w:szCs w:val="26"/>
        </w:rPr>
      </w:pPr>
      <w:r w:rsidRPr="000447C4">
        <w:rPr>
          <w:sz w:val="26"/>
          <w:szCs w:val="26"/>
        </w:rPr>
        <w:t xml:space="preserve">- выполнение реконструкции жилых домов, с сохранением архитектурного облика; </w:t>
      </w:r>
    </w:p>
    <w:p w:rsidR="00C60C66" w:rsidRPr="000447C4" w:rsidRDefault="00C60C66" w:rsidP="00C60C66">
      <w:pPr>
        <w:widowControl w:val="0"/>
        <w:autoSpaceDE w:val="0"/>
        <w:ind w:firstLine="709"/>
        <w:jc w:val="both"/>
        <w:rPr>
          <w:sz w:val="26"/>
          <w:szCs w:val="26"/>
        </w:rPr>
      </w:pPr>
      <w:r w:rsidRPr="000447C4">
        <w:rPr>
          <w:sz w:val="26"/>
          <w:szCs w:val="26"/>
        </w:rPr>
        <w:t>- демонтаж существующих конструкций, элементов многоквартирных домов, находящихся в ограниченном работоспособном состоянии;</w:t>
      </w:r>
    </w:p>
    <w:p w:rsidR="00C60C66" w:rsidRPr="000447C4" w:rsidRDefault="00C60C66" w:rsidP="00C60C66">
      <w:pPr>
        <w:widowControl w:val="0"/>
        <w:autoSpaceDE w:val="0"/>
        <w:ind w:firstLine="709"/>
        <w:jc w:val="both"/>
        <w:rPr>
          <w:sz w:val="26"/>
          <w:szCs w:val="26"/>
        </w:rPr>
      </w:pPr>
      <w:r w:rsidRPr="000447C4">
        <w:rPr>
          <w:sz w:val="26"/>
          <w:szCs w:val="26"/>
        </w:rPr>
        <w:t>- привлечение лиц, которые будут выполнять функции технического заказчика</w:t>
      </w:r>
      <w:r w:rsidR="004578BD" w:rsidRPr="000447C4">
        <w:rPr>
          <w:sz w:val="26"/>
          <w:szCs w:val="26"/>
        </w:rPr>
        <w:t>, строительного контроля</w:t>
      </w:r>
      <w:r w:rsidRPr="000447C4">
        <w:rPr>
          <w:sz w:val="26"/>
          <w:szCs w:val="26"/>
        </w:rPr>
        <w:t>.</w:t>
      </w:r>
    </w:p>
    <w:p w:rsidR="00C60C66" w:rsidRPr="000447C4" w:rsidRDefault="00C60C66" w:rsidP="00C60C66">
      <w:pPr>
        <w:widowControl w:val="0"/>
        <w:autoSpaceDE w:val="0"/>
        <w:ind w:firstLine="709"/>
        <w:jc w:val="both"/>
        <w:rPr>
          <w:sz w:val="26"/>
          <w:szCs w:val="26"/>
        </w:rPr>
      </w:pPr>
    </w:p>
    <w:p w:rsidR="00C60C66" w:rsidRPr="000447C4" w:rsidRDefault="00C60C66" w:rsidP="00B53514">
      <w:pPr>
        <w:widowControl w:val="0"/>
        <w:autoSpaceDE w:val="0"/>
        <w:jc w:val="center"/>
        <w:rPr>
          <w:sz w:val="26"/>
          <w:szCs w:val="26"/>
        </w:rPr>
      </w:pPr>
      <w:r w:rsidRPr="000447C4">
        <w:rPr>
          <w:sz w:val="26"/>
          <w:szCs w:val="26"/>
        </w:rPr>
        <w:t>Основное мероприятие 1.1 «Ликвидация (демонтаж) аварийного</w:t>
      </w:r>
    </w:p>
    <w:p w:rsidR="00C60C66" w:rsidRPr="000447C4" w:rsidRDefault="00C60C66" w:rsidP="00B53514">
      <w:pPr>
        <w:widowControl w:val="0"/>
        <w:autoSpaceDE w:val="0"/>
        <w:jc w:val="center"/>
        <w:rPr>
          <w:sz w:val="26"/>
          <w:szCs w:val="26"/>
        </w:rPr>
      </w:pPr>
      <w:r w:rsidRPr="000447C4">
        <w:rPr>
          <w:sz w:val="26"/>
          <w:szCs w:val="26"/>
        </w:rPr>
        <w:t>и подлежащего признанию аварийным жилищного фонда»</w:t>
      </w:r>
    </w:p>
    <w:p w:rsidR="00C60C66" w:rsidRPr="000447C4" w:rsidRDefault="00C60C66" w:rsidP="00C60C66">
      <w:pPr>
        <w:widowControl w:val="0"/>
        <w:autoSpaceDE w:val="0"/>
        <w:ind w:firstLine="709"/>
        <w:jc w:val="both"/>
        <w:rPr>
          <w:sz w:val="26"/>
          <w:szCs w:val="26"/>
        </w:rPr>
      </w:pPr>
    </w:p>
    <w:p w:rsidR="008E02F7" w:rsidRPr="000447C4" w:rsidRDefault="00C60C66" w:rsidP="00C60C66">
      <w:pPr>
        <w:widowControl w:val="0"/>
        <w:autoSpaceDE w:val="0"/>
        <w:ind w:firstLine="709"/>
        <w:jc w:val="both"/>
        <w:rPr>
          <w:sz w:val="26"/>
          <w:szCs w:val="26"/>
        </w:rPr>
      </w:pPr>
      <w:r w:rsidRPr="000447C4">
        <w:rPr>
          <w:sz w:val="26"/>
          <w:szCs w:val="26"/>
        </w:rPr>
        <w:t xml:space="preserve">За период 2021 – 2035 гг. мероприятием по сносу аварийного и подлежащего признанию аварийным жилищного фонда будет охвачено 45 домов </w:t>
      </w:r>
      <w:r w:rsidR="008E02F7" w:rsidRPr="000447C4">
        <w:rPr>
          <w:sz w:val="26"/>
          <w:szCs w:val="26"/>
        </w:rPr>
        <w:t>гостиничного типа и «</w:t>
      </w:r>
      <w:proofErr w:type="spellStart"/>
      <w:r w:rsidR="008E02F7" w:rsidRPr="000447C4">
        <w:rPr>
          <w:sz w:val="26"/>
          <w:szCs w:val="26"/>
        </w:rPr>
        <w:t>хрущевок</w:t>
      </w:r>
      <w:proofErr w:type="spellEnd"/>
      <w:r w:rsidR="008E02F7" w:rsidRPr="000447C4">
        <w:rPr>
          <w:sz w:val="26"/>
          <w:szCs w:val="26"/>
        </w:rPr>
        <w:t>».</w:t>
      </w:r>
    </w:p>
    <w:p w:rsidR="008E02F7" w:rsidRPr="000447C4" w:rsidRDefault="008E02F7" w:rsidP="008E02F7">
      <w:pPr>
        <w:ind w:firstLine="709"/>
        <w:jc w:val="both"/>
        <w:rPr>
          <w:sz w:val="26"/>
          <w:szCs w:val="26"/>
        </w:rPr>
      </w:pPr>
      <w:r w:rsidRPr="000447C4">
        <w:rPr>
          <w:sz w:val="26"/>
          <w:szCs w:val="26"/>
        </w:rPr>
        <w:t>В рамках Комплексного плана снос 3 жилых домов был запланирован на 2021 год, но в связи с поздним расселением жильцов работы по демонтажу зданий перенесены на 2022 год.</w:t>
      </w:r>
    </w:p>
    <w:p w:rsidR="008E02F7" w:rsidRPr="000447C4" w:rsidRDefault="008E02F7" w:rsidP="008E02F7">
      <w:pPr>
        <w:ind w:firstLine="709"/>
        <w:jc w:val="both"/>
        <w:rPr>
          <w:sz w:val="26"/>
          <w:szCs w:val="26"/>
        </w:rPr>
      </w:pPr>
      <w:r w:rsidRPr="000447C4">
        <w:rPr>
          <w:sz w:val="26"/>
          <w:szCs w:val="26"/>
        </w:rPr>
        <w:t xml:space="preserve">По состоянию на 01.10.2022 все 3 МКД (Лауреатов, д. 31, район </w:t>
      </w:r>
      <w:proofErr w:type="spellStart"/>
      <w:r w:rsidRPr="000447C4">
        <w:rPr>
          <w:sz w:val="26"/>
          <w:szCs w:val="26"/>
        </w:rPr>
        <w:t>Кайеркан</w:t>
      </w:r>
      <w:proofErr w:type="spellEnd"/>
      <w:r w:rsidRPr="000447C4">
        <w:rPr>
          <w:sz w:val="26"/>
          <w:szCs w:val="26"/>
        </w:rPr>
        <w:t xml:space="preserve">, </w:t>
      </w:r>
      <w:proofErr w:type="spellStart"/>
      <w:r w:rsidRPr="000447C4">
        <w:rPr>
          <w:sz w:val="26"/>
          <w:szCs w:val="26"/>
        </w:rPr>
        <w:t>Надеждинская</w:t>
      </w:r>
      <w:proofErr w:type="spellEnd"/>
      <w:r w:rsidRPr="000447C4">
        <w:rPr>
          <w:sz w:val="26"/>
          <w:szCs w:val="26"/>
        </w:rPr>
        <w:t>, д. 18, Шахтерская д. 18,) полностью расселены, прекращены все права собственности третьих лиц</w:t>
      </w:r>
      <w:r w:rsidRPr="000447C4">
        <w:rPr>
          <w:color w:val="000000"/>
          <w:sz w:val="26"/>
          <w:szCs w:val="26"/>
        </w:rPr>
        <w:t>:</w:t>
      </w:r>
    </w:p>
    <w:p w:rsidR="008E02F7" w:rsidRPr="000447C4" w:rsidRDefault="008E02F7" w:rsidP="008E02F7">
      <w:pPr>
        <w:pStyle w:val="a4"/>
        <w:numPr>
          <w:ilvl w:val="0"/>
          <w:numId w:val="16"/>
        </w:numPr>
        <w:tabs>
          <w:tab w:val="left" w:pos="993"/>
        </w:tabs>
        <w:suppressAutoHyphens w:val="0"/>
        <w:autoSpaceDN/>
        <w:ind w:left="0" w:firstLine="709"/>
        <w:contextualSpacing/>
        <w:jc w:val="both"/>
        <w:textAlignment w:val="auto"/>
        <w:rPr>
          <w:sz w:val="26"/>
          <w:szCs w:val="26"/>
        </w:rPr>
      </w:pPr>
      <w:r w:rsidRPr="000447C4">
        <w:rPr>
          <w:sz w:val="26"/>
          <w:szCs w:val="26"/>
        </w:rPr>
        <w:t xml:space="preserve">ул. Лауреатов, д. 31 – снос здания выполнен; </w:t>
      </w:r>
    </w:p>
    <w:p w:rsidR="008E02F7" w:rsidRPr="000447C4" w:rsidRDefault="008E02F7" w:rsidP="008E02F7">
      <w:pPr>
        <w:pStyle w:val="a4"/>
        <w:numPr>
          <w:ilvl w:val="0"/>
          <w:numId w:val="16"/>
        </w:numPr>
        <w:tabs>
          <w:tab w:val="left" w:pos="993"/>
        </w:tabs>
        <w:suppressAutoHyphens w:val="0"/>
        <w:autoSpaceDN/>
        <w:ind w:left="0" w:firstLine="709"/>
        <w:contextualSpacing/>
        <w:jc w:val="both"/>
        <w:textAlignment w:val="auto"/>
        <w:rPr>
          <w:sz w:val="26"/>
          <w:szCs w:val="26"/>
        </w:rPr>
      </w:pPr>
      <w:r w:rsidRPr="000447C4">
        <w:rPr>
          <w:sz w:val="26"/>
          <w:szCs w:val="26"/>
        </w:rPr>
        <w:t xml:space="preserve">ул. </w:t>
      </w:r>
      <w:proofErr w:type="spellStart"/>
      <w:r w:rsidRPr="000447C4">
        <w:rPr>
          <w:sz w:val="26"/>
          <w:szCs w:val="26"/>
        </w:rPr>
        <w:t>Надеждинская</w:t>
      </w:r>
      <w:proofErr w:type="spellEnd"/>
      <w:r w:rsidRPr="000447C4">
        <w:rPr>
          <w:sz w:val="26"/>
          <w:szCs w:val="26"/>
        </w:rPr>
        <w:t xml:space="preserve">, д. 18 – срок окончания работ – декабрь 2022 года; </w:t>
      </w:r>
    </w:p>
    <w:p w:rsidR="008E02F7" w:rsidRPr="000447C4" w:rsidRDefault="008E02F7" w:rsidP="008E02F7">
      <w:pPr>
        <w:pStyle w:val="a4"/>
        <w:numPr>
          <w:ilvl w:val="0"/>
          <w:numId w:val="16"/>
        </w:numPr>
        <w:tabs>
          <w:tab w:val="left" w:pos="993"/>
        </w:tabs>
        <w:suppressAutoHyphens w:val="0"/>
        <w:autoSpaceDN/>
        <w:ind w:left="0" w:firstLine="709"/>
        <w:contextualSpacing/>
        <w:jc w:val="both"/>
        <w:textAlignment w:val="auto"/>
        <w:rPr>
          <w:sz w:val="26"/>
          <w:szCs w:val="26"/>
        </w:rPr>
      </w:pPr>
      <w:r w:rsidRPr="000447C4">
        <w:rPr>
          <w:sz w:val="26"/>
          <w:szCs w:val="26"/>
        </w:rPr>
        <w:t>ул. Шахтерская, д. 18 – срок окончания работ – декабрь 2022 года.</w:t>
      </w:r>
    </w:p>
    <w:p w:rsidR="00C60C66" w:rsidRPr="000447C4" w:rsidRDefault="008E02F7" w:rsidP="00C60C66">
      <w:pPr>
        <w:widowControl w:val="0"/>
        <w:autoSpaceDE w:val="0"/>
        <w:ind w:firstLine="709"/>
        <w:jc w:val="both"/>
        <w:rPr>
          <w:sz w:val="26"/>
          <w:szCs w:val="26"/>
        </w:rPr>
      </w:pPr>
      <w:r w:rsidRPr="000447C4">
        <w:rPr>
          <w:sz w:val="26"/>
          <w:szCs w:val="26"/>
        </w:rPr>
        <w:t>В 2024 году запланирован снос 4 зданий.</w:t>
      </w:r>
    </w:p>
    <w:p w:rsidR="00C60C66" w:rsidRPr="000447C4" w:rsidRDefault="00C60C66" w:rsidP="00C60C66">
      <w:pPr>
        <w:widowControl w:val="0"/>
        <w:autoSpaceDE w:val="0"/>
        <w:ind w:firstLine="709"/>
        <w:jc w:val="both"/>
        <w:rPr>
          <w:sz w:val="26"/>
          <w:szCs w:val="26"/>
        </w:rPr>
      </w:pPr>
      <w:r w:rsidRPr="000447C4">
        <w:rPr>
          <w:sz w:val="26"/>
          <w:szCs w:val="26"/>
        </w:rPr>
        <w:t xml:space="preserve">Мероприятие </w:t>
      </w:r>
      <w:r w:rsidR="008E02F7" w:rsidRPr="000447C4">
        <w:rPr>
          <w:sz w:val="26"/>
          <w:szCs w:val="26"/>
        </w:rPr>
        <w:t>реализуется</w:t>
      </w:r>
      <w:r w:rsidRPr="000447C4">
        <w:rPr>
          <w:sz w:val="26"/>
          <w:szCs w:val="26"/>
        </w:rPr>
        <w:t xml:space="preserve"> за счет бюджетных средств (средства краевого и местного бюджета) и за счет средств внебюджетных источников.</w:t>
      </w:r>
    </w:p>
    <w:p w:rsidR="00C60C66" w:rsidRPr="000447C4" w:rsidRDefault="00C60C66" w:rsidP="00C60C66">
      <w:pPr>
        <w:widowControl w:val="0"/>
        <w:autoSpaceDE w:val="0"/>
        <w:ind w:firstLine="709"/>
        <w:jc w:val="both"/>
        <w:rPr>
          <w:sz w:val="26"/>
          <w:szCs w:val="26"/>
        </w:rPr>
      </w:pPr>
      <w:r w:rsidRPr="000447C4">
        <w:rPr>
          <w:sz w:val="26"/>
          <w:szCs w:val="26"/>
        </w:rPr>
        <w:t xml:space="preserve">Ответственным исполнителем по мероприятию является МКУ «УЖКХ», </w:t>
      </w:r>
      <w:r w:rsidRPr="000447C4">
        <w:rPr>
          <w:sz w:val="26"/>
          <w:szCs w:val="26"/>
        </w:rPr>
        <w:lastRenderedPageBreak/>
        <w:t>главным распорядителем бюджетных средств по подпрограмме 1 является Управление городского хозяйства Администрации города Норильска.</w:t>
      </w:r>
    </w:p>
    <w:p w:rsidR="00C60C66" w:rsidRPr="000447C4" w:rsidRDefault="00C60C66" w:rsidP="00C60C66">
      <w:pPr>
        <w:widowControl w:val="0"/>
        <w:autoSpaceDE w:val="0"/>
        <w:ind w:firstLine="709"/>
        <w:jc w:val="both"/>
        <w:rPr>
          <w:sz w:val="26"/>
          <w:szCs w:val="26"/>
        </w:rPr>
      </w:pPr>
    </w:p>
    <w:p w:rsidR="00C60C66" w:rsidRPr="000447C4" w:rsidRDefault="00C60C66" w:rsidP="00B53514">
      <w:pPr>
        <w:widowControl w:val="0"/>
        <w:autoSpaceDE w:val="0"/>
        <w:jc w:val="center"/>
        <w:rPr>
          <w:sz w:val="26"/>
          <w:szCs w:val="26"/>
        </w:rPr>
      </w:pPr>
      <w:r w:rsidRPr="000447C4">
        <w:rPr>
          <w:sz w:val="26"/>
          <w:szCs w:val="26"/>
        </w:rPr>
        <w:t>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Мероприятие предусматривает строительство двух многоэтажных домов в Центральном районе города Но</w:t>
      </w:r>
      <w:r w:rsidR="00DE14D0" w:rsidRPr="000447C4">
        <w:rPr>
          <w:sz w:val="26"/>
          <w:szCs w:val="26"/>
        </w:rPr>
        <w:t>рильска по улице 50 лет Октября</w:t>
      </w:r>
      <w:r w:rsidR="00FE6B9D" w:rsidRPr="000447C4">
        <w:rPr>
          <w:sz w:val="26"/>
          <w:szCs w:val="26"/>
        </w:rPr>
        <w:t>.</w:t>
      </w:r>
    </w:p>
    <w:p w:rsidR="00855647" w:rsidRPr="000447C4" w:rsidRDefault="00855647" w:rsidP="00DE14D0">
      <w:pPr>
        <w:ind w:firstLine="709"/>
        <w:jc w:val="both"/>
        <w:rPr>
          <w:sz w:val="26"/>
          <w:szCs w:val="26"/>
        </w:rPr>
      </w:pPr>
      <w:r w:rsidRPr="000447C4">
        <w:rPr>
          <w:sz w:val="26"/>
          <w:szCs w:val="26"/>
        </w:rPr>
        <w:t>Выполнены работы по разработке проектно-сметной документации, получено положительное заключение госу</w:t>
      </w:r>
      <w:r w:rsidR="00DE14D0" w:rsidRPr="000447C4">
        <w:rPr>
          <w:sz w:val="26"/>
          <w:szCs w:val="26"/>
        </w:rPr>
        <w:t xml:space="preserve">дарственной экспертизы, </w:t>
      </w:r>
      <w:r w:rsidRPr="000447C4">
        <w:rPr>
          <w:sz w:val="26"/>
          <w:szCs w:val="26"/>
        </w:rPr>
        <w:t xml:space="preserve">определена подрядная организация для выполнения строительно-монтажных работ, срок окончания – </w:t>
      </w:r>
      <w:r w:rsidR="00DE14D0" w:rsidRPr="000447C4">
        <w:rPr>
          <w:sz w:val="26"/>
          <w:szCs w:val="26"/>
        </w:rPr>
        <w:t>декабрь 2024 года.</w:t>
      </w:r>
    </w:p>
    <w:p w:rsidR="00C60C66" w:rsidRPr="000447C4" w:rsidRDefault="00C60C66" w:rsidP="00C60C66">
      <w:pPr>
        <w:widowControl w:val="0"/>
        <w:autoSpaceDE w:val="0"/>
        <w:ind w:firstLine="709"/>
        <w:jc w:val="both"/>
        <w:rPr>
          <w:sz w:val="26"/>
          <w:szCs w:val="26"/>
        </w:rPr>
      </w:pPr>
      <w:r w:rsidRPr="000447C4">
        <w:rPr>
          <w:sz w:val="26"/>
          <w:szCs w:val="26"/>
        </w:rPr>
        <w:t>Мероприятие по строительству жилых домов будет реализовано за счет средств внебюджетных источников в полном объеме.</w:t>
      </w:r>
    </w:p>
    <w:p w:rsidR="00C60C66" w:rsidRPr="000447C4" w:rsidRDefault="00C60C66" w:rsidP="00C60C66">
      <w:pPr>
        <w:widowControl w:val="0"/>
        <w:autoSpaceDE w:val="0"/>
        <w:ind w:firstLine="709"/>
        <w:jc w:val="both"/>
        <w:rPr>
          <w:sz w:val="26"/>
          <w:szCs w:val="26"/>
        </w:rPr>
      </w:pPr>
    </w:p>
    <w:p w:rsidR="00C60C66" w:rsidRPr="000447C4" w:rsidRDefault="00C60C66" w:rsidP="00B53514">
      <w:pPr>
        <w:widowControl w:val="0"/>
        <w:autoSpaceDE w:val="0"/>
        <w:ind w:firstLine="709"/>
        <w:jc w:val="center"/>
        <w:rPr>
          <w:sz w:val="26"/>
          <w:szCs w:val="26"/>
        </w:rPr>
      </w:pPr>
      <w:r w:rsidRPr="000447C4">
        <w:rPr>
          <w:sz w:val="26"/>
          <w:szCs w:val="26"/>
        </w:rPr>
        <w:t xml:space="preserve">Основное мероприятие 1.3 «Строительство (реконструкция) многоэтажных жилых домов в жилом образовании </w:t>
      </w:r>
      <w:proofErr w:type="spellStart"/>
      <w:r w:rsidRPr="000447C4">
        <w:rPr>
          <w:sz w:val="26"/>
          <w:szCs w:val="26"/>
        </w:rPr>
        <w:t>Оганер</w:t>
      </w:r>
      <w:proofErr w:type="spellEnd"/>
      <w:r w:rsidRPr="000447C4">
        <w:rPr>
          <w:sz w:val="26"/>
          <w:szCs w:val="26"/>
        </w:rPr>
        <w:t>»</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 xml:space="preserve">Площадкой для строительства жилищного комплекса выбрано жилое образование </w:t>
      </w:r>
      <w:proofErr w:type="spellStart"/>
      <w:r w:rsidRPr="000447C4">
        <w:rPr>
          <w:sz w:val="26"/>
          <w:szCs w:val="26"/>
        </w:rPr>
        <w:t>Оганер</w:t>
      </w:r>
      <w:proofErr w:type="spellEnd"/>
      <w:r w:rsidRPr="000447C4">
        <w:rPr>
          <w:sz w:val="26"/>
          <w:szCs w:val="26"/>
        </w:rPr>
        <w:t>, которое уже имеет сложившуюся инфраструктуру исходя из количества проживающих жителей (5 000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C60C66" w:rsidRPr="000447C4" w:rsidRDefault="00C60C66" w:rsidP="00C60C66">
      <w:pPr>
        <w:widowControl w:val="0"/>
        <w:autoSpaceDE w:val="0"/>
        <w:ind w:firstLine="709"/>
        <w:jc w:val="both"/>
        <w:rPr>
          <w:sz w:val="26"/>
          <w:szCs w:val="26"/>
        </w:rPr>
      </w:pPr>
      <w:r w:rsidRPr="000447C4">
        <w:rPr>
          <w:sz w:val="26"/>
          <w:szCs w:val="26"/>
        </w:rPr>
        <w:t xml:space="preserve">За период 2022 – 2035 гг. мероприятием по строительству жилищного фонда на территории жилого образования </w:t>
      </w:r>
      <w:proofErr w:type="spellStart"/>
      <w:r w:rsidRPr="000447C4">
        <w:rPr>
          <w:sz w:val="26"/>
          <w:szCs w:val="26"/>
        </w:rPr>
        <w:t>Оганер</w:t>
      </w:r>
      <w:proofErr w:type="spellEnd"/>
      <w:r w:rsidRPr="000447C4">
        <w:rPr>
          <w:sz w:val="26"/>
          <w:szCs w:val="26"/>
        </w:rPr>
        <w:t xml:space="preserve"> планируется возвести 35 многоэтажных жилых домов, в том числе за период 2022 – 2024 гг. 3 дома.</w:t>
      </w:r>
    </w:p>
    <w:p w:rsidR="00C60C66" w:rsidRPr="000447C4" w:rsidRDefault="00C60C66" w:rsidP="00C60C66">
      <w:pPr>
        <w:widowControl w:val="0"/>
        <w:autoSpaceDE w:val="0"/>
        <w:ind w:firstLine="709"/>
        <w:jc w:val="both"/>
        <w:rPr>
          <w:sz w:val="26"/>
          <w:szCs w:val="26"/>
        </w:rPr>
      </w:pPr>
      <w:r w:rsidRPr="000447C4">
        <w:rPr>
          <w:sz w:val="26"/>
          <w:szCs w:val="26"/>
        </w:rPr>
        <w:t>Мероприятие по строительству жилых домов за период 2022 – 2024 гг. будет реализовано за счет средств внебюджетных источников в полном объеме.</w:t>
      </w:r>
      <w:r w:rsidR="00DE14D0" w:rsidRPr="000447C4">
        <w:rPr>
          <w:sz w:val="26"/>
          <w:szCs w:val="26"/>
        </w:rPr>
        <w:t xml:space="preserve"> Подрядчик завершил инженерно-геологические изыскания для разработки проектов планировки и межевания территории, ведется камеральная обработка.</w:t>
      </w:r>
    </w:p>
    <w:p w:rsidR="00F67095" w:rsidRPr="000447C4" w:rsidRDefault="00F67095" w:rsidP="00F67095">
      <w:pPr>
        <w:widowControl w:val="0"/>
        <w:autoSpaceDE w:val="0"/>
        <w:ind w:firstLine="709"/>
        <w:jc w:val="both"/>
        <w:rPr>
          <w:sz w:val="26"/>
          <w:szCs w:val="26"/>
        </w:rPr>
      </w:pPr>
      <w:r w:rsidRPr="000447C4">
        <w:rPr>
          <w:sz w:val="26"/>
          <w:szCs w:val="26"/>
        </w:rPr>
        <w:t>С 2025 года начнется реализация мероприятия по проектированию и строительству жилых домов за счет средств бюджетов всех уровней.</w:t>
      </w:r>
    </w:p>
    <w:p w:rsidR="00C60C66" w:rsidRPr="000447C4" w:rsidRDefault="00C60C66" w:rsidP="00C60C66">
      <w:pPr>
        <w:widowControl w:val="0"/>
        <w:autoSpaceDE w:val="0"/>
        <w:ind w:firstLine="709"/>
        <w:jc w:val="both"/>
        <w:rPr>
          <w:sz w:val="26"/>
          <w:szCs w:val="26"/>
        </w:rPr>
      </w:pPr>
      <w:r w:rsidRPr="000447C4">
        <w:rPr>
          <w:sz w:val="26"/>
          <w:szCs w:val="26"/>
        </w:rPr>
        <w:t>Мероприятие по строительству жилых домов за период 2025 – 2035 гг. будет реализовано за счет средств бюджетов всех уровней и за счет средств внебюджетных источников.</w:t>
      </w:r>
    </w:p>
    <w:p w:rsidR="00C60C66" w:rsidRPr="000447C4" w:rsidRDefault="00C60C66" w:rsidP="00C60C66">
      <w:pPr>
        <w:widowControl w:val="0"/>
        <w:autoSpaceDE w:val="0"/>
        <w:ind w:firstLine="709"/>
        <w:jc w:val="both"/>
        <w:rPr>
          <w:sz w:val="26"/>
          <w:szCs w:val="26"/>
        </w:rPr>
      </w:pPr>
    </w:p>
    <w:p w:rsidR="00C60C66" w:rsidRPr="000447C4" w:rsidRDefault="00C60C66" w:rsidP="00B53514">
      <w:pPr>
        <w:widowControl w:val="0"/>
        <w:autoSpaceDE w:val="0"/>
        <w:jc w:val="center"/>
        <w:rPr>
          <w:sz w:val="26"/>
          <w:szCs w:val="26"/>
        </w:rPr>
      </w:pPr>
      <w:r w:rsidRPr="000447C4">
        <w:rPr>
          <w:sz w:val="26"/>
          <w:szCs w:val="26"/>
        </w:rPr>
        <w:t xml:space="preserve">Основное мероприятие 1.4 «Строительство (реконструкция) малоэтажных, </w:t>
      </w:r>
      <w:proofErr w:type="spellStart"/>
      <w:r w:rsidRPr="000447C4">
        <w:rPr>
          <w:sz w:val="26"/>
          <w:szCs w:val="26"/>
        </w:rPr>
        <w:t>среднеэтажных</w:t>
      </w:r>
      <w:proofErr w:type="spellEnd"/>
      <w:r w:rsidRPr="000447C4">
        <w:rPr>
          <w:sz w:val="26"/>
          <w:szCs w:val="26"/>
        </w:rPr>
        <w:t xml:space="preserve"> жилых домов в Центральном районе и районе </w:t>
      </w:r>
      <w:proofErr w:type="spellStart"/>
      <w:r w:rsidRPr="000447C4">
        <w:rPr>
          <w:sz w:val="26"/>
          <w:szCs w:val="26"/>
        </w:rPr>
        <w:t>Талнах</w:t>
      </w:r>
      <w:proofErr w:type="spellEnd"/>
      <w:r w:rsidRPr="000447C4">
        <w:rPr>
          <w:sz w:val="26"/>
          <w:szCs w:val="26"/>
        </w:rPr>
        <w:t>»</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 xml:space="preserve">Мероприятием предусматривается строительство малоэтажных и (или) </w:t>
      </w:r>
      <w:proofErr w:type="spellStart"/>
      <w:r w:rsidRPr="000447C4">
        <w:rPr>
          <w:sz w:val="26"/>
          <w:szCs w:val="26"/>
        </w:rPr>
        <w:t>среднеэтажных</w:t>
      </w:r>
      <w:proofErr w:type="spellEnd"/>
      <w:r w:rsidRPr="000447C4">
        <w:rPr>
          <w:sz w:val="26"/>
          <w:szCs w:val="26"/>
        </w:rPr>
        <w:t xml:space="preserve"> жилых домов на территории Центрального района и района </w:t>
      </w:r>
      <w:proofErr w:type="spellStart"/>
      <w:r w:rsidRPr="000447C4">
        <w:rPr>
          <w:sz w:val="26"/>
          <w:szCs w:val="26"/>
        </w:rPr>
        <w:t>Талнах</w:t>
      </w:r>
      <w:proofErr w:type="spellEnd"/>
      <w:r w:rsidRPr="000447C4">
        <w:rPr>
          <w:sz w:val="26"/>
          <w:szCs w:val="26"/>
        </w:rPr>
        <w:t xml:space="preserve">.  </w:t>
      </w:r>
    </w:p>
    <w:p w:rsidR="00C60C66" w:rsidRPr="000447C4" w:rsidRDefault="00C60C66" w:rsidP="00C60C66">
      <w:pPr>
        <w:widowControl w:val="0"/>
        <w:autoSpaceDE w:val="0"/>
        <w:ind w:firstLine="709"/>
        <w:jc w:val="both"/>
        <w:rPr>
          <w:sz w:val="26"/>
          <w:szCs w:val="26"/>
        </w:rPr>
      </w:pPr>
      <w:r w:rsidRPr="000447C4">
        <w:rPr>
          <w:sz w:val="26"/>
          <w:szCs w:val="26"/>
        </w:rPr>
        <w:t xml:space="preserve">За период 2022 – 2035 гг. мероприятием по малоэтажному и </w:t>
      </w:r>
      <w:proofErr w:type="spellStart"/>
      <w:r w:rsidRPr="000447C4">
        <w:rPr>
          <w:sz w:val="26"/>
          <w:szCs w:val="26"/>
        </w:rPr>
        <w:t>среднеэтажному</w:t>
      </w:r>
      <w:proofErr w:type="spellEnd"/>
      <w:r w:rsidRPr="000447C4">
        <w:rPr>
          <w:sz w:val="26"/>
          <w:szCs w:val="26"/>
        </w:rPr>
        <w:t xml:space="preserve"> строительству планируется возвести 41 жилой дом, в том числе за период 2022 – 202</w:t>
      </w:r>
      <w:r w:rsidR="00F678E2" w:rsidRPr="000447C4">
        <w:rPr>
          <w:sz w:val="26"/>
          <w:szCs w:val="26"/>
        </w:rPr>
        <w:t>5</w:t>
      </w:r>
      <w:r w:rsidRPr="000447C4">
        <w:rPr>
          <w:sz w:val="26"/>
          <w:szCs w:val="26"/>
        </w:rPr>
        <w:t xml:space="preserve"> гг. 1</w:t>
      </w:r>
      <w:r w:rsidR="00F67095" w:rsidRPr="000447C4">
        <w:rPr>
          <w:sz w:val="26"/>
          <w:szCs w:val="26"/>
        </w:rPr>
        <w:t>4</w:t>
      </w:r>
      <w:r w:rsidRPr="000447C4">
        <w:rPr>
          <w:sz w:val="26"/>
          <w:szCs w:val="26"/>
        </w:rPr>
        <w:t xml:space="preserve"> домов (при условии ежегодного финансирования из бюджетов всех уровней). </w:t>
      </w:r>
    </w:p>
    <w:p w:rsidR="00C60C66" w:rsidRPr="000447C4" w:rsidRDefault="00C60C66" w:rsidP="00C60C66">
      <w:pPr>
        <w:widowControl w:val="0"/>
        <w:autoSpaceDE w:val="0"/>
        <w:ind w:firstLine="709"/>
        <w:jc w:val="both"/>
        <w:rPr>
          <w:sz w:val="26"/>
          <w:szCs w:val="26"/>
        </w:rPr>
      </w:pPr>
      <w:r w:rsidRPr="000447C4">
        <w:rPr>
          <w:sz w:val="26"/>
          <w:szCs w:val="26"/>
        </w:rPr>
        <w:t xml:space="preserve">Финансирование мероприятия будет направлено на проведение инженерных изысканий выбранных земельных участков, разработку проектной документации, </w:t>
      </w:r>
      <w:r w:rsidRPr="000447C4">
        <w:rPr>
          <w:sz w:val="26"/>
          <w:szCs w:val="26"/>
        </w:rPr>
        <w:lastRenderedPageBreak/>
        <w:t>выполнение строительно-монтажных работ по возведению жилых домов.</w:t>
      </w:r>
    </w:p>
    <w:p w:rsidR="00C60C66" w:rsidRPr="000447C4" w:rsidRDefault="00C60C66" w:rsidP="00C60C66">
      <w:pPr>
        <w:widowControl w:val="0"/>
        <w:autoSpaceDE w:val="0"/>
        <w:ind w:firstLine="709"/>
        <w:jc w:val="both"/>
        <w:rPr>
          <w:sz w:val="26"/>
          <w:szCs w:val="26"/>
        </w:rPr>
      </w:pPr>
    </w:p>
    <w:p w:rsidR="00C60C66" w:rsidRPr="000447C4" w:rsidRDefault="00C60C66" w:rsidP="00B53514">
      <w:pPr>
        <w:widowControl w:val="0"/>
        <w:autoSpaceDE w:val="0"/>
        <w:jc w:val="center"/>
        <w:rPr>
          <w:sz w:val="26"/>
          <w:szCs w:val="26"/>
        </w:rPr>
      </w:pPr>
      <w:r w:rsidRPr="000447C4">
        <w:rPr>
          <w:sz w:val="26"/>
          <w:szCs w:val="26"/>
        </w:rPr>
        <w:t>Основное мероприятие 1.5 «Строительство (реконструкция) домов («сталинской» постройки) в Центральном районе города Норильска»</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Мероприятием предусматривается строительство (реконструкция) домов («сталинской» постройки) в Центральном районе города Норильска».</w:t>
      </w:r>
    </w:p>
    <w:p w:rsidR="00C60C66" w:rsidRPr="000447C4" w:rsidRDefault="00C60C66" w:rsidP="00C60C66">
      <w:pPr>
        <w:widowControl w:val="0"/>
        <w:autoSpaceDE w:val="0"/>
        <w:ind w:firstLine="709"/>
        <w:jc w:val="both"/>
        <w:rPr>
          <w:sz w:val="26"/>
          <w:szCs w:val="26"/>
        </w:rPr>
      </w:pPr>
      <w:r w:rsidRPr="000447C4">
        <w:rPr>
          <w:sz w:val="26"/>
          <w:szCs w:val="26"/>
        </w:rPr>
        <w:t xml:space="preserve">За период 2022 – 2035 гг. мероприятием будет охвачено </w:t>
      </w:r>
      <w:r w:rsidR="00F678E2" w:rsidRPr="000447C4">
        <w:rPr>
          <w:sz w:val="26"/>
          <w:szCs w:val="26"/>
        </w:rPr>
        <w:t>2</w:t>
      </w:r>
      <w:r w:rsidRPr="000447C4">
        <w:rPr>
          <w:sz w:val="26"/>
          <w:szCs w:val="26"/>
        </w:rPr>
        <w:t xml:space="preserve"> жилых дома, располагающихся в Центральном районе города. В настоящий момент здания расселены.</w:t>
      </w:r>
      <w:r w:rsidR="00DE14D0" w:rsidRPr="000447C4">
        <w:rPr>
          <w:sz w:val="26"/>
          <w:szCs w:val="26"/>
        </w:rPr>
        <w:t xml:space="preserve"> </w:t>
      </w:r>
    </w:p>
    <w:p w:rsidR="00C60C66" w:rsidRPr="000447C4" w:rsidRDefault="00C60C66" w:rsidP="00C60C66">
      <w:pPr>
        <w:widowControl w:val="0"/>
        <w:autoSpaceDE w:val="0"/>
        <w:ind w:firstLine="709"/>
        <w:jc w:val="both"/>
        <w:rPr>
          <w:sz w:val="26"/>
          <w:szCs w:val="26"/>
        </w:rPr>
      </w:pPr>
      <w:r w:rsidRPr="000447C4">
        <w:rPr>
          <w:sz w:val="26"/>
          <w:szCs w:val="26"/>
        </w:rPr>
        <w:t>Мероприятие по строительству (реконструкции) домов «сталинской» постройки за период 2022 – 2035 гг. будет реализовано за счет средств внебюджетных источников. В период 2022-2024 гг. планируется разработать проектно-сметную документацию на снос зданий и разработать концепцию пятна застройки.</w:t>
      </w:r>
    </w:p>
    <w:p w:rsidR="00C60C66" w:rsidRPr="000447C4" w:rsidRDefault="00C60C66" w:rsidP="00C60C66">
      <w:pPr>
        <w:widowControl w:val="0"/>
        <w:autoSpaceDE w:val="0"/>
        <w:ind w:firstLine="709"/>
        <w:jc w:val="both"/>
        <w:rPr>
          <w:sz w:val="26"/>
          <w:szCs w:val="26"/>
        </w:rPr>
      </w:pPr>
    </w:p>
    <w:p w:rsidR="00C60C66" w:rsidRPr="000447C4" w:rsidRDefault="00C60C66" w:rsidP="00B53514">
      <w:pPr>
        <w:widowControl w:val="0"/>
        <w:autoSpaceDE w:val="0"/>
        <w:jc w:val="center"/>
        <w:rPr>
          <w:sz w:val="26"/>
          <w:szCs w:val="26"/>
        </w:rPr>
      </w:pPr>
      <w:r w:rsidRPr="000447C4">
        <w:rPr>
          <w:sz w:val="26"/>
          <w:szCs w:val="26"/>
        </w:rPr>
        <w:t>Основное мероприятие 1.6 «Затраты на осуществление услуг технического заказчика»</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Мероприятие включает расходы на оказание услуг технического заказчика при проведении строительно-монтажных работ при возведении жилых домов и финансируется за счет средств местного бюджета в полном объеме.</w:t>
      </w:r>
    </w:p>
    <w:p w:rsidR="00C60C66" w:rsidRPr="000447C4" w:rsidRDefault="00C60C66" w:rsidP="00C60C66">
      <w:pPr>
        <w:widowControl w:val="0"/>
        <w:autoSpaceDE w:val="0"/>
        <w:ind w:firstLine="709"/>
        <w:jc w:val="both"/>
        <w:rPr>
          <w:sz w:val="26"/>
          <w:szCs w:val="26"/>
        </w:rPr>
      </w:pPr>
      <w:r w:rsidRPr="000447C4">
        <w:rPr>
          <w:sz w:val="26"/>
          <w:szCs w:val="26"/>
        </w:rPr>
        <w:t>Распределение расходов в 2022 - 202</w:t>
      </w:r>
      <w:r w:rsidR="004E0D43" w:rsidRPr="000447C4">
        <w:rPr>
          <w:sz w:val="26"/>
          <w:szCs w:val="26"/>
        </w:rPr>
        <w:t>5</w:t>
      </w:r>
      <w:r w:rsidRPr="000447C4">
        <w:rPr>
          <w:sz w:val="26"/>
          <w:szCs w:val="26"/>
        </w:rPr>
        <w:t xml:space="preserve"> гг. приведены в приложении № 1 к настоящей МП.</w:t>
      </w:r>
    </w:p>
    <w:p w:rsidR="00C60C66" w:rsidRPr="000447C4" w:rsidRDefault="00C60C66" w:rsidP="00C60C66">
      <w:pPr>
        <w:widowControl w:val="0"/>
        <w:autoSpaceDE w:val="0"/>
        <w:ind w:firstLine="709"/>
        <w:jc w:val="both"/>
        <w:rPr>
          <w:sz w:val="26"/>
          <w:szCs w:val="26"/>
        </w:rPr>
      </w:pPr>
    </w:p>
    <w:p w:rsidR="00C60C66" w:rsidRPr="000447C4" w:rsidRDefault="00C60C66" w:rsidP="00B53514">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Основное мероприятие 1.7 «Организационные мероприятия по обеспечению реновации жилищного фонда»</w:t>
      </w:r>
    </w:p>
    <w:p w:rsidR="00C60C66" w:rsidRPr="000447C4" w:rsidRDefault="00C60C66" w:rsidP="00C60C66">
      <w:pPr>
        <w:pStyle w:val="ConsPlusNormal"/>
        <w:ind w:firstLine="709"/>
        <w:jc w:val="both"/>
        <w:rPr>
          <w:rFonts w:ascii="Times New Roman" w:hAnsi="Times New Roman" w:cs="Times New Roman"/>
          <w:sz w:val="26"/>
          <w:szCs w:val="26"/>
        </w:rPr>
      </w:pPr>
    </w:p>
    <w:p w:rsidR="00C60C66" w:rsidRPr="000447C4" w:rsidRDefault="00C60C66" w:rsidP="00C60C66">
      <w:pPr>
        <w:widowControl w:val="0"/>
        <w:autoSpaceDE w:val="0"/>
        <w:adjustRightInd w:val="0"/>
        <w:ind w:firstLine="709"/>
        <w:jc w:val="both"/>
        <w:rPr>
          <w:sz w:val="26"/>
          <w:szCs w:val="26"/>
        </w:rPr>
      </w:pPr>
      <w:r w:rsidRPr="000447C4">
        <w:rPr>
          <w:sz w:val="26"/>
          <w:szCs w:val="26"/>
        </w:rPr>
        <w:t xml:space="preserve">Мероприятие </w:t>
      </w:r>
      <w:r w:rsidR="003F200E" w:rsidRPr="000447C4">
        <w:rPr>
          <w:sz w:val="26"/>
          <w:szCs w:val="26"/>
        </w:rPr>
        <w:t xml:space="preserve">в 2022 году </w:t>
      </w:r>
      <w:r w:rsidRPr="000447C4">
        <w:rPr>
          <w:sz w:val="26"/>
          <w:szCs w:val="26"/>
        </w:rPr>
        <w:t>включ</w:t>
      </w:r>
      <w:r w:rsidR="003F200E" w:rsidRPr="000447C4">
        <w:rPr>
          <w:sz w:val="26"/>
          <w:szCs w:val="26"/>
        </w:rPr>
        <w:t>ило</w:t>
      </w:r>
      <w:r w:rsidRPr="000447C4">
        <w:rPr>
          <w:sz w:val="26"/>
          <w:szCs w:val="26"/>
        </w:rPr>
        <w:t xml:space="preserve"> в себя расходы </w:t>
      </w:r>
      <w:r w:rsidR="003F200E" w:rsidRPr="000447C4">
        <w:rPr>
          <w:sz w:val="26"/>
          <w:szCs w:val="26"/>
        </w:rPr>
        <w:t>на выполнение проектных работ по</w:t>
      </w:r>
      <w:r w:rsidRPr="000447C4">
        <w:rPr>
          <w:sz w:val="26"/>
          <w:szCs w:val="26"/>
        </w:rPr>
        <w:t xml:space="preserve"> возведени</w:t>
      </w:r>
      <w:r w:rsidR="003F200E" w:rsidRPr="000447C4">
        <w:rPr>
          <w:sz w:val="26"/>
          <w:szCs w:val="26"/>
        </w:rPr>
        <w:t>ю</w:t>
      </w:r>
      <w:r w:rsidRPr="000447C4">
        <w:rPr>
          <w:sz w:val="26"/>
          <w:szCs w:val="26"/>
        </w:rPr>
        <w:t xml:space="preserve"> временного жилищного комплекса </w:t>
      </w:r>
      <w:r w:rsidR="00017B1D" w:rsidRPr="000447C4">
        <w:rPr>
          <w:sz w:val="26"/>
          <w:szCs w:val="26"/>
        </w:rPr>
        <w:t xml:space="preserve">для размещение персонала подрядных организаций, работающего на объектах реновации </w:t>
      </w:r>
      <w:r w:rsidRPr="000447C4">
        <w:rPr>
          <w:sz w:val="26"/>
          <w:szCs w:val="26"/>
        </w:rPr>
        <w:t>и финансир</w:t>
      </w:r>
      <w:r w:rsidR="003F200E" w:rsidRPr="000447C4">
        <w:rPr>
          <w:sz w:val="26"/>
          <w:szCs w:val="26"/>
        </w:rPr>
        <w:t>овалось</w:t>
      </w:r>
      <w:r w:rsidRPr="000447C4">
        <w:rPr>
          <w:sz w:val="26"/>
          <w:szCs w:val="26"/>
        </w:rPr>
        <w:t xml:space="preserve"> за счет средств местного бюджета в полном объеме.  </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В ходе реализации подпрограммы 1 планируется достичь следующих результатов:</w:t>
      </w:r>
    </w:p>
    <w:p w:rsidR="00C60C66" w:rsidRPr="000447C4" w:rsidRDefault="00C60C66" w:rsidP="00C60C66">
      <w:pPr>
        <w:autoSpaceDE w:val="0"/>
        <w:adjustRightInd w:val="0"/>
        <w:ind w:firstLine="709"/>
        <w:jc w:val="both"/>
        <w:rPr>
          <w:spacing w:val="-4"/>
          <w:sz w:val="26"/>
          <w:szCs w:val="26"/>
        </w:rPr>
      </w:pPr>
      <w:r w:rsidRPr="000447C4">
        <w:rPr>
          <w:spacing w:val="-4"/>
          <w:sz w:val="26"/>
          <w:szCs w:val="26"/>
        </w:rPr>
        <w:t xml:space="preserve">1. Количество объектов ликвидированного аварийного жилищного и подлежащего признанию аварийным жилищного фонда </w:t>
      </w:r>
      <w:r w:rsidR="00DE14D0" w:rsidRPr="000447C4">
        <w:rPr>
          <w:spacing w:val="-4"/>
          <w:sz w:val="26"/>
          <w:szCs w:val="26"/>
        </w:rPr>
        <w:t>к</w:t>
      </w:r>
      <w:r w:rsidRPr="000447C4">
        <w:rPr>
          <w:spacing w:val="-4"/>
          <w:sz w:val="26"/>
          <w:szCs w:val="26"/>
        </w:rPr>
        <w:t xml:space="preserve"> конц</w:t>
      </w:r>
      <w:r w:rsidR="00DE14D0" w:rsidRPr="000447C4">
        <w:rPr>
          <w:spacing w:val="-4"/>
          <w:sz w:val="26"/>
          <w:szCs w:val="26"/>
        </w:rPr>
        <w:t>у</w:t>
      </w:r>
      <w:r w:rsidRPr="000447C4">
        <w:rPr>
          <w:spacing w:val="-4"/>
          <w:sz w:val="26"/>
          <w:szCs w:val="26"/>
        </w:rPr>
        <w:t xml:space="preserve"> 2024 года составит 7 единиц.</w:t>
      </w:r>
    </w:p>
    <w:p w:rsidR="00C60C66" w:rsidRPr="000447C4" w:rsidRDefault="00C60C66" w:rsidP="00C60C66">
      <w:pPr>
        <w:autoSpaceDE w:val="0"/>
        <w:adjustRightInd w:val="0"/>
        <w:ind w:firstLine="709"/>
        <w:jc w:val="both"/>
        <w:rPr>
          <w:sz w:val="26"/>
          <w:szCs w:val="26"/>
        </w:rPr>
      </w:pPr>
      <w:r w:rsidRPr="000447C4">
        <w:rPr>
          <w:sz w:val="26"/>
          <w:szCs w:val="26"/>
        </w:rPr>
        <w:t>2. 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C60C66" w:rsidRPr="000447C4" w:rsidRDefault="00C60C66" w:rsidP="00C60C66">
      <w:pPr>
        <w:autoSpaceDE w:val="0"/>
        <w:adjustRightInd w:val="0"/>
        <w:ind w:firstLine="709"/>
        <w:jc w:val="both"/>
        <w:rPr>
          <w:sz w:val="26"/>
          <w:szCs w:val="26"/>
        </w:rPr>
      </w:pPr>
      <w:r w:rsidRPr="000447C4">
        <w:rPr>
          <w:sz w:val="26"/>
          <w:szCs w:val="26"/>
        </w:rPr>
        <w:t xml:space="preserve">3. Ввод в эксплуатацию многоэтажных жилых домов в жилом образовании </w:t>
      </w:r>
      <w:proofErr w:type="spellStart"/>
      <w:r w:rsidRPr="000447C4">
        <w:rPr>
          <w:sz w:val="26"/>
          <w:szCs w:val="26"/>
        </w:rPr>
        <w:t>Оганер</w:t>
      </w:r>
      <w:proofErr w:type="spellEnd"/>
      <w:r w:rsidRPr="000447C4">
        <w:rPr>
          <w:sz w:val="26"/>
          <w:szCs w:val="26"/>
        </w:rPr>
        <w:t xml:space="preserve"> в результате строительства в 2024 году в количестве 3 единиц.</w:t>
      </w:r>
    </w:p>
    <w:p w:rsidR="00F67095" w:rsidRPr="000447C4" w:rsidRDefault="00F67095" w:rsidP="00F67095">
      <w:pPr>
        <w:autoSpaceDE w:val="0"/>
        <w:adjustRightInd w:val="0"/>
        <w:ind w:firstLine="709"/>
        <w:jc w:val="both"/>
        <w:rPr>
          <w:sz w:val="26"/>
          <w:szCs w:val="26"/>
        </w:rPr>
      </w:pPr>
      <w:r w:rsidRPr="000447C4">
        <w:rPr>
          <w:sz w:val="26"/>
          <w:szCs w:val="26"/>
        </w:rPr>
        <w:t xml:space="preserve">4. Ввод в эксплуатацию малоэтажных, </w:t>
      </w:r>
      <w:proofErr w:type="spellStart"/>
      <w:r w:rsidRPr="000447C4">
        <w:rPr>
          <w:sz w:val="26"/>
          <w:szCs w:val="26"/>
        </w:rPr>
        <w:t>среднеэтажных</w:t>
      </w:r>
      <w:proofErr w:type="spellEnd"/>
      <w:r w:rsidRPr="000447C4">
        <w:rPr>
          <w:sz w:val="26"/>
          <w:szCs w:val="26"/>
        </w:rPr>
        <w:t xml:space="preserve"> жилых домов в Центральном районе и районе </w:t>
      </w:r>
      <w:proofErr w:type="spellStart"/>
      <w:r w:rsidRPr="000447C4">
        <w:rPr>
          <w:sz w:val="26"/>
          <w:szCs w:val="26"/>
        </w:rPr>
        <w:t>Талнах</w:t>
      </w:r>
      <w:proofErr w:type="spellEnd"/>
      <w:r w:rsidRPr="000447C4">
        <w:rPr>
          <w:sz w:val="26"/>
          <w:szCs w:val="26"/>
        </w:rPr>
        <w:t xml:space="preserve"> в результате строительства в 2023 году в количестве 6 единиц (за счет внебюджетных источников) и к концу 2025 году в количестве 8 единиц за счет бюджетных средств (при условии ежегодного финансирования из вышестоящих бюджетов).</w:t>
      </w:r>
    </w:p>
    <w:p w:rsidR="00F67095" w:rsidRPr="000447C4" w:rsidRDefault="00F67095" w:rsidP="00F67095">
      <w:pPr>
        <w:pStyle w:val="ConsPlusNormal"/>
        <w:ind w:firstLine="709"/>
        <w:jc w:val="both"/>
        <w:rPr>
          <w:rFonts w:ascii="Times New Roman" w:hAnsi="Times New Roman" w:cs="Times New Roman"/>
          <w:sz w:val="26"/>
          <w:szCs w:val="26"/>
        </w:rPr>
      </w:pPr>
      <w:r w:rsidRPr="000447C4">
        <w:rPr>
          <w:rFonts w:ascii="Times New Roman" w:hAnsi="Times New Roman" w:cs="Times New Roman"/>
          <w:sz w:val="26"/>
          <w:szCs w:val="26"/>
        </w:rPr>
        <w:t xml:space="preserve">5. Разработка проектно-сметной документации для строительства </w:t>
      </w:r>
      <w:r w:rsidRPr="000447C4">
        <w:rPr>
          <w:rFonts w:ascii="Times New Roman" w:hAnsi="Times New Roman" w:cs="Times New Roman"/>
          <w:sz w:val="26"/>
          <w:szCs w:val="26"/>
        </w:rPr>
        <w:lastRenderedPageBreak/>
        <w:t xml:space="preserve">малоэтажных, </w:t>
      </w:r>
      <w:proofErr w:type="spellStart"/>
      <w:r w:rsidRPr="000447C4">
        <w:rPr>
          <w:rFonts w:ascii="Times New Roman" w:hAnsi="Times New Roman" w:cs="Times New Roman"/>
          <w:sz w:val="26"/>
          <w:szCs w:val="26"/>
        </w:rPr>
        <w:t>среднеэтажных</w:t>
      </w:r>
      <w:proofErr w:type="spellEnd"/>
      <w:r w:rsidRPr="000447C4">
        <w:rPr>
          <w:rFonts w:ascii="Times New Roman" w:hAnsi="Times New Roman" w:cs="Times New Roman"/>
          <w:sz w:val="26"/>
          <w:szCs w:val="26"/>
        </w:rPr>
        <w:t xml:space="preserve"> жилых домов в Центральном районе и районе </w:t>
      </w:r>
      <w:proofErr w:type="spellStart"/>
      <w:r w:rsidRPr="000447C4">
        <w:rPr>
          <w:rFonts w:ascii="Times New Roman" w:hAnsi="Times New Roman" w:cs="Times New Roman"/>
          <w:sz w:val="26"/>
          <w:szCs w:val="26"/>
        </w:rPr>
        <w:t>Талнах</w:t>
      </w:r>
      <w:proofErr w:type="spellEnd"/>
      <w:r w:rsidRPr="000447C4">
        <w:rPr>
          <w:rFonts w:ascii="Times New Roman" w:hAnsi="Times New Roman" w:cs="Times New Roman"/>
          <w:sz w:val="26"/>
          <w:szCs w:val="26"/>
        </w:rPr>
        <w:t xml:space="preserve"> с прохождением государственной экспертизы (за счет бюджетных средств) к 2024 году 8 ед.</w:t>
      </w:r>
    </w:p>
    <w:p w:rsidR="00F67095" w:rsidRPr="000447C4" w:rsidRDefault="00F67095" w:rsidP="00F67095">
      <w:pPr>
        <w:pStyle w:val="ConsPlusNormal"/>
        <w:ind w:firstLine="709"/>
        <w:jc w:val="both"/>
        <w:rPr>
          <w:rFonts w:ascii="Times New Roman" w:hAnsi="Times New Roman" w:cs="Times New Roman"/>
          <w:sz w:val="26"/>
          <w:szCs w:val="26"/>
        </w:rPr>
      </w:pPr>
      <w:r w:rsidRPr="000447C4">
        <w:rPr>
          <w:rFonts w:ascii="Times New Roman" w:hAnsi="Times New Roman" w:cs="Times New Roman"/>
          <w:sz w:val="26"/>
          <w:szCs w:val="26"/>
        </w:rPr>
        <w:t xml:space="preserve">6. Разработка проектно-сметной документации для строительства многоэтажных жилых домов в жилом образовании </w:t>
      </w:r>
      <w:proofErr w:type="spellStart"/>
      <w:r w:rsidRPr="000447C4">
        <w:rPr>
          <w:rFonts w:ascii="Times New Roman" w:hAnsi="Times New Roman" w:cs="Times New Roman"/>
          <w:sz w:val="26"/>
          <w:szCs w:val="26"/>
        </w:rPr>
        <w:t>Оганер</w:t>
      </w:r>
      <w:proofErr w:type="spellEnd"/>
      <w:r w:rsidRPr="000447C4">
        <w:rPr>
          <w:rFonts w:ascii="Times New Roman" w:hAnsi="Times New Roman" w:cs="Times New Roman"/>
          <w:sz w:val="26"/>
          <w:szCs w:val="26"/>
        </w:rPr>
        <w:t xml:space="preserve"> с прохождением государственной экспертизы (за счет бюджетных средств) в 2025 году 2 ед.</w:t>
      </w:r>
    </w:p>
    <w:p w:rsidR="00F67095" w:rsidRPr="000447C4" w:rsidRDefault="00F67095" w:rsidP="00F67095">
      <w:pPr>
        <w:pStyle w:val="ConsPlusNormal"/>
        <w:ind w:firstLine="709"/>
        <w:jc w:val="both"/>
        <w:rPr>
          <w:rFonts w:ascii="Times New Roman" w:hAnsi="Times New Roman" w:cs="Times New Roman"/>
          <w:sz w:val="26"/>
          <w:szCs w:val="26"/>
        </w:rPr>
      </w:pPr>
      <w:r w:rsidRPr="000447C4">
        <w:rPr>
          <w:rFonts w:ascii="Times New Roman" w:hAnsi="Times New Roman" w:cs="Times New Roman"/>
          <w:sz w:val="26"/>
          <w:szCs w:val="26"/>
        </w:rPr>
        <w:t xml:space="preserve">7. Количество объектов, на которых осуществляются функции технического заказчика (за счет бюджетных средств) в 2023 году 4 ед., в 2024 году 8 ед., в 2025 </w:t>
      </w:r>
    </w:p>
    <w:p w:rsidR="00C60C66" w:rsidRPr="000447C4" w:rsidRDefault="00F67095" w:rsidP="00F67095">
      <w:pPr>
        <w:pStyle w:val="ConsPlusNormal"/>
        <w:ind w:firstLine="709"/>
        <w:jc w:val="both"/>
        <w:rPr>
          <w:rFonts w:ascii="Times New Roman" w:hAnsi="Times New Roman" w:cs="Times New Roman"/>
          <w:sz w:val="26"/>
          <w:szCs w:val="26"/>
        </w:rPr>
      </w:pPr>
      <w:r w:rsidRPr="000447C4">
        <w:rPr>
          <w:rFonts w:ascii="Times New Roman" w:hAnsi="Times New Roman" w:cs="Times New Roman"/>
          <w:sz w:val="26"/>
          <w:szCs w:val="26"/>
        </w:rPr>
        <w:t>8</w:t>
      </w:r>
      <w:r w:rsidR="00C60C66" w:rsidRPr="000447C4">
        <w:rPr>
          <w:rFonts w:ascii="Times New Roman" w:hAnsi="Times New Roman" w:cs="Times New Roman"/>
          <w:sz w:val="26"/>
          <w:szCs w:val="26"/>
        </w:rPr>
        <w:t>. 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в 2022 году.</w:t>
      </w:r>
    </w:p>
    <w:p w:rsidR="00C059D6" w:rsidRPr="000447C4" w:rsidRDefault="00C059D6" w:rsidP="00C60C66">
      <w:pPr>
        <w:widowControl w:val="0"/>
        <w:autoSpaceDE w:val="0"/>
        <w:jc w:val="center"/>
        <w:rPr>
          <w:sz w:val="26"/>
          <w:szCs w:val="26"/>
        </w:rPr>
      </w:pPr>
    </w:p>
    <w:p w:rsidR="00C60C66" w:rsidRPr="000447C4" w:rsidRDefault="00C60C66" w:rsidP="00C60C66">
      <w:pPr>
        <w:widowControl w:val="0"/>
        <w:autoSpaceDE w:val="0"/>
        <w:jc w:val="center"/>
        <w:rPr>
          <w:sz w:val="26"/>
          <w:szCs w:val="26"/>
        </w:rPr>
      </w:pPr>
      <w:r w:rsidRPr="000447C4">
        <w:rPr>
          <w:sz w:val="26"/>
          <w:szCs w:val="26"/>
        </w:rPr>
        <w:t>5. РЕСУРСНОЕ ОБЕСПЕЧЕНИЕ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Информация о ресурсном обеспечении и мероприятиях на реализацию подпрограммы МП по источникам финансирования в период 2022 – 202</w:t>
      </w:r>
      <w:r w:rsidR="00233A28" w:rsidRPr="000447C4">
        <w:rPr>
          <w:sz w:val="26"/>
          <w:szCs w:val="26"/>
        </w:rPr>
        <w:t>5</w:t>
      </w:r>
      <w:r w:rsidRPr="000447C4">
        <w:rPr>
          <w:sz w:val="26"/>
          <w:szCs w:val="26"/>
        </w:rPr>
        <w:t xml:space="preserve"> гг. приведена в приложении № 1 к настоящей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 xml:space="preserve">6. ИНДИКАТОРЫ РЕЗУЛЬТАТИВНОСТИ ПОДПРОГРАММЫ МП </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Перечень целевых индикаторов результативности подпрограммы МП представлен в приложении № 3 к настоящей МП.</w:t>
      </w:r>
    </w:p>
    <w:p w:rsidR="00C60C66" w:rsidRPr="000447C4" w:rsidRDefault="00C60C66" w:rsidP="00C60C66">
      <w:pPr>
        <w:rPr>
          <w:sz w:val="26"/>
          <w:szCs w:val="26"/>
        </w:rPr>
      </w:pPr>
      <w:r w:rsidRPr="000447C4">
        <w:rPr>
          <w:sz w:val="26"/>
          <w:szCs w:val="26"/>
        </w:rPr>
        <w:br w:type="page"/>
      </w:r>
    </w:p>
    <w:p w:rsidR="00C60C66" w:rsidRPr="000447C4" w:rsidRDefault="00C60C66" w:rsidP="00C60C66">
      <w:pPr>
        <w:ind w:left="5387"/>
        <w:contextualSpacing/>
        <w:rPr>
          <w:sz w:val="26"/>
          <w:szCs w:val="26"/>
        </w:rPr>
      </w:pPr>
      <w:r w:rsidRPr="000447C4">
        <w:rPr>
          <w:sz w:val="26"/>
          <w:szCs w:val="26"/>
        </w:rPr>
        <w:lastRenderedPageBreak/>
        <w:t xml:space="preserve">Приложение № 5 к муниципальной </w:t>
      </w:r>
    </w:p>
    <w:p w:rsidR="00C60C66" w:rsidRPr="000447C4" w:rsidRDefault="00C60C66" w:rsidP="00C60C66">
      <w:pPr>
        <w:ind w:left="5387"/>
        <w:contextualSpacing/>
        <w:rPr>
          <w:sz w:val="26"/>
          <w:szCs w:val="26"/>
        </w:rPr>
      </w:pPr>
      <w:r w:rsidRPr="000447C4">
        <w:rPr>
          <w:sz w:val="26"/>
          <w:szCs w:val="26"/>
        </w:rPr>
        <w:t>Программе «Комплексное социально-экономическое развитие города Норильска» от 09.12.2021 №599</w:t>
      </w:r>
    </w:p>
    <w:p w:rsidR="00C60C66" w:rsidRPr="000447C4" w:rsidRDefault="00C60C66" w:rsidP="00C60C66">
      <w:pPr>
        <w:ind w:left="5387"/>
        <w:contextualSpacing/>
        <w:rPr>
          <w:sz w:val="26"/>
          <w:szCs w:val="26"/>
        </w:rPr>
      </w:pPr>
    </w:p>
    <w:p w:rsidR="00C60C66" w:rsidRPr="000447C4" w:rsidRDefault="00C60C66" w:rsidP="00C60C66">
      <w:pPr>
        <w:ind w:left="5387"/>
        <w:contextualSpacing/>
        <w:rPr>
          <w:sz w:val="26"/>
          <w:szCs w:val="26"/>
        </w:rPr>
      </w:pPr>
    </w:p>
    <w:p w:rsidR="00C60C66" w:rsidRPr="000447C4" w:rsidRDefault="00C60C66" w:rsidP="00C60C66">
      <w:pPr>
        <w:widowControl w:val="0"/>
        <w:autoSpaceDE w:val="0"/>
        <w:jc w:val="center"/>
        <w:rPr>
          <w:sz w:val="26"/>
          <w:szCs w:val="26"/>
        </w:rPr>
      </w:pPr>
      <w:r w:rsidRPr="000447C4">
        <w:rPr>
          <w:sz w:val="26"/>
          <w:szCs w:val="26"/>
        </w:rPr>
        <w:t>1. ПАСПОРТ ПОДПРОГРАММЫ 2</w:t>
      </w:r>
    </w:p>
    <w:p w:rsidR="00C60C66" w:rsidRPr="000447C4" w:rsidRDefault="00C60C66" w:rsidP="00C60C66">
      <w:pPr>
        <w:widowControl w:val="0"/>
        <w:autoSpaceDE w:val="0"/>
        <w:jc w:val="center"/>
        <w:rPr>
          <w:sz w:val="26"/>
          <w:szCs w:val="26"/>
        </w:rPr>
      </w:pPr>
      <w:r w:rsidRPr="000447C4">
        <w:rPr>
          <w:sz w:val="26"/>
          <w:szCs w:val="26"/>
        </w:rPr>
        <w:t>«ПЕРЕСЕЛЕНИЕ ГРАЖДАН, ПРОЖИВАЮЩИХ В ГОРОДЕ НОРИЛЬСК, В РАЙОНЫ С БЛАГОПРИЯТНЫМИ ПРИРОДНЫМИ И СОЦИАЛЬНО-ЭКОНОМИЧЕСКИМИ УСЛОВИЯМИ»</w:t>
      </w:r>
    </w:p>
    <w:p w:rsidR="00C60C66" w:rsidRPr="000447C4" w:rsidRDefault="00C60C66" w:rsidP="00C60C66">
      <w:pPr>
        <w:widowControl w:val="0"/>
        <w:autoSpaceDE w:val="0"/>
        <w:jc w:val="center"/>
        <w:rPr>
          <w:sz w:val="26"/>
          <w:szCs w:val="26"/>
        </w:rPr>
      </w:pPr>
    </w:p>
    <w:tbl>
      <w:tblPr>
        <w:tblW w:w="9287"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2598"/>
        <w:gridCol w:w="6689"/>
      </w:tblGrid>
      <w:tr w:rsidR="00C60C66" w:rsidRPr="000447C4" w:rsidTr="00584906">
        <w:tc>
          <w:tcPr>
            <w:tcW w:w="2694" w:type="dxa"/>
            <w:tcBorders>
              <w:top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Соисполнитель МП (ответственный исполнитель подпрограммы)</w:t>
            </w:r>
          </w:p>
        </w:tc>
        <w:tc>
          <w:tcPr>
            <w:tcW w:w="6945" w:type="dxa"/>
            <w:tcBorders>
              <w:top w:val="single" w:sz="4" w:space="0" w:color="auto"/>
              <w:left w:val="single" w:sz="4" w:space="0" w:color="auto"/>
              <w:bottom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Управление жилищного фонда Администрация города Норильска (далее - Управление жилищного фонда)</w:t>
            </w:r>
          </w:p>
        </w:tc>
      </w:tr>
      <w:tr w:rsidR="00C60C66" w:rsidRPr="000447C4" w:rsidTr="00584906">
        <w:tc>
          <w:tcPr>
            <w:tcW w:w="2694" w:type="dxa"/>
            <w:tcBorders>
              <w:top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Цель подпрограммы МП</w:t>
            </w:r>
          </w:p>
        </w:tc>
        <w:tc>
          <w:tcPr>
            <w:tcW w:w="6945" w:type="dxa"/>
            <w:tcBorders>
              <w:top w:val="single" w:sz="4" w:space="0" w:color="auto"/>
              <w:left w:val="single" w:sz="4" w:space="0" w:color="auto"/>
              <w:bottom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Переселение граждан, проживающих в городе Норильске, в районы с более благоприятными природными и социально-экономическими условиями</w:t>
            </w:r>
          </w:p>
        </w:tc>
      </w:tr>
      <w:tr w:rsidR="00C60C66" w:rsidRPr="000447C4" w:rsidTr="00584906">
        <w:tc>
          <w:tcPr>
            <w:tcW w:w="2694" w:type="dxa"/>
            <w:tcBorders>
              <w:top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Задачи подпрограммы МП</w:t>
            </w:r>
          </w:p>
        </w:tc>
        <w:tc>
          <w:tcPr>
            <w:tcW w:w="6945" w:type="dxa"/>
            <w:tcBorders>
              <w:top w:val="single" w:sz="4" w:space="0" w:color="auto"/>
              <w:left w:val="single" w:sz="4" w:space="0" w:color="auto"/>
              <w:bottom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C60C66" w:rsidRPr="000447C4" w:rsidTr="00584906">
        <w:trPr>
          <w:trHeight w:val="128"/>
        </w:trPr>
        <w:tc>
          <w:tcPr>
            <w:tcW w:w="2694" w:type="dxa"/>
            <w:tcBorders>
              <w:top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Срок реализации подпрограммы МП</w:t>
            </w:r>
          </w:p>
        </w:tc>
        <w:tc>
          <w:tcPr>
            <w:tcW w:w="6945" w:type="dxa"/>
            <w:tcBorders>
              <w:top w:val="single" w:sz="4" w:space="0" w:color="auto"/>
              <w:left w:val="single" w:sz="4" w:space="0" w:color="auto"/>
              <w:bottom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2022 – 2024 годы</w:t>
            </w:r>
          </w:p>
        </w:tc>
      </w:tr>
      <w:tr w:rsidR="00C60C66" w:rsidRPr="000447C4" w:rsidTr="00584906">
        <w:trPr>
          <w:trHeight w:val="2828"/>
        </w:trPr>
        <w:tc>
          <w:tcPr>
            <w:tcW w:w="2694" w:type="dxa"/>
            <w:tcBorders>
              <w:top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bookmarkStart w:id="3" w:name="sub_19"/>
            <w:r w:rsidRPr="000447C4">
              <w:rPr>
                <w:rFonts w:ascii="Times New Roman" w:hAnsi="Times New Roman" w:cs="Times New Roman"/>
                <w:sz w:val="26"/>
                <w:szCs w:val="26"/>
              </w:rPr>
              <w:t>Объемы и источники финансирования подпрограммы МП по годам реализации (тыс. руб.)</w:t>
            </w:r>
            <w:bookmarkEnd w:id="3"/>
          </w:p>
        </w:tc>
        <w:tc>
          <w:tcPr>
            <w:tcW w:w="6945" w:type="dxa"/>
            <w:tcBorders>
              <w:top w:val="single" w:sz="4" w:space="0" w:color="auto"/>
              <w:left w:val="single" w:sz="4" w:space="0" w:color="auto"/>
              <w:bottom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Объем бюджетных ассигнований на реализацию подпрограммы МП составляет – 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 в т. ч.:</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федерального бюджета - 711 428,7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краевого бюджета – 355 714,2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внебюджетных источников - 2 490 000,0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2022 год, всего: 1 185 714,3 тыс. рублей, в том числе:</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федерального бюджета - 237 142,9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lastRenderedPageBreak/>
              <w:t>- за счет средств краевого бюджета – 118 571,4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внебюджетных источников – 830 000,0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2023 год, всего: 1 185 714,3 тыс. руб., в том числе:</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федерального бюджета - 237 142,9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краевого бюджета – 118 571,4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внебюджетных источников – 830 000,0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2024 год, всего: 1 185 714,3 тыс. рублей, в том числе:</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федерального бюджета - 237 142,9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краевого бюджета – 118 571,4 тыс. рублей;</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внебюджетных источников – 830 000,0 тыс. рублей</w:t>
            </w:r>
          </w:p>
        </w:tc>
      </w:tr>
      <w:tr w:rsidR="00C60C66" w:rsidRPr="000447C4" w:rsidTr="00584906">
        <w:tc>
          <w:tcPr>
            <w:tcW w:w="2694" w:type="dxa"/>
            <w:tcBorders>
              <w:top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C60C66" w:rsidRPr="000447C4" w:rsidRDefault="00C60C66" w:rsidP="00C60C66">
      <w:pPr>
        <w:pStyle w:val="ConsPlusNormal"/>
        <w:rPr>
          <w:rFonts w:ascii="Times New Roman" w:hAnsi="Times New Roman" w:cs="Times New Roman"/>
          <w:sz w:val="26"/>
          <w:szCs w:val="26"/>
        </w:rPr>
      </w:pPr>
    </w:p>
    <w:p w:rsidR="00C60C66" w:rsidRPr="000447C4" w:rsidRDefault="00C60C66" w:rsidP="00C60C66">
      <w:pPr>
        <w:widowControl w:val="0"/>
        <w:autoSpaceDE w:val="0"/>
        <w:jc w:val="center"/>
        <w:rPr>
          <w:sz w:val="26"/>
          <w:szCs w:val="26"/>
        </w:rPr>
      </w:pPr>
      <w:r w:rsidRPr="000447C4">
        <w:rPr>
          <w:sz w:val="26"/>
          <w:szCs w:val="26"/>
        </w:rPr>
        <w:t>2. ТЕКУЩЕЕ СОСТОЯНИЕ</w:t>
      </w:r>
    </w:p>
    <w:p w:rsidR="00F7463D" w:rsidRPr="000447C4" w:rsidRDefault="00F7463D" w:rsidP="00C60C66">
      <w:pPr>
        <w:widowControl w:val="0"/>
        <w:autoSpaceDE w:val="0"/>
        <w:jc w:val="center"/>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C60C66" w:rsidRPr="000447C4" w:rsidRDefault="00C60C66" w:rsidP="00C60C66">
      <w:pPr>
        <w:widowControl w:val="0"/>
        <w:autoSpaceDE w:val="0"/>
        <w:ind w:firstLine="709"/>
        <w:jc w:val="both"/>
        <w:rPr>
          <w:sz w:val="26"/>
          <w:szCs w:val="26"/>
        </w:rPr>
      </w:pPr>
      <w:r w:rsidRPr="000447C4">
        <w:rPr>
          <w:sz w:val="26"/>
          <w:szCs w:val="26"/>
        </w:rPr>
        <w:t>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C60C66" w:rsidRPr="000447C4" w:rsidRDefault="00C60C66" w:rsidP="00C60C66">
      <w:pPr>
        <w:widowControl w:val="0"/>
        <w:autoSpaceDE w:val="0"/>
        <w:ind w:firstLine="709"/>
        <w:jc w:val="both"/>
        <w:rPr>
          <w:sz w:val="26"/>
          <w:szCs w:val="26"/>
        </w:rPr>
      </w:pPr>
      <w:r w:rsidRPr="000447C4">
        <w:rPr>
          <w:sz w:val="26"/>
          <w:szCs w:val="26"/>
        </w:rPr>
        <w:t>Так, по состоянию на 01.01.202</w:t>
      </w:r>
      <w:r w:rsidR="002C4115" w:rsidRPr="000447C4">
        <w:rPr>
          <w:sz w:val="26"/>
          <w:szCs w:val="26"/>
        </w:rPr>
        <w:t>2</w:t>
      </w:r>
      <w:r w:rsidRPr="000447C4">
        <w:rPr>
          <w:sz w:val="26"/>
          <w:szCs w:val="26"/>
        </w:rPr>
        <w:t xml:space="preserve"> в Управлении жилищного фонда Администрации города Норильска состоит на регистрационном учете </w:t>
      </w:r>
      <w:r w:rsidR="002C4115" w:rsidRPr="000447C4">
        <w:rPr>
          <w:sz w:val="26"/>
          <w:szCs w:val="26"/>
        </w:rPr>
        <w:t>6 852 семьи</w:t>
      </w:r>
      <w:r w:rsidRPr="000447C4">
        <w:rPr>
          <w:sz w:val="26"/>
          <w:szCs w:val="26"/>
        </w:rPr>
        <w:t xml:space="preserve"> граждан, имеющих право на получение социальных выплат на приобретение жилых </w:t>
      </w:r>
      <w:r w:rsidRPr="000447C4">
        <w:rPr>
          <w:sz w:val="26"/>
          <w:szCs w:val="26"/>
        </w:rPr>
        <w:lastRenderedPageBreak/>
        <w:t>помещений в других регионах Российской Федерации в соответствии с Федеральным законом от 25.10.2002 № 125-ФЗ.</w:t>
      </w:r>
    </w:p>
    <w:p w:rsidR="00C60C66" w:rsidRPr="000447C4" w:rsidRDefault="00C60C66" w:rsidP="00C60C66">
      <w:pPr>
        <w:widowControl w:val="0"/>
        <w:autoSpaceDE w:val="0"/>
        <w:ind w:firstLine="709"/>
        <w:jc w:val="both"/>
        <w:rPr>
          <w:sz w:val="26"/>
          <w:szCs w:val="26"/>
        </w:rPr>
      </w:pPr>
      <w:r w:rsidRPr="000447C4">
        <w:rPr>
          <w:sz w:val="26"/>
          <w:szCs w:val="26"/>
        </w:rPr>
        <w:t>20.02.2021,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«Горно-металлургическая компания «Норильский никель»,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C60C66" w:rsidRPr="000447C4" w:rsidRDefault="00C60C66" w:rsidP="00C60C66">
      <w:pPr>
        <w:widowControl w:val="0"/>
        <w:autoSpaceDE w:val="0"/>
        <w:ind w:firstLine="709"/>
        <w:jc w:val="both"/>
        <w:rPr>
          <w:sz w:val="26"/>
          <w:szCs w:val="26"/>
        </w:rPr>
      </w:pPr>
      <w:r w:rsidRPr="000447C4">
        <w:rPr>
          <w:sz w:val="26"/>
          <w:szCs w:val="26"/>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C60C66" w:rsidRPr="000447C4" w:rsidRDefault="00C60C66" w:rsidP="00C60C66">
      <w:pPr>
        <w:widowControl w:val="0"/>
        <w:autoSpaceDE w:val="0"/>
        <w:ind w:firstLine="709"/>
        <w:jc w:val="both"/>
        <w:rPr>
          <w:sz w:val="26"/>
          <w:szCs w:val="26"/>
        </w:rPr>
      </w:pPr>
      <w:r w:rsidRPr="000447C4">
        <w:rPr>
          <w:sz w:val="26"/>
          <w:szCs w:val="26"/>
        </w:rPr>
        <w:t>Постановлением Правительства Красноярского края от 25.05.2021 № 351-п подпрограмма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дополнена мероприятием 15 «Социальные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p>
    <w:p w:rsidR="00C60C66" w:rsidRPr="000447C4" w:rsidRDefault="00C60C66" w:rsidP="00C60C66">
      <w:pPr>
        <w:widowControl w:val="0"/>
        <w:autoSpaceDE w:val="0"/>
        <w:ind w:firstLine="709"/>
        <w:jc w:val="both"/>
        <w:rPr>
          <w:sz w:val="26"/>
          <w:szCs w:val="26"/>
        </w:rPr>
      </w:pPr>
      <w:r w:rsidRPr="000447C4">
        <w:rPr>
          <w:sz w:val="26"/>
          <w:szCs w:val="26"/>
        </w:rPr>
        <w:t xml:space="preserve">Объем финансирования мероприятий по переселению граждан в рамках нового Соглашения на период 2021 – 2024 годы составляет 4 500 342,9 тыс. рублей (средства федерального бюджета – 711 428,6 тыс. руб., средства краевого бюджета – 468 914,3 тыс. руб., средства ПАО «ГМК «Норильский никель» - 3 320 000,0 тыс. руб.) </w:t>
      </w:r>
      <w:proofErr w:type="spellStart"/>
      <w:r w:rsidRPr="000447C4">
        <w:rPr>
          <w:sz w:val="26"/>
          <w:szCs w:val="26"/>
        </w:rPr>
        <w:t>расчетно</w:t>
      </w:r>
      <w:proofErr w:type="spellEnd"/>
      <w:r w:rsidRPr="000447C4">
        <w:rPr>
          <w:sz w:val="26"/>
          <w:szCs w:val="26"/>
        </w:rPr>
        <w:t xml:space="preserve"> на 1860 семей Норильска и Дудинки.</w:t>
      </w:r>
    </w:p>
    <w:p w:rsidR="00C60C66" w:rsidRPr="000447C4" w:rsidRDefault="00C60C66" w:rsidP="00C60C66">
      <w:pPr>
        <w:widowControl w:val="0"/>
        <w:autoSpaceDE w:val="0"/>
        <w:ind w:firstLine="709"/>
        <w:jc w:val="both"/>
        <w:rPr>
          <w:sz w:val="26"/>
          <w:szCs w:val="26"/>
        </w:rPr>
      </w:pPr>
      <w:r w:rsidRPr="000447C4">
        <w:rPr>
          <w:sz w:val="26"/>
          <w:szCs w:val="26"/>
        </w:rPr>
        <w:t>В том числе по годам:</w:t>
      </w:r>
    </w:p>
    <w:p w:rsidR="00C60C66" w:rsidRPr="000447C4" w:rsidRDefault="00C60C66" w:rsidP="00C60C66">
      <w:pPr>
        <w:widowControl w:val="0"/>
        <w:autoSpaceDE w:val="0"/>
        <w:ind w:firstLine="709"/>
        <w:jc w:val="both"/>
        <w:rPr>
          <w:sz w:val="26"/>
          <w:szCs w:val="26"/>
        </w:rPr>
      </w:pPr>
      <w:r w:rsidRPr="000447C4">
        <w:rPr>
          <w:sz w:val="26"/>
          <w:szCs w:val="26"/>
        </w:rPr>
        <w:t xml:space="preserve">- в 2021 году – 943 200,0 тыс. руб. (средства краевого бюджета – 113,2 млн. руб.; средства ПАО «ГМК «Норильский никель» - 830,0 млн. руб.), </w:t>
      </w:r>
      <w:proofErr w:type="spellStart"/>
      <w:r w:rsidRPr="000447C4">
        <w:rPr>
          <w:sz w:val="26"/>
          <w:szCs w:val="26"/>
        </w:rPr>
        <w:t>расчетно</w:t>
      </w:r>
      <w:proofErr w:type="spellEnd"/>
      <w:r w:rsidRPr="000447C4">
        <w:rPr>
          <w:sz w:val="26"/>
          <w:szCs w:val="26"/>
        </w:rPr>
        <w:t xml:space="preserve"> на 390 семей. Данные средства в текущем году отражены в муниципальной программе «Обеспечение доступным и комфортным жильем жителей муниципального образования город Норильск»;</w:t>
      </w:r>
    </w:p>
    <w:p w:rsidR="00C60C66" w:rsidRPr="000447C4" w:rsidRDefault="00C60C66" w:rsidP="00C60C66">
      <w:pPr>
        <w:widowControl w:val="0"/>
        <w:autoSpaceDE w:val="0"/>
        <w:ind w:firstLine="709"/>
        <w:jc w:val="both"/>
        <w:rPr>
          <w:sz w:val="26"/>
          <w:szCs w:val="26"/>
        </w:rPr>
      </w:pPr>
      <w:r w:rsidRPr="000447C4">
        <w:rPr>
          <w:sz w:val="26"/>
          <w:szCs w:val="26"/>
        </w:rPr>
        <w:t xml:space="preserve">- с 2022 года по 2024 год – ежегодно по 1 185 714,3 тыс. руб.: средства федерального бюджета – 237 142,9 тыс. руб., средства краевого бюджета – 118 571,4 тыс. руб.; средства ПАО «ГМК «Норильский никель» - 830 000,0 тыс. руб.), </w:t>
      </w:r>
      <w:proofErr w:type="spellStart"/>
      <w:r w:rsidRPr="000447C4">
        <w:rPr>
          <w:sz w:val="26"/>
          <w:szCs w:val="26"/>
        </w:rPr>
        <w:t>расчетно</w:t>
      </w:r>
      <w:proofErr w:type="spellEnd"/>
      <w:r w:rsidRPr="000447C4">
        <w:rPr>
          <w:sz w:val="26"/>
          <w:szCs w:val="26"/>
        </w:rPr>
        <w:t xml:space="preserve"> ежегодно по 490 семей.</w:t>
      </w:r>
    </w:p>
    <w:p w:rsidR="00C60C66" w:rsidRPr="000447C4" w:rsidRDefault="00C60C66" w:rsidP="00C60C66">
      <w:pPr>
        <w:widowControl w:val="0"/>
        <w:autoSpaceDE w:val="0"/>
        <w:ind w:firstLine="709"/>
        <w:jc w:val="both"/>
        <w:rPr>
          <w:sz w:val="26"/>
          <w:szCs w:val="26"/>
        </w:rPr>
      </w:pPr>
      <w:r w:rsidRPr="000447C4">
        <w:rPr>
          <w:sz w:val="26"/>
          <w:szCs w:val="26"/>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C60C66" w:rsidRPr="000447C4" w:rsidRDefault="00C60C66" w:rsidP="00C60C66">
      <w:pPr>
        <w:widowControl w:val="0"/>
        <w:autoSpaceDE w:val="0"/>
        <w:ind w:firstLine="709"/>
        <w:jc w:val="both"/>
        <w:rPr>
          <w:sz w:val="26"/>
          <w:szCs w:val="26"/>
        </w:rPr>
      </w:pPr>
      <w:r w:rsidRPr="000447C4">
        <w:rPr>
          <w:sz w:val="26"/>
          <w:szCs w:val="26"/>
        </w:rPr>
        <w:t>Реализация мероприятия позволит обеспечить:</w:t>
      </w:r>
    </w:p>
    <w:p w:rsidR="00C60C66" w:rsidRPr="000447C4" w:rsidRDefault="00C60C66" w:rsidP="00C60C66">
      <w:pPr>
        <w:widowControl w:val="0"/>
        <w:autoSpaceDE w:val="0"/>
        <w:ind w:firstLine="709"/>
        <w:jc w:val="both"/>
        <w:rPr>
          <w:sz w:val="26"/>
          <w:szCs w:val="26"/>
        </w:rPr>
      </w:pPr>
      <w:r w:rsidRPr="000447C4">
        <w:rPr>
          <w:sz w:val="26"/>
          <w:szCs w:val="26"/>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C60C66" w:rsidRPr="000447C4" w:rsidRDefault="00C60C66" w:rsidP="00C60C66">
      <w:pPr>
        <w:widowControl w:val="0"/>
        <w:autoSpaceDE w:val="0"/>
        <w:ind w:firstLine="709"/>
        <w:jc w:val="both"/>
        <w:rPr>
          <w:sz w:val="26"/>
          <w:szCs w:val="26"/>
        </w:rPr>
      </w:pPr>
      <w:r w:rsidRPr="000447C4">
        <w:rPr>
          <w:sz w:val="26"/>
          <w:szCs w:val="26"/>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C60C66" w:rsidRPr="000447C4" w:rsidRDefault="00C60C66" w:rsidP="00C60C66">
      <w:pPr>
        <w:widowControl w:val="0"/>
        <w:autoSpaceDE w:val="0"/>
        <w:ind w:firstLine="709"/>
        <w:jc w:val="both"/>
        <w:rPr>
          <w:sz w:val="26"/>
          <w:szCs w:val="26"/>
        </w:rPr>
      </w:pPr>
      <w:r w:rsidRPr="000447C4">
        <w:rPr>
          <w:sz w:val="26"/>
          <w:szCs w:val="26"/>
        </w:rPr>
        <w:t xml:space="preserve">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w:t>
      </w:r>
      <w:r w:rsidRPr="000447C4">
        <w:rPr>
          <w:sz w:val="26"/>
          <w:szCs w:val="26"/>
        </w:rPr>
        <w:lastRenderedPageBreak/>
        <w:t>бюджетов всех уровней бюджетной системы Российской Федерации.</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3. ЦЕЛИ И ЗАДАЧИ ПОДПРОГРАММЫ МП</w:t>
      </w:r>
    </w:p>
    <w:p w:rsidR="00C60C66" w:rsidRPr="000447C4" w:rsidRDefault="00C60C66" w:rsidP="00C60C66">
      <w:pPr>
        <w:pStyle w:val="ConsPlusNormal"/>
        <w:rPr>
          <w:rFonts w:ascii="Times New Roman" w:hAnsi="Times New Roman" w:cs="Times New Roman"/>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C60C66" w:rsidRPr="000447C4" w:rsidRDefault="00C60C66" w:rsidP="00C60C66">
      <w:pPr>
        <w:widowControl w:val="0"/>
        <w:autoSpaceDE w:val="0"/>
        <w:ind w:firstLine="709"/>
        <w:jc w:val="both"/>
        <w:rPr>
          <w:sz w:val="26"/>
          <w:szCs w:val="26"/>
        </w:rPr>
      </w:pPr>
      <w:r w:rsidRPr="000447C4">
        <w:rPr>
          <w:sz w:val="26"/>
          <w:szCs w:val="26"/>
        </w:rPr>
        <w:t>Задачами программы являются:</w:t>
      </w:r>
    </w:p>
    <w:p w:rsidR="00C60C66" w:rsidRPr="000447C4" w:rsidRDefault="00C60C66" w:rsidP="00C60C66">
      <w:pPr>
        <w:widowControl w:val="0"/>
        <w:autoSpaceDE w:val="0"/>
        <w:ind w:firstLine="709"/>
        <w:jc w:val="both"/>
        <w:rPr>
          <w:sz w:val="26"/>
          <w:szCs w:val="26"/>
        </w:rPr>
      </w:pPr>
      <w:r w:rsidRPr="000447C4">
        <w:rPr>
          <w:sz w:val="26"/>
          <w:szCs w:val="26"/>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0447C4" w:rsidRDefault="00C60C66" w:rsidP="00C60C66">
      <w:pPr>
        <w:widowControl w:val="0"/>
        <w:autoSpaceDE w:val="0"/>
        <w:ind w:firstLine="709"/>
        <w:jc w:val="both"/>
        <w:rPr>
          <w:sz w:val="26"/>
          <w:szCs w:val="26"/>
        </w:rPr>
      </w:pPr>
      <w:r w:rsidRPr="000447C4">
        <w:rPr>
          <w:sz w:val="26"/>
          <w:szCs w:val="26"/>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C60C66" w:rsidRPr="000447C4" w:rsidRDefault="00C60C66" w:rsidP="00C60C66">
      <w:pPr>
        <w:widowControl w:val="0"/>
        <w:autoSpaceDE w:val="0"/>
        <w:ind w:firstLine="709"/>
        <w:jc w:val="both"/>
        <w:rPr>
          <w:sz w:val="26"/>
          <w:szCs w:val="26"/>
        </w:rPr>
      </w:pPr>
      <w:r w:rsidRPr="000447C4">
        <w:rPr>
          <w:sz w:val="26"/>
          <w:szCs w:val="26"/>
        </w:rPr>
        <w:t>Достижение цели подпрограммы зависит от реализации основного мероприятия подпрограммы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C60C66" w:rsidRPr="000447C4" w:rsidRDefault="00C60C66" w:rsidP="00C60C66">
      <w:pPr>
        <w:widowControl w:val="0"/>
        <w:autoSpaceDE w:val="0"/>
        <w:ind w:firstLine="709"/>
        <w:jc w:val="both"/>
        <w:rPr>
          <w:sz w:val="26"/>
          <w:szCs w:val="26"/>
        </w:rPr>
      </w:pPr>
      <w:r w:rsidRPr="000447C4">
        <w:rPr>
          <w:sz w:val="26"/>
          <w:szCs w:val="26"/>
        </w:rPr>
        <w:t>Сроки реализации подпрограммы МП - 2022 - 2024 годы.</w:t>
      </w:r>
    </w:p>
    <w:p w:rsidR="00C60C66" w:rsidRPr="000447C4" w:rsidRDefault="00C60C66" w:rsidP="00C60C66">
      <w:pPr>
        <w:pStyle w:val="ConsPlusNormal"/>
        <w:rPr>
          <w:rFonts w:ascii="Times New Roman" w:hAnsi="Times New Roman" w:cs="Times New Roman"/>
          <w:sz w:val="26"/>
          <w:szCs w:val="26"/>
        </w:rPr>
      </w:pPr>
    </w:p>
    <w:p w:rsidR="00C60C66" w:rsidRPr="000447C4" w:rsidRDefault="00C60C66" w:rsidP="00C60C66">
      <w:pPr>
        <w:widowControl w:val="0"/>
        <w:autoSpaceDE w:val="0"/>
        <w:jc w:val="center"/>
        <w:rPr>
          <w:sz w:val="26"/>
          <w:szCs w:val="26"/>
        </w:rPr>
      </w:pPr>
      <w:r w:rsidRPr="000447C4">
        <w:rPr>
          <w:sz w:val="26"/>
          <w:szCs w:val="26"/>
        </w:rPr>
        <w:t>4. МЕХАНИЗМ РЕАЛИЗАЦИИ ПОДПРОГРАММЫ МП</w:t>
      </w:r>
    </w:p>
    <w:p w:rsidR="00C60C66" w:rsidRPr="000447C4" w:rsidRDefault="00C60C66" w:rsidP="00C60C66">
      <w:pPr>
        <w:pStyle w:val="ConsPlusNormal"/>
        <w:rPr>
          <w:rFonts w:ascii="Times New Roman" w:hAnsi="Times New Roman" w:cs="Times New Roman"/>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Ответственным исполнителем подпрограммы МП является Управление жилищного фонда.</w:t>
      </w:r>
    </w:p>
    <w:p w:rsidR="00C60C66" w:rsidRPr="000447C4" w:rsidRDefault="00C60C66" w:rsidP="00C60C66">
      <w:pPr>
        <w:widowControl w:val="0"/>
        <w:autoSpaceDE w:val="0"/>
        <w:ind w:firstLine="709"/>
        <w:jc w:val="both"/>
        <w:rPr>
          <w:sz w:val="26"/>
          <w:szCs w:val="26"/>
        </w:rPr>
      </w:pPr>
      <w:r w:rsidRPr="000447C4">
        <w:rPr>
          <w:sz w:val="26"/>
          <w:szCs w:val="26"/>
        </w:rPr>
        <w:t>Механизм реализации подпрограммы включает в себя реализацию:</w:t>
      </w:r>
    </w:p>
    <w:p w:rsidR="00C60C66" w:rsidRPr="000447C4" w:rsidRDefault="00C60C66" w:rsidP="00C60C66">
      <w:pPr>
        <w:widowControl w:val="0"/>
        <w:autoSpaceDE w:val="0"/>
        <w:ind w:firstLine="709"/>
        <w:jc w:val="both"/>
        <w:rPr>
          <w:sz w:val="26"/>
          <w:szCs w:val="26"/>
        </w:rPr>
      </w:pPr>
      <w:r w:rsidRPr="000447C4">
        <w:rPr>
          <w:sz w:val="26"/>
          <w:szCs w:val="26"/>
        </w:rPr>
        <w:t>- Федерального закона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C60C66" w:rsidRPr="000447C4" w:rsidRDefault="00C60C66" w:rsidP="00C60C66">
      <w:pPr>
        <w:widowControl w:val="0"/>
        <w:autoSpaceDE w:val="0"/>
        <w:ind w:firstLine="709"/>
        <w:jc w:val="both"/>
        <w:rPr>
          <w:sz w:val="26"/>
          <w:szCs w:val="26"/>
        </w:rPr>
      </w:pPr>
      <w:r w:rsidRPr="000447C4">
        <w:rPr>
          <w:sz w:val="26"/>
          <w:szCs w:val="26"/>
        </w:rPr>
        <w:t>- закона Красноярского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(далее - Закон Красноярского края от 21.12.2010 № 11-5540), в соответствии с полномочиями, переданными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(далее - Закон Красноярского края от 21.12.2010 № 11-5582).</w:t>
      </w:r>
    </w:p>
    <w:p w:rsidR="00C60C66" w:rsidRPr="000447C4" w:rsidRDefault="00C60C66" w:rsidP="00C60C66">
      <w:pPr>
        <w:widowControl w:val="0"/>
        <w:autoSpaceDE w:val="0"/>
        <w:ind w:firstLine="709"/>
        <w:jc w:val="both"/>
        <w:rPr>
          <w:sz w:val="26"/>
          <w:szCs w:val="26"/>
        </w:rPr>
      </w:pPr>
      <w:r w:rsidRPr="000447C4">
        <w:rPr>
          <w:sz w:val="26"/>
          <w:szCs w:val="26"/>
        </w:rPr>
        <w:t>Основное мероприятие №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C60C66" w:rsidRPr="000447C4" w:rsidRDefault="00C60C66" w:rsidP="00C60C66">
      <w:pPr>
        <w:widowControl w:val="0"/>
        <w:autoSpaceDE w:val="0"/>
        <w:ind w:firstLine="709"/>
        <w:jc w:val="both"/>
        <w:rPr>
          <w:sz w:val="26"/>
          <w:szCs w:val="26"/>
        </w:rPr>
      </w:pPr>
      <w:r w:rsidRPr="000447C4">
        <w:rPr>
          <w:sz w:val="26"/>
          <w:szCs w:val="26"/>
        </w:rPr>
        <w:t>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21.12.2010 № 11-5540, является министерство строительства Красноярского края (далее – Министерство).</w:t>
      </w:r>
    </w:p>
    <w:p w:rsidR="00C60C66" w:rsidRPr="000447C4" w:rsidRDefault="00C60C66" w:rsidP="00C60C66">
      <w:pPr>
        <w:widowControl w:val="0"/>
        <w:autoSpaceDE w:val="0"/>
        <w:ind w:firstLine="709"/>
        <w:jc w:val="both"/>
        <w:rPr>
          <w:sz w:val="26"/>
          <w:szCs w:val="26"/>
        </w:rPr>
      </w:pPr>
      <w:r w:rsidRPr="000447C4">
        <w:rPr>
          <w:sz w:val="26"/>
          <w:szCs w:val="26"/>
        </w:rPr>
        <w:t xml:space="preserve">Средства федерального бюджета на финансирование мероприятия в части предоставления социальных выплат гражданам предусматриваются федеральным </w:t>
      </w:r>
      <w:r w:rsidRPr="000447C4">
        <w:rPr>
          <w:sz w:val="26"/>
          <w:szCs w:val="26"/>
        </w:rPr>
        <w:lastRenderedPageBreak/>
        <w:t>законом о федеральном бюджете на очередной финансовый год и плановый период.</w:t>
      </w:r>
    </w:p>
    <w:p w:rsidR="00C60C66" w:rsidRPr="000447C4" w:rsidRDefault="00C60C66" w:rsidP="00C60C66">
      <w:pPr>
        <w:widowControl w:val="0"/>
        <w:autoSpaceDE w:val="0"/>
        <w:ind w:firstLine="709"/>
        <w:jc w:val="both"/>
        <w:rPr>
          <w:sz w:val="26"/>
          <w:szCs w:val="26"/>
        </w:rPr>
      </w:pPr>
      <w:r w:rsidRPr="000447C4">
        <w:rPr>
          <w:sz w:val="26"/>
          <w:szCs w:val="26"/>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C60C66" w:rsidRPr="000447C4" w:rsidRDefault="00C60C66" w:rsidP="00C60C66">
      <w:pPr>
        <w:widowControl w:val="0"/>
        <w:autoSpaceDE w:val="0"/>
        <w:ind w:firstLine="709"/>
        <w:jc w:val="both"/>
        <w:rPr>
          <w:sz w:val="26"/>
          <w:szCs w:val="26"/>
        </w:rPr>
      </w:pPr>
      <w:r w:rsidRPr="000447C4">
        <w:rPr>
          <w:sz w:val="26"/>
          <w:szCs w:val="26"/>
        </w:rPr>
        <w:t>Средства ПАО «ГМК «Норильский никель» на перечисление средств в краевой бюджет предусматриваются бюджетом ПАО «ГМК «Норильский никель».</w:t>
      </w:r>
    </w:p>
    <w:p w:rsidR="00C60C66" w:rsidRPr="000447C4" w:rsidRDefault="00C60C66" w:rsidP="00C60C66">
      <w:pPr>
        <w:widowControl w:val="0"/>
        <w:autoSpaceDE w:val="0"/>
        <w:ind w:firstLine="709"/>
        <w:jc w:val="both"/>
        <w:rPr>
          <w:sz w:val="26"/>
          <w:szCs w:val="26"/>
        </w:rPr>
      </w:pPr>
      <w:r w:rsidRPr="000447C4">
        <w:rPr>
          <w:sz w:val="26"/>
          <w:szCs w:val="26"/>
        </w:rPr>
        <w:t>Средства федерального и краевого бюджетов, а также средства ПАО «ГМК «Норильский никель»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C60C66" w:rsidRPr="000447C4" w:rsidRDefault="00C60C66" w:rsidP="00C60C66">
      <w:pPr>
        <w:widowControl w:val="0"/>
        <w:autoSpaceDE w:val="0"/>
        <w:ind w:firstLine="709"/>
        <w:jc w:val="both"/>
        <w:rPr>
          <w:sz w:val="26"/>
          <w:szCs w:val="26"/>
        </w:rPr>
      </w:pPr>
      <w:r w:rsidRPr="000447C4">
        <w:rPr>
          <w:sz w:val="26"/>
          <w:szCs w:val="26"/>
        </w:rPr>
        <w:t>Исполнителем основного мероприятия № 2.1 является Управление жилищного фонда.</w:t>
      </w:r>
    </w:p>
    <w:p w:rsidR="00C60C66" w:rsidRPr="000447C4" w:rsidRDefault="00C60C66" w:rsidP="00C60C66">
      <w:pPr>
        <w:widowControl w:val="0"/>
        <w:autoSpaceDE w:val="0"/>
        <w:ind w:firstLine="709"/>
        <w:jc w:val="both"/>
        <w:rPr>
          <w:sz w:val="26"/>
          <w:szCs w:val="26"/>
        </w:rPr>
      </w:pPr>
      <w:r w:rsidRPr="000447C4">
        <w:rPr>
          <w:sz w:val="26"/>
          <w:szCs w:val="26"/>
        </w:rPr>
        <w:t>Механизм реализации мероприятия включает в себя реализацию:</w:t>
      </w:r>
    </w:p>
    <w:p w:rsidR="00C60C66" w:rsidRPr="000447C4" w:rsidRDefault="00C60C66" w:rsidP="00C60C66">
      <w:pPr>
        <w:widowControl w:val="0"/>
        <w:autoSpaceDE w:val="0"/>
        <w:ind w:firstLine="709"/>
        <w:jc w:val="both"/>
        <w:rPr>
          <w:sz w:val="26"/>
          <w:szCs w:val="26"/>
        </w:rPr>
      </w:pPr>
      <w:r w:rsidRPr="000447C4">
        <w:rPr>
          <w:sz w:val="26"/>
          <w:szCs w:val="26"/>
        </w:rPr>
        <w:t>- Федерального закона от 25.10.2002 № 125-ФЗ;</w:t>
      </w:r>
    </w:p>
    <w:p w:rsidR="00C60C66" w:rsidRPr="000447C4" w:rsidRDefault="00C60C66" w:rsidP="00C60C66">
      <w:pPr>
        <w:widowControl w:val="0"/>
        <w:autoSpaceDE w:val="0"/>
        <w:ind w:firstLine="709"/>
        <w:jc w:val="both"/>
        <w:rPr>
          <w:sz w:val="26"/>
          <w:szCs w:val="26"/>
        </w:rPr>
      </w:pPr>
      <w:r w:rsidRPr="000447C4">
        <w:rPr>
          <w:sz w:val="26"/>
          <w:szCs w:val="26"/>
        </w:rPr>
        <w:t>- Закона Красноярского края от 21.12.2010 № 11-5540, в соответствии с полномочиями, переданными законом Красноярского края от 21.12.2010 № 11-5582.</w:t>
      </w:r>
    </w:p>
    <w:p w:rsidR="00C60C66" w:rsidRPr="000447C4" w:rsidRDefault="00C60C66" w:rsidP="00C60C66">
      <w:pPr>
        <w:widowControl w:val="0"/>
        <w:autoSpaceDE w:val="0"/>
        <w:ind w:firstLine="709"/>
        <w:jc w:val="both"/>
        <w:rPr>
          <w:sz w:val="26"/>
          <w:szCs w:val="26"/>
        </w:rPr>
      </w:pPr>
      <w:r w:rsidRPr="000447C4">
        <w:rPr>
          <w:sz w:val="26"/>
          <w:szCs w:val="26"/>
        </w:rPr>
        <w:t>Мероприятие распространяет свое действие на граждан Российской Федерации, соответствующих следующим требованиям:</w:t>
      </w:r>
    </w:p>
    <w:p w:rsidR="00C60C66" w:rsidRPr="000447C4" w:rsidRDefault="00C60C66" w:rsidP="00C60C66">
      <w:pPr>
        <w:widowControl w:val="0"/>
        <w:autoSpaceDE w:val="0"/>
        <w:ind w:firstLine="709"/>
        <w:jc w:val="both"/>
        <w:rPr>
          <w:sz w:val="26"/>
          <w:szCs w:val="26"/>
        </w:rPr>
      </w:pPr>
      <w:r w:rsidRPr="000447C4">
        <w:rPr>
          <w:sz w:val="26"/>
          <w:szCs w:val="26"/>
        </w:rPr>
        <w:t>а) имеющие место жительства в муниципальном образовании город Норильск;</w:t>
      </w:r>
    </w:p>
    <w:p w:rsidR="00C60C66" w:rsidRPr="000447C4" w:rsidRDefault="00C60C66" w:rsidP="00C60C66">
      <w:pPr>
        <w:widowControl w:val="0"/>
        <w:autoSpaceDE w:val="0"/>
        <w:ind w:firstLine="709"/>
        <w:jc w:val="both"/>
        <w:rPr>
          <w:sz w:val="26"/>
          <w:szCs w:val="26"/>
        </w:rPr>
      </w:pPr>
      <w:r w:rsidRPr="000447C4">
        <w:rPr>
          <w:sz w:val="26"/>
          <w:szCs w:val="26"/>
        </w:rPr>
        <w:t>б) состоящие на учете в соответствии с Федеральным законом от 25.10.2002 № 125-ФЗ;</w:t>
      </w:r>
    </w:p>
    <w:p w:rsidR="00C60C66" w:rsidRPr="000447C4" w:rsidRDefault="00C60C66" w:rsidP="00C60C66">
      <w:pPr>
        <w:widowControl w:val="0"/>
        <w:autoSpaceDE w:val="0"/>
        <w:ind w:firstLine="709"/>
        <w:jc w:val="both"/>
        <w:rPr>
          <w:sz w:val="26"/>
          <w:szCs w:val="26"/>
        </w:rPr>
      </w:pPr>
      <w:r w:rsidRPr="000447C4">
        <w:rPr>
          <w:sz w:val="26"/>
          <w:szCs w:val="26"/>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C60C66" w:rsidRPr="000447C4" w:rsidRDefault="00C60C66" w:rsidP="00C60C66">
      <w:pPr>
        <w:widowControl w:val="0"/>
        <w:autoSpaceDE w:val="0"/>
        <w:ind w:firstLine="709"/>
        <w:jc w:val="both"/>
        <w:rPr>
          <w:sz w:val="26"/>
          <w:szCs w:val="26"/>
        </w:rPr>
      </w:pPr>
      <w:r w:rsidRPr="000447C4">
        <w:rPr>
          <w:sz w:val="26"/>
          <w:szCs w:val="26"/>
        </w:rPr>
        <w:t>г) прибывшие в районы Крайнего Севера и приравненные к ним местности не позднее 1 января 1992 года;</w:t>
      </w:r>
    </w:p>
    <w:p w:rsidR="00C60C66" w:rsidRPr="000447C4" w:rsidRDefault="00C60C66" w:rsidP="00C60C66">
      <w:pPr>
        <w:widowControl w:val="0"/>
        <w:autoSpaceDE w:val="0"/>
        <w:ind w:firstLine="709"/>
        <w:jc w:val="both"/>
        <w:rPr>
          <w:sz w:val="26"/>
          <w:szCs w:val="26"/>
        </w:rPr>
      </w:pPr>
      <w:r w:rsidRPr="000447C4">
        <w:rPr>
          <w:sz w:val="26"/>
          <w:szCs w:val="26"/>
        </w:rPr>
        <w:t>д) имеющие общую продолжительность стажа работы в районах Крайнего Севера и приравненных к ним местностях не менее 15 календарных лет;</w:t>
      </w:r>
    </w:p>
    <w:p w:rsidR="00C60C66" w:rsidRPr="000447C4" w:rsidRDefault="00C60C66" w:rsidP="00C60C66">
      <w:pPr>
        <w:widowControl w:val="0"/>
        <w:autoSpaceDE w:val="0"/>
        <w:ind w:firstLine="709"/>
        <w:jc w:val="both"/>
        <w:rPr>
          <w:sz w:val="26"/>
          <w:szCs w:val="26"/>
        </w:rPr>
      </w:pPr>
      <w:r w:rsidRPr="000447C4">
        <w:rPr>
          <w:sz w:val="26"/>
          <w:szCs w:val="26"/>
        </w:rPr>
        <w:t>е) не имеющие жилья в других регионах Российской Федерации или нуждающиеся в его улучшении.</w:t>
      </w:r>
    </w:p>
    <w:p w:rsidR="00C60C66" w:rsidRPr="000447C4" w:rsidRDefault="00C60C66" w:rsidP="00C60C66">
      <w:pPr>
        <w:widowControl w:val="0"/>
        <w:autoSpaceDE w:val="0"/>
        <w:ind w:firstLine="709"/>
        <w:jc w:val="both"/>
        <w:rPr>
          <w:sz w:val="26"/>
          <w:szCs w:val="26"/>
        </w:rPr>
      </w:pPr>
      <w:r w:rsidRPr="000447C4">
        <w:rPr>
          <w:sz w:val="26"/>
          <w:szCs w:val="26"/>
        </w:rPr>
        <w:t>Мероприятие также распространяет свое действие на:</w:t>
      </w:r>
    </w:p>
    <w:p w:rsidR="00C60C66" w:rsidRPr="000447C4" w:rsidRDefault="00C60C66" w:rsidP="00C60C66">
      <w:pPr>
        <w:widowControl w:val="0"/>
        <w:autoSpaceDE w:val="0"/>
        <w:ind w:firstLine="709"/>
        <w:jc w:val="both"/>
        <w:rPr>
          <w:sz w:val="26"/>
          <w:szCs w:val="26"/>
        </w:rPr>
      </w:pPr>
      <w:r w:rsidRPr="000447C4">
        <w:rPr>
          <w:sz w:val="26"/>
          <w:szCs w:val="26"/>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C60C66" w:rsidRPr="000447C4" w:rsidRDefault="00C60C66" w:rsidP="00C60C66">
      <w:pPr>
        <w:widowControl w:val="0"/>
        <w:autoSpaceDE w:val="0"/>
        <w:ind w:firstLine="709"/>
        <w:jc w:val="both"/>
        <w:rPr>
          <w:sz w:val="26"/>
          <w:szCs w:val="26"/>
        </w:rPr>
      </w:pPr>
      <w:r w:rsidRPr="000447C4">
        <w:rPr>
          <w:sz w:val="26"/>
          <w:szCs w:val="26"/>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C60C66" w:rsidRPr="000447C4" w:rsidRDefault="00C60C66" w:rsidP="00C60C66">
      <w:pPr>
        <w:widowControl w:val="0"/>
        <w:autoSpaceDE w:val="0"/>
        <w:ind w:firstLine="709"/>
        <w:jc w:val="both"/>
        <w:rPr>
          <w:sz w:val="26"/>
          <w:szCs w:val="26"/>
        </w:rPr>
      </w:pPr>
      <w:r w:rsidRPr="000447C4">
        <w:rPr>
          <w:sz w:val="26"/>
          <w:szCs w:val="26"/>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5. РЕСУРСНОЕ ОБЕСПЕЧЕНИЕ МП</w:t>
      </w:r>
    </w:p>
    <w:p w:rsidR="00C60C66" w:rsidRPr="000447C4" w:rsidRDefault="00C60C66" w:rsidP="00C60C66">
      <w:pPr>
        <w:widowControl w:val="0"/>
        <w:autoSpaceDE w:val="0"/>
        <w:jc w:val="center"/>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Источниками финансирования мероприятий МП являются средства федерального и краевого бюджетов, а также средства внебюджетных источников.</w:t>
      </w:r>
    </w:p>
    <w:p w:rsidR="00C60C66" w:rsidRPr="000447C4" w:rsidRDefault="00C60C66" w:rsidP="00C60C66">
      <w:pPr>
        <w:widowControl w:val="0"/>
        <w:autoSpaceDE w:val="0"/>
        <w:ind w:firstLine="709"/>
        <w:jc w:val="both"/>
        <w:rPr>
          <w:sz w:val="26"/>
          <w:szCs w:val="26"/>
        </w:rPr>
      </w:pPr>
      <w:r w:rsidRPr="000447C4">
        <w:rPr>
          <w:sz w:val="26"/>
          <w:szCs w:val="26"/>
        </w:rPr>
        <w:t xml:space="preserve">Ресурсное обеспечение затрат и структура финансирования подпрограммы на </w:t>
      </w:r>
      <w:r w:rsidRPr="000447C4">
        <w:rPr>
          <w:sz w:val="26"/>
          <w:szCs w:val="26"/>
        </w:rPr>
        <w:lastRenderedPageBreak/>
        <w:t>период с 2022 по 2024 годы с разбивкой по годам приведены в приложении № 4 к настоящей МП.</w:t>
      </w:r>
    </w:p>
    <w:p w:rsidR="00C60C66" w:rsidRPr="000447C4" w:rsidRDefault="00C60C66" w:rsidP="00C60C66">
      <w:pPr>
        <w:widowControl w:val="0"/>
        <w:autoSpaceDE w:val="0"/>
        <w:ind w:firstLine="709"/>
        <w:jc w:val="both"/>
        <w:rPr>
          <w:sz w:val="26"/>
          <w:szCs w:val="26"/>
        </w:rPr>
      </w:pPr>
      <w:r w:rsidRPr="000447C4">
        <w:rPr>
          <w:sz w:val="26"/>
          <w:szCs w:val="26"/>
        </w:rPr>
        <w:t>Ресурсное обеспечение и прогнозная оценка (справочная) расходов консолидированного бюджета (федерального, краевого бюджетов и внебюджетных 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C60C66" w:rsidRPr="000447C4" w:rsidRDefault="00C60C66" w:rsidP="00C60C66">
      <w:pPr>
        <w:widowControl w:val="0"/>
        <w:autoSpaceDE w:val="0"/>
        <w:ind w:left="7799"/>
        <w:jc w:val="both"/>
        <w:rPr>
          <w:sz w:val="26"/>
          <w:szCs w:val="26"/>
        </w:rPr>
      </w:pPr>
      <w:r w:rsidRPr="000447C4">
        <w:rPr>
          <w:sz w:val="26"/>
          <w:szCs w:val="26"/>
        </w:rPr>
        <w:t xml:space="preserve">(тыс. </w:t>
      </w:r>
      <w:proofErr w:type="spellStart"/>
      <w:r w:rsidRPr="000447C4">
        <w:rPr>
          <w:sz w:val="26"/>
          <w:szCs w:val="26"/>
        </w:rPr>
        <w:t>руб</w:t>
      </w:r>
      <w:proofErr w:type="spellEnd"/>
      <w:r w:rsidRPr="000447C4">
        <w:rPr>
          <w:sz w:val="26"/>
          <w:szCs w:val="26"/>
        </w:rPr>
        <w:t>)</w:t>
      </w:r>
    </w:p>
    <w:tbl>
      <w:tblPr>
        <w:tblW w:w="9248" w:type="dxa"/>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600"/>
        <w:gridCol w:w="3119"/>
      </w:tblGrid>
      <w:tr w:rsidR="00C60C66" w:rsidRPr="000447C4" w:rsidTr="005F4EDE">
        <w:tc>
          <w:tcPr>
            <w:tcW w:w="1112" w:type="dxa"/>
            <w:tcBorders>
              <w:top w:val="single" w:sz="4" w:space="0" w:color="auto"/>
              <w:bottom w:val="single" w:sz="4" w:space="0" w:color="auto"/>
              <w:right w:val="single" w:sz="4" w:space="0" w:color="auto"/>
            </w:tcBorders>
            <w:vAlign w:val="center"/>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Год</w:t>
            </w:r>
          </w:p>
        </w:tc>
        <w:tc>
          <w:tcPr>
            <w:tcW w:w="1755" w:type="dxa"/>
            <w:tcBorders>
              <w:top w:val="single" w:sz="4" w:space="0" w:color="auto"/>
              <w:left w:val="single" w:sz="4" w:space="0" w:color="auto"/>
              <w:bottom w:val="single" w:sz="4" w:space="0" w:color="auto"/>
              <w:right w:val="single" w:sz="4" w:space="0" w:color="auto"/>
            </w:tcBorders>
            <w:vAlign w:val="center"/>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Всего</w:t>
            </w:r>
          </w:p>
        </w:tc>
        <w:tc>
          <w:tcPr>
            <w:tcW w:w="1662" w:type="dxa"/>
            <w:tcBorders>
              <w:top w:val="single" w:sz="4" w:space="0" w:color="auto"/>
              <w:left w:val="single" w:sz="4" w:space="0" w:color="auto"/>
              <w:bottom w:val="single" w:sz="4" w:space="0" w:color="auto"/>
              <w:right w:val="single" w:sz="4" w:space="0" w:color="auto"/>
            </w:tcBorders>
            <w:vAlign w:val="center"/>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Краевой бюджет</w:t>
            </w:r>
          </w:p>
        </w:tc>
        <w:tc>
          <w:tcPr>
            <w:tcW w:w="1600" w:type="dxa"/>
            <w:tcBorders>
              <w:top w:val="single" w:sz="4" w:space="0" w:color="auto"/>
              <w:left w:val="single" w:sz="4" w:space="0" w:color="auto"/>
              <w:bottom w:val="single" w:sz="4" w:space="0" w:color="auto"/>
              <w:right w:val="single" w:sz="4" w:space="0" w:color="auto"/>
            </w:tcBorders>
            <w:vAlign w:val="center"/>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Федеральный бюджет</w:t>
            </w:r>
          </w:p>
        </w:tc>
        <w:tc>
          <w:tcPr>
            <w:tcW w:w="3119" w:type="dxa"/>
            <w:tcBorders>
              <w:top w:val="single" w:sz="4" w:space="0" w:color="auto"/>
              <w:left w:val="single" w:sz="4" w:space="0" w:color="auto"/>
              <w:bottom w:val="single" w:sz="4" w:space="0" w:color="auto"/>
            </w:tcBorders>
            <w:vAlign w:val="center"/>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Безвозмездные поступления ПАО «ГМК «Норильский никель», перечисленные в краевой бюджет по договору пожертвования</w:t>
            </w:r>
          </w:p>
        </w:tc>
      </w:tr>
      <w:tr w:rsidR="00C60C66" w:rsidRPr="000447C4" w:rsidTr="00584906">
        <w:tc>
          <w:tcPr>
            <w:tcW w:w="1112" w:type="dxa"/>
            <w:tcBorders>
              <w:top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2022</w:t>
            </w:r>
          </w:p>
        </w:tc>
        <w:tc>
          <w:tcPr>
            <w:tcW w:w="1755"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830 000,0</w:t>
            </w:r>
          </w:p>
        </w:tc>
      </w:tr>
      <w:tr w:rsidR="00C60C66" w:rsidRPr="000447C4" w:rsidTr="00584906">
        <w:tc>
          <w:tcPr>
            <w:tcW w:w="1112" w:type="dxa"/>
            <w:tcBorders>
              <w:top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2023</w:t>
            </w:r>
          </w:p>
        </w:tc>
        <w:tc>
          <w:tcPr>
            <w:tcW w:w="1755"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830 000,0</w:t>
            </w:r>
          </w:p>
        </w:tc>
      </w:tr>
      <w:tr w:rsidR="00C60C66" w:rsidRPr="000447C4" w:rsidTr="00584906">
        <w:tc>
          <w:tcPr>
            <w:tcW w:w="1112" w:type="dxa"/>
            <w:tcBorders>
              <w:top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2024</w:t>
            </w:r>
          </w:p>
        </w:tc>
        <w:tc>
          <w:tcPr>
            <w:tcW w:w="1755"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1 185 714,3</w:t>
            </w:r>
          </w:p>
        </w:tc>
        <w:tc>
          <w:tcPr>
            <w:tcW w:w="1662"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118 571,4</w:t>
            </w:r>
          </w:p>
        </w:tc>
        <w:tc>
          <w:tcPr>
            <w:tcW w:w="1600"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237 142,9</w:t>
            </w:r>
          </w:p>
        </w:tc>
        <w:tc>
          <w:tcPr>
            <w:tcW w:w="3119" w:type="dxa"/>
            <w:tcBorders>
              <w:top w:val="single" w:sz="4" w:space="0" w:color="auto"/>
              <w:left w:val="single" w:sz="4" w:space="0" w:color="auto"/>
              <w:bottom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830 000,0</w:t>
            </w:r>
          </w:p>
        </w:tc>
      </w:tr>
      <w:tr w:rsidR="00C60C66" w:rsidRPr="000447C4" w:rsidTr="00584906">
        <w:tc>
          <w:tcPr>
            <w:tcW w:w="1112" w:type="dxa"/>
            <w:tcBorders>
              <w:top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Итого:</w:t>
            </w:r>
          </w:p>
        </w:tc>
        <w:tc>
          <w:tcPr>
            <w:tcW w:w="1755"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3 557 142,9</w:t>
            </w:r>
          </w:p>
        </w:tc>
        <w:tc>
          <w:tcPr>
            <w:tcW w:w="1662"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355 714,2</w:t>
            </w:r>
          </w:p>
        </w:tc>
        <w:tc>
          <w:tcPr>
            <w:tcW w:w="1600" w:type="dxa"/>
            <w:tcBorders>
              <w:top w:val="single" w:sz="4" w:space="0" w:color="auto"/>
              <w:left w:val="single" w:sz="4" w:space="0" w:color="auto"/>
              <w:bottom w:val="single" w:sz="4" w:space="0" w:color="auto"/>
              <w:right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711 428,7</w:t>
            </w:r>
          </w:p>
        </w:tc>
        <w:tc>
          <w:tcPr>
            <w:tcW w:w="3119" w:type="dxa"/>
            <w:tcBorders>
              <w:top w:val="single" w:sz="4" w:space="0" w:color="auto"/>
              <w:left w:val="single" w:sz="4" w:space="0" w:color="auto"/>
              <w:bottom w:val="single" w:sz="4" w:space="0" w:color="auto"/>
            </w:tcBorders>
          </w:tcPr>
          <w:p w:rsidR="00C60C66" w:rsidRPr="000447C4" w:rsidRDefault="00C60C66" w:rsidP="005F4EDE">
            <w:pPr>
              <w:pStyle w:val="ConsPlusNormal"/>
              <w:jc w:val="center"/>
              <w:rPr>
                <w:rFonts w:ascii="Times New Roman" w:hAnsi="Times New Roman" w:cs="Times New Roman"/>
                <w:sz w:val="26"/>
                <w:szCs w:val="26"/>
              </w:rPr>
            </w:pPr>
            <w:r w:rsidRPr="000447C4">
              <w:rPr>
                <w:rFonts w:ascii="Times New Roman" w:hAnsi="Times New Roman" w:cs="Times New Roman"/>
                <w:sz w:val="26"/>
                <w:szCs w:val="26"/>
              </w:rPr>
              <w:t>2 490 000,0</w:t>
            </w:r>
          </w:p>
        </w:tc>
      </w:tr>
    </w:tbl>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C60C66" w:rsidRPr="000447C4" w:rsidRDefault="00C60C66" w:rsidP="00C60C66">
      <w:pPr>
        <w:widowControl w:val="0"/>
        <w:autoSpaceDE w:val="0"/>
        <w:ind w:firstLine="709"/>
        <w:jc w:val="both"/>
        <w:rPr>
          <w:sz w:val="26"/>
          <w:szCs w:val="26"/>
        </w:rPr>
      </w:pPr>
      <w:r w:rsidRPr="000447C4">
        <w:rPr>
          <w:sz w:val="26"/>
          <w:szCs w:val="26"/>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6. ИНДИКАТОРЫ РЕЗУЛЬТАТИВНОСТИ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Эффективность реализации подпрограммы № 2 и использования выделенных на нее бюджетных средств обеспечивается за счет:</w:t>
      </w:r>
    </w:p>
    <w:p w:rsidR="00C60C66" w:rsidRPr="000447C4" w:rsidRDefault="00C60C66" w:rsidP="00C60C66">
      <w:pPr>
        <w:widowControl w:val="0"/>
        <w:autoSpaceDE w:val="0"/>
        <w:ind w:firstLine="709"/>
        <w:jc w:val="both"/>
        <w:rPr>
          <w:sz w:val="26"/>
          <w:szCs w:val="26"/>
        </w:rPr>
      </w:pPr>
      <w:r w:rsidRPr="000447C4">
        <w:rPr>
          <w:sz w:val="26"/>
          <w:szCs w:val="26"/>
        </w:rPr>
        <w:t>- исключения возможности нецелевого использования бюджетных средств;</w:t>
      </w:r>
    </w:p>
    <w:p w:rsidR="00C60C66" w:rsidRPr="000447C4" w:rsidRDefault="00C60C66" w:rsidP="00C60C66">
      <w:pPr>
        <w:widowControl w:val="0"/>
        <w:autoSpaceDE w:val="0"/>
        <w:ind w:firstLine="709"/>
        <w:jc w:val="both"/>
        <w:rPr>
          <w:sz w:val="26"/>
          <w:szCs w:val="26"/>
        </w:rPr>
      </w:pPr>
      <w:r w:rsidRPr="000447C4">
        <w:rPr>
          <w:sz w:val="26"/>
          <w:szCs w:val="26"/>
        </w:rPr>
        <w:t>- прозрачности прохождения бюджетных средств;</w:t>
      </w:r>
    </w:p>
    <w:p w:rsidR="00C60C66" w:rsidRPr="000447C4" w:rsidRDefault="00C60C66" w:rsidP="00C60C66">
      <w:pPr>
        <w:widowControl w:val="0"/>
        <w:autoSpaceDE w:val="0"/>
        <w:ind w:firstLine="709"/>
        <w:jc w:val="both"/>
        <w:rPr>
          <w:sz w:val="26"/>
          <w:szCs w:val="26"/>
        </w:rPr>
      </w:pPr>
      <w:r w:rsidRPr="000447C4">
        <w:rPr>
          <w:sz w:val="26"/>
          <w:szCs w:val="26"/>
        </w:rPr>
        <w:t>- адресного предоставления бюджетных средств.</w:t>
      </w:r>
    </w:p>
    <w:p w:rsidR="00C60C66" w:rsidRPr="000447C4" w:rsidRDefault="00C60C66" w:rsidP="00C60C66">
      <w:pPr>
        <w:widowControl w:val="0"/>
        <w:autoSpaceDE w:val="0"/>
        <w:ind w:firstLine="709"/>
        <w:jc w:val="both"/>
        <w:rPr>
          <w:sz w:val="26"/>
          <w:szCs w:val="26"/>
        </w:rPr>
      </w:pPr>
      <w:r w:rsidRPr="000447C4">
        <w:rPr>
          <w:sz w:val="26"/>
          <w:szCs w:val="26"/>
        </w:rPr>
        <w:t>Успешная реализация мероприятия подпрограммы № 2 позволит достичь следующих показателей, характеризующих достижение цели и решение задач подпрограммы № 2:</w:t>
      </w:r>
    </w:p>
    <w:p w:rsidR="00C60C66" w:rsidRPr="000447C4" w:rsidRDefault="00C60C66" w:rsidP="00C60C66">
      <w:pPr>
        <w:widowControl w:val="0"/>
        <w:autoSpaceDE w:val="0"/>
        <w:ind w:firstLine="709"/>
        <w:jc w:val="both"/>
        <w:rPr>
          <w:sz w:val="26"/>
          <w:szCs w:val="26"/>
        </w:rPr>
      </w:pPr>
      <w:r w:rsidRPr="000447C4">
        <w:rPr>
          <w:sz w:val="26"/>
          <w:szCs w:val="26"/>
        </w:rPr>
        <w:t>- достижение удельного веса числа семей, которым ОМС вручены свидетельства к числу семей, жителей муниципального образования город Норильск, для которых Министерством выданы свидетельства, - 100% ежегодно.</w:t>
      </w:r>
    </w:p>
    <w:p w:rsidR="00C60C66" w:rsidRPr="000447C4" w:rsidRDefault="00C60C66" w:rsidP="00C60C66">
      <w:pPr>
        <w:widowControl w:val="0"/>
        <w:autoSpaceDE w:val="0"/>
        <w:ind w:firstLine="709"/>
        <w:jc w:val="both"/>
        <w:rPr>
          <w:sz w:val="26"/>
          <w:szCs w:val="26"/>
        </w:rPr>
      </w:pPr>
      <w:r w:rsidRPr="000447C4">
        <w:rPr>
          <w:sz w:val="26"/>
          <w:szCs w:val="26"/>
        </w:rPr>
        <w:t>Перечень целевых индикаторов результативности МП представлен в приложении № 3 к настоящей МП.</w:t>
      </w:r>
    </w:p>
    <w:p w:rsidR="00C60C66" w:rsidRPr="000447C4" w:rsidRDefault="00C60C66" w:rsidP="00C60C66">
      <w:pPr>
        <w:ind w:left="5387"/>
        <w:rPr>
          <w:sz w:val="26"/>
          <w:szCs w:val="26"/>
        </w:rPr>
      </w:pPr>
      <w:r w:rsidRPr="000447C4">
        <w:rPr>
          <w:sz w:val="26"/>
          <w:szCs w:val="26"/>
        </w:rPr>
        <w:br w:type="page"/>
      </w:r>
      <w:r w:rsidRPr="000447C4">
        <w:rPr>
          <w:sz w:val="26"/>
          <w:szCs w:val="26"/>
        </w:rPr>
        <w:lastRenderedPageBreak/>
        <w:t>Приложение № 6 к муниципальной программе «Комплексное социально-экономическое развития города Норильска» от 09.12.2021 №599</w:t>
      </w:r>
    </w:p>
    <w:p w:rsidR="00C60C66" w:rsidRPr="000447C4" w:rsidRDefault="00C60C66" w:rsidP="00C60C66">
      <w:pPr>
        <w:ind w:left="5387"/>
        <w:contextualSpacing/>
        <w:jc w:val="center"/>
        <w:rPr>
          <w:sz w:val="26"/>
          <w:szCs w:val="26"/>
        </w:rPr>
      </w:pPr>
    </w:p>
    <w:p w:rsidR="00C60C66" w:rsidRPr="000447C4" w:rsidRDefault="00C60C66" w:rsidP="00C60C66">
      <w:pPr>
        <w:widowControl w:val="0"/>
        <w:autoSpaceDE w:val="0"/>
        <w:jc w:val="center"/>
        <w:rPr>
          <w:sz w:val="26"/>
          <w:szCs w:val="26"/>
        </w:rPr>
      </w:pPr>
      <w:r w:rsidRPr="000447C4">
        <w:rPr>
          <w:sz w:val="26"/>
          <w:szCs w:val="26"/>
        </w:rPr>
        <w:t>1. ПАСПОРТ ПОДПРОГРАММЫ 3 «МОДЕРНИЗАЦИЯ ЖИЛИЩНО-КОММУНАЛЬНОГО ХОЗЯЙСТВА, ВОССТАНОВЛЕНИЕ ЕГО ИНЖЕНЕРНОЙ И КОММУНАЛЬНОЙ ИНФРАСТРУКТУРЫ»</w:t>
      </w:r>
    </w:p>
    <w:p w:rsidR="00C60C66" w:rsidRPr="000447C4" w:rsidRDefault="00C60C66" w:rsidP="00C60C66">
      <w:pPr>
        <w:widowControl w:val="0"/>
        <w:autoSpaceDE w:val="0"/>
        <w:jc w:val="center"/>
        <w:rPr>
          <w:sz w:val="26"/>
          <w:szCs w:val="26"/>
        </w:rPr>
      </w:pPr>
    </w:p>
    <w:tbl>
      <w:tblPr>
        <w:tblW w:w="9289"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738"/>
      </w:tblGrid>
      <w:tr w:rsidR="00C60C66"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Соисполнитель МП (ответственный исполнитель подпрограммы)</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Управление городского хозяйства Администрации города Норильска (МКУ «Управление жилищно-коммунального хозяйства»)</w:t>
            </w:r>
          </w:p>
        </w:tc>
      </w:tr>
      <w:tr w:rsidR="00C60C66"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Цели подпрограммы МП</w:t>
            </w:r>
          </w:p>
        </w:tc>
        <w:tc>
          <w:tcPr>
            <w:tcW w:w="67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Реформирование и модернизация жилищно-коммунального хозяйства, восстановление его инженерной и коммунальной инфраструктуры</w:t>
            </w:r>
          </w:p>
        </w:tc>
      </w:tr>
      <w:tr w:rsidR="00C60C66" w:rsidRPr="000447C4" w:rsidTr="00306C88">
        <w:trPr>
          <w:trHeight w:val="1651"/>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Задачи подпрограммы МП</w:t>
            </w:r>
          </w:p>
        </w:tc>
        <w:tc>
          <w:tcPr>
            <w:tcW w:w="67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Обеспечение надежной эксплуатации объектов инженерной инфраструктуры муниципального образования город Норильск</w:t>
            </w:r>
          </w:p>
        </w:tc>
      </w:tr>
      <w:tr w:rsidR="00C60C66" w:rsidRPr="000447C4" w:rsidTr="00584906">
        <w:trPr>
          <w:trHeight w:val="874"/>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Срок реализации </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2021 – 2035 годы</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I этап - 2021 - 2024 годы;</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II этап - 2025 - 2035 годы</w:t>
            </w:r>
          </w:p>
        </w:tc>
      </w:tr>
      <w:tr w:rsidR="00E13C1D"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13C1D" w:rsidRPr="000447C4" w:rsidRDefault="00E13C1D" w:rsidP="00E13C1D">
            <w:pPr>
              <w:widowControl w:val="0"/>
              <w:autoSpaceDE w:val="0"/>
              <w:adjustRightInd w:val="0"/>
              <w:rPr>
                <w:sz w:val="26"/>
                <w:szCs w:val="26"/>
              </w:rPr>
            </w:pPr>
            <w:r w:rsidRPr="000447C4">
              <w:rPr>
                <w:sz w:val="26"/>
                <w:szCs w:val="26"/>
              </w:rPr>
              <w:t>Объемы и источники финансирования подпрограммы МП по годам реализации (тыс. руб.)</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Объем финансирования подпрограммы за счет всех источников – 30 448 601,2 тыс. руб., в </w:t>
            </w:r>
            <w:proofErr w:type="spellStart"/>
            <w:r w:rsidRPr="000447C4">
              <w:rPr>
                <w:rFonts w:ascii="Times New Roman" w:hAnsi="Times New Roman" w:cs="Times New Roman"/>
                <w:sz w:val="26"/>
                <w:szCs w:val="26"/>
              </w:rPr>
              <w:t>т.ч</w:t>
            </w:r>
            <w:proofErr w:type="spellEnd"/>
            <w:r w:rsidRPr="000447C4">
              <w:rPr>
                <w:rFonts w:ascii="Times New Roman" w:hAnsi="Times New Roman" w:cs="Times New Roman"/>
                <w:sz w:val="26"/>
                <w:szCs w:val="26"/>
              </w:rPr>
              <w:t>.:</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бюджетов всех уровней 2022 - 2025 гг. – 1 589 896,5 тыс. руб., в том числе по годам:</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- 2022 год –563 258,9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- 2023 год – 186 682,3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- 2024 год – 164 655,9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- 2025 год – 675 299,4 тыс. руб.</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средств федерального бюджета – 9 293 405,0 тыс. руб. &lt;*&gt; (после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F67095"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 за счет средств краевого бюджета – 7 227 555,0 тыс. руб. &lt;*&gt; (после доведения до Администрации города Норильска уведомления бюджетных ассигнований </w:t>
            </w:r>
            <w:r w:rsidRPr="000447C4">
              <w:rPr>
                <w:rFonts w:ascii="Times New Roman" w:hAnsi="Times New Roman" w:cs="Times New Roman"/>
                <w:sz w:val="26"/>
                <w:szCs w:val="26"/>
              </w:rPr>
              <w:lastRenderedPageBreak/>
              <w:t>(лимитов бюджетных обязательств) из федерального бюджета объем финансирования муниципальной программы будет скорректирован);</w:t>
            </w:r>
          </w:p>
          <w:p w:rsidR="00E13C1D" w:rsidRPr="000447C4" w:rsidRDefault="00F67095" w:rsidP="00F67095">
            <w:pPr>
              <w:pStyle w:val="ConsPlusNormal"/>
              <w:rPr>
                <w:rFonts w:ascii="Times New Roman" w:hAnsi="Times New Roman" w:cs="Times New Roman"/>
                <w:sz w:val="26"/>
                <w:szCs w:val="26"/>
              </w:rPr>
            </w:pPr>
            <w:r w:rsidRPr="000447C4">
              <w:rPr>
                <w:rFonts w:ascii="Times New Roman" w:hAnsi="Times New Roman" w:cs="Times New Roman"/>
                <w:sz w:val="26"/>
                <w:szCs w:val="26"/>
              </w:rPr>
              <w:t>- за счет внебюджетных источников – 12 337 744,7 тыс. руб. (&lt;**&gt;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w:t>
            </w:r>
            <w:proofErr w:type="spellStart"/>
            <w:r w:rsidRPr="000447C4">
              <w:rPr>
                <w:rFonts w:ascii="Times New Roman" w:hAnsi="Times New Roman" w:cs="Times New Roman"/>
                <w:sz w:val="26"/>
                <w:szCs w:val="26"/>
              </w:rPr>
              <w:t>Термостабилизация</w:t>
            </w:r>
            <w:proofErr w:type="spellEnd"/>
            <w:r w:rsidRPr="000447C4">
              <w:rPr>
                <w:rFonts w:ascii="Times New Roman" w:hAnsi="Times New Roman" w:cs="Times New Roman"/>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0447C4">
              <w:rPr>
                <w:rFonts w:ascii="Times New Roman" w:hAnsi="Times New Roman" w:cs="Times New Roman"/>
                <w:sz w:val="26"/>
                <w:szCs w:val="26"/>
              </w:rPr>
              <w:t>термостабилизации</w:t>
            </w:r>
            <w:proofErr w:type="spellEnd"/>
            <w:r w:rsidRPr="000447C4">
              <w:rPr>
                <w:rFonts w:ascii="Times New Roman" w:hAnsi="Times New Roman" w:cs="Times New Roman"/>
                <w:sz w:val="26"/>
                <w:szCs w:val="26"/>
              </w:rPr>
              <w:t>)». Общий объем финансирования за счет внебюджетных средств ПАО «ГМК «Норильский никель» с 2021 - 2035 годы – 12 491 541,5 тыс. руб.</w:t>
            </w:r>
          </w:p>
        </w:tc>
      </w:tr>
      <w:tr w:rsidR="00C60C66"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widowControl w:val="0"/>
              <w:autoSpaceDE w:val="0"/>
              <w:adjustRightInd w:val="0"/>
              <w:rPr>
                <w:sz w:val="26"/>
                <w:szCs w:val="26"/>
              </w:rPr>
            </w:pPr>
            <w:r w:rsidRPr="000447C4">
              <w:rPr>
                <w:sz w:val="26"/>
                <w:szCs w:val="26"/>
              </w:rPr>
              <w:t>Планируемое достижение показателя к концу 202</w:t>
            </w:r>
            <w:r w:rsidR="009344F9" w:rsidRPr="000447C4">
              <w:rPr>
                <w:sz w:val="26"/>
                <w:szCs w:val="26"/>
              </w:rPr>
              <w:t>5</w:t>
            </w:r>
            <w:r w:rsidRPr="000447C4">
              <w:rPr>
                <w:sz w:val="26"/>
                <w:szCs w:val="26"/>
              </w:rPr>
              <w:t xml:space="preserve"> года:</w:t>
            </w:r>
          </w:p>
          <w:p w:rsidR="00C60C66" w:rsidRPr="000447C4" w:rsidRDefault="00C60C66" w:rsidP="00584906">
            <w:pPr>
              <w:pStyle w:val="ConsPlusCell"/>
              <w:rPr>
                <w:rFonts w:ascii="Times New Roman" w:hAnsi="Times New Roman" w:cs="Times New Roman"/>
                <w:sz w:val="26"/>
                <w:szCs w:val="26"/>
              </w:rPr>
            </w:pPr>
            <w:r w:rsidRPr="000447C4">
              <w:rPr>
                <w:rFonts w:ascii="Times New Roman" w:hAnsi="Times New Roman" w:cs="Times New Roman"/>
                <w:sz w:val="26"/>
                <w:szCs w:val="26"/>
              </w:rPr>
              <w:t xml:space="preserve">1. Количество объектов, на которых проведены работы по </w:t>
            </w:r>
            <w:proofErr w:type="spellStart"/>
            <w:r w:rsidRPr="000447C4">
              <w:rPr>
                <w:rFonts w:ascii="Times New Roman" w:hAnsi="Times New Roman" w:cs="Times New Roman"/>
                <w:sz w:val="26"/>
                <w:szCs w:val="26"/>
              </w:rPr>
              <w:t>термостабилизации</w:t>
            </w:r>
            <w:proofErr w:type="spellEnd"/>
            <w:r w:rsidRPr="000447C4">
              <w:rPr>
                <w:rFonts w:ascii="Times New Roman" w:hAnsi="Times New Roman" w:cs="Times New Roman"/>
                <w:sz w:val="26"/>
                <w:szCs w:val="26"/>
              </w:rPr>
              <w:t xml:space="preserve"> грунтов под многоквартирными домами и социальными объектами – </w:t>
            </w:r>
            <w:r w:rsidR="009344F9" w:rsidRPr="000447C4">
              <w:rPr>
                <w:rFonts w:ascii="Times New Roman" w:hAnsi="Times New Roman" w:cs="Times New Roman"/>
                <w:sz w:val="26"/>
                <w:szCs w:val="26"/>
              </w:rPr>
              <w:t>13</w:t>
            </w:r>
            <w:r w:rsidRPr="000447C4">
              <w:rPr>
                <w:rFonts w:ascii="Times New Roman" w:hAnsi="Times New Roman" w:cs="Times New Roman"/>
                <w:sz w:val="26"/>
                <w:szCs w:val="26"/>
              </w:rPr>
              <w:t xml:space="preserve"> объектов; </w:t>
            </w:r>
          </w:p>
          <w:p w:rsidR="00C60C66" w:rsidRPr="000447C4" w:rsidRDefault="00C60C66" w:rsidP="00584906">
            <w:pPr>
              <w:autoSpaceDE w:val="0"/>
              <w:adjustRightInd w:val="0"/>
              <w:rPr>
                <w:sz w:val="26"/>
                <w:szCs w:val="26"/>
              </w:rPr>
            </w:pPr>
            <w:r w:rsidRPr="000447C4">
              <w:rPr>
                <w:sz w:val="26"/>
                <w:szCs w:val="26"/>
              </w:rPr>
              <w:t>2. Объем ремонта инженерных сетей (нарастающим итогом с 2021 года) – 12</w:t>
            </w:r>
            <w:r w:rsidR="002C4115" w:rsidRPr="000447C4">
              <w:rPr>
                <w:sz w:val="26"/>
                <w:szCs w:val="26"/>
              </w:rPr>
              <w:t>7</w:t>
            </w:r>
            <w:r w:rsidR="00522BF7" w:rsidRPr="000447C4">
              <w:rPr>
                <w:sz w:val="26"/>
                <w:szCs w:val="26"/>
              </w:rPr>
              <w:t>59</w:t>
            </w:r>
            <w:r w:rsidRPr="000447C4">
              <w:rPr>
                <w:sz w:val="26"/>
                <w:szCs w:val="26"/>
              </w:rPr>
              <w:t xml:space="preserve">,0 м п.; </w:t>
            </w:r>
          </w:p>
          <w:p w:rsidR="00C60C66" w:rsidRPr="000447C4" w:rsidRDefault="00C60C66" w:rsidP="00584906">
            <w:pPr>
              <w:autoSpaceDE w:val="0"/>
              <w:adjustRightInd w:val="0"/>
              <w:rPr>
                <w:sz w:val="26"/>
                <w:szCs w:val="26"/>
              </w:rPr>
            </w:pPr>
            <w:r w:rsidRPr="000447C4">
              <w:rPr>
                <w:sz w:val="26"/>
                <w:szCs w:val="26"/>
              </w:rPr>
              <w:t>3. Получение положительного заключения государственной экспертизы проектной документации и (или) результатов инженерных изысканий – 4 ед. в 2022 году.</w:t>
            </w:r>
          </w:p>
          <w:p w:rsidR="00C60C66" w:rsidRPr="000447C4" w:rsidRDefault="00C60C66" w:rsidP="00584906">
            <w:pPr>
              <w:pStyle w:val="ConsPlusCell"/>
              <w:rPr>
                <w:rFonts w:ascii="Times New Roman" w:hAnsi="Times New Roman" w:cs="Times New Roman"/>
                <w:sz w:val="26"/>
                <w:szCs w:val="26"/>
              </w:rPr>
            </w:pPr>
          </w:p>
          <w:p w:rsidR="00C60C66" w:rsidRPr="000447C4" w:rsidRDefault="00C60C66" w:rsidP="00584906">
            <w:pPr>
              <w:widowControl w:val="0"/>
              <w:autoSpaceDE w:val="0"/>
              <w:adjustRightInd w:val="0"/>
              <w:rPr>
                <w:sz w:val="26"/>
                <w:szCs w:val="26"/>
              </w:rPr>
            </w:pPr>
          </w:p>
        </w:tc>
      </w:tr>
    </w:tbl>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bookmarkStart w:id="4" w:name="Par2199"/>
      <w:bookmarkEnd w:id="4"/>
      <w:r w:rsidRPr="000447C4">
        <w:rPr>
          <w:sz w:val="26"/>
          <w:szCs w:val="26"/>
        </w:rPr>
        <w:t>2. ТЕКУЩЕЕ СОСТОЯНИЕ</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C60C66" w:rsidRPr="000447C4" w:rsidRDefault="00C60C66" w:rsidP="00C60C66">
      <w:pPr>
        <w:widowControl w:val="0"/>
        <w:autoSpaceDE w:val="0"/>
        <w:ind w:firstLine="709"/>
        <w:jc w:val="both"/>
        <w:rPr>
          <w:sz w:val="26"/>
          <w:szCs w:val="26"/>
        </w:rPr>
      </w:pPr>
      <w:r w:rsidRPr="000447C4">
        <w:rPr>
          <w:sz w:val="26"/>
          <w:szCs w:val="26"/>
        </w:rPr>
        <w:t>Являясь моногородом, Норильск представляет собой сложную структуру, в которой городской округ и Заполярный филиал - неразрывны.</w:t>
      </w:r>
    </w:p>
    <w:p w:rsidR="00C60C66" w:rsidRPr="000447C4" w:rsidRDefault="00C60C66" w:rsidP="00C60C66">
      <w:pPr>
        <w:widowControl w:val="0"/>
        <w:autoSpaceDE w:val="0"/>
        <w:ind w:firstLine="709"/>
        <w:jc w:val="both"/>
        <w:rPr>
          <w:sz w:val="26"/>
          <w:szCs w:val="26"/>
        </w:rPr>
      </w:pPr>
      <w:r w:rsidRPr="000447C4">
        <w:rPr>
          <w:sz w:val="26"/>
          <w:szCs w:val="26"/>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w:t>
      </w:r>
      <w:r w:rsidRPr="000447C4">
        <w:rPr>
          <w:sz w:val="26"/>
          <w:szCs w:val="26"/>
        </w:rPr>
        <w:lastRenderedPageBreak/>
        <w:t>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C60C66" w:rsidRPr="000447C4" w:rsidRDefault="00C60C66" w:rsidP="00C60C66">
      <w:pPr>
        <w:widowControl w:val="0"/>
        <w:autoSpaceDE w:val="0"/>
        <w:ind w:firstLine="709"/>
        <w:jc w:val="both"/>
        <w:rPr>
          <w:sz w:val="26"/>
          <w:szCs w:val="26"/>
        </w:rPr>
      </w:pPr>
      <w:r w:rsidRPr="000447C4">
        <w:rPr>
          <w:sz w:val="26"/>
          <w:szCs w:val="26"/>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18</w:t>
      </w:r>
      <w:r w:rsidR="002C4115" w:rsidRPr="000447C4">
        <w:rPr>
          <w:sz w:val="26"/>
          <w:szCs w:val="26"/>
        </w:rPr>
        <w:t>4</w:t>
      </w:r>
      <w:r w:rsidRPr="000447C4">
        <w:rPr>
          <w:sz w:val="26"/>
          <w:szCs w:val="26"/>
        </w:rPr>
        <w:t xml:space="preserve"> тыс. человек. Почти семь месяцев в году среднемесячные температуры воздуха отрицательные. Зимой морозы достигают -56 градусов по Цельсию.</w:t>
      </w:r>
    </w:p>
    <w:p w:rsidR="00C60C66" w:rsidRPr="000447C4" w:rsidRDefault="00C60C66" w:rsidP="00C60C66">
      <w:pPr>
        <w:widowControl w:val="0"/>
        <w:autoSpaceDE w:val="0"/>
        <w:ind w:firstLine="709"/>
        <w:jc w:val="both"/>
        <w:rPr>
          <w:sz w:val="26"/>
          <w:szCs w:val="26"/>
        </w:rPr>
      </w:pPr>
      <w:r w:rsidRPr="000447C4">
        <w:rPr>
          <w:sz w:val="26"/>
          <w:szCs w:val="26"/>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C60C66" w:rsidRPr="000447C4" w:rsidRDefault="00C60C66" w:rsidP="00C60C66">
      <w:pPr>
        <w:widowControl w:val="0"/>
        <w:autoSpaceDE w:val="0"/>
        <w:ind w:firstLine="709"/>
        <w:jc w:val="both"/>
        <w:rPr>
          <w:sz w:val="26"/>
          <w:szCs w:val="26"/>
        </w:rPr>
      </w:pPr>
      <w:r w:rsidRPr="000447C4">
        <w:rPr>
          <w:sz w:val="26"/>
          <w:szCs w:val="26"/>
        </w:rPr>
        <w:t>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«сталинской»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856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C60C66" w:rsidRPr="000447C4" w:rsidRDefault="00C60C66" w:rsidP="00C60C66">
      <w:pPr>
        <w:widowControl w:val="0"/>
        <w:autoSpaceDE w:val="0"/>
        <w:ind w:firstLine="709"/>
        <w:jc w:val="both"/>
        <w:rPr>
          <w:sz w:val="26"/>
          <w:szCs w:val="26"/>
        </w:rPr>
      </w:pPr>
      <w:r w:rsidRPr="000447C4">
        <w:rPr>
          <w:sz w:val="26"/>
          <w:szCs w:val="26"/>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C60C66" w:rsidRPr="000447C4" w:rsidRDefault="00C60C66" w:rsidP="00C60C66">
      <w:pPr>
        <w:widowControl w:val="0"/>
        <w:autoSpaceDE w:val="0"/>
        <w:ind w:firstLine="709"/>
        <w:jc w:val="both"/>
        <w:rPr>
          <w:sz w:val="26"/>
          <w:szCs w:val="26"/>
        </w:rPr>
      </w:pPr>
      <w:r w:rsidRPr="000447C4">
        <w:rPr>
          <w:sz w:val="26"/>
          <w:szCs w:val="26"/>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C60C66" w:rsidRPr="000447C4" w:rsidRDefault="00C60C66" w:rsidP="00C60C66">
      <w:pPr>
        <w:widowControl w:val="0"/>
        <w:autoSpaceDE w:val="0"/>
        <w:ind w:firstLine="709"/>
        <w:jc w:val="both"/>
        <w:rPr>
          <w:sz w:val="26"/>
          <w:szCs w:val="26"/>
        </w:rPr>
      </w:pPr>
      <w:r w:rsidRPr="000447C4">
        <w:rPr>
          <w:sz w:val="26"/>
          <w:szCs w:val="26"/>
        </w:rPr>
        <w:t xml:space="preserve">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w:t>
      </w:r>
      <w:proofErr w:type="spellStart"/>
      <w:r w:rsidRPr="000447C4">
        <w:rPr>
          <w:sz w:val="26"/>
          <w:szCs w:val="26"/>
        </w:rPr>
        <w:t>растепления</w:t>
      </w:r>
      <w:proofErr w:type="spellEnd"/>
      <w:r w:rsidRPr="000447C4">
        <w:rPr>
          <w:sz w:val="26"/>
          <w:szCs w:val="26"/>
        </w:rPr>
        <w:t xml:space="preserve">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C60C66" w:rsidRPr="000447C4" w:rsidRDefault="00C60C66" w:rsidP="00C60C66">
      <w:pPr>
        <w:widowControl w:val="0"/>
        <w:autoSpaceDE w:val="0"/>
        <w:ind w:firstLine="709"/>
        <w:jc w:val="both"/>
        <w:rPr>
          <w:sz w:val="26"/>
          <w:szCs w:val="26"/>
        </w:rPr>
      </w:pPr>
      <w:r w:rsidRPr="000447C4">
        <w:rPr>
          <w:sz w:val="26"/>
          <w:szCs w:val="26"/>
        </w:rPr>
        <w:t xml:space="preserve">Разработка подпрограммы обусловлена необходимостью проведения мероприятий по температурной стабилизации грунтов многоквартирных домов, </w:t>
      </w:r>
      <w:r w:rsidRPr="000447C4">
        <w:rPr>
          <w:sz w:val="26"/>
          <w:szCs w:val="26"/>
        </w:rPr>
        <w:lastRenderedPageBreak/>
        <w:t>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C60C66" w:rsidRPr="000447C4" w:rsidRDefault="00C60C66" w:rsidP="00C60C66">
      <w:pPr>
        <w:widowControl w:val="0"/>
        <w:autoSpaceDE w:val="0"/>
        <w:ind w:firstLine="709"/>
        <w:jc w:val="both"/>
        <w:rPr>
          <w:sz w:val="26"/>
          <w:szCs w:val="26"/>
        </w:rPr>
      </w:pPr>
      <w:r w:rsidRPr="000447C4">
        <w:rPr>
          <w:sz w:val="26"/>
          <w:szCs w:val="26"/>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C60C66" w:rsidRPr="000447C4" w:rsidRDefault="00C60C66" w:rsidP="00C60C66">
      <w:pPr>
        <w:widowControl w:val="0"/>
        <w:autoSpaceDE w:val="0"/>
        <w:ind w:firstLine="709"/>
        <w:jc w:val="both"/>
        <w:rPr>
          <w:sz w:val="26"/>
          <w:szCs w:val="26"/>
        </w:rPr>
      </w:pPr>
      <w:r w:rsidRPr="000447C4">
        <w:rPr>
          <w:sz w:val="26"/>
          <w:szCs w:val="26"/>
        </w:rPr>
        <w:t>Протяжённость составляет:</w:t>
      </w:r>
    </w:p>
    <w:p w:rsidR="00C60C66" w:rsidRPr="000447C4" w:rsidRDefault="00C60C66" w:rsidP="00C60C66">
      <w:pPr>
        <w:widowControl w:val="0"/>
        <w:autoSpaceDE w:val="0"/>
        <w:ind w:firstLine="709"/>
        <w:jc w:val="both"/>
        <w:rPr>
          <w:sz w:val="26"/>
          <w:szCs w:val="26"/>
        </w:rPr>
      </w:pPr>
      <w:r w:rsidRPr="000447C4">
        <w:rPr>
          <w:sz w:val="26"/>
          <w:szCs w:val="26"/>
        </w:rPr>
        <w:t>- коллекторов 69,98 км,</w:t>
      </w:r>
    </w:p>
    <w:p w:rsidR="00C60C66" w:rsidRPr="000447C4" w:rsidRDefault="00C60C66" w:rsidP="00C60C66">
      <w:pPr>
        <w:widowControl w:val="0"/>
        <w:autoSpaceDE w:val="0"/>
        <w:ind w:firstLine="709"/>
        <w:jc w:val="both"/>
        <w:rPr>
          <w:sz w:val="26"/>
          <w:szCs w:val="26"/>
        </w:rPr>
      </w:pPr>
      <w:r w:rsidRPr="000447C4">
        <w:rPr>
          <w:sz w:val="26"/>
          <w:szCs w:val="26"/>
        </w:rPr>
        <w:t xml:space="preserve">- сетей теплоснабжения – 584,09 км (в однотрубном исчислении, в т. ч сети пос. </w:t>
      </w:r>
      <w:proofErr w:type="spellStart"/>
      <w:r w:rsidRPr="000447C4">
        <w:rPr>
          <w:sz w:val="26"/>
          <w:szCs w:val="26"/>
        </w:rPr>
        <w:t>Снежногорск</w:t>
      </w:r>
      <w:proofErr w:type="spellEnd"/>
      <w:r w:rsidRPr="000447C4">
        <w:rPr>
          <w:sz w:val="26"/>
          <w:szCs w:val="26"/>
        </w:rPr>
        <w:t xml:space="preserve"> – 13,89 км);</w:t>
      </w:r>
    </w:p>
    <w:p w:rsidR="00C60C66" w:rsidRPr="000447C4" w:rsidRDefault="00C60C66" w:rsidP="00C60C66">
      <w:pPr>
        <w:widowControl w:val="0"/>
        <w:autoSpaceDE w:val="0"/>
        <w:ind w:firstLine="709"/>
        <w:jc w:val="both"/>
        <w:rPr>
          <w:sz w:val="26"/>
          <w:szCs w:val="26"/>
        </w:rPr>
      </w:pPr>
      <w:r w:rsidRPr="000447C4">
        <w:rPr>
          <w:sz w:val="26"/>
          <w:szCs w:val="26"/>
        </w:rPr>
        <w:t xml:space="preserve">- сети водоснабжения – 605,335 км (в т. ч сети пос. </w:t>
      </w:r>
      <w:proofErr w:type="spellStart"/>
      <w:r w:rsidRPr="000447C4">
        <w:rPr>
          <w:sz w:val="26"/>
          <w:szCs w:val="26"/>
        </w:rPr>
        <w:t>Снежногорск</w:t>
      </w:r>
      <w:proofErr w:type="spellEnd"/>
      <w:r w:rsidRPr="000447C4">
        <w:rPr>
          <w:sz w:val="26"/>
          <w:szCs w:val="26"/>
        </w:rPr>
        <w:t xml:space="preserve"> – 8,94 км);</w:t>
      </w:r>
    </w:p>
    <w:p w:rsidR="00C60C66" w:rsidRPr="000447C4" w:rsidRDefault="00C60C66" w:rsidP="00C60C66">
      <w:pPr>
        <w:widowControl w:val="0"/>
        <w:autoSpaceDE w:val="0"/>
        <w:ind w:firstLine="709"/>
        <w:jc w:val="both"/>
        <w:rPr>
          <w:sz w:val="26"/>
          <w:szCs w:val="26"/>
        </w:rPr>
      </w:pPr>
      <w:r w:rsidRPr="000447C4">
        <w:rPr>
          <w:sz w:val="26"/>
          <w:szCs w:val="26"/>
        </w:rPr>
        <w:t>- сети канализации – 219,544 км;</w:t>
      </w:r>
    </w:p>
    <w:p w:rsidR="00C60C66" w:rsidRPr="000447C4" w:rsidRDefault="00C60C66" w:rsidP="00C60C66">
      <w:pPr>
        <w:widowControl w:val="0"/>
        <w:autoSpaceDE w:val="0"/>
        <w:ind w:firstLine="709"/>
        <w:jc w:val="both"/>
        <w:rPr>
          <w:sz w:val="26"/>
          <w:szCs w:val="26"/>
        </w:rPr>
      </w:pPr>
      <w:r w:rsidRPr="000447C4">
        <w:rPr>
          <w:sz w:val="26"/>
          <w:szCs w:val="26"/>
        </w:rPr>
        <w:t xml:space="preserve">- сети электроснабжения – 4 381,28 км (в т. ч. сети пос. </w:t>
      </w:r>
      <w:proofErr w:type="spellStart"/>
      <w:r w:rsidRPr="000447C4">
        <w:rPr>
          <w:sz w:val="26"/>
          <w:szCs w:val="26"/>
        </w:rPr>
        <w:t>Снежногорск</w:t>
      </w:r>
      <w:proofErr w:type="spellEnd"/>
      <w:r w:rsidRPr="000447C4">
        <w:rPr>
          <w:sz w:val="26"/>
          <w:szCs w:val="26"/>
        </w:rPr>
        <w:t xml:space="preserve"> – 497,225 км).</w:t>
      </w:r>
    </w:p>
    <w:p w:rsidR="00C60C66" w:rsidRPr="000447C4" w:rsidRDefault="00C60C66" w:rsidP="00C60C66">
      <w:pPr>
        <w:widowControl w:val="0"/>
        <w:autoSpaceDE w:val="0"/>
        <w:ind w:firstLine="709"/>
        <w:jc w:val="both"/>
        <w:rPr>
          <w:sz w:val="26"/>
          <w:szCs w:val="26"/>
        </w:rPr>
      </w:pPr>
      <w:r w:rsidRPr="000447C4">
        <w:rPr>
          <w:sz w:val="26"/>
          <w:szCs w:val="26"/>
        </w:rPr>
        <w:t xml:space="preserve">Магистральное коллекторное хозяйство по конструктивному исполнению в основном двухъярусное, за исключением коллекторов 1 - 3 микрорайонов района </w:t>
      </w:r>
      <w:proofErr w:type="spellStart"/>
      <w:r w:rsidRPr="000447C4">
        <w:rPr>
          <w:sz w:val="26"/>
          <w:szCs w:val="26"/>
        </w:rPr>
        <w:t>Талнах</w:t>
      </w:r>
      <w:proofErr w:type="spellEnd"/>
      <w:r w:rsidRPr="000447C4">
        <w:rPr>
          <w:sz w:val="26"/>
          <w:szCs w:val="26"/>
        </w:rPr>
        <w:t>,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C60C66" w:rsidRPr="000447C4" w:rsidRDefault="00C60C66" w:rsidP="00C60C66">
      <w:pPr>
        <w:widowControl w:val="0"/>
        <w:autoSpaceDE w:val="0"/>
        <w:ind w:firstLine="709"/>
        <w:jc w:val="both"/>
        <w:rPr>
          <w:sz w:val="26"/>
          <w:szCs w:val="26"/>
        </w:rPr>
      </w:pPr>
      <w:r w:rsidRPr="000447C4">
        <w:rPr>
          <w:sz w:val="26"/>
          <w:szCs w:val="26"/>
        </w:rPr>
        <w:t>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C60C66" w:rsidRPr="000447C4" w:rsidRDefault="00C60C66" w:rsidP="00C60C66">
      <w:pPr>
        <w:widowControl w:val="0"/>
        <w:autoSpaceDE w:val="0"/>
        <w:ind w:firstLine="709"/>
        <w:jc w:val="both"/>
        <w:rPr>
          <w:sz w:val="26"/>
          <w:szCs w:val="26"/>
        </w:rPr>
      </w:pPr>
      <w:r w:rsidRPr="000447C4">
        <w:rPr>
          <w:sz w:val="26"/>
          <w:szCs w:val="26"/>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C60C66" w:rsidRPr="000447C4" w:rsidRDefault="00C60C66" w:rsidP="00C60C66">
      <w:pPr>
        <w:widowControl w:val="0"/>
        <w:autoSpaceDE w:val="0"/>
        <w:ind w:firstLine="709"/>
        <w:jc w:val="both"/>
        <w:rPr>
          <w:sz w:val="26"/>
          <w:szCs w:val="26"/>
        </w:rPr>
      </w:pPr>
      <w:proofErr w:type="spellStart"/>
      <w:r w:rsidRPr="000447C4">
        <w:rPr>
          <w:sz w:val="26"/>
          <w:szCs w:val="26"/>
        </w:rPr>
        <w:t>Обводненность</w:t>
      </w:r>
      <w:proofErr w:type="spellEnd"/>
      <w:r w:rsidRPr="000447C4">
        <w:rPr>
          <w:sz w:val="26"/>
          <w:szCs w:val="26"/>
        </w:rPr>
        <w:t xml:space="preserve"> и заиливание нижнего яруса всех коллекторов, происходит </w:t>
      </w:r>
      <w:r w:rsidRPr="000447C4">
        <w:rPr>
          <w:sz w:val="26"/>
          <w:szCs w:val="26"/>
        </w:rPr>
        <w:lastRenderedPageBreak/>
        <w:t>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C60C66" w:rsidRPr="000447C4" w:rsidRDefault="00C60C66" w:rsidP="00C60C66">
      <w:pPr>
        <w:widowControl w:val="0"/>
        <w:autoSpaceDE w:val="0"/>
        <w:ind w:firstLine="709"/>
        <w:jc w:val="both"/>
        <w:rPr>
          <w:sz w:val="26"/>
          <w:szCs w:val="26"/>
        </w:rPr>
      </w:pPr>
      <w:r w:rsidRPr="000447C4">
        <w:rPr>
          <w:sz w:val="26"/>
          <w:szCs w:val="26"/>
        </w:rPr>
        <w:t>Ежегодно проводимые работы по текущему и капитальному ремонту инженерных сетей обеспечивают безаварийное энергоснабжение.</w:t>
      </w:r>
    </w:p>
    <w:p w:rsidR="00C60C66" w:rsidRPr="000447C4" w:rsidRDefault="00C60C66" w:rsidP="00C60C66">
      <w:pPr>
        <w:widowControl w:val="0"/>
        <w:autoSpaceDE w:val="0"/>
        <w:ind w:firstLine="709"/>
        <w:jc w:val="both"/>
        <w:rPr>
          <w:sz w:val="26"/>
          <w:szCs w:val="26"/>
        </w:rPr>
      </w:pPr>
      <w:r w:rsidRPr="000447C4">
        <w:rPr>
          <w:sz w:val="26"/>
          <w:szCs w:val="26"/>
        </w:rPr>
        <w:t>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С 2015 года финансирование из средств Федерального бюджета не предусмотрены.</w:t>
      </w:r>
    </w:p>
    <w:p w:rsidR="00C60C66" w:rsidRPr="000447C4" w:rsidRDefault="00C60C66" w:rsidP="00C60C66">
      <w:pPr>
        <w:widowControl w:val="0"/>
        <w:autoSpaceDE w:val="0"/>
        <w:ind w:firstLine="709"/>
        <w:jc w:val="both"/>
        <w:rPr>
          <w:sz w:val="26"/>
          <w:szCs w:val="26"/>
        </w:rPr>
      </w:pPr>
      <w:r w:rsidRPr="000447C4">
        <w:rPr>
          <w:sz w:val="26"/>
          <w:szCs w:val="26"/>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C60C66" w:rsidRPr="000447C4" w:rsidRDefault="00C60C66" w:rsidP="00C60C66">
      <w:pPr>
        <w:widowControl w:val="0"/>
        <w:autoSpaceDE w:val="0"/>
        <w:ind w:firstLine="709"/>
        <w:jc w:val="both"/>
        <w:rPr>
          <w:sz w:val="26"/>
          <w:szCs w:val="26"/>
        </w:rPr>
      </w:pPr>
      <w:r w:rsidRPr="000447C4">
        <w:rPr>
          <w:sz w:val="26"/>
          <w:szCs w:val="26"/>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C60C66" w:rsidRPr="000447C4" w:rsidRDefault="00C60C66" w:rsidP="00C60C66">
      <w:pPr>
        <w:widowControl w:val="0"/>
        <w:autoSpaceDE w:val="0"/>
        <w:ind w:firstLine="709"/>
        <w:jc w:val="both"/>
        <w:rPr>
          <w:sz w:val="26"/>
          <w:szCs w:val="26"/>
        </w:rPr>
      </w:pPr>
      <w:r w:rsidRPr="000447C4">
        <w:rPr>
          <w:sz w:val="26"/>
          <w:szCs w:val="26"/>
        </w:rPr>
        <w:t xml:space="preserve">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w:t>
      </w:r>
      <w:proofErr w:type="spellStart"/>
      <w:r w:rsidRPr="000447C4">
        <w:rPr>
          <w:sz w:val="26"/>
          <w:szCs w:val="26"/>
        </w:rPr>
        <w:t>растеплению</w:t>
      </w:r>
      <w:proofErr w:type="spellEnd"/>
      <w:r w:rsidRPr="000447C4">
        <w:rPr>
          <w:sz w:val="26"/>
          <w:szCs w:val="26"/>
        </w:rPr>
        <w:t xml:space="preserve">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C60C66" w:rsidRPr="000447C4" w:rsidRDefault="00C60C66" w:rsidP="00C60C66">
      <w:pPr>
        <w:widowControl w:val="0"/>
        <w:autoSpaceDE w:val="0"/>
        <w:ind w:firstLine="709"/>
        <w:jc w:val="both"/>
        <w:rPr>
          <w:sz w:val="26"/>
          <w:szCs w:val="26"/>
        </w:rPr>
      </w:pPr>
      <w:r w:rsidRPr="000447C4">
        <w:rPr>
          <w:sz w:val="26"/>
          <w:szCs w:val="26"/>
        </w:rPr>
        <w:t>Для решения проблем, связанных с состоянием объектов коммунальной инфраструктуры необходимо:</w:t>
      </w:r>
    </w:p>
    <w:p w:rsidR="00C60C66" w:rsidRPr="000447C4" w:rsidRDefault="00C60C66" w:rsidP="00C60C66">
      <w:pPr>
        <w:widowControl w:val="0"/>
        <w:autoSpaceDE w:val="0"/>
        <w:ind w:firstLine="709"/>
        <w:jc w:val="both"/>
        <w:rPr>
          <w:sz w:val="26"/>
          <w:szCs w:val="26"/>
        </w:rPr>
      </w:pPr>
      <w:r w:rsidRPr="000447C4">
        <w:rPr>
          <w:sz w:val="26"/>
          <w:szCs w:val="26"/>
        </w:rPr>
        <w:t xml:space="preserve">- увеличение объемов капитального ремонта строительной части магистральных коллекторов с применением современных материалов </w:t>
      </w:r>
      <w:proofErr w:type="spellStart"/>
      <w:r w:rsidRPr="000447C4">
        <w:rPr>
          <w:sz w:val="26"/>
          <w:szCs w:val="26"/>
        </w:rPr>
        <w:t>гидро</w:t>
      </w:r>
      <w:proofErr w:type="spellEnd"/>
      <w:r w:rsidRPr="000447C4">
        <w:rPr>
          <w:sz w:val="26"/>
          <w:szCs w:val="26"/>
        </w:rPr>
        <w:t xml:space="preserve">- и теплоизоляции, с целью исключения последующего </w:t>
      </w:r>
      <w:proofErr w:type="spellStart"/>
      <w:r w:rsidRPr="000447C4">
        <w:rPr>
          <w:sz w:val="26"/>
          <w:szCs w:val="26"/>
        </w:rPr>
        <w:t>растепления</w:t>
      </w:r>
      <w:proofErr w:type="spellEnd"/>
      <w:r w:rsidRPr="000447C4">
        <w:rPr>
          <w:sz w:val="26"/>
          <w:szCs w:val="26"/>
        </w:rPr>
        <w:t xml:space="preserve"> грунтов и, как следствие, просадки коллекторов;</w:t>
      </w:r>
    </w:p>
    <w:p w:rsidR="00C60C66" w:rsidRPr="000447C4" w:rsidRDefault="00C60C66" w:rsidP="00C60C66">
      <w:pPr>
        <w:widowControl w:val="0"/>
        <w:autoSpaceDE w:val="0"/>
        <w:ind w:firstLine="709"/>
        <w:jc w:val="both"/>
        <w:rPr>
          <w:sz w:val="26"/>
          <w:szCs w:val="26"/>
        </w:rPr>
      </w:pPr>
      <w:r w:rsidRPr="000447C4">
        <w:rPr>
          <w:sz w:val="26"/>
          <w:szCs w:val="26"/>
        </w:rPr>
        <w:t>- проведение капитального ремонта трубопроводов с применением современных материалов, имеющих более продолжительные сроки службы;</w:t>
      </w:r>
    </w:p>
    <w:p w:rsidR="00C60C66" w:rsidRPr="000447C4" w:rsidRDefault="00C60C66" w:rsidP="00C60C66">
      <w:pPr>
        <w:widowControl w:val="0"/>
        <w:autoSpaceDE w:val="0"/>
        <w:ind w:firstLine="709"/>
        <w:jc w:val="both"/>
        <w:rPr>
          <w:sz w:val="26"/>
          <w:szCs w:val="26"/>
        </w:rPr>
      </w:pPr>
      <w:r w:rsidRPr="000447C4">
        <w:rPr>
          <w:sz w:val="26"/>
          <w:szCs w:val="26"/>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C60C66" w:rsidRPr="000447C4" w:rsidRDefault="00C60C66" w:rsidP="00C60C66">
      <w:pPr>
        <w:widowControl w:val="0"/>
        <w:autoSpaceDE w:val="0"/>
        <w:ind w:firstLine="709"/>
        <w:jc w:val="both"/>
        <w:rPr>
          <w:sz w:val="26"/>
          <w:szCs w:val="26"/>
        </w:rPr>
      </w:pPr>
      <w:r w:rsidRPr="000447C4">
        <w:rPr>
          <w:sz w:val="26"/>
          <w:szCs w:val="26"/>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C60C66" w:rsidRPr="000447C4" w:rsidRDefault="00C60C66" w:rsidP="00C60C66">
      <w:pPr>
        <w:widowControl w:val="0"/>
        <w:autoSpaceDE w:val="0"/>
        <w:ind w:firstLine="709"/>
        <w:jc w:val="both"/>
        <w:rPr>
          <w:sz w:val="26"/>
          <w:szCs w:val="26"/>
        </w:rPr>
      </w:pPr>
      <w:r w:rsidRPr="000447C4">
        <w:rPr>
          <w:sz w:val="26"/>
          <w:szCs w:val="26"/>
        </w:rPr>
        <w:t xml:space="preserve">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w:t>
      </w:r>
      <w:r w:rsidRPr="000447C4">
        <w:rPr>
          <w:sz w:val="26"/>
          <w:szCs w:val="26"/>
        </w:rPr>
        <w:lastRenderedPageBreak/>
        <w:t>социально-экономических и других мероприятий.</w:t>
      </w:r>
    </w:p>
    <w:p w:rsidR="00C60C66" w:rsidRPr="000447C4" w:rsidRDefault="00C60C66" w:rsidP="00C60C66">
      <w:pPr>
        <w:widowControl w:val="0"/>
        <w:autoSpaceDE w:val="0"/>
        <w:ind w:firstLine="709"/>
        <w:jc w:val="both"/>
        <w:rPr>
          <w:sz w:val="26"/>
          <w:szCs w:val="26"/>
        </w:rPr>
      </w:pPr>
      <w:r w:rsidRPr="000447C4">
        <w:rPr>
          <w:sz w:val="26"/>
          <w:szCs w:val="26"/>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bookmarkStart w:id="5" w:name="Par2267"/>
      <w:bookmarkEnd w:id="5"/>
      <w:r w:rsidRPr="000447C4">
        <w:rPr>
          <w:sz w:val="26"/>
          <w:szCs w:val="26"/>
        </w:rPr>
        <w:t>3. ЦЕЛИ И ЗАДАЧИ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C60C66" w:rsidRPr="000447C4" w:rsidRDefault="00C60C66" w:rsidP="00C60C66">
      <w:pPr>
        <w:widowControl w:val="0"/>
        <w:autoSpaceDE w:val="0"/>
        <w:ind w:firstLine="709"/>
        <w:jc w:val="both"/>
        <w:rPr>
          <w:sz w:val="26"/>
          <w:szCs w:val="26"/>
        </w:rPr>
      </w:pPr>
      <w:r w:rsidRPr="000447C4">
        <w:rPr>
          <w:sz w:val="26"/>
          <w:szCs w:val="26"/>
        </w:rPr>
        <w:t>Для достижения поставленной цели необходимо решение следующих задач:</w:t>
      </w:r>
    </w:p>
    <w:p w:rsidR="00C60C66" w:rsidRPr="000447C4" w:rsidRDefault="00C60C66" w:rsidP="00C60C66">
      <w:pPr>
        <w:widowControl w:val="0"/>
        <w:autoSpaceDE w:val="0"/>
        <w:ind w:firstLine="709"/>
        <w:jc w:val="both"/>
        <w:rPr>
          <w:sz w:val="26"/>
          <w:szCs w:val="26"/>
        </w:rPr>
      </w:pPr>
      <w:r w:rsidRPr="000447C4">
        <w:rPr>
          <w:sz w:val="26"/>
          <w:szCs w:val="26"/>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C60C66" w:rsidRPr="000447C4" w:rsidRDefault="00C60C66" w:rsidP="00C60C66">
      <w:pPr>
        <w:widowControl w:val="0"/>
        <w:autoSpaceDE w:val="0"/>
        <w:ind w:firstLine="709"/>
        <w:jc w:val="both"/>
        <w:rPr>
          <w:sz w:val="26"/>
          <w:szCs w:val="26"/>
        </w:rPr>
      </w:pPr>
      <w:r w:rsidRPr="000447C4">
        <w:rPr>
          <w:sz w:val="26"/>
          <w:szCs w:val="26"/>
        </w:rPr>
        <w:t>обеспечение надежной эксплуатации объектов инженерной инфраструктуры муниципального образования город Норильск.</w:t>
      </w:r>
    </w:p>
    <w:p w:rsidR="00C60C66" w:rsidRPr="000447C4" w:rsidRDefault="00C60C66" w:rsidP="00C60C66">
      <w:pPr>
        <w:widowControl w:val="0"/>
        <w:autoSpaceDE w:val="0"/>
        <w:ind w:firstLine="709"/>
        <w:jc w:val="both"/>
        <w:rPr>
          <w:sz w:val="26"/>
          <w:szCs w:val="26"/>
        </w:rPr>
      </w:pPr>
    </w:p>
    <w:p w:rsidR="00C60C66" w:rsidRPr="000447C4" w:rsidRDefault="00C60C66" w:rsidP="00C60C66">
      <w:pPr>
        <w:autoSpaceDE w:val="0"/>
        <w:adjustRightInd w:val="0"/>
        <w:jc w:val="center"/>
        <w:outlineLvl w:val="0"/>
        <w:rPr>
          <w:bCs/>
          <w:sz w:val="26"/>
          <w:szCs w:val="26"/>
        </w:rPr>
      </w:pPr>
      <w:bookmarkStart w:id="6" w:name="Par2274"/>
      <w:bookmarkEnd w:id="6"/>
      <w:r w:rsidRPr="000447C4">
        <w:rPr>
          <w:bCs/>
          <w:sz w:val="26"/>
          <w:szCs w:val="26"/>
        </w:rPr>
        <w:t>4. МЕХАНИЗМ РЕАЛИЗАЦИИ ПОДПРОГРАММЫ МП</w:t>
      </w:r>
    </w:p>
    <w:p w:rsidR="00C60C66" w:rsidRPr="000447C4" w:rsidRDefault="00C60C66" w:rsidP="00C60C66">
      <w:pPr>
        <w:autoSpaceDE w:val="0"/>
        <w:adjustRightInd w:val="0"/>
        <w:jc w:val="center"/>
        <w:outlineLvl w:val="0"/>
        <w:rPr>
          <w:bCs/>
          <w:sz w:val="26"/>
          <w:szCs w:val="26"/>
        </w:rPr>
      </w:pPr>
    </w:p>
    <w:p w:rsidR="00C60C66" w:rsidRPr="000447C4" w:rsidRDefault="00C60C66" w:rsidP="00C60C66">
      <w:pPr>
        <w:autoSpaceDE w:val="0"/>
        <w:adjustRightInd w:val="0"/>
        <w:ind w:firstLine="709"/>
        <w:jc w:val="both"/>
        <w:rPr>
          <w:sz w:val="26"/>
          <w:szCs w:val="26"/>
        </w:rPr>
      </w:pPr>
      <w:r w:rsidRPr="000447C4">
        <w:rPr>
          <w:sz w:val="26"/>
          <w:szCs w:val="26"/>
        </w:rPr>
        <w:t>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«Управление жилищно-коммунального хозяйства»).</w:t>
      </w:r>
    </w:p>
    <w:p w:rsidR="00C60C66" w:rsidRPr="000447C4" w:rsidRDefault="00C60C66" w:rsidP="00C60C66">
      <w:pPr>
        <w:autoSpaceDE w:val="0"/>
        <w:adjustRightInd w:val="0"/>
        <w:ind w:firstLine="709"/>
        <w:jc w:val="both"/>
        <w:rPr>
          <w:sz w:val="26"/>
          <w:szCs w:val="26"/>
        </w:rPr>
      </w:pPr>
      <w:r w:rsidRPr="000447C4">
        <w:rPr>
          <w:sz w:val="26"/>
          <w:szCs w:val="26"/>
        </w:rPr>
        <w:t>Средства бюджетов всех уровней направляются на финансирование мероприятий:</w:t>
      </w:r>
    </w:p>
    <w:p w:rsidR="00C60C66" w:rsidRPr="000447C4" w:rsidRDefault="00C60C66" w:rsidP="00C60C66">
      <w:pPr>
        <w:autoSpaceDE w:val="0"/>
        <w:adjustRightInd w:val="0"/>
        <w:ind w:firstLine="709"/>
        <w:jc w:val="both"/>
        <w:rPr>
          <w:sz w:val="26"/>
          <w:szCs w:val="26"/>
        </w:rPr>
      </w:pPr>
      <w:r w:rsidRPr="000447C4">
        <w:rPr>
          <w:sz w:val="26"/>
          <w:szCs w:val="26"/>
        </w:rPr>
        <w:t xml:space="preserve">- по выполнению работ по </w:t>
      </w:r>
      <w:proofErr w:type="spellStart"/>
      <w:r w:rsidRPr="000447C4">
        <w:rPr>
          <w:sz w:val="26"/>
          <w:szCs w:val="26"/>
        </w:rPr>
        <w:t>термостабилизации</w:t>
      </w:r>
      <w:proofErr w:type="spellEnd"/>
      <w:r w:rsidRPr="000447C4">
        <w:rPr>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0447C4">
        <w:rPr>
          <w:sz w:val="26"/>
          <w:szCs w:val="26"/>
        </w:rPr>
        <w:t>термостабилизации</w:t>
      </w:r>
      <w:proofErr w:type="spellEnd"/>
      <w:r w:rsidRPr="000447C4">
        <w:rPr>
          <w:sz w:val="26"/>
          <w:szCs w:val="26"/>
        </w:rPr>
        <w:t>) в соответствии с приложением № 1 к настоящей подпрограмме.</w:t>
      </w:r>
    </w:p>
    <w:p w:rsidR="00C60C66" w:rsidRPr="000447C4" w:rsidRDefault="00C60C66" w:rsidP="00C60C66">
      <w:pPr>
        <w:autoSpaceDE w:val="0"/>
        <w:adjustRightInd w:val="0"/>
        <w:ind w:firstLine="709"/>
        <w:jc w:val="both"/>
        <w:rPr>
          <w:sz w:val="26"/>
          <w:szCs w:val="26"/>
        </w:rPr>
      </w:pPr>
      <w:r w:rsidRPr="000447C4">
        <w:rPr>
          <w:sz w:val="26"/>
          <w:szCs w:val="26"/>
        </w:rPr>
        <w:t xml:space="preserve">Работы по </w:t>
      </w:r>
      <w:proofErr w:type="spellStart"/>
      <w:r w:rsidRPr="000447C4">
        <w:rPr>
          <w:sz w:val="26"/>
          <w:szCs w:val="26"/>
        </w:rPr>
        <w:t>термостабилизации</w:t>
      </w:r>
      <w:proofErr w:type="spellEnd"/>
      <w:r w:rsidRPr="000447C4">
        <w:rPr>
          <w:sz w:val="26"/>
          <w:szCs w:val="26"/>
        </w:rPr>
        <w:t xml:space="preserve">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w:t>
      </w:r>
      <w:proofErr w:type="spellStart"/>
      <w:r w:rsidRPr="000447C4">
        <w:rPr>
          <w:sz w:val="26"/>
          <w:szCs w:val="26"/>
        </w:rPr>
        <w:t>термостабилизации</w:t>
      </w:r>
      <w:proofErr w:type="spellEnd"/>
      <w:r w:rsidRPr="000447C4">
        <w:rPr>
          <w:sz w:val="26"/>
          <w:szCs w:val="26"/>
        </w:rPr>
        <w:t>, в том числе бурение температурных скважин;</w:t>
      </w:r>
    </w:p>
    <w:p w:rsidR="00C60C66" w:rsidRPr="000447C4" w:rsidRDefault="00C60C66" w:rsidP="00C60C66">
      <w:pPr>
        <w:autoSpaceDE w:val="0"/>
        <w:adjustRightInd w:val="0"/>
        <w:ind w:firstLine="709"/>
        <w:jc w:val="both"/>
        <w:rPr>
          <w:sz w:val="26"/>
          <w:szCs w:val="26"/>
        </w:rPr>
      </w:pPr>
      <w:r w:rsidRPr="000447C4">
        <w:rPr>
          <w:sz w:val="26"/>
          <w:szCs w:val="26"/>
        </w:rPr>
        <w:t>- модернизацию и капитальный ремонт объектов коммунальной инфраструктуры, в соответствии с приложением № 2 к настоящей подпрограмме;</w:t>
      </w:r>
    </w:p>
    <w:p w:rsidR="00C60C66" w:rsidRPr="000447C4" w:rsidRDefault="00C60C66" w:rsidP="00C60C66">
      <w:pPr>
        <w:autoSpaceDE w:val="0"/>
        <w:adjustRightInd w:val="0"/>
        <w:ind w:firstLine="709"/>
        <w:jc w:val="both"/>
        <w:rPr>
          <w:sz w:val="26"/>
          <w:szCs w:val="26"/>
        </w:rPr>
      </w:pPr>
      <w:r w:rsidRPr="000447C4">
        <w:rPr>
          <w:sz w:val="26"/>
          <w:szCs w:val="26"/>
        </w:rPr>
        <w:t>- реконструкция сетей электроснабжения.</w:t>
      </w:r>
    </w:p>
    <w:p w:rsidR="00C60C66" w:rsidRPr="000447C4" w:rsidRDefault="00C60C66" w:rsidP="00C60C66">
      <w:pPr>
        <w:autoSpaceDE w:val="0"/>
        <w:adjustRightInd w:val="0"/>
        <w:ind w:firstLine="709"/>
        <w:jc w:val="both"/>
        <w:rPr>
          <w:sz w:val="26"/>
          <w:szCs w:val="26"/>
        </w:rPr>
      </w:pPr>
      <w:r w:rsidRPr="000447C4">
        <w:rPr>
          <w:sz w:val="26"/>
          <w:szCs w:val="26"/>
        </w:rPr>
        <w:t>Мероприятия подпрограммы осуществляются путем:</w:t>
      </w:r>
    </w:p>
    <w:p w:rsidR="00C60C66" w:rsidRPr="000447C4" w:rsidRDefault="00C60C66" w:rsidP="00C60C66">
      <w:pPr>
        <w:autoSpaceDE w:val="0"/>
        <w:adjustRightInd w:val="0"/>
        <w:ind w:firstLine="709"/>
        <w:jc w:val="both"/>
        <w:rPr>
          <w:sz w:val="26"/>
          <w:szCs w:val="26"/>
        </w:rPr>
      </w:pPr>
      <w:r w:rsidRPr="000447C4">
        <w:rPr>
          <w:sz w:val="26"/>
          <w:szCs w:val="26"/>
        </w:rPr>
        <w:t xml:space="preserve">-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w:t>
      </w:r>
      <w:proofErr w:type="spellStart"/>
      <w:r w:rsidRPr="000447C4">
        <w:rPr>
          <w:sz w:val="26"/>
          <w:szCs w:val="26"/>
        </w:rPr>
        <w:t>Норильскк</w:t>
      </w:r>
      <w:proofErr w:type="spellEnd"/>
      <w:r w:rsidRPr="000447C4">
        <w:rPr>
          <w:sz w:val="26"/>
          <w:szCs w:val="26"/>
        </w:rPr>
        <w:t>;</w:t>
      </w:r>
    </w:p>
    <w:p w:rsidR="00C60C66" w:rsidRPr="000447C4" w:rsidRDefault="00C60C66" w:rsidP="00C60C66">
      <w:pPr>
        <w:autoSpaceDE w:val="0"/>
        <w:adjustRightInd w:val="0"/>
        <w:ind w:firstLine="709"/>
        <w:jc w:val="both"/>
        <w:rPr>
          <w:sz w:val="26"/>
          <w:szCs w:val="26"/>
        </w:rPr>
      </w:pPr>
      <w:r w:rsidRPr="000447C4">
        <w:rPr>
          <w:sz w:val="26"/>
          <w:szCs w:val="26"/>
        </w:rPr>
        <w:t xml:space="preserve">- </w:t>
      </w:r>
      <w:r w:rsidRPr="000447C4">
        <w:rPr>
          <w:bCs/>
          <w:sz w:val="26"/>
          <w:szCs w:val="26"/>
        </w:rPr>
        <w:t xml:space="preserve">предоставления субсидии на </w:t>
      </w:r>
      <w:r w:rsidRPr="000447C4">
        <w:rPr>
          <w:sz w:val="26"/>
          <w:szCs w:val="26"/>
        </w:rPr>
        <w:t xml:space="preserve">финансовое обеспечение (возмещение) затрат на реализацию мероприятия по </w:t>
      </w:r>
      <w:proofErr w:type="spellStart"/>
      <w:r w:rsidRPr="000447C4">
        <w:rPr>
          <w:sz w:val="26"/>
          <w:szCs w:val="26"/>
        </w:rPr>
        <w:t>термостабилизации</w:t>
      </w:r>
      <w:proofErr w:type="spellEnd"/>
      <w:r w:rsidRPr="000447C4">
        <w:rPr>
          <w:sz w:val="26"/>
          <w:szCs w:val="26"/>
        </w:rPr>
        <w:t xml:space="preserve"> грунтов под многоквартирными домами (бурение температурных скважин, инженерные изыскания, разработка </w:t>
      </w:r>
      <w:r w:rsidRPr="000447C4">
        <w:rPr>
          <w:sz w:val="26"/>
          <w:szCs w:val="26"/>
        </w:rPr>
        <w:lastRenderedPageBreak/>
        <w:t xml:space="preserve">проектной документации, прохождение государственной экспертизы и реализация мероприятий по </w:t>
      </w:r>
      <w:proofErr w:type="spellStart"/>
      <w:r w:rsidRPr="000447C4">
        <w:rPr>
          <w:sz w:val="26"/>
          <w:szCs w:val="26"/>
        </w:rPr>
        <w:t>термостабилизации</w:t>
      </w:r>
      <w:proofErr w:type="spellEnd"/>
      <w:r w:rsidRPr="000447C4">
        <w:rPr>
          <w:sz w:val="26"/>
          <w:szCs w:val="26"/>
        </w:rPr>
        <w:t>).</w:t>
      </w:r>
    </w:p>
    <w:p w:rsidR="00C60C66" w:rsidRPr="000447C4" w:rsidRDefault="00C60C66" w:rsidP="00C60C66">
      <w:pPr>
        <w:widowControl w:val="0"/>
        <w:autoSpaceDE w:val="0"/>
        <w:ind w:firstLine="709"/>
        <w:jc w:val="both"/>
        <w:rPr>
          <w:sz w:val="26"/>
          <w:szCs w:val="26"/>
        </w:rPr>
      </w:pPr>
      <w:r w:rsidRPr="000447C4">
        <w:rPr>
          <w:sz w:val="26"/>
          <w:szCs w:val="26"/>
        </w:rPr>
        <w:t xml:space="preserve">Средства внебюджетных источников на выполнение работ по </w:t>
      </w:r>
      <w:proofErr w:type="spellStart"/>
      <w:r w:rsidRPr="000447C4">
        <w:rPr>
          <w:sz w:val="26"/>
          <w:szCs w:val="26"/>
        </w:rPr>
        <w:t>термостабилизации</w:t>
      </w:r>
      <w:proofErr w:type="spellEnd"/>
      <w:r w:rsidRPr="000447C4">
        <w:rPr>
          <w:sz w:val="26"/>
          <w:szCs w:val="26"/>
        </w:rPr>
        <w:t xml:space="preserve">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w:t>
      </w:r>
      <w:proofErr w:type="spellStart"/>
      <w:r w:rsidRPr="000447C4">
        <w:rPr>
          <w:sz w:val="26"/>
          <w:szCs w:val="26"/>
        </w:rPr>
        <w:t>термостабилизации</w:t>
      </w:r>
      <w:proofErr w:type="spellEnd"/>
      <w:r w:rsidRPr="000447C4">
        <w:rPr>
          <w:sz w:val="26"/>
          <w:szCs w:val="26"/>
        </w:rPr>
        <w:t>).</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5. РЕСУРСНОЕ ОБЕСПЕЧЕНИЕ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Источниками финансирования мероприятий подпрограммы 3 являются средства бюджета муниципального образования город Норильск, средства краевого и федерального бюджетов, а также внебюджетные источники.</w:t>
      </w:r>
    </w:p>
    <w:p w:rsidR="00C60C66" w:rsidRPr="000447C4" w:rsidRDefault="00C60C66" w:rsidP="00C60C66">
      <w:pPr>
        <w:widowControl w:val="0"/>
        <w:autoSpaceDE w:val="0"/>
        <w:ind w:firstLine="709"/>
        <w:jc w:val="both"/>
        <w:rPr>
          <w:sz w:val="26"/>
          <w:szCs w:val="26"/>
        </w:rPr>
      </w:pPr>
      <w:r w:rsidRPr="000447C4">
        <w:rPr>
          <w:sz w:val="26"/>
          <w:szCs w:val="26"/>
        </w:rPr>
        <w:t>Информация о ресурсном обеспечении и мероприятиях на реализацию подпрограммы 3 по источникам финансирования в период 2022 – 202</w:t>
      </w:r>
      <w:r w:rsidR="00233A28" w:rsidRPr="000447C4">
        <w:rPr>
          <w:sz w:val="26"/>
          <w:szCs w:val="26"/>
        </w:rPr>
        <w:t>5</w:t>
      </w:r>
      <w:r w:rsidRPr="000447C4">
        <w:rPr>
          <w:sz w:val="26"/>
          <w:szCs w:val="26"/>
        </w:rPr>
        <w:t xml:space="preserve"> гг. приведена в приложении № 1 к настоящей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bookmarkStart w:id="7" w:name="Par2331"/>
      <w:bookmarkEnd w:id="7"/>
      <w:r w:rsidRPr="000447C4">
        <w:rPr>
          <w:sz w:val="26"/>
          <w:szCs w:val="26"/>
        </w:rPr>
        <w:t>6. ИНДИКАТОРЫ РЕЗУЛЬТАТИВНОСТИ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Перечень целевых индикаторов результативности подпрограммы 3 представлен в приложении № 3 к настоящей МП.</w:t>
      </w:r>
    </w:p>
    <w:p w:rsidR="00C60C66" w:rsidRPr="000447C4" w:rsidRDefault="00C60C66" w:rsidP="00C60C66">
      <w:pPr>
        <w:widowControl w:val="0"/>
        <w:autoSpaceDE w:val="0"/>
        <w:ind w:firstLine="709"/>
        <w:jc w:val="both"/>
        <w:rPr>
          <w:sz w:val="26"/>
          <w:szCs w:val="26"/>
        </w:rPr>
      </w:pPr>
      <w:r w:rsidRPr="000447C4">
        <w:rPr>
          <w:sz w:val="26"/>
          <w:szCs w:val="26"/>
        </w:rPr>
        <w:t>Прогнозируется, что к концу реализации II этапа (2035 год) будут достигнуты следующие результаты:</w:t>
      </w:r>
    </w:p>
    <w:p w:rsidR="00C60C66" w:rsidRPr="000447C4" w:rsidRDefault="00C60C66" w:rsidP="00C60C66">
      <w:pPr>
        <w:widowControl w:val="0"/>
        <w:autoSpaceDE w:val="0"/>
        <w:ind w:firstLine="709"/>
        <w:jc w:val="both"/>
        <w:rPr>
          <w:sz w:val="26"/>
          <w:szCs w:val="26"/>
        </w:rPr>
      </w:pPr>
      <w:r w:rsidRPr="000447C4">
        <w:rPr>
          <w:sz w:val="26"/>
          <w:szCs w:val="26"/>
        </w:rPr>
        <w:t xml:space="preserve">- количество объектов, на которых проведены работы по </w:t>
      </w:r>
      <w:proofErr w:type="spellStart"/>
      <w:r w:rsidRPr="000447C4">
        <w:rPr>
          <w:sz w:val="26"/>
          <w:szCs w:val="26"/>
        </w:rPr>
        <w:t>термостабилизации</w:t>
      </w:r>
      <w:proofErr w:type="spellEnd"/>
      <w:r w:rsidRPr="000447C4">
        <w:rPr>
          <w:sz w:val="26"/>
          <w:szCs w:val="26"/>
        </w:rPr>
        <w:t xml:space="preserve"> грунтов под многоквартирными домами и социальными объектами – 51 объект (с 2022 года).</w:t>
      </w:r>
    </w:p>
    <w:p w:rsidR="00C60C66" w:rsidRPr="000447C4" w:rsidRDefault="00C60C66" w:rsidP="00C60C66">
      <w:pPr>
        <w:widowControl w:val="0"/>
        <w:autoSpaceDE w:val="0"/>
        <w:ind w:firstLine="709"/>
        <w:jc w:val="both"/>
        <w:rPr>
          <w:sz w:val="26"/>
          <w:szCs w:val="26"/>
        </w:rPr>
      </w:pPr>
      <w:r w:rsidRPr="000447C4">
        <w:rPr>
          <w:sz w:val="26"/>
          <w:szCs w:val="26"/>
        </w:rPr>
        <w:t>- снижение доли изношенных инженерных сетей (тепловые, водопроводные, вод</w:t>
      </w:r>
      <w:r w:rsidR="002C4115" w:rsidRPr="000447C4">
        <w:rPr>
          <w:sz w:val="26"/>
          <w:szCs w:val="26"/>
        </w:rPr>
        <w:t>оотведение, электрические сети)</w:t>
      </w:r>
      <w:r w:rsidRPr="000447C4">
        <w:rPr>
          <w:sz w:val="26"/>
          <w:szCs w:val="26"/>
        </w:rPr>
        <w:t xml:space="preserve"> – до 25%;</w:t>
      </w:r>
    </w:p>
    <w:p w:rsidR="00C60C66" w:rsidRPr="000447C4" w:rsidRDefault="00C60C66" w:rsidP="00C60C66">
      <w:pPr>
        <w:widowControl w:val="0"/>
        <w:autoSpaceDE w:val="0"/>
        <w:ind w:firstLine="709"/>
        <w:jc w:val="both"/>
        <w:rPr>
          <w:sz w:val="26"/>
          <w:szCs w:val="26"/>
        </w:rPr>
      </w:pPr>
      <w:r w:rsidRPr="000447C4">
        <w:rPr>
          <w:sz w:val="26"/>
          <w:szCs w:val="26"/>
        </w:rPr>
        <w:t>Реализация подпрограммы позволит достичь следующих качественных результатов:</w:t>
      </w:r>
    </w:p>
    <w:p w:rsidR="00C60C66" w:rsidRPr="000447C4" w:rsidRDefault="00C60C66" w:rsidP="00C60C66">
      <w:pPr>
        <w:widowControl w:val="0"/>
        <w:autoSpaceDE w:val="0"/>
        <w:ind w:firstLine="709"/>
        <w:jc w:val="both"/>
        <w:rPr>
          <w:sz w:val="26"/>
          <w:szCs w:val="26"/>
        </w:rPr>
      </w:pPr>
      <w:r w:rsidRPr="000447C4">
        <w:rPr>
          <w:sz w:val="26"/>
          <w:szCs w:val="26"/>
        </w:rPr>
        <w:t>- обеспечить устойчивое теплоснабжение, водоснабжение и водоотведение потребителей муниципального образования город Норильск;</w:t>
      </w:r>
    </w:p>
    <w:p w:rsidR="00C60C66" w:rsidRPr="000447C4" w:rsidRDefault="00C60C66" w:rsidP="00C60C66">
      <w:pPr>
        <w:widowControl w:val="0"/>
        <w:autoSpaceDE w:val="0"/>
        <w:ind w:firstLine="709"/>
        <w:jc w:val="both"/>
        <w:rPr>
          <w:sz w:val="26"/>
          <w:szCs w:val="26"/>
        </w:rPr>
      </w:pPr>
      <w:r w:rsidRPr="000447C4">
        <w:rPr>
          <w:sz w:val="26"/>
          <w:szCs w:val="26"/>
        </w:rPr>
        <w:t>- повысить надежность и безопасность эксплуатации инженерных систем;</w:t>
      </w:r>
    </w:p>
    <w:p w:rsidR="00C60C66" w:rsidRPr="000447C4" w:rsidRDefault="00C60C66" w:rsidP="00C60C66">
      <w:pPr>
        <w:widowControl w:val="0"/>
        <w:autoSpaceDE w:val="0"/>
        <w:ind w:firstLine="709"/>
        <w:jc w:val="both"/>
        <w:rPr>
          <w:sz w:val="26"/>
          <w:szCs w:val="26"/>
        </w:rPr>
      </w:pPr>
      <w:r w:rsidRPr="000447C4">
        <w:rPr>
          <w:sz w:val="26"/>
          <w:szCs w:val="26"/>
        </w:rPr>
        <w:t>- повысить эффективность использования инженерных объектов.</w:t>
      </w:r>
    </w:p>
    <w:p w:rsidR="00C60C66" w:rsidRPr="000447C4" w:rsidRDefault="00C60C66" w:rsidP="00643A3D">
      <w:pPr>
        <w:jc w:val="both"/>
        <w:rPr>
          <w:sz w:val="26"/>
          <w:szCs w:val="26"/>
        </w:rPr>
      </w:pPr>
    </w:p>
    <w:p w:rsidR="00C60C66" w:rsidRPr="000447C4" w:rsidRDefault="00C60C66" w:rsidP="00643A3D">
      <w:pPr>
        <w:jc w:val="both"/>
        <w:rPr>
          <w:sz w:val="26"/>
          <w:szCs w:val="26"/>
        </w:rPr>
      </w:pPr>
    </w:p>
    <w:p w:rsidR="00C60C66" w:rsidRPr="000447C4" w:rsidRDefault="00C60C66" w:rsidP="00643A3D">
      <w:pPr>
        <w:jc w:val="both"/>
        <w:rPr>
          <w:sz w:val="26"/>
          <w:szCs w:val="26"/>
        </w:rPr>
      </w:pPr>
    </w:p>
    <w:p w:rsidR="00C60C66" w:rsidRPr="000447C4" w:rsidRDefault="00C60C66" w:rsidP="00643A3D">
      <w:pPr>
        <w:jc w:val="both"/>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584906" w:rsidRPr="000447C4" w:rsidRDefault="00584906" w:rsidP="00C60C66">
      <w:pPr>
        <w:ind w:left="5387"/>
        <w:contextualSpacing/>
        <w:rPr>
          <w:sz w:val="26"/>
          <w:szCs w:val="26"/>
        </w:rPr>
      </w:pPr>
    </w:p>
    <w:p w:rsidR="00C60C66" w:rsidRPr="000447C4" w:rsidRDefault="00C60C66" w:rsidP="00C60C66">
      <w:pPr>
        <w:ind w:left="5387"/>
        <w:contextualSpacing/>
        <w:rPr>
          <w:sz w:val="26"/>
          <w:szCs w:val="26"/>
        </w:rPr>
      </w:pPr>
      <w:r w:rsidRPr="000447C4">
        <w:rPr>
          <w:sz w:val="26"/>
          <w:szCs w:val="26"/>
        </w:rPr>
        <w:t>Приложение № 7 к муниципальной программе «Комплексное социально-экономическое развитие города Норильска» от 09.12.2021 №599</w:t>
      </w:r>
    </w:p>
    <w:p w:rsidR="00C60C66" w:rsidRPr="000447C4" w:rsidRDefault="00C60C66" w:rsidP="00C60C66">
      <w:pPr>
        <w:ind w:left="5387"/>
        <w:contextualSpacing/>
        <w:rPr>
          <w:sz w:val="26"/>
          <w:szCs w:val="26"/>
        </w:rPr>
      </w:pPr>
    </w:p>
    <w:p w:rsidR="00C60C66" w:rsidRPr="000447C4" w:rsidRDefault="00C60C66" w:rsidP="00C60C66">
      <w:pPr>
        <w:widowControl w:val="0"/>
        <w:autoSpaceDE w:val="0"/>
        <w:jc w:val="center"/>
        <w:rPr>
          <w:sz w:val="26"/>
          <w:szCs w:val="26"/>
        </w:rPr>
      </w:pPr>
      <w:r w:rsidRPr="000447C4">
        <w:rPr>
          <w:sz w:val="26"/>
          <w:szCs w:val="26"/>
        </w:rPr>
        <w:t>1. ПАСПОРТ ПОДПРОГРАММЫ 4</w:t>
      </w:r>
    </w:p>
    <w:p w:rsidR="00C60C66" w:rsidRPr="000447C4" w:rsidRDefault="00C60C66" w:rsidP="00C60C66">
      <w:pPr>
        <w:widowControl w:val="0"/>
        <w:autoSpaceDE w:val="0"/>
        <w:jc w:val="center"/>
        <w:rPr>
          <w:sz w:val="26"/>
          <w:szCs w:val="26"/>
        </w:rPr>
      </w:pPr>
      <w:r w:rsidRPr="000447C4">
        <w:rPr>
          <w:sz w:val="26"/>
          <w:szCs w:val="26"/>
        </w:rPr>
        <w:t>«Развитие социальной инфраструктуры территории»</w:t>
      </w:r>
    </w:p>
    <w:p w:rsidR="00C60C66" w:rsidRPr="000447C4" w:rsidRDefault="00C60C66" w:rsidP="00C60C66">
      <w:pPr>
        <w:widowControl w:val="0"/>
        <w:autoSpaceDE w:val="0"/>
        <w:jc w:val="center"/>
        <w:rPr>
          <w:sz w:val="26"/>
          <w:szCs w:val="26"/>
        </w:rPr>
      </w:pPr>
    </w:p>
    <w:tbl>
      <w:tblPr>
        <w:tblW w:w="4824" w:type="pct"/>
        <w:tblInd w:w="279" w:type="dxa"/>
        <w:tblCellMar>
          <w:top w:w="102" w:type="dxa"/>
          <w:left w:w="62" w:type="dxa"/>
          <w:bottom w:w="102" w:type="dxa"/>
          <w:right w:w="62" w:type="dxa"/>
        </w:tblCellMar>
        <w:tblLook w:val="0000" w:firstRow="0" w:lastRow="0" w:firstColumn="0" w:lastColumn="0" w:noHBand="0" w:noVBand="0"/>
      </w:tblPr>
      <w:tblGrid>
        <w:gridCol w:w="3588"/>
        <w:gridCol w:w="5427"/>
      </w:tblGrid>
      <w:tr w:rsidR="00C60C66" w:rsidRPr="000447C4" w:rsidTr="00584906">
        <w:tc>
          <w:tcPr>
            <w:tcW w:w="199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Соисполнитель МП</w:t>
            </w:r>
          </w:p>
        </w:tc>
        <w:tc>
          <w:tcPr>
            <w:tcW w:w="301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xml:space="preserve">Управление </w:t>
            </w:r>
            <w:r w:rsidR="00E13C1D" w:rsidRPr="000447C4">
              <w:rPr>
                <w:rFonts w:ascii="Times New Roman" w:hAnsi="Times New Roman" w:cs="Times New Roman"/>
                <w:sz w:val="26"/>
                <w:szCs w:val="26"/>
              </w:rPr>
              <w:t xml:space="preserve">по </w:t>
            </w:r>
            <w:r w:rsidRPr="000447C4">
              <w:rPr>
                <w:rFonts w:ascii="Times New Roman" w:hAnsi="Times New Roman" w:cs="Times New Roman"/>
                <w:sz w:val="26"/>
                <w:szCs w:val="26"/>
              </w:rPr>
              <w:t>реновации Администрации города Норильска</w:t>
            </w:r>
          </w:p>
        </w:tc>
      </w:tr>
      <w:tr w:rsidR="00C60C66" w:rsidRPr="000447C4" w:rsidTr="00584906">
        <w:tc>
          <w:tcPr>
            <w:tcW w:w="199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Цели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C60C66" w:rsidRPr="000447C4" w:rsidTr="00584906">
        <w:tc>
          <w:tcPr>
            <w:tcW w:w="199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Задачи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C60C66" w:rsidRPr="000447C4" w:rsidTr="00584906">
        <w:tc>
          <w:tcPr>
            <w:tcW w:w="199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Срок реализации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2021-2025</w:t>
            </w:r>
          </w:p>
        </w:tc>
      </w:tr>
      <w:tr w:rsidR="00C60C66" w:rsidRPr="000447C4" w:rsidTr="00584906">
        <w:tc>
          <w:tcPr>
            <w:tcW w:w="199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301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ind w:firstLine="19"/>
              <w:jc w:val="both"/>
              <w:rPr>
                <w:rFonts w:ascii="Times New Roman" w:hAnsi="Times New Roman" w:cs="Times New Roman"/>
                <w:color w:val="000000" w:themeColor="text1"/>
                <w:sz w:val="26"/>
                <w:szCs w:val="26"/>
              </w:rPr>
            </w:pPr>
            <w:r w:rsidRPr="000447C4">
              <w:rPr>
                <w:rFonts w:ascii="Times New Roman" w:hAnsi="Times New Roman" w:cs="Times New Roman"/>
                <w:color w:val="000000" w:themeColor="text1"/>
                <w:sz w:val="26"/>
                <w:szCs w:val="26"/>
              </w:rPr>
              <w:t>Объем финансирования за счет внебюджетных средств:</w:t>
            </w:r>
          </w:p>
          <w:p w:rsidR="00C60C66" w:rsidRPr="000447C4" w:rsidRDefault="00C60C66" w:rsidP="00584906">
            <w:pPr>
              <w:pStyle w:val="ConsPlusNormal"/>
              <w:ind w:firstLine="19"/>
              <w:jc w:val="both"/>
              <w:rPr>
                <w:rFonts w:ascii="Times New Roman" w:hAnsi="Times New Roman" w:cs="Times New Roman"/>
                <w:color w:val="000000" w:themeColor="text1"/>
                <w:sz w:val="26"/>
                <w:szCs w:val="26"/>
              </w:rPr>
            </w:pPr>
            <w:r w:rsidRPr="000447C4">
              <w:rPr>
                <w:rFonts w:ascii="Times New Roman" w:hAnsi="Times New Roman" w:cs="Times New Roman"/>
                <w:color w:val="000000" w:themeColor="text1"/>
                <w:sz w:val="26"/>
                <w:szCs w:val="26"/>
              </w:rPr>
              <w:t>6</w:t>
            </w:r>
            <w:r w:rsidR="001F313B" w:rsidRPr="000447C4">
              <w:rPr>
                <w:rFonts w:ascii="Times New Roman" w:hAnsi="Times New Roman" w:cs="Times New Roman"/>
                <w:color w:val="000000" w:themeColor="text1"/>
                <w:sz w:val="26"/>
                <w:szCs w:val="26"/>
              </w:rPr>
              <w:t> 824 585,1</w:t>
            </w:r>
            <w:r w:rsidRPr="000447C4">
              <w:rPr>
                <w:rFonts w:ascii="Times New Roman" w:hAnsi="Times New Roman" w:cs="Times New Roman"/>
                <w:color w:val="000000" w:themeColor="text1"/>
                <w:sz w:val="26"/>
                <w:szCs w:val="26"/>
              </w:rPr>
              <w:t xml:space="preserve"> тыс. руб., в том числе по годам:</w:t>
            </w:r>
          </w:p>
          <w:p w:rsidR="00C60C66" w:rsidRPr="000447C4" w:rsidRDefault="00C60C66" w:rsidP="00584906">
            <w:pPr>
              <w:pStyle w:val="ConsPlusNormal"/>
              <w:ind w:firstLine="19"/>
              <w:jc w:val="both"/>
              <w:rPr>
                <w:rFonts w:ascii="Times New Roman" w:hAnsi="Times New Roman" w:cs="Times New Roman"/>
                <w:color w:val="000000" w:themeColor="text1"/>
                <w:sz w:val="26"/>
                <w:szCs w:val="26"/>
              </w:rPr>
            </w:pPr>
            <w:r w:rsidRPr="000447C4">
              <w:rPr>
                <w:rFonts w:ascii="Times New Roman" w:hAnsi="Times New Roman" w:cs="Times New Roman"/>
                <w:color w:val="000000" w:themeColor="text1"/>
                <w:sz w:val="26"/>
                <w:szCs w:val="26"/>
              </w:rPr>
              <w:t>2021 год – 340 000,0 тыс. руб.</w:t>
            </w:r>
          </w:p>
          <w:p w:rsidR="00C60C66" w:rsidRPr="000447C4" w:rsidRDefault="00C60C66" w:rsidP="00584906">
            <w:pPr>
              <w:pStyle w:val="ConsPlusNormal"/>
              <w:ind w:firstLine="19"/>
              <w:jc w:val="both"/>
              <w:rPr>
                <w:rFonts w:ascii="Times New Roman" w:hAnsi="Times New Roman" w:cs="Times New Roman"/>
                <w:color w:val="000000" w:themeColor="text1"/>
                <w:sz w:val="26"/>
                <w:szCs w:val="26"/>
              </w:rPr>
            </w:pPr>
            <w:r w:rsidRPr="000447C4">
              <w:rPr>
                <w:rFonts w:ascii="Times New Roman" w:hAnsi="Times New Roman" w:cs="Times New Roman"/>
                <w:color w:val="000000" w:themeColor="text1"/>
                <w:sz w:val="26"/>
                <w:szCs w:val="26"/>
              </w:rPr>
              <w:t>2022 год – 183 955,5 тыс. руб.</w:t>
            </w:r>
          </w:p>
          <w:p w:rsidR="00C60C66" w:rsidRPr="000447C4" w:rsidRDefault="00C60C66" w:rsidP="00584906">
            <w:pPr>
              <w:pStyle w:val="ConsPlusNormal"/>
              <w:ind w:firstLine="19"/>
              <w:jc w:val="both"/>
              <w:rPr>
                <w:rFonts w:ascii="Times New Roman" w:hAnsi="Times New Roman" w:cs="Times New Roman"/>
                <w:color w:val="000000" w:themeColor="text1"/>
                <w:sz w:val="26"/>
                <w:szCs w:val="26"/>
              </w:rPr>
            </w:pPr>
            <w:r w:rsidRPr="000447C4">
              <w:rPr>
                <w:rFonts w:ascii="Times New Roman" w:hAnsi="Times New Roman" w:cs="Times New Roman"/>
                <w:color w:val="000000" w:themeColor="text1"/>
                <w:sz w:val="26"/>
                <w:szCs w:val="26"/>
              </w:rPr>
              <w:t>2023 год – 501 959,1 тыс. руб.</w:t>
            </w:r>
          </w:p>
          <w:p w:rsidR="00C60C66" w:rsidRPr="000447C4" w:rsidRDefault="00C60C66" w:rsidP="00584906">
            <w:pPr>
              <w:pStyle w:val="ConsPlusNormal"/>
              <w:ind w:firstLine="19"/>
              <w:jc w:val="both"/>
              <w:rPr>
                <w:rFonts w:ascii="Times New Roman" w:hAnsi="Times New Roman" w:cs="Times New Roman"/>
                <w:color w:val="000000" w:themeColor="text1"/>
                <w:sz w:val="26"/>
                <w:szCs w:val="26"/>
              </w:rPr>
            </w:pPr>
            <w:r w:rsidRPr="000447C4">
              <w:rPr>
                <w:rFonts w:ascii="Times New Roman" w:hAnsi="Times New Roman" w:cs="Times New Roman"/>
                <w:color w:val="000000" w:themeColor="text1"/>
                <w:sz w:val="26"/>
                <w:szCs w:val="26"/>
              </w:rPr>
              <w:t>2024 год – 2 548 159,9 тыс. руб.</w:t>
            </w:r>
          </w:p>
          <w:p w:rsidR="00C60C66" w:rsidRPr="000447C4" w:rsidRDefault="00C60C66" w:rsidP="001F313B">
            <w:pPr>
              <w:pStyle w:val="ConsPlusNormal"/>
              <w:ind w:firstLine="19"/>
              <w:jc w:val="both"/>
              <w:rPr>
                <w:rFonts w:ascii="Times New Roman" w:hAnsi="Times New Roman" w:cs="Times New Roman"/>
                <w:color w:val="000000" w:themeColor="text1"/>
                <w:sz w:val="26"/>
                <w:szCs w:val="26"/>
              </w:rPr>
            </w:pPr>
            <w:r w:rsidRPr="000447C4">
              <w:rPr>
                <w:rFonts w:ascii="Times New Roman" w:hAnsi="Times New Roman" w:cs="Times New Roman"/>
                <w:color w:val="000000" w:themeColor="text1"/>
                <w:sz w:val="26"/>
                <w:szCs w:val="26"/>
              </w:rPr>
              <w:t>2025 год – 3</w:t>
            </w:r>
            <w:r w:rsidR="001F313B" w:rsidRPr="000447C4">
              <w:rPr>
                <w:rFonts w:ascii="Times New Roman" w:hAnsi="Times New Roman" w:cs="Times New Roman"/>
                <w:color w:val="000000" w:themeColor="text1"/>
                <w:sz w:val="26"/>
                <w:szCs w:val="26"/>
              </w:rPr>
              <w:t> 250 510,6</w:t>
            </w:r>
            <w:r w:rsidRPr="000447C4">
              <w:rPr>
                <w:rFonts w:ascii="Times New Roman" w:hAnsi="Times New Roman" w:cs="Times New Roman"/>
                <w:color w:val="000000" w:themeColor="text1"/>
                <w:sz w:val="26"/>
                <w:szCs w:val="26"/>
              </w:rPr>
              <w:t xml:space="preserve"> тыс.</w:t>
            </w:r>
            <w:r w:rsidR="008C7826" w:rsidRPr="000447C4">
              <w:rPr>
                <w:rFonts w:ascii="Times New Roman" w:hAnsi="Times New Roman" w:cs="Times New Roman"/>
                <w:color w:val="000000" w:themeColor="text1"/>
                <w:sz w:val="26"/>
                <w:szCs w:val="26"/>
              </w:rPr>
              <w:t xml:space="preserve"> </w:t>
            </w:r>
            <w:r w:rsidRPr="000447C4">
              <w:rPr>
                <w:rFonts w:ascii="Times New Roman" w:hAnsi="Times New Roman" w:cs="Times New Roman"/>
                <w:color w:val="000000" w:themeColor="text1"/>
                <w:sz w:val="26"/>
                <w:szCs w:val="26"/>
              </w:rPr>
              <w:t>руб.</w:t>
            </w:r>
          </w:p>
        </w:tc>
      </w:tr>
      <w:tr w:rsidR="00C60C66" w:rsidRPr="000447C4" w:rsidTr="00584906">
        <w:tc>
          <w:tcPr>
            <w:tcW w:w="199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C60C66" w:rsidRPr="000447C4" w:rsidRDefault="00C60C66" w:rsidP="00584906">
            <w:pPr>
              <w:autoSpaceDE w:val="0"/>
              <w:adjustRightInd w:val="0"/>
              <w:ind w:firstLine="19"/>
              <w:jc w:val="both"/>
              <w:rPr>
                <w:sz w:val="26"/>
                <w:szCs w:val="26"/>
              </w:rPr>
            </w:pPr>
            <w:r w:rsidRPr="000447C4">
              <w:rPr>
                <w:sz w:val="26"/>
                <w:szCs w:val="26"/>
              </w:rPr>
              <w:t>В результате реализации мероприятий будет обеспечен ввод объектов социальной инфраструктуры по годам:</w:t>
            </w:r>
          </w:p>
          <w:p w:rsidR="00C60C66" w:rsidRPr="000447C4" w:rsidRDefault="00C60C66" w:rsidP="00584906">
            <w:pPr>
              <w:autoSpaceDE w:val="0"/>
              <w:adjustRightInd w:val="0"/>
              <w:ind w:firstLine="19"/>
              <w:jc w:val="both"/>
              <w:rPr>
                <w:sz w:val="26"/>
                <w:szCs w:val="26"/>
              </w:rPr>
            </w:pPr>
            <w:r w:rsidRPr="000447C4">
              <w:rPr>
                <w:sz w:val="26"/>
                <w:szCs w:val="26"/>
              </w:rPr>
              <w:t>в 2022 году - здание в целях организации деятельности КГБУ «КЦСОН «Норильский»;</w:t>
            </w:r>
          </w:p>
          <w:p w:rsidR="00C60C66" w:rsidRPr="000447C4" w:rsidRDefault="00C60C66" w:rsidP="00584906">
            <w:pPr>
              <w:autoSpaceDE w:val="0"/>
              <w:adjustRightInd w:val="0"/>
              <w:ind w:firstLine="19"/>
              <w:jc w:val="both"/>
              <w:rPr>
                <w:sz w:val="26"/>
                <w:szCs w:val="26"/>
              </w:rPr>
            </w:pPr>
            <w:r w:rsidRPr="000447C4">
              <w:rPr>
                <w:sz w:val="26"/>
                <w:szCs w:val="26"/>
              </w:rPr>
              <w:t xml:space="preserve">в 2025 году - поликлиника в районе </w:t>
            </w:r>
            <w:proofErr w:type="spellStart"/>
            <w:r w:rsidRPr="000447C4">
              <w:rPr>
                <w:sz w:val="26"/>
                <w:szCs w:val="26"/>
              </w:rPr>
              <w:t>Талнах</w:t>
            </w:r>
            <w:proofErr w:type="spellEnd"/>
            <w:r w:rsidRPr="000447C4">
              <w:rPr>
                <w:sz w:val="26"/>
                <w:szCs w:val="26"/>
              </w:rPr>
              <w:t xml:space="preserve"> мощностью 1000 посещений в смену; общеобразовательная организация в Центральном районе на 1100 мест, два дошкольных учреждения: в Центральном районе на 270 мест и в районе </w:t>
            </w:r>
            <w:proofErr w:type="spellStart"/>
            <w:r w:rsidRPr="000447C4">
              <w:rPr>
                <w:sz w:val="26"/>
                <w:szCs w:val="26"/>
              </w:rPr>
              <w:t>Кайеркан</w:t>
            </w:r>
            <w:proofErr w:type="spellEnd"/>
            <w:r w:rsidRPr="000447C4">
              <w:rPr>
                <w:sz w:val="26"/>
                <w:szCs w:val="26"/>
              </w:rPr>
              <w:t xml:space="preserve"> на 236 мест.</w:t>
            </w:r>
          </w:p>
        </w:tc>
      </w:tr>
    </w:tbl>
    <w:p w:rsidR="00C60C66" w:rsidRPr="000447C4" w:rsidRDefault="00C60C66" w:rsidP="00C60C66">
      <w:pPr>
        <w:widowControl w:val="0"/>
        <w:autoSpaceDE w:val="0"/>
        <w:jc w:val="center"/>
        <w:rPr>
          <w:sz w:val="26"/>
          <w:szCs w:val="26"/>
        </w:rPr>
      </w:pPr>
    </w:p>
    <w:p w:rsidR="00C60C66" w:rsidRPr="000447C4" w:rsidRDefault="00C60C66" w:rsidP="00C60C66">
      <w:pPr>
        <w:widowControl w:val="0"/>
        <w:autoSpaceDE w:val="0"/>
        <w:jc w:val="center"/>
        <w:rPr>
          <w:sz w:val="26"/>
          <w:szCs w:val="26"/>
        </w:rPr>
      </w:pPr>
      <w:r w:rsidRPr="000447C4">
        <w:rPr>
          <w:sz w:val="26"/>
          <w:szCs w:val="26"/>
        </w:rPr>
        <w:lastRenderedPageBreak/>
        <w:t>2. ТЕКУЩЕЕ СОСТОЯНИЕ</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C60C66" w:rsidRPr="000447C4" w:rsidRDefault="00C60C66" w:rsidP="00C60C66">
      <w:pPr>
        <w:widowControl w:val="0"/>
        <w:autoSpaceDE w:val="0"/>
        <w:ind w:firstLine="709"/>
        <w:jc w:val="both"/>
        <w:rPr>
          <w:sz w:val="26"/>
          <w:szCs w:val="26"/>
        </w:rPr>
      </w:pPr>
      <w:r w:rsidRPr="000447C4">
        <w:rPr>
          <w:sz w:val="26"/>
          <w:szCs w:val="26"/>
        </w:rPr>
        <w:t>Сфера образования.</w:t>
      </w:r>
    </w:p>
    <w:p w:rsidR="00C60C66" w:rsidRPr="000447C4" w:rsidRDefault="00C60C66" w:rsidP="00C60C66">
      <w:pPr>
        <w:widowControl w:val="0"/>
        <w:autoSpaceDE w:val="0"/>
        <w:ind w:firstLine="709"/>
        <w:jc w:val="both"/>
        <w:rPr>
          <w:sz w:val="26"/>
          <w:szCs w:val="26"/>
        </w:rPr>
      </w:pPr>
      <w:r w:rsidRPr="000447C4">
        <w:rPr>
          <w:sz w:val="26"/>
          <w:szCs w:val="26"/>
        </w:rPr>
        <w:t xml:space="preserve">В муниципальном образовании город Норильск </w:t>
      </w:r>
      <w:r w:rsidR="002C4115" w:rsidRPr="000447C4">
        <w:rPr>
          <w:sz w:val="26"/>
          <w:szCs w:val="26"/>
        </w:rPr>
        <w:t>по состоянию на 01.01.2022 – 47 468</w:t>
      </w:r>
      <w:r w:rsidRPr="000447C4">
        <w:rPr>
          <w:sz w:val="26"/>
          <w:szCs w:val="26"/>
        </w:rPr>
        <w:t xml:space="preserve"> человек</w:t>
      </w:r>
      <w:r w:rsidR="002C4115" w:rsidRPr="000447C4">
        <w:rPr>
          <w:sz w:val="26"/>
          <w:szCs w:val="26"/>
        </w:rPr>
        <w:t xml:space="preserve"> детского населения</w:t>
      </w:r>
      <w:r w:rsidRPr="000447C4">
        <w:rPr>
          <w:sz w:val="26"/>
          <w:szCs w:val="26"/>
        </w:rPr>
        <w:t>.</w:t>
      </w:r>
    </w:p>
    <w:p w:rsidR="00C60C66" w:rsidRPr="000447C4" w:rsidRDefault="00C60C66" w:rsidP="00C60C66">
      <w:pPr>
        <w:widowControl w:val="0"/>
        <w:autoSpaceDE w:val="0"/>
        <w:ind w:firstLine="709"/>
        <w:jc w:val="both"/>
        <w:rPr>
          <w:sz w:val="26"/>
          <w:szCs w:val="26"/>
        </w:rPr>
      </w:pPr>
      <w:r w:rsidRPr="000447C4">
        <w:rPr>
          <w:sz w:val="26"/>
          <w:szCs w:val="26"/>
        </w:rPr>
        <w:t>На территории муниципального образования город Норильск по состоянию на 01.10.202</w:t>
      </w:r>
      <w:r w:rsidR="002C4115" w:rsidRPr="000447C4">
        <w:rPr>
          <w:sz w:val="26"/>
          <w:szCs w:val="26"/>
        </w:rPr>
        <w:t>2</w:t>
      </w:r>
      <w:r w:rsidRPr="000447C4">
        <w:rPr>
          <w:sz w:val="26"/>
          <w:szCs w:val="26"/>
        </w:rPr>
        <w:t xml:space="preserve"> функционируют 38 муниципальных дошкольных образовательных учреждений, наполняемость в которых составляет 12 </w:t>
      </w:r>
      <w:r w:rsidR="002C4115" w:rsidRPr="000447C4">
        <w:rPr>
          <w:sz w:val="26"/>
          <w:szCs w:val="26"/>
        </w:rPr>
        <w:t>426</w:t>
      </w:r>
      <w:r w:rsidRPr="000447C4">
        <w:rPr>
          <w:sz w:val="26"/>
          <w:szCs w:val="26"/>
        </w:rPr>
        <w:t xml:space="preserve"> мест. Количество детей, посещающих группы дошкольного образования, составляет </w:t>
      </w:r>
      <w:r w:rsidR="002C4115" w:rsidRPr="000447C4">
        <w:rPr>
          <w:sz w:val="26"/>
          <w:szCs w:val="26"/>
        </w:rPr>
        <w:t>11 958</w:t>
      </w:r>
      <w:r w:rsidRPr="000447C4">
        <w:rPr>
          <w:sz w:val="26"/>
          <w:szCs w:val="26"/>
        </w:rPr>
        <w:t xml:space="preserve"> детей.</w:t>
      </w:r>
    </w:p>
    <w:p w:rsidR="00C60C66" w:rsidRPr="000447C4" w:rsidRDefault="00C60C66" w:rsidP="00C60C66">
      <w:pPr>
        <w:widowControl w:val="0"/>
        <w:autoSpaceDE w:val="0"/>
        <w:ind w:firstLine="709"/>
        <w:jc w:val="both"/>
        <w:rPr>
          <w:sz w:val="26"/>
          <w:szCs w:val="26"/>
        </w:rPr>
      </w:pPr>
      <w:r w:rsidRPr="000447C4">
        <w:rPr>
          <w:sz w:val="26"/>
          <w:szCs w:val="26"/>
        </w:rPr>
        <w:t xml:space="preserve">Состоит на очереди по устройству в детские сады </w:t>
      </w:r>
      <w:r w:rsidR="002C4115" w:rsidRPr="000447C4">
        <w:rPr>
          <w:sz w:val="26"/>
          <w:szCs w:val="26"/>
        </w:rPr>
        <w:t>2 689</w:t>
      </w:r>
      <w:r w:rsidRPr="000447C4">
        <w:rPr>
          <w:sz w:val="26"/>
          <w:szCs w:val="26"/>
        </w:rPr>
        <w:t xml:space="preserve"> человек, в том числе от 0 до 1,5 лет – 2</w:t>
      </w:r>
      <w:r w:rsidR="002C4115" w:rsidRPr="000447C4">
        <w:rPr>
          <w:sz w:val="26"/>
          <w:szCs w:val="26"/>
        </w:rPr>
        <w:t xml:space="preserve"> 097</w:t>
      </w:r>
      <w:r w:rsidRPr="000447C4">
        <w:rPr>
          <w:sz w:val="26"/>
          <w:szCs w:val="26"/>
        </w:rPr>
        <w:t xml:space="preserve"> человек, от 1,5 до 7 лет – </w:t>
      </w:r>
      <w:r w:rsidR="00931F4A" w:rsidRPr="000447C4">
        <w:rPr>
          <w:sz w:val="26"/>
          <w:szCs w:val="26"/>
        </w:rPr>
        <w:t>592</w:t>
      </w:r>
      <w:r w:rsidRPr="000447C4">
        <w:rPr>
          <w:sz w:val="26"/>
          <w:szCs w:val="26"/>
        </w:rPr>
        <w:t xml:space="preserve"> человек.</w:t>
      </w:r>
    </w:p>
    <w:p w:rsidR="00C60C66" w:rsidRPr="000447C4" w:rsidRDefault="00C60C66" w:rsidP="00C60C66">
      <w:pPr>
        <w:widowControl w:val="0"/>
        <w:autoSpaceDE w:val="0"/>
        <w:ind w:firstLine="709"/>
        <w:jc w:val="both"/>
        <w:rPr>
          <w:sz w:val="26"/>
          <w:szCs w:val="26"/>
        </w:rPr>
      </w:pPr>
      <w:r w:rsidRPr="000447C4">
        <w:rPr>
          <w:sz w:val="26"/>
          <w:szCs w:val="26"/>
        </w:rPr>
        <w:t xml:space="preserve">Обеспеченность дошкольными образовательными учреждениями детей в возрасте от 2 месяцев до 8 лет в общей численности детей на территории в возрасте от 0 до 8 лет составляет </w:t>
      </w:r>
      <w:r w:rsidR="00931F4A" w:rsidRPr="000447C4">
        <w:rPr>
          <w:sz w:val="26"/>
          <w:szCs w:val="26"/>
        </w:rPr>
        <w:t>80,6</w:t>
      </w:r>
      <w:r w:rsidRPr="000447C4">
        <w:rPr>
          <w:sz w:val="26"/>
          <w:szCs w:val="26"/>
        </w:rPr>
        <w:t>%. Доля детей в возрасте от 3 до 7 лет, получающих дошкольную образовательную услугу в общей численности детей – 100 %.</w:t>
      </w:r>
    </w:p>
    <w:p w:rsidR="00521DEA" w:rsidRPr="000447C4" w:rsidRDefault="00C60C66" w:rsidP="00C60C66">
      <w:pPr>
        <w:widowControl w:val="0"/>
        <w:autoSpaceDE w:val="0"/>
        <w:ind w:firstLine="709"/>
        <w:jc w:val="both"/>
        <w:rPr>
          <w:sz w:val="26"/>
          <w:szCs w:val="26"/>
        </w:rPr>
      </w:pPr>
      <w:r w:rsidRPr="000447C4">
        <w:rPr>
          <w:sz w:val="26"/>
          <w:szCs w:val="26"/>
        </w:rPr>
        <w:t xml:space="preserve">За последние </w:t>
      </w:r>
      <w:r w:rsidR="00931F4A" w:rsidRPr="000447C4">
        <w:rPr>
          <w:sz w:val="26"/>
          <w:szCs w:val="26"/>
        </w:rPr>
        <w:t>6</w:t>
      </w:r>
      <w:r w:rsidRPr="000447C4">
        <w:rPr>
          <w:sz w:val="26"/>
          <w:szCs w:val="26"/>
        </w:rPr>
        <w:t xml:space="preserve"> лет создано </w:t>
      </w:r>
      <w:r w:rsidR="00931F4A" w:rsidRPr="000447C4">
        <w:rPr>
          <w:sz w:val="26"/>
          <w:szCs w:val="26"/>
        </w:rPr>
        <w:t xml:space="preserve">более </w:t>
      </w:r>
      <w:r w:rsidRPr="000447C4">
        <w:rPr>
          <w:sz w:val="26"/>
          <w:szCs w:val="26"/>
        </w:rPr>
        <w:t xml:space="preserve">1 </w:t>
      </w:r>
      <w:r w:rsidR="00931F4A" w:rsidRPr="000447C4">
        <w:rPr>
          <w:sz w:val="26"/>
          <w:szCs w:val="26"/>
        </w:rPr>
        <w:t>8</w:t>
      </w:r>
      <w:r w:rsidRPr="000447C4">
        <w:rPr>
          <w:sz w:val="26"/>
          <w:szCs w:val="26"/>
        </w:rPr>
        <w:t xml:space="preserve">00 дополнительных мест за счет внутренних резервов детских садов, реконструкции 3-х этажей в 22 учреждениях и 1 учреждения, пересмотра расчета площади помещений детских садов на 1 ребенка и приведения нормативов в соответствие с требованиями СанПиН. </w:t>
      </w:r>
    </w:p>
    <w:p w:rsidR="00C60C66" w:rsidRPr="000447C4" w:rsidRDefault="00C60C66" w:rsidP="00C60C66">
      <w:pPr>
        <w:widowControl w:val="0"/>
        <w:autoSpaceDE w:val="0"/>
        <w:ind w:firstLine="709"/>
        <w:jc w:val="both"/>
        <w:rPr>
          <w:sz w:val="26"/>
          <w:szCs w:val="26"/>
        </w:rPr>
      </w:pPr>
      <w:r w:rsidRPr="000447C4">
        <w:rPr>
          <w:sz w:val="26"/>
          <w:szCs w:val="26"/>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 часового рабочего дня.</w:t>
      </w:r>
    </w:p>
    <w:p w:rsidR="00C60C66" w:rsidRPr="000447C4" w:rsidRDefault="00C60C66" w:rsidP="00C60C66">
      <w:pPr>
        <w:widowControl w:val="0"/>
        <w:autoSpaceDE w:val="0"/>
        <w:ind w:firstLine="709"/>
        <w:jc w:val="both"/>
        <w:rPr>
          <w:sz w:val="26"/>
          <w:szCs w:val="26"/>
        </w:rPr>
      </w:pPr>
      <w:r w:rsidRPr="000447C4">
        <w:rPr>
          <w:sz w:val="26"/>
          <w:szCs w:val="26"/>
        </w:rPr>
        <w:t>Кроме того, Указом Президента РФ от 07.05.2018 №204 «О национальных целях и стратегических задачах развития Российской Федерации на период до 2024 года»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C60C66" w:rsidRPr="000447C4" w:rsidRDefault="00C60C66" w:rsidP="00C60C66">
      <w:pPr>
        <w:widowControl w:val="0"/>
        <w:autoSpaceDE w:val="0"/>
        <w:ind w:firstLine="709"/>
        <w:jc w:val="both"/>
        <w:rPr>
          <w:sz w:val="26"/>
          <w:szCs w:val="26"/>
        </w:rPr>
      </w:pPr>
      <w:r w:rsidRPr="000447C4">
        <w:rPr>
          <w:sz w:val="26"/>
          <w:szCs w:val="26"/>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w:t>
      </w:r>
    </w:p>
    <w:p w:rsidR="00C60C66" w:rsidRPr="000447C4" w:rsidRDefault="00C60C66" w:rsidP="00C60C66">
      <w:pPr>
        <w:widowControl w:val="0"/>
        <w:autoSpaceDE w:val="0"/>
        <w:ind w:firstLine="709"/>
        <w:jc w:val="both"/>
        <w:rPr>
          <w:sz w:val="26"/>
          <w:szCs w:val="26"/>
        </w:rPr>
      </w:pPr>
      <w:r w:rsidRPr="000447C4">
        <w:rPr>
          <w:sz w:val="26"/>
          <w:szCs w:val="26"/>
        </w:rPr>
        <w:t>В общеобразовательных учреждениях ежегодно увеличивается количество обучающихся (в 2018 году – 23880, 2019 году – 23 916, 2020 году – 24</w:t>
      </w:r>
      <w:r w:rsidR="00521DEA" w:rsidRPr="000447C4">
        <w:rPr>
          <w:sz w:val="26"/>
          <w:szCs w:val="26"/>
        </w:rPr>
        <w:t> </w:t>
      </w:r>
      <w:r w:rsidRPr="000447C4">
        <w:rPr>
          <w:sz w:val="26"/>
          <w:szCs w:val="26"/>
        </w:rPr>
        <w:t>120</w:t>
      </w:r>
      <w:r w:rsidR="00521DEA" w:rsidRPr="000447C4">
        <w:rPr>
          <w:sz w:val="26"/>
          <w:szCs w:val="26"/>
        </w:rPr>
        <w:t>, 2021 году – 24667</w:t>
      </w:r>
      <w:r w:rsidRPr="000447C4">
        <w:rPr>
          <w:sz w:val="26"/>
          <w:szCs w:val="26"/>
        </w:rPr>
        <w:t>), следовательно, увеличивается доля обучающихся во вторую смену (в 2018 году – 7,2 % (1724), 2019 году – 7,7 % (1834), 2020 году – 8,7 % (2107)</w:t>
      </w:r>
      <w:r w:rsidR="00521DEA" w:rsidRPr="000447C4">
        <w:rPr>
          <w:sz w:val="26"/>
          <w:szCs w:val="26"/>
        </w:rPr>
        <w:t>, 2021 году – 8,8 % (2178)</w:t>
      </w:r>
      <w:r w:rsidRPr="000447C4">
        <w:rPr>
          <w:sz w:val="26"/>
          <w:szCs w:val="26"/>
        </w:rPr>
        <w:t>. Здания не только физически изношены, но морально устаревшие.</w:t>
      </w:r>
    </w:p>
    <w:p w:rsidR="00C60C66" w:rsidRPr="000447C4" w:rsidRDefault="00C60C66" w:rsidP="00C60C66">
      <w:pPr>
        <w:widowControl w:val="0"/>
        <w:autoSpaceDE w:val="0"/>
        <w:ind w:firstLine="709"/>
        <w:jc w:val="both"/>
        <w:rPr>
          <w:sz w:val="26"/>
          <w:szCs w:val="26"/>
        </w:rPr>
      </w:pPr>
      <w:r w:rsidRPr="000447C4">
        <w:rPr>
          <w:sz w:val="26"/>
          <w:szCs w:val="26"/>
        </w:rPr>
        <w:t xml:space="preserve">Актуальность проблемы обуславливается тем, что при сохранении ситуации доля обучающихся во вторую смену будет увеличиваться. Это связано как с общим 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w:t>
      </w:r>
      <w:r w:rsidRPr="000447C4">
        <w:rPr>
          <w:sz w:val="26"/>
          <w:szCs w:val="26"/>
        </w:rPr>
        <w:lastRenderedPageBreak/>
        <w:t>реконструкции, модернизации.</w:t>
      </w:r>
    </w:p>
    <w:p w:rsidR="00C60C66" w:rsidRPr="000447C4" w:rsidRDefault="00C60C66" w:rsidP="00C60C66">
      <w:pPr>
        <w:widowControl w:val="0"/>
        <w:autoSpaceDE w:val="0"/>
        <w:ind w:firstLine="709"/>
        <w:jc w:val="both"/>
        <w:rPr>
          <w:sz w:val="26"/>
          <w:szCs w:val="26"/>
        </w:rPr>
      </w:pPr>
      <w:r w:rsidRPr="000447C4">
        <w:rPr>
          <w:sz w:val="26"/>
          <w:szCs w:val="26"/>
        </w:rPr>
        <w:t xml:space="preserve">Немаловажным фактором, обуславливающим необходимость сокращения </w:t>
      </w:r>
      <w:proofErr w:type="gramStart"/>
      <w:r w:rsidRPr="000447C4">
        <w:rPr>
          <w:sz w:val="26"/>
          <w:szCs w:val="26"/>
        </w:rPr>
        <w:t>доли</w:t>
      </w:r>
      <w:proofErr w:type="gramEnd"/>
      <w:r w:rsidRPr="000447C4">
        <w:rPr>
          <w:sz w:val="26"/>
          <w:szCs w:val="26"/>
        </w:rPr>
        <w:t xml:space="preserve">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C60C66" w:rsidRPr="000447C4" w:rsidRDefault="00C60C66" w:rsidP="00C60C66">
      <w:pPr>
        <w:widowControl w:val="0"/>
        <w:autoSpaceDE w:val="0"/>
        <w:ind w:firstLine="709"/>
        <w:jc w:val="both"/>
        <w:rPr>
          <w:sz w:val="26"/>
          <w:szCs w:val="26"/>
        </w:rPr>
      </w:pPr>
      <w:r w:rsidRPr="000447C4">
        <w:rPr>
          <w:sz w:val="26"/>
          <w:szCs w:val="26"/>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C60C66" w:rsidRPr="000447C4" w:rsidRDefault="00C60C66" w:rsidP="00C60C66">
      <w:pPr>
        <w:widowControl w:val="0"/>
        <w:autoSpaceDE w:val="0"/>
        <w:ind w:firstLine="709"/>
        <w:jc w:val="both"/>
        <w:rPr>
          <w:sz w:val="26"/>
          <w:szCs w:val="26"/>
        </w:rPr>
      </w:pPr>
      <w:r w:rsidRPr="000447C4">
        <w:rPr>
          <w:sz w:val="26"/>
          <w:szCs w:val="26"/>
        </w:rPr>
        <w:t>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Красноярского края, что, в свою очередь, требует наличия качественной среды проживания.</w:t>
      </w:r>
    </w:p>
    <w:p w:rsidR="00C60C66" w:rsidRPr="000447C4" w:rsidRDefault="00C60C66" w:rsidP="00C60C66">
      <w:pPr>
        <w:widowControl w:val="0"/>
        <w:autoSpaceDE w:val="0"/>
        <w:ind w:firstLine="709"/>
        <w:jc w:val="both"/>
        <w:rPr>
          <w:sz w:val="26"/>
          <w:szCs w:val="26"/>
        </w:rPr>
      </w:pPr>
      <w:r w:rsidRPr="000447C4">
        <w:rPr>
          <w:sz w:val="26"/>
          <w:szCs w:val="26"/>
        </w:rPr>
        <w:t>Сфера здравоохранения.</w:t>
      </w:r>
    </w:p>
    <w:p w:rsidR="00C60C66" w:rsidRPr="000447C4" w:rsidRDefault="00C60C66" w:rsidP="00C60C66">
      <w:pPr>
        <w:widowControl w:val="0"/>
        <w:autoSpaceDE w:val="0"/>
        <w:ind w:firstLine="709"/>
        <w:jc w:val="both"/>
        <w:rPr>
          <w:sz w:val="26"/>
          <w:szCs w:val="26"/>
        </w:rPr>
      </w:pPr>
      <w:r w:rsidRPr="000447C4">
        <w:rPr>
          <w:sz w:val="26"/>
          <w:szCs w:val="26"/>
        </w:rPr>
        <w:t>В 20</w:t>
      </w:r>
      <w:r w:rsidR="00521DEA" w:rsidRPr="000447C4">
        <w:rPr>
          <w:sz w:val="26"/>
          <w:szCs w:val="26"/>
        </w:rPr>
        <w:t>21 году на территории функционировали</w:t>
      </w:r>
      <w:r w:rsidRPr="000447C4">
        <w:rPr>
          <w:sz w:val="26"/>
          <w:szCs w:val="26"/>
        </w:rPr>
        <w:t xml:space="preserve"> 10 краевых учреждений здравоохранения, из которых 4 поликлинических. Общая мощность поликлинических учреждений </w:t>
      </w:r>
      <w:r w:rsidR="00521DEA" w:rsidRPr="000447C4">
        <w:rPr>
          <w:sz w:val="26"/>
          <w:szCs w:val="26"/>
        </w:rPr>
        <w:t>в 2021</w:t>
      </w:r>
      <w:r w:rsidRPr="000447C4">
        <w:rPr>
          <w:sz w:val="26"/>
          <w:szCs w:val="26"/>
        </w:rPr>
        <w:t xml:space="preserve"> году составила 4 </w:t>
      </w:r>
      <w:r w:rsidR="00521DEA" w:rsidRPr="000447C4">
        <w:rPr>
          <w:sz w:val="26"/>
          <w:szCs w:val="26"/>
        </w:rPr>
        <w:t>859 посещений в смену</w:t>
      </w:r>
      <w:r w:rsidRPr="000447C4">
        <w:rPr>
          <w:sz w:val="26"/>
          <w:szCs w:val="26"/>
        </w:rPr>
        <w:t>.</w:t>
      </w:r>
    </w:p>
    <w:p w:rsidR="00C60C66" w:rsidRPr="000447C4" w:rsidRDefault="00C60C66" w:rsidP="00C60C66">
      <w:pPr>
        <w:widowControl w:val="0"/>
        <w:autoSpaceDE w:val="0"/>
        <w:ind w:firstLine="709"/>
        <w:jc w:val="both"/>
        <w:rPr>
          <w:sz w:val="26"/>
          <w:szCs w:val="26"/>
        </w:rPr>
      </w:pPr>
      <w:r w:rsidRPr="000447C4">
        <w:rPr>
          <w:sz w:val="26"/>
          <w:szCs w:val="26"/>
        </w:rPr>
        <w:t>Здания большинства учреждений построены в 1950-80-е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C60C66" w:rsidRPr="000447C4" w:rsidRDefault="00C60C66" w:rsidP="00C60C66">
      <w:pPr>
        <w:widowControl w:val="0"/>
        <w:autoSpaceDE w:val="0"/>
        <w:ind w:firstLine="709"/>
        <w:jc w:val="both"/>
        <w:rPr>
          <w:sz w:val="26"/>
          <w:szCs w:val="26"/>
        </w:rPr>
      </w:pPr>
      <w:r w:rsidRPr="000447C4">
        <w:rPr>
          <w:sz w:val="26"/>
          <w:szCs w:val="26"/>
        </w:rPr>
        <w:t>Так,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2» имеется острая необходимость в строительстве нового здания. 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C60C66" w:rsidRPr="000447C4" w:rsidRDefault="00C60C66" w:rsidP="00C60C66">
      <w:pPr>
        <w:widowControl w:val="0"/>
        <w:autoSpaceDE w:val="0"/>
        <w:ind w:firstLine="709"/>
        <w:jc w:val="both"/>
        <w:rPr>
          <w:sz w:val="26"/>
          <w:szCs w:val="26"/>
        </w:rPr>
      </w:pPr>
      <w:r w:rsidRPr="000447C4">
        <w:rPr>
          <w:sz w:val="26"/>
          <w:szCs w:val="26"/>
        </w:rPr>
        <w:t>Сфера социальной защиты населения.</w:t>
      </w:r>
    </w:p>
    <w:p w:rsidR="00C60C66" w:rsidRPr="000447C4" w:rsidRDefault="00A638AC" w:rsidP="00C60C66">
      <w:pPr>
        <w:widowControl w:val="0"/>
        <w:autoSpaceDE w:val="0"/>
        <w:ind w:firstLine="709"/>
        <w:jc w:val="both"/>
        <w:rPr>
          <w:sz w:val="26"/>
          <w:szCs w:val="26"/>
        </w:rPr>
      </w:pPr>
      <w:r w:rsidRPr="000447C4">
        <w:rPr>
          <w:sz w:val="26"/>
          <w:szCs w:val="26"/>
        </w:rPr>
        <w:t>В</w:t>
      </w:r>
      <w:r w:rsidR="00C60C66" w:rsidRPr="000447C4">
        <w:rPr>
          <w:sz w:val="26"/>
          <w:szCs w:val="26"/>
        </w:rPr>
        <w:t xml:space="preserve">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«Комплексный центр социального обслуживания населения «Норильский», которые располагаются в здании по ул. Маслова, 4 района </w:t>
      </w:r>
      <w:proofErr w:type="spellStart"/>
      <w:r w:rsidR="00C60C66" w:rsidRPr="000447C4">
        <w:rPr>
          <w:sz w:val="26"/>
          <w:szCs w:val="26"/>
        </w:rPr>
        <w:t>Талнах</w:t>
      </w:r>
      <w:proofErr w:type="spellEnd"/>
      <w:r w:rsidR="00C60C66" w:rsidRPr="000447C4">
        <w:rPr>
          <w:sz w:val="26"/>
          <w:szCs w:val="26"/>
        </w:rPr>
        <w:t>,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C60C66" w:rsidRPr="000447C4" w:rsidRDefault="00C60C66" w:rsidP="00C60C66">
      <w:pPr>
        <w:widowControl w:val="0"/>
        <w:autoSpaceDE w:val="0"/>
        <w:ind w:firstLine="709"/>
        <w:jc w:val="both"/>
        <w:rPr>
          <w:sz w:val="26"/>
          <w:szCs w:val="26"/>
        </w:rPr>
      </w:pPr>
      <w:r w:rsidRPr="000447C4">
        <w:rPr>
          <w:sz w:val="26"/>
          <w:szCs w:val="26"/>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C60C66" w:rsidRPr="000447C4" w:rsidRDefault="00C60C66" w:rsidP="00C60C66">
      <w:pPr>
        <w:widowControl w:val="0"/>
        <w:autoSpaceDE w:val="0"/>
        <w:ind w:firstLine="709"/>
        <w:jc w:val="both"/>
        <w:rPr>
          <w:sz w:val="26"/>
          <w:szCs w:val="26"/>
        </w:rPr>
      </w:pPr>
      <w:r w:rsidRPr="000447C4">
        <w:rPr>
          <w:sz w:val="26"/>
          <w:szCs w:val="26"/>
        </w:rPr>
        <w:lastRenderedPageBreak/>
        <w:t>Таким образом, существует объективная необходимость по обновлению сети социальных учреждений для повышения качества жизни населения муниципального образования.</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3. ЦЕЛИ И ЗАДАЧИ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C60C66" w:rsidRPr="000447C4" w:rsidRDefault="00C60C66" w:rsidP="00C60C66">
      <w:pPr>
        <w:widowControl w:val="0"/>
        <w:autoSpaceDE w:val="0"/>
        <w:ind w:firstLine="709"/>
        <w:jc w:val="both"/>
        <w:rPr>
          <w:sz w:val="26"/>
          <w:szCs w:val="26"/>
        </w:rPr>
      </w:pPr>
      <w:r w:rsidRPr="000447C4">
        <w:rPr>
          <w:sz w:val="26"/>
          <w:szCs w:val="26"/>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4. МЕХАНИЗМ РЕАЛИЗАЦИИ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C60C66" w:rsidRPr="000447C4" w:rsidRDefault="00C60C66" w:rsidP="00C60C66">
      <w:pPr>
        <w:widowControl w:val="0"/>
        <w:autoSpaceDE w:val="0"/>
        <w:ind w:firstLine="709"/>
        <w:jc w:val="both"/>
        <w:rPr>
          <w:sz w:val="26"/>
          <w:szCs w:val="26"/>
        </w:rPr>
      </w:pPr>
      <w:r w:rsidRPr="000447C4">
        <w:rPr>
          <w:sz w:val="26"/>
          <w:szCs w:val="26"/>
        </w:rPr>
        <w:t>Ответственным исполнителем подпрограммы 4, осуществляющим общий контроль и координацию действий по ее реализации, является Управление по реновации Администрации города Норильска.</w:t>
      </w:r>
    </w:p>
    <w:p w:rsidR="00C60C66" w:rsidRPr="000447C4" w:rsidRDefault="00C60C66" w:rsidP="00C60C66">
      <w:pPr>
        <w:widowControl w:val="0"/>
        <w:autoSpaceDE w:val="0"/>
        <w:ind w:firstLine="709"/>
        <w:jc w:val="both"/>
        <w:rPr>
          <w:sz w:val="26"/>
          <w:szCs w:val="26"/>
        </w:rPr>
      </w:pPr>
      <w:r w:rsidRPr="000447C4">
        <w:rPr>
          <w:sz w:val="26"/>
          <w:szCs w:val="26"/>
        </w:rPr>
        <w:t>Ответственный исполнитель подпрограммы 4 также:</w:t>
      </w:r>
    </w:p>
    <w:p w:rsidR="00C60C66" w:rsidRPr="000447C4" w:rsidRDefault="00C60C66" w:rsidP="00C60C66">
      <w:pPr>
        <w:widowControl w:val="0"/>
        <w:autoSpaceDE w:val="0"/>
        <w:ind w:firstLine="709"/>
        <w:jc w:val="both"/>
        <w:rPr>
          <w:sz w:val="26"/>
          <w:szCs w:val="26"/>
        </w:rPr>
      </w:pPr>
      <w:r w:rsidRPr="000447C4">
        <w:rPr>
          <w:sz w:val="26"/>
          <w:szCs w:val="26"/>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C60C66" w:rsidRPr="000447C4" w:rsidRDefault="00C60C66" w:rsidP="00C60C66">
      <w:pPr>
        <w:widowControl w:val="0"/>
        <w:autoSpaceDE w:val="0"/>
        <w:ind w:firstLine="709"/>
        <w:jc w:val="both"/>
        <w:rPr>
          <w:sz w:val="26"/>
          <w:szCs w:val="26"/>
        </w:rPr>
      </w:pPr>
      <w:r w:rsidRPr="000447C4">
        <w:rPr>
          <w:sz w:val="26"/>
          <w:szCs w:val="26"/>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C60C66" w:rsidRPr="000447C4" w:rsidRDefault="00C60C66" w:rsidP="00C60C66">
      <w:pPr>
        <w:widowControl w:val="0"/>
        <w:autoSpaceDE w:val="0"/>
        <w:ind w:firstLine="709"/>
        <w:jc w:val="both"/>
        <w:rPr>
          <w:sz w:val="26"/>
          <w:szCs w:val="26"/>
        </w:rPr>
      </w:pPr>
      <w:r w:rsidRPr="000447C4">
        <w:rPr>
          <w:sz w:val="26"/>
          <w:szCs w:val="26"/>
        </w:rPr>
        <w:t>Мероприятия подпрограммы 4 реализуются за счет средств ПАО «ГМК «Норильский никель», при этом средства из внебюджетных источников в бюджет города не поступают.</w:t>
      </w:r>
    </w:p>
    <w:p w:rsidR="00C60C66" w:rsidRPr="000447C4" w:rsidRDefault="00C60C66" w:rsidP="00C60C66">
      <w:pPr>
        <w:widowControl w:val="0"/>
        <w:autoSpaceDE w:val="0"/>
        <w:ind w:firstLine="709"/>
        <w:jc w:val="both"/>
        <w:rPr>
          <w:sz w:val="26"/>
          <w:szCs w:val="26"/>
        </w:rPr>
      </w:pPr>
      <w:r w:rsidRPr="000447C4">
        <w:rPr>
          <w:sz w:val="26"/>
          <w:szCs w:val="26"/>
        </w:rPr>
        <w:t>Выполнение работ по капитальному ремонту, реконструкции и строительству объектов социальной инфраструктуры планируется силами ПАО «ГМК «Норильский никель»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C60C66" w:rsidRPr="000447C4" w:rsidRDefault="00C60C66" w:rsidP="00C60C66">
      <w:pPr>
        <w:widowControl w:val="0"/>
        <w:autoSpaceDE w:val="0"/>
        <w:ind w:firstLine="709"/>
        <w:jc w:val="both"/>
        <w:rPr>
          <w:sz w:val="26"/>
          <w:szCs w:val="26"/>
        </w:rPr>
      </w:pPr>
      <w:r w:rsidRPr="000447C4">
        <w:rPr>
          <w:sz w:val="26"/>
          <w:szCs w:val="26"/>
        </w:rPr>
        <w:t>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«Норильский никель» отдельно по каждому объекту.</w:t>
      </w:r>
    </w:p>
    <w:p w:rsidR="00C60C66" w:rsidRPr="000447C4" w:rsidRDefault="00C60C66" w:rsidP="00C60C66">
      <w:pPr>
        <w:widowControl w:val="0"/>
        <w:autoSpaceDE w:val="0"/>
        <w:ind w:firstLine="709"/>
        <w:jc w:val="both"/>
        <w:rPr>
          <w:sz w:val="26"/>
          <w:szCs w:val="26"/>
        </w:rPr>
      </w:pPr>
      <w:r w:rsidRPr="000447C4">
        <w:rPr>
          <w:sz w:val="26"/>
          <w:szCs w:val="26"/>
        </w:rPr>
        <w:t>Реализация подпрограммы 4 рассчитана на период с 2021 по 2025 год с завершением организационных мероприятий по вводу объектов в эксплуатацию и передаче результатов выполненных работ в 2026 году.</w:t>
      </w:r>
    </w:p>
    <w:p w:rsidR="00C60C66" w:rsidRPr="000447C4" w:rsidRDefault="00C60C66" w:rsidP="00C60C66">
      <w:pPr>
        <w:widowControl w:val="0"/>
        <w:autoSpaceDE w:val="0"/>
        <w:ind w:firstLine="709"/>
        <w:jc w:val="both"/>
        <w:rPr>
          <w:sz w:val="26"/>
          <w:szCs w:val="26"/>
        </w:rPr>
      </w:pPr>
      <w:r w:rsidRPr="000447C4">
        <w:rPr>
          <w:sz w:val="26"/>
          <w:szCs w:val="26"/>
        </w:rPr>
        <w:lastRenderedPageBreak/>
        <w:t>Перечень объектов, подлежащих строительству (реконструкции), приведен в приложении № 2 к МП.</w:t>
      </w:r>
    </w:p>
    <w:p w:rsidR="00C60C66" w:rsidRPr="000447C4" w:rsidRDefault="00C60C66" w:rsidP="00C60C66">
      <w:pPr>
        <w:widowControl w:val="0"/>
        <w:autoSpaceDE w:val="0"/>
        <w:ind w:firstLine="709"/>
        <w:jc w:val="both"/>
        <w:rPr>
          <w:sz w:val="26"/>
          <w:szCs w:val="26"/>
        </w:rPr>
      </w:pPr>
      <w:r w:rsidRPr="000447C4">
        <w:rPr>
          <w:sz w:val="26"/>
          <w:szCs w:val="26"/>
        </w:rPr>
        <w:t>В рамках подпрограммы 4 планируется выполнение следующих мероприятий:</w:t>
      </w:r>
    </w:p>
    <w:p w:rsidR="00C60C66" w:rsidRPr="000447C4" w:rsidRDefault="00C60C66" w:rsidP="00C60C66">
      <w:pPr>
        <w:widowControl w:val="0"/>
        <w:autoSpaceDE w:val="0"/>
        <w:ind w:firstLine="709"/>
        <w:jc w:val="both"/>
        <w:rPr>
          <w:sz w:val="26"/>
          <w:szCs w:val="26"/>
        </w:rPr>
      </w:pPr>
      <w:r w:rsidRPr="000447C4">
        <w:rPr>
          <w:sz w:val="26"/>
          <w:szCs w:val="26"/>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 срок реализации 202</w:t>
      </w:r>
      <w:r w:rsidR="00233A28" w:rsidRPr="000447C4">
        <w:rPr>
          <w:sz w:val="26"/>
          <w:szCs w:val="26"/>
        </w:rPr>
        <w:t>2</w:t>
      </w:r>
      <w:r w:rsidRPr="000447C4">
        <w:rPr>
          <w:sz w:val="26"/>
          <w:szCs w:val="26"/>
        </w:rPr>
        <w:t>-2025 годы.</w:t>
      </w:r>
    </w:p>
    <w:p w:rsidR="00C60C66" w:rsidRPr="000447C4" w:rsidRDefault="00C60C66" w:rsidP="00C60C66">
      <w:pPr>
        <w:widowControl w:val="0"/>
        <w:autoSpaceDE w:val="0"/>
        <w:ind w:firstLine="709"/>
        <w:jc w:val="both"/>
        <w:rPr>
          <w:sz w:val="26"/>
          <w:szCs w:val="26"/>
        </w:rPr>
      </w:pPr>
      <w:r w:rsidRPr="000447C4">
        <w:rPr>
          <w:sz w:val="26"/>
          <w:szCs w:val="26"/>
        </w:rPr>
        <w:t xml:space="preserve">Основное мероприятие 4.2 Строительство здания дошкольного образовательного учреждения в жилом образовании </w:t>
      </w:r>
      <w:proofErr w:type="spellStart"/>
      <w:r w:rsidRPr="000447C4">
        <w:rPr>
          <w:sz w:val="26"/>
          <w:szCs w:val="26"/>
        </w:rPr>
        <w:t>Оганер</w:t>
      </w:r>
      <w:proofErr w:type="spellEnd"/>
      <w:r w:rsidRPr="000447C4">
        <w:rPr>
          <w:sz w:val="26"/>
          <w:szCs w:val="26"/>
        </w:rPr>
        <w:t xml:space="preserve"> города Норильска на 270 мест, срок реализации 2022-2025 годы.</w:t>
      </w:r>
    </w:p>
    <w:p w:rsidR="00C60C66" w:rsidRPr="000447C4" w:rsidRDefault="00C60C66" w:rsidP="00C60C66">
      <w:pPr>
        <w:widowControl w:val="0"/>
        <w:autoSpaceDE w:val="0"/>
        <w:ind w:firstLine="709"/>
        <w:jc w:val="both"/>
        <w:rPr>
          <w:sz w:val="26"/>
          <w:szCs w:val="26"/>
        </w:rPr>
      </w:pPr>
      <w:r w:rsidRPr="000447C4">
        <w:rPr>
          <w:sz w:val="26"/>
          <w:szCs w:val="26"/>
        </w:rPr>
        <w:t xml:space="preserve">Основное мероприятие 4.3 Реконструкция здания, расположенного по адресу: г. Норильск, район </w:t>
      </w:r>
      <w:proofErr w:type="spellStart"/>
      <w:r w:rsidRPr="000447C4">
        <w:rPr>
          <w:sz w:val="26"/>
          <w:szCs w:val="26"/>
        </w:rPr>
        <w:t>Кайеркан</w:t>
      </w:r>
      <w:proofErr w:type="spellEnd"/>
      <w:r w:rsidRPr="000447C4">
        <w:rPr>
          <w:sz w:val="26"/>
          <w:szCs w:val="26"/>
        </w:rPr>
        <w:t>, для размещения в нем дошкольного образовательного учреждения на 236 мест, срок реализации 2022-2025 годы.</w:t>
      </w:r>
    </w:p>
    <w:p w:rsidR="00C60C66" w:rsidRPr="000447C4" w:rsidRDefault="00C60C66" w:rsidP="00C60C66">
      <w:pPr>
        <w:widowControl w:val="0"/>
        <w:autoSpaceDE w:val="0"/>
        <w:ind w:firstLine="709"/>
        <w:jc w:val="both"/>
        <w:rPr>
          <w:sz w:val="26"/>
          <w:szCs w:val="26"/>
        </w:rPr>
      </w:pPr>
      <w:r w:rsidRPr="000447C4">
        <w:rPr>
          <w:sz w:val="26"/>
          <w:szCs w:val="26"/>
        </w:rPr>
        <w:t>Основное мероприятие 4.4 Строительство поликлиники в г. Норильск мощностью 1000 посещений в смену, срок реализации 2021-202</w:t>
      </w:r>
      <w:r w:rsidR="00233A28" w:rsidRPr="000447C4">
        <w:rPr>
          <w:sz w:val="26"/>
          <w:szCs w:val="26"/>
        </w:rPr>
        <w:t>5</w:t>
      </w:r>
      <w:r w:rsidRPr="000447C4">
        <w:rPr>
          <w:sz w:val="26"/>
          <w:szCs w:val="26"/>
        </w:rPr>
        <w:t xml:space="preserve"> годы.</w:t>
      </w:r>
    </w:p>
    <w:p w:rsidR="00C60C66" w:rsidRPr="000447C4" w:rsidRDefault="00C60C66" w:rsidP="00C60C66">
      <w:pPr>
        <w:widowControl w:val="0"/>
        <w:autoSpaceDE w:val="0"/>
        <w:ind w:firstLine="709"/>
        <w:jc w:val="both"/>
        <w:rPr>
          <w:sz w:val="26"/>
          <w:szCs w:val="26"/>
        </w:rPr>
      </w:pPr>
      <w:r w:rsidRPr="000447C4">
        <w:rPr>
          <w:sz w:val="26"/>
          <w:szCs w:val="26"/>
        </w:rPr>
        <w:t>Основное мероприятие 4.5 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 срок реализации 2021 год.</w:t>
      </w:r>
    </w:p>
    <w:p w:rsidR="00C60C66" w:rsidRPr="000447C4" w:rsidRDefault="00C60C66" w:rsidP="00C60C66">
      <w:pPr>
        <w:widowControl w:val="0"/>
        <w:autoSpaceDE w:val="0"/>
        <w:ind w:firstLine="709"/>
        <w:jc w:val="both"/>
        <w:rPr>
          <w:sz w:val="26"/>
          <w:szCs w:val="26"/>
        </w:rPr>
      </w:pPr>
      <w:r w:rsidRPr="000447C4">
        <w:rPr>
          <w:sz w:val="26"/>
          <w:szCs w:val="26"/>
        </w:rPr>
        <w:t>Технический надзор и контроль выполнения строительно-монтажных работ на объектах социальной инфраструктуры в рамках подпрограммы 4 осуществляет подрядная организация, привлекаемая на конкурсной основе.</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5. РЕСУРСНОЕ ОБЕСПЕЧЕНИЕ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Информация о ресурсном обеспечении и мероприятиях на реализацию подпрограммы МП по источникам финансирования в период 202</w:t>
      </w:r>
      <w:r w:rsidR="000447C4" w:rsidRPr="000447C4">
        <w:rPr>
          <w:sz w:val="26"/>
          <w:szCs w:val="26"/>
        </w:rPr>
        <w:t>2</w:t>
      </w:r>
      <w:r w:rsidRPr="000447C4">
        <w:rPr>
          <w:sz w:val="26"/>
          <w:szCs w:val="26"/>
        </w:rPr>
        <w:t xml:space="preserve"> – 202</w:t>
      </w:r>
      <w:r w:rsidR="00233A28" w:rsidRPr="000447C4">
        <w:rPr>
          <w:sz w:val="26"/>
          <w:szCs w:val="26"/>
        </w:rPr>
        <w:t>5</w:t>
      </w:r>
      <w:r w:rsidRPr="000447C4">
        <w:rPr>
          <w:sz w:val="26"/>
          <w:szCs w:val="26"/>
        </w:rPr>
        <w:t xml:space="preserve"> гг. приведена в приложении № 1 к настоящей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6. ИНДИКАТОРЫ РЕЗУЛЬТАТИВНОСТИ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pacing w:val="-4"/>
          <w:sz w:val="26"/>
          <w:szCs w:val="26"/>
        </w:rPr>
      </w:pPr>
      <w:r w:rsidRPr="000447C4">
        <w:rPr>
          <w:spacing w:val="-4"/>
          <w:sz w:val="26"/>
          <w:szCs w:val="26"/>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C60C66" w:rsidRPr="000447C4" w:rsidRDefault="00C60C66" w:rsidP="00C60C66">
      <w:pPr>
        <w:widowControl w:val="0"/>
        <w:autoSpaceDE w:val="0"/>
        <w:ind w:firstLine="709"/>
        <w:jc w:val="both"/>
        <w:rPr>
          <w:sz w:val="26"/>
          <w:szCs w:val="26"/>
        </w:rPr>
      </w:pPr>
      <w:r w:rsidRPr="000447C4">
        <w:rPr>
          <w:sz w:val="26"/>
          <w:szCs w:val="26"/>
        </w:rPr>
        <w:t>Перечень целевых индикаторов результативности подпрограммы МП представлен в приложении № 3 к настоящей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jc w:val="center"/>
        <w:rPr>
          <w:sz w:val="26"/>
          <w:szCs w:val="26"/>
        </w:rPr>
      </w:pPr>
      <w:r w:rsidRPr="000447C4">
        <w:rPr>
          <w:sz w:val="26"/>
          <w:szCs w:val="26"/>
        </w:rPr>
        <w:t>7. ОСОБЕННОСТИ ПРОВЕДЕНИЯ ОЦЕНКИ ЭФФЕКТИВНОСТИ РЕАЛИЗАЦИИ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C60C66" w:rsidRPr="000447C4" w:rsidRDefault="00C60C66" w:rsidP="00C60C66">
      <w:pPr>
        <w:widowControl w:val="0"/>
        <w:autoSpaceDE w:val="0"/>
        <w:ind w:firstLine="709"/>
        <w:jc w:val="both"/>
        <w:rPr>
          <w:sz w:val="26"/>
          <w:szCs w:val="26"/>
        </w:rPr>
      </w:pPr>
      <w:r w:rsidRPr="000447C4">
        <w:rPr>
          <w:sz w:val="26"/>
          <w:szCs w:val="26"/>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C60C66" w:rsidRPr="000447C4" w:rsidRDefault="00C60C66" w:rsidP="00C60C66">
      <w:pPr>
        <w:ind w:left="5387"/>
        <w:contextualSpacing/>
        <w:rPr>
          <w:sz w:val="26"/>
          <w:szCs w:val="26"/>
        </w:rPr>
      </w:pPr>
      <w:r w:rsidRPr="000447C4">
        <w:rPr>
          <w:sz w:val="26"/>
          <w:szCs w:val="26"/>
        </w:rPr>
        <w:lastRenderedPageBreak/>
        <w:t xml:space="preserve">Приложение № 8 к муниципальной </w:t>
      </w:r>
    </w:p>
    <w:p w:rsidR="00C60C66" w:rsidRPr="000447C4" w:rsidRDefault="00C60C66" w:rsidP="00C60C66">
      <w:pPr>
        <w:ind w:left="5387"/>
        <w:contextualSpacing/>
        <w:rPr>
          <w:sz w:val="26"/>
          <w:szCs w:val="26"/>
        </w:rPr>
      </w:pPr>
      <w:r w:rsidRPr="000447C4">
        <w:rPr>
          <w:sz w:val="26"/>
          <w:szCs w:val="26"/>
        </w:rPr>
        <w:t>Программе «Комплексное социально-экономическое развитие города Норильска» от 09.12.2021 №599</w:t>
      </w:r>
    </w:p>
    <w:p w:rsidR="00C60C66" w:rsidRPr="000447C4" w:rsidRDefault="00C60C66" w:rsidP="00C60C66">
      <w:pPr>
        <w:ind w:left="5387"/>
        <w:contextualSpacing/>
        <w:rPr>
          <w:sz w:val="26"/>
          <w:szCs w:val="26"/>
        </w:rPr>
      </w:pPr>
    </w:p>
    <w:p w:rsidR="00C60C66" w:rsidRPr="000447C4" w:rsidRDefault="00C60C66" w:rsidP="00C60C66">
      <w:pPr>
        <w:widowControl w:val="0"/>
        <w:autoSpaceDE w:val="0"/>
        <w:jc w:val="center"/>
        <w:rPr>
          <w:sz w:val="26"/>
          <w:szCs w:val="26"/>
        </w:rPr>
      </w:pPr>
      <w:r w:rsidRPr="000447C4">
        <w:rPr>
          <w:sz w:val="26"/>
          <w:szCs w:val="26"/>
        </w:rPr>
        <w:t>1. ПАСПОРТ ПОДПРОГРАММЫ 5</w:t>
      </w:r>
    </w:p>
    <w:p w:rsidR="00C60C66" w:rsidRPr="000447C4" w:rsidRDefault="00C60C66" w:rsidP="00C60C66">
      <w:pPr>
        <w:widowControl w:val="0"/>
        <w:autoSpaceDE w:val="0"/>
        <w:jc w:val="center"/>
        <w:rPr>
          <w:sz w:val="26"/>
          <w:szCs w:val="26"/>
        </w:rPr>
      </w:pPr>
      <w:r w:rsidRPr="000447C4">
        <w:rPr>
          <w:sz w:val="26"/>
          <w:szCs w:val="26"/>
        </w:rPr>
        <w:t>«ОБЕСПЕЧЕНИЕ БЕЗОПАСНОСТИ НА ТЕРРИТОРИИ МУНИЦИПАЛЬНОГО ОБРАЗОВАНИЯ ГОРОД НОРИЛЬСК»</w:t>
      </w:r>
    </w:p>
    <w:p w:rsidR="00C60C66" w:rsidRPr="000447C4" w:rsidRDefault="00C60C66" w:rsidP="00C60C66">
      <w:pPr>
        <w:widowControl w:val="0"/>
        <w:autoSpaceDE w:val="0"/>
        <w:jc w:val="center"/>
        <w:rPr>
          <w:sz w:val="26"/>
          <w:szCs w:val="26"/>
        </w:rPr>
      </w:pPr>
    </w:p>
    <w:tbl>
      <w:tblPr>
        <w:tblW w:w="9147"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596"/>
      </w:tblGrid>
      <w:tr w:rsidR="00C60C66"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widowControl w:val="0"/>
              <w:autoSpaceDE w:val="0"/>
              <w:adjustRightInd w:val="0"/>
              <w:rPr>
                <w:sz w:val="26"/>
                <w:szCs w:val="26"/>
              </w:rPr>
            </w:pPr>
            <w:r w:rsidRPr="000447C4">
              <w:rPr>
                <w:sz w:val="26"/>
                <w:szCs w:val="26"/>
              </w:rPr>
              <w:t>Соисполнитель МП (ответственный исполнитель подпрограммы)</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widowControl w:val="0"/>
              <w:autoSpaceDE w:val="0"/>
              <w:adjustRightInd w:val="0"/>
              <w:rPr>
                <w:sz w:val="26"/>
                <w:szCs w:val="26"/>
              </w:rPr>
            </w:pPr>
            <w:r w:rsidRPr="000447C4">
              <w:rPr>
                <w:sz w:val="26"/>
                <w:szCs w:val="26"/>
              </w:rPr>
              <w:t xml:space="preserve">Управление городского хозяйства Администрации города </w:t>
            </w:r>
          </w:p>
          <w:p w:rsidR="00C60C66" w:rsidRPr="000447C4" w:rsidRDefault="00C60C66" w:rsidP="00584906">
            <w:pPr>
              <w:widowControl w:val="0"/>
              <w:autoSpaceDE w:val="0"/>
              <w:adjustRightInd w:val="0"/>
              <w:rPr>
                <w:sz w:val="26"/>
                <w:szCs w:val="26"/>
              </w:rPr>
            </w:pPr>
            <w:r w:rsidRPr="000447C4">
              <w:rPr>
                <w:sz w:val="26"/>
                <w:szCs w:val="26"/>
              </w:rPr>
              <w:t>Норильска (далее - УГХ)</w:t>
            </w:r>
          </w:p>
        </w:tc>
      </w:tr>
      <w:tr w:rsidR="00C60C66" w:rsidRPr="000447C4" w:rsidTr="00584906">
        <w:trPr>
          <w:trHeight w:val="28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Цели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Обеспечение безопасности на территории города Норильска путем создания необходимой инфраструктуры</w:t>
            </w:r>
          </w:p>
        </w:tc>
      </w:tr>
      <w:tr w:rsidR="00C60C66" w:rsidRPr="000447C4" w:rsidTr="00584906">
        <w:trPr>
          <w:trHeight w:val="61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Задачи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C60C66" w:rsidRPr="000447C4" w:rsidTr="00584906">
        <w:trPr>
          <w:trHeight w:val="47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Срок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2021 - 2035 годы</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I этап - 2021 - 2024 годы;</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II этап - 2025 - 2035 годы</w:t>
            </w:r>
          </w:p>
        </w:tc>
      </w:tr>
      <w:tr w:rsidR="00C60C66" w:rsidRPr="000447C4" w:rsidTr="00584906">
        <w:trPr>
          <w:trHeight w:val="235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ind w:right="-62"/>
              <w:rPr>
                <w:rFonts w:ascii="Times New Roman" w:hAnsi="Times New Roman" w:cs="Times New Roman"/>
                <w:sz w:val="26"/>
                <w:szCs w:val="26"/>
              </w:rPr>
            </w:pPr>
            <w:r w:rsidRPr="000447C4">
              <w:rPr>
                <w:rFonts w:ascii="Times New Roman" w:hAnsi="Times New Roman" w:cs="Times New Roman"/>
                <w:sz w:val="26"/>
                <w:szCs w:val="26"/>
              </w:rPr>
              <w:t>Объем финансирования подпрограммы за счет всех источников – 12 306 000,0 тыс. руб., в том числе:</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за счет средств внебюджетных источников – 12 306 000,0 тыс. руб., в том числе по годам:</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- 2021 год – 406 000,0 тыс. руб.;</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- 2022 год – 55 928,3 тыс. руб.;</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- 2023 год – 235 906,0 тыс. руб.;</w:t>
            </w:r>
          </w:p>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- 2024 год – 1 064 259,2 тыс. руб.;</w:t>
            </w:r>
          </w:p>
          <w:p w:rsidR="00261F26" w:rsidRPr="000447C4" w:rsidRDefault="00261F2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- 2025 год – 3 500 000,0 тыс. руб.;</w:t>
            </w:r>
          </w:p>
          <w:p w:rsidR="00C60C66" w:rsidRPr="000447C4" w:rsidRDefault="00C60C66" w:rsidP="00261F26">
            <w:pPr>
              <w:pStyle w:val="ConsPlusNormal"/>
              <w:rPr>
                <w:rFonts w:ascii="Times New Roman" w:hAnsi="Times New Roman" w:cs="Times New Roman"/>
                <w:sz w:val="26"/>
                <w:szCs w:val="26"/>
              </w:rPr>
            </w:pPr>
            <w:r w:rsidRPr="000447C4">
              <w:rPr>
                <w:rFonts w:ascii="Times New Roman" w:hAnsi="Times New Roman" w:cs="Times New Roman"/>
                <w:sz w:val="26"/>
                <w:szCs w:val="26"/>
              </w:rPr>
              <w:t>- 202</w:t>
            </w:r>
            <w:r w:rsidR="00261F26" w:rsidRPr="000447C4">
              <w:rPr>
                <w:rFonts w:ascii="Times New Roman" w:hAnsi="Times New Roman" w:cs="Times New Roman"/>
                <w:sz w:val="26"/>
                <w:szCs w:val="26"/>
              </w:rPr>
              <w:t>6</w:t>
            </w:r>
            <w:r w:rsidRPr="000447C4">
              <w:rPr>
                <w:rFonts w:ascii="Times New Roman" w:hAnsi="Times New Roman" w:cs="Times New Roman"/>
                <w:sz w:val="26"/>
                <w:szCs w:val="26"/>
              </w:rPr>
              <w:t xml:space="preserve"> - 2035 годы – </w:t>
            </w:r>
            <w:r w:rsidR="00261F26" w:rsidRPr="000447C4">
              <w:rPr>
                <w:rFonts w:ascii="Times New Roman" w:hAnsi="Times New Roman" w:cs="Times New Roman"/>
                <w:color w:val="000000" w:themeColor="text1"/>
                <w:sz w:val="26"/>
                <w:szCs w:val="26"/>
              </w:rPr>
              <w:t>7 043 906,5</w:t>
            </w:r>
            <w:r w:rsidRPr="000447C4">
              <w:rPr>
                <w:rFonts w:ascii="Times New Roman" w:hAnsi="Times New Roman" w:cs="Times New Roman"/>
                <w:color w:val="000000" w:themeColor="text1"/>
                <w:sz w:val="26"/>
                <w:szCs w:val="26"/>
              </w:rPr>
              <w:t xml:space="preserve"> </w:t>
            </w:r>
            <w:r w:rsidRPr="000447C4">
              <w:rPr>
                <w:rFonts w:ascii="Times New Roman" w:hAnsi="Times New Roman" w:cs="Times New Roman"/>
                <w:sz w:val="26"/>
                <w:szCs w:val="26"/>
              </w:rPr>
              <w:t>тыс. руб.</w:t>
            </w:r>
          </w:p>
        </w:tc>
      </w:tr>
      <w:tr w:rsidR="00C60C66" w:rsidRPr="000447C4" w:rsidTr="00584906">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584906">
            <w:pPr>
              <w:pStyle w:val="ConsPlusNormal"/>
              <w:rPr>
                <w:rFonts w:ascii="Times New Roman" w:hAnsi="Times New Roman" w:cs="Times New Roman"/>
                <w:sz w:val="26"/>
                <w:szCs w:val="26"/>
              </w:rPr>
            </w:pPr>
            <w:r w:rsidRPr="000447C4">
              <w:rPr>
                <w:rFonts w:ascii="Times New Roman" w:hAnsi="Times New Roman" w:cs="Times New Roman"/>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0447C4" w:rsidRDefault="00C60C66" w:rsidP="00C60C66">
            <w:pPr>
              <w:pStyle w:val="a4"/>
              <w:numPr>
                <w:ilvl w:val="0"/>
                <w:numId w:val="12"/>
              </w:numPr>
              <w:tabs>
                <w:tab w:val="left" w:pos="303"/>
              </w:tabs>
              <w:suppressAutoHyphens w:val="0"/>
              <w:autoSpaceDE w:val="0"/>
              <w:adjustRightInd w:val="0"/>
              <w:ind w:left="19" w:firstLine="0"/>
              <w:textAlignment w:val="auto"/>
              <w:rPr>
                <w:sz w:val="26"/>
                <w:szCs w:val="26"/>
              </w:rPr>
            </w:pPr>
            <w:r w:rsidRPr="000447C4">
              <w:rPr>
                <w:sz w:val="26"/>
                <w:szCs w:val="26"/>
              </w:rPr>
              <w:t>Разработка проектно-сметной документации для строительства нового водозабора на реке Норильская в 2024 году.</w:t>
            </w:r>
          </w:p>
          <w:p w:rsidR="00C60C66" w:rsidRPr="000447C4" w:rsidRDefault="00C60C66" w:rsidP="00706064">
            <w:pPr>
              <w:pStyle w:val="a4"/>
              <w:numPr>
                <w:ilvl w:val="0"/>
                <w:numId w:val="12"/>
              </w:numPr>
              <w:tabs>
                <w:tab w:val="left" w:pos="303"/>
              </w:tabs>
              <w:suppressAutoHyphens w:val="0"/>
              <w:autoSpaceDE w:val="0"/>
              <w:adjustRightInd w:val="0"/>
              <w:ind w:left="19" w:firstLine="0"/>
              <w:textAlignment w:val="auto"/>
              <w:rPr>
                <w:sz w:val="26"/>
                <w:szCs w:val="26"/>
              </w:rPr>
            </w:pPr>
            <w:r w:rsidRPr="000447C4">
              <w:rPr>
                <w:sz w:val="26"/>
                <w:szCs w:val="26"/>
              </w:rPr>
              <w:t xml:space="preserve">Ввод в эксплуатацию быстровозводимого здания пожарного депо в жилом образовании </w:t>
            </w:r>
            <w:proofErr w:type="spellStart"/>
            <w:r w:rsidRPr="000447C4">
              <w:rPr>
                <w:sz w:val="26"/>
                <w:szCs w:val="26"/>
              </w:rPr>
              <w:t>Оганер</w:t>
            </w:r>
            <w:proofErr w:type="spellEnd"/>
            <w:r w:rsidRPr="000447C4">
              <w:rPr>
                <w:sz w:val="26"/>
                <w:szCs w:val="26"/>
              </w:rPr>
              <w:t xml:space="preserve"> города Норильска в 202</w:t>
            </w:r>
            <w:r w:rsidR="00706064" w:rsidRPr="000447C4">
              <w:rPr>
                <w:sz w:val="26"/>
                <w:szCs w:val="26"/>
              </w:rPr>
              <w:t>1</w:t>
            </w:r>
            <w:r w:rsidRPr="000447C4">
              <w:rPr>
                <w:sz w:val="26"/>
                <w:szCs w:val="26"/>
              </w:rPr>
              <w:t xml:space="preserve"> году.</w:t>
            </w:r>
          </w:p>
        </w:tc>
      </w:tr>
    </w:tbl>
    <w:p w:rsidR="00C60C66" w:rsidRPr="000447C4" w:rsidRDefault="00C60C66" w:rsidP="00C60C66">
      <w:pPr>
        <w:widowControl w:val="0"/>
        <w:autoSpaceDE w:val="0"/>
        <w:jc w:val="center"/>
        <w:rPr>
          <w:sz w:val="26"/>
          <w:szCs w:val="26"/>
        </w:rPr>
      </w:pPr>
      <w:r w:rsidRPr="000447C4">
        <w:rPr>
          <w:sz w:val="26"/>
          <w:szCs w:val="26"/>
        </w:rPr>
        <w:lastRenderedPageBreak/>
        <w:t>2. ТЕКУЩЕЕ СОСТОЯНИЕ</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w:t>
      </w:r>
    </w:p>
    <w:p w:rsidR="00C60C66" w:rsidRPr="000447C4" w:rsidRDefault="00C60C66" w:rsidP="00C60C66">
      <w:pPr>
        <w:widowControl w:val="0"/>
        <w:autoSpaceDE w:val="0"/>
        <w:ind w:firstLine="709"/>
        <w:jc w:val="both"/>
        <w:rPr>
          <w:sz w:val="26"/>
          <w:szCs w:val="26"/>
        </w:rPr>
      </w:pPr>
      <w:r w:rsidRPr="000447C4">
        <w:rPr>
          <w:sz w:val="26"/>
          <w:szCs w:val="26"/>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C60C66" w:rsidRPr="000447C4" w:rsidRDefault="00C60C66" w:rsidP="00C60C66">
      <w:pPr>
        <w:widowControl w:val="0"/>
        <w:autoSpaceDE w:val="0"/>
        <w:ind w:firstLine="709"/>
        <w:jc w:val="both"/>
        <w:rPr>
          <w:sz w:val="26"/>
          <w:szCs w:val="26"/>
        </w:rPr>
      </w:pPr>
      <w:r w:rsidRPr="000447C4">
        <w:rPr>
          <w:sz w:val="26"/>
          <w:szCs w:val="26"/>
        </w:rPr>
        <w:t xml:space="preserve">Хозяйственно-питьевое водоснабжение муниципального образования город Норильск осуществляется за счет подземных вод </w:t>
      </w:r>
      <w:proofErr w:type="spellStart"/>
      <w:r w:rsidRPr="000447C4">
        <w:rPr>
          <w:sz w:val="26"/>
          <w:szCs w:val="26"/>
        </w:rPr>
        <w:t>Ергалахского</w:t>
      </w:r>
      <w:proofErr w:type="spellEnd"/>
      <w:r w:rsidRPr="000447C4">
        <w:rPr>
          <w:sz w:val="26"/>
          <w:szCs w:val="26"/>
        </w:rPr>
        <w:t xml:space="preserve">, </w:t>
      </w:r>
      <w:proofErr w:type="spellStart"/>
      <w:r w:rsidRPr="000447C4">
        <w:rPr>
          <w:sz w:val="26"/>
          <w:szCs w:val="26"/>
        </w:rPr>
        <w:t>Талнахского</w:t>
      </w:r>
      <w:proofErr w:type="spellEnd"/>
      <w:r w:rsidRPr="000447C4">
        <w:rPr>
          <w:sz w:val="26"/>
          <w:szCs w:val="26"/>
        </w:rPr>
        <w:t xml:space="preserve"> и </w:t>
      </w:r>
      <w:proofErr w:type="spellStart"/>
      <w:r w:rsidRPr="000447C4">
        <w:rPr>
          <w:sz w:val="26"/>
          <w:szCs w:val="26"/>
        </w:rPr>
        <w:t>Амбарнинского</w:t>
      </w:r>
      <w:proofErr w:type="spellEnd"/>
      <w:r w:rsidRPr="000447C4">
        <w:rPr>
          <w:sz w:val="26"/>
          <w:szCs w:val="26"/>
        </w:rPr>
        <w:t xml:space="preserve">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w:t>
      </w:r>
      <w:proofErr w:type="spellStart"/>
      <w:r w:rsidRPr="000447C4">
        <w:rPr>
          <w:sz w:val="26"/>
          <w:szCs w:val="26"/>
        </w:rPr>
        <w:t>Талнаха</w:t>
      </w:r>
      <w:proofErr w:type="spellEnd"/>
      <w:r w:rsidRPr="000447C4">
        <w:rPr>
          <w:sz w:val="26"/>
          <w:szCs w:val="26"/>
        </w:rPr>
        <w:t xml:space="preserve">, Норильска, предприятия энергетики – ТЭЦ-1,2,3, заводы – Медный, </w:t>
      </w:r>
      <w:proofErr w:type="spellStart"/>
      <w:r w:rsidRPr="000447C4">
        <w:rPr>
          <w:sz w:val="26"/>
          <w:szCs w:val="26"/>
        </w:rPr>
        <w:t>Надеждинский</w:t>
      </w:r>
      <w:proofErr w:type="spellEnd"/>
      <w:r w:rsidRPr="000447C4">
        <w:rPr>
          <w:sz w:val="26"/>
          <w:szCs w:val="26"/>
        </w:rPr>
        <w:t xml:space="preserve"> металлургический.</w:t>
      </w:r>
    </w:p>
    <w:p w:rsidR="00C60C66" w:rsidRPr="000447C4" w:rsidRDefault="00C60C66" w:rsidP="00C60C66">
      <w:pPr>
        <w:widowControl w:val="0"/>
        <w:autoSpaceDE w:val="0"/>
        <w:ind w:firstLine="709"/>
        <w:jc w:val="both"/>
        <w:rPr>
          <w:sz w:val="26"/>
          <w:szCs w:val="26"/>
        </w:rPr>
      </w:pPr>
      <w:r w:rsidRPr="000447C4">
        <w:rPr>
          <w:sz w:val="26"/>
          <w:szCs w:val="26"/>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C60C66" w:rsidRPr="000447C4" w:rsidRDefault="00C60C66" w:rsidP="00C60C66">
      <w:pPr>
        <w:widowControl w:val="0"/>
        <w:autoSpaceDE w:val="0"/>
        <w:ind w:firstLine="709"/>
        <w:jc w:val="both"/>
        <w:rPr>
          <w:sz w:val="26"/>
          <w:szCs w:val="26"/>
        </w:rPr>
      </w:pPr>
      <w:r w:rsidRPr="000447C4">
        <w:rPr>
          <w:sz w:val="26"/>
          <w:szCs w:val="26"/>
        </w:rPr>
        <w:t>- летний режим (июнь, июль, август, сентябрь);</w:t>
      </w:r>
    </w:p>
    <w:p w:rsidR="00C60C66" w:rsidRPr="000447C4" w:rsidRDefault="00C60C66" w:rsidP="00C60C66">
      <w:pPr>
        <w:widowControl w:val="0"/>
        <w:autoSpaceDE w:val="0"/>
        <w:ind w:firstLine="709"/>
        <w:jc w:val="both"/>
        <w:rPr>
          <w:sz w:val="26"/>
          <w:szCs w:val="26"/>
        </w:rPr>
      </w:pPr>
      <w:r w:rsidRPr="000447C4">
        <w:rPr>
          <w:sz w:val="26"/>
          <w:szCs w:val="26"/>
        </w:rPr>
        <w:t>- зимний режим (январь, февраль, март, апрель, май, октябрь, ноябрь, декабрь);</w:t>
      </w:r>
    </w:p>
    <w:p w:rsidR="00C60C66" w:rsidRPr="000447C4" w:rsidRDefault="00C60C66" w:rsidP="00C60C66">
      <w:pPr>
        <w:widowControl w:val="0"/>
        <w:autoSpaceDE w:val="0"/>
        <w:ind w:firstLine="709"/>
        <w:jc w:val="both"/>
        <w:rPr>
          <w:sz w:val="26"/>
          <w:szCs w:val="26"/>
        </w:rPr>
      </w:pPr>
      <w:r w:rsidRPr="000447C4">
        <w:rPr>
          <w:sz w:val="26"/>
          <w:szCs w:val="26"/>
        </w:rPr>
        <w:t>- режим наибольшего суточного потребления холодной воды (в будние дни – с 6-00 до 9-00 ч. и с 18-00 до 24-00 ч. и выходные дни с 10-00 до 24-00 ч.);</w:t>
      </w:r>
    </w:p>
    <w:p w:rsidR="00C60C66" w:rsidRPr="000447C4" w:rsidRDefault="00C60C66" w:rsidP="00C60C66">
      <w:pPr>
        <w:widowControl w:val="0"/>
        <w:autoSpaceDE w:val="0"/>
        <w:ind w:firstLine="709"/>
        <w:jc w:val="both"/>
        <w:rPr>
          <w:sz w:val="26"/>
          <w:szCs w:val="26"/>
        </w:rPr>
      </w:pPr>
      <w:r w:rsidRPr="000447C4">
        <w:rPr>
          <w:sz w:val="26"/>
          <w:szCs w:val="26"/>
        </w:rPr>
        <w:t>- режим наименьшего суточного потребления холодной воды (в будние дни с 0-00 до 6-00 ч. и с 9-00 до 18-00 ч. и в выходные дни с 0-00 до 10-00 ч.).</w:t>
      </w:r>
    </w:p>
    <w:p w:rsidR="00C60C66" w:rsidRPr="000447C4" w:rsidRDefault="00C60C66" w:rsidP="00C60C66">
      <w:pPr>
        <w:widowControl w:val="0"/>
        <w:autoSpaceDE w:val="0"/>
        <w:ind w:firstLine="709"/>
        <w:jc w:val="both"/>
        <w:rPr>
          <w:sz w:val="26"/>
          <w:szCs w:val="26"/>
        </w:rPr>
      </w:pPr>
      <w:r w:rsidRPr="000447C4">
        <w:rPr>
          <w:sz w:val="26"/>
          <w:szCs w:val="26"/>
        </w:rPr>
        <w:t xml:space="preserve">Суточный расход воды в зимний режим превышает расход воды в летний режим на величину разрешенных сбросов на </w:t>
      </w:r>
      <w:proofErr w:type="spellStart"/>
      <w:r w:rsidRPr="000447C4">
        <w:rPr>
          <w:sz w:val="26"/>
          <w:szCs w:val="26"/>
        </w:rPr>
        <w:t>незамерзаемость</w:t>
      </w:r>
      <w:proofErr w:type="spellEnd"/>
      <w:r w:rsidRPr="000447C4">
        <w:rPr>
          <w:sz w:val="26"/>
          <w:szCs w:val="26"/>
        </w:rPr>
        <w:t xml:space="preserve">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C60C66" w:rsidRPr="000447C4" w:rsidRDefault="00C60C66" w:rsidP="00C60C66">
      <w:pPr>
        <w:widowControl w:val="0"/>
        <w:autoSpaceDE w:val="0"/>
        <w:ind w:firstLine="709"/>
        <w:jc w:val="both"/>
        <w:rPr>
          <w:sz w:val="26"/>
          <w:szCs w:val="26"/>
        </w:rPr>
      </w:pPr>
      <w:r w:rsidRPr="000447C4">
        <w:rPr>
          <w:sz w:val="26"/>
          <w:szCs w:val="26"/>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C60C66" w:rsidRPr="000447C4" w:rsidRDefault="00C60C66" w:rsidP="00C60C66">
      <w:pPr>
        <w:widowControl w:val="0"/>
        <w:autoSpaceDE w:val="0"/>
        <w:ind w:firstLine="709"/>
        <w:jc w:val="both"/>
        <w:rPr>
          <w:sz w:val="26"/>
          <w:szCs w:val="26"/>
        </w:rPr>
      </w:pPr>
      <w:r w:rsidRPr="000447C4">
        <w:rPr>
          <w:sz w:val="26"/>
          <w:szCs w:val="26"/>
        </w:rPr>
        <w:t>Наблюдаемые в эти периоды показатели несут риски возможной остановки водозаборов АО «</w:t>
      </w:r>
      <w:proofErr w:type="spellStart"/>
      <w:r w:rsidRPr="000447C4">
        <w:rPr>
          <w:sz w:val="26"/>
          <w:szCs w:val="26"/>
        </w:rPr>
        <w:t>Норильско</w:t>
      </w:r>
      <w:proofErr w:type="spellEnd"/>
      <w:r w:rsidRPr="000447C4">
        <w:rPr>
          <w:sz w:val="26"/>
          <w:szCs w:val="26"/>
        </w:rPr>
        <w:t xml:space="preserve">-Таймырская энергетическая компания» </w:t>
      </w:r>
      <w:r w:rsidRPr="000447C4">
        <w:rPr>
          <w:sz w:val="26"/>
          <w:szCs w:val="26"/>
        </w:rPr>
        <w:br/>
        <w:t xml:space="preserve">и ввода ограничений </w:t>
      </w:r>
      <w:proofErr w:type="spellStart"/>
      <w:r w:rsidRPr="000447C4">
        <w:rPr>
          <w:sz w:val="26"/>
          <w:szCs w:val="26"/>
        </w:rPr>
        <w:t>тепловодоснабжения</w:t>
      </w:r>
      <w:proofErr w:type="spellEnd"/>
      <w:r w:rsidRPr="000447C4">
        <w:rPr>
          <w:sz w:val="26"/>
          <w:szCs w:val="26"/>
        </w:rPr>
        <w:t xml:space="preserve"> жилого сектора муниципального 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w:t>
      </w:r>
      <w:r w:rsidRPr="000447C4">
        <w:rPr>
          <w:sz w:val="26"/>
          <w:szCs w:val="26"/>
        </w:rPr>
        <w:lastRenderedPageBreak/>
        <w:t>из численности населения муниципального образования) составит свыше 100 тысяч человек, с причинением значительного материального ущерба.</w:t>
      </w:r>
    </w:p>
    <w:p w:rsidR="00C60C66" w:rsidRPr="000447C4" w:rsidRDefault="00C60C66" w:rsidP="00C60C66">
      <w:pPr>
        <w:widowControl w:val="0"/>
        <w:autoSpaceDE w:val="0"/>
        <w:ind w:firstLine="709"/>
        <w:jc w:val="both"/>
        <w:rPr>
          <w:sz w:val="26"/>
          <w:szCs w:val="26"/>
        </w:rPr>
      </w:pPr>
      <w:r w:rsidRPr="000447C4">
        <w:rPr>
          <w:sz w:val="26"/>
          <w:szCs w:val="26"/>
        </w:rPr>
        <w:t xml:space="preserve">В целях принятия мер по предупреждению чрезвычайной ситуации, связанной с ограничением </w:t>
      </w:r>
      <w:proofErr w:type="spellStart"/>
      <w:r w:rsidRPr="000447C4">
        <w:rPr>
          <w:sz w:val="26"/>
          <w:szCs w:val="26"/>
        </w:rPr>
        <w:t>тепловодоснабжения</w:t>
      </w:r>
      <w:proofErr w:type="spellEnd"/>
      <w:r w:rsidRPr="000447C4">
        <w:rPr>
          <w:sz w:val="26"/>
          <w:szCs w:val="26"/>
        </w:rPr>
        <w:t xml:space="preserve"> жилого сектора муниципального образования город Норильск, Администрацией города Норильска совместно с АО «НТЭК»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C60C66" w:rsidRPr="000447C4" w:rsidRDefault="00C60C66" w:rsidP="00C60C66">
      <w:pPr>
        <w:widowControl w:val="0"/>
        <w:autoSpaceDE w:val="0"/>
        <w:ind w:firstLine="709"/>
        <w:jc w:val="both"/>
        <w:rPr>
          <w:sz w:val="26"/>
          <w:szCs w:val="26"/>
        </w:rPr>
      </w:pPr>
      <w:r w:rsidRPr="000447C4">
        <w:rPr>
          <w:sz w:val="26"/>
          <w:szCs w:val="26"/>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C60C66" w:rsidRPr="000447C4" w:rsidRDefault="00C60C66" w:rsidP="00C60C66">
      <w:pPr>
        <w:widowControl w:val="0"/>
        <w:autoSpaceDE w:val="0"/>
        <w:ind w:firstLine="709"/>
        <w:jc w:val="both"/>
        <w:rPr>
          <w:sz w:val="26"/>
          <w:szCs w:val="26"/>
        </w:rPr>
      </w:pPr>
      <w:r w:rsidRPr="000447C4">
        <w:rPr>
          <w:sz w:val="26"/>
          <w:szCs w:val="26"/>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bookmarkStart w:id="8" w:name="Par4733"/>
      <w:bookmarkEnd w:id="8"/>
      <w:r w:rsidRPr="000447C4">
        <w:rPr>
          <w:sz w:val="26"/>
          <w:szCs w:val="26"/>
        </w:rPr>
        <w:t>3. ЦЕЛИ И ЗАДАЧИ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Целью подпрограммы 5 является обеспечение безопасности на территории города Норильска путем создания необходимой инфраструктуры.</w:t>
      </w:r>
    </w:p>
    <w:p w:rsidR="00C60C66" w:rsidRPr="000447C4" w:rsidRDefault="00C60C66" w:rsidP="00C60C66">
      <w:pPr>
        <w:widowControl w:val="0"/>
        <w:autoSpaceDE w:val="0"/>
        <w:ind w:firstLine="709"/>
        <w:jc w:val="both"/>
        <w:rPr>
          <w:sz w:val="26"/>
          <w:szCs w:val="26"/>
        </w:rPr>
      </w:pPr>
      <w:r w:rsidRPr="000447C4">
        <w:rPr>
          <w:sz w:val="26"/>
          <w:szCs w:val="26"/>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bookmarkStart w:id="9" w:name="Par4741"/>
      <w:bookmarkEnd w:id="9"/>
      <w:r w:rsidRPr="000447C4">
        <w:rPr>
          <w:sz w:val="26"/>
          <w:szCs w:val="26"/>
        </w:rPr>
        <w:t>4. МЕХАНИЗМ РЕАЛИЗАЦИИ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Мероприятия подпрограммы 5 реализуются за счет средств ПАО «ГМК «Норильский никель» и направляются на финансирование мероприятий:</w:t>
      </w:r>
    </w:p>
    <w:p w:rsidR="00C60C66" w:rsidRPr="000447C4" w:rsidRDefault="00C60C66" w:rsidP="00C60C66">
      <w:pPr>
        <w:widowControl w:val="0"/>
        <w:autoSpaceDE w:val="0"/>
        <w:ind w:firstLine="709"/>
        <w:jc w:val="both"/>
        <w:rPr>
          <w:sz w:val="26"/>
          <w:szCs w:val="26"/>
        </w:rPr>
      </w:pPr>
      <w:r w:rsidRPr="000447C4">
        <w:rPr>
          <w:sz w:val="26"/>
          <w:szCs w:val="26"/>
        </w:rPr>
        <w:t>- разработка проектно-сметной документации для строительства нового водозабора на реке Норильская;</w:t>
      </w:r>
    </w:p>
    <w:p w:rsidR="00C60C66" w:rsidRPr="000447C4" w:rsidRDefault="00C60C66" w:rsidP="00C60C66">
      <w:pPr>
        <w:widowControl w:val="0"/>
        <w:autoSpaceDE w:val="0"/>
        <w:ind w:firstLine="709"/>
        <w:jc w:val="both"/>
        <w:rPr>
          <w:sz w:val="26"/>
          <w:szCs w:val="26"/>
        </w:rPr>
      </w:pPr>
      <w:r w:rsidRPr="000447C4">
        <w:rPr>
          <w:sz w:val="26"/>
          <w:szCs w:val="26"/>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C60C66" w:rsidRPr="000447C4" w:rsidRDefault="00C60C66" w:rsidP="00C60C66">
      <w:pPr>
        <w:widowControl w:val="0"/>
        <w:autoSpaceDE w:val="0"/>
        <w:ind w:firstLine="709"/>
        <w:jc w:val="both"/>
        <w:rPr>
          <w:sz w:val="26"/>
          <w:szCs w:val="26"/>
        </w:rPr>
      </w:pPr>
      <w:r w:rsidRPr="000447C4">
        <w:rPr>
          <w:sz w:val="26"/>
          <w:szCs w:val="26"/>
        </w:rPr>
        <w:t xml:space="preserve">- строительство быстровозводимого здания пожарного депо в жилом образовании </w:t>
      </w:r>
      <w:proofErr w:type="spellStart"/>
      <w:r w:rsidRPr="000447C4">
        <w:rPr>
          <w:sz w:val="26"/>
          <w:szCs w:val="26"/>
        </w:rPr>
        <w:t>Оганер</w:t>
      </w:r>
      <w:proofErr w:type="spellEnd"/>
      <w:r w:rsidRPr="000447C4">
        <w:rPr>
          <w:sz w:val="26"/>
          <w:szCs w:val="26"/>
        </w:rPr>
        <w:t xml:space="preserve"> города Норильска.</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5. РЕСУРСНОЕ ОБЕСПЕЧЕНИЕ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Информация о ресурсном обеспечении и мероприятиях на реализацию подпрограммы 5 по источникам финансирования в период 2022 – 202</w:t>
      </w:r>
      <w:r w:rsidR="00233A28" w:rsidRPr="000447C4">
        <w:rPr>
          <w:sz w:val="26"/>
          <w:szCs w:val="26"/>
        </w:rPr>
        <w:t>5</w:t>
      </w:r>
      <w:r w:rsidRPr="000447C4">
        <w:rPr>
          <w:sz w:val="26"/>
          <w:szCs w:val="26"/>
        </w:rPr>
        <w:t xml:space="preserve"> гг. приведена в приложении № 1 к настоящей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6. ИНДИКАТОРЫ РЕЗУЛЬТАТИВНОСТИ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bookmarkStart w:id="10" w:name="P2195"/>
      <w:bookmarkStart w:id="11" w:name="P3575"/>
      <w:bookmarkStart w:id="12" w:name="P5169"/>
      <w:bookmarkEnd w:id="10"/>
      <w:bookmarkEnd w:id="11"/>
      <w:bookmarkEnd w:id="12"/>
      <w:r w:rsidRPr="000447C4">
        <w:rPr>
          <w:sz w:val="26"/>
          <w:szCs w:val="26"/>
        </w:rPr>
        <w:t>Перечень целевых индикаторов результативности подпрограммы 5 представлен в приложении № 3 к настоящей МП.</w:t>
      </w:r>
    </w:p>
    <w:p w:rsidR="00C60C66" w:rsidRPr="000447C4" w:rsidRDefault="00C60C66" w:rsidP="00C60C66">
      <w:pPr>
        <w:widowControl w:val="0"/>
        <w:autoSpaceDE w:val="0"/>
        <w:ind w:firstLine="709"/>
        <w:jc w:val="both"/>
        <w:rPr>
          <w:sz w:val="26"/>
          <w:szCs w:val="26"/>
        </w:rPr>
      </w:pPr>
      <w:r w:rsidRPr="000447C4">
        <w:rPr>
          <w:sz w:val="26"/>
          <w:szCs w:val="26"/>
        </w:rPr>
        <w:lastRenderedPageBreak/>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jc w:val="center"/>
        <w:rPr>
          <w:sz w:val="26"/>
          <w:szCs w:val="26"/>
        </w:rPr>
      </w:pPr>
      <w:r w:rsidRPr="000447C4">
        <w:rPr>
          <w:sz w:val="26"/>
          <w:szCs w:val="26"/>
        </w:rPr>
        <w:t>7. ОСОБЕННОСТИ ПРОВЕДЕНИЯ ОЦЕНКИ ЭФФЕКТИВНОСТИ РЕАЛИЗАЦИИ ПОДПРОГРАММЫ МП</w:t>
      </w:r>
    </w:p>
    <w:p w:rsidR="00C60C66" w:rsidRPr="000447C4" w:rsidRDefault="00C60C66" w:rsidP="00C60C66">
      <w:pPr>
        <w:widowControl w:val="0"/>
        <w:autoSpaceDE w:val="0"/>
        <w:ind w:firstLine="709"/>
        <w:jc w:val="both"/>
        <w:rPr>
          <w:sz w:val="26"/>
          <w:szCs w:val="26"/>
        </w:rPr>
      </w:pPr>
    </w:p>
    <w:p w:rsidR="00C60C66" w:rsidRPr="000447C4" w:rsidRDefault="00C60C66" w:rsidP="00C60C66">
      <w:pPr>
        <w:widowControl w:val="0"/>
        <w:autoSpaceDE w:val="0"/>
        <w:ind w:firstLine="709"/>
        <w:jc w:val="both"/>
        <w:rPr>
          <w:sz w:val="26"/>
          <w:szCs w:val="26"/>
        </w:rPr>
      </w:pPr>
      <w:r w:rsidRPr="000447C4">
        <w:rPr>
          <w:sz w:val="26"/>
          <w:szCs w:val="26"/>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C60C66" w:rsidRPr="00F7463D" w:rsidRDefault="00C60C66" w:rsidP="00C60C66">
      <w:pPr>
        <w:widowControl w:val="0"/>
        <w:autoSpaceDE w:val="0"/>
        <w:ind w:firstLine="709"/>
        <w:jc w:val="both"/>
        <w:rPr>
          <w:sz w:val="26"/>
          <w:szCs w:val="26"/>
        </w:rPr>
      </w:pPr>
      <w:r w:rsidRPr="000447C4">
        <w:rPr>
          <w:sz w:val="26"/>
          <w:szCs w:val="26"/>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C60C66" w:rsidRPr="00F7463D" w:rsidRDefault="00C60C66" w:rsidP="00643A3D">
      <w:pPr>
        <w:jc w:val="both"/>
        <w:rPr>
          <w:sz w:val="26"/>
          <w:szCs w:val="26"/>
        </w:rPr>
      </w:pPr>
    </w:p>
    <w:p w:rsidR="00C60C66" w:rsidRPr="00F7463D" w:rsidRDefault="00C60C66" w:rsidP="00643A3D">
      <w:pPr>
        <w:jc w:val="both"/>
        <w:rPr>
          <w:sz w:val="26"/>
          <w:szCs w:val="26"/>
        </w:rPr>
      </w:pPr>
    </w:p>
    <w:p w:rsidR="00C60C66" w:rsidRPr="00F7463D" w:rsidRDefault="00C60C66" w:rsidP="00643A3D">
      <w:pPr>
        <w:jc w:val="both"/>
        <w:rPr>
          <w:sz w:val="26"/>
          <w:szCs w:val="26"/>
        </w:rPr>
      </w:pPr>
    </w:p>
    <w:p w:rsidR="00C60C66" w:rsidRPr="00F7463D" w:rsidRDefault="00C60C66" w:rsidP="00643A3D">
      <w:pPr>
        <w:jc w:val="both"/>
        <w:rPr>
          <w:sz w:val="26"/>
          <w:szCs w:val="26"/>
        </w:rPr>
      </w:pPr>
    </w:p>
    <w:sectPr w:rsidR="00C60C66" w:rsidRPr="00F7463D" w:rsidSect="0050197C">
      <w:headerReference w:type="default" r:id="rId9"/>
      <w:pgSz w:w="11906" w:h="16838"/>
      <w:pgMar w:top="1134" w:right="851"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5CB" w:rsidRDefault="00FA75CB">
      <w:r>
        <w:separator/>
      </w:r>
    </w:p>
  </w:endnote>
  <w:endnote w:type="continuationSeparator" w:id="0">
    <w:p w:rsidR="00FA75CB" w:rsidRDefault="00FA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5CB" w:rsidRDefault="00FA75CB">
      <w:r>
        <w:rPr>
          <w:color w:val="000000"/>
        </w:rPr>
        <w:separator/>
      </w:r>
    </w:p>
  </w:footnote>
  <w:footnote w:type="continuationSeparator" w:id="0">
    <w:p w:rsidR="00FA75CB" w:rsidRDefault="00FA7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399290"/>
      <w:docPartObj>
        <w:docPartGallery w:val="Page Numbers (Top of Page)"/>
        <w:docPartUnique/>
      </w:docPartObj>
    </w:sdtPr>
    <w:sdtEndPr/>
    <w:sdtContent>
      <w:p w:rsidR="00F7463D" w:rsidRDefault="00F7463D">
        <w:pPr>
          <w:pStyle w:val="a6"/>
          <w:jc w:val="center"/>
        </w:pPr>
        <w:r>
          <w:fldChar w:fldCharType="begin"/>
        </w:r>
        <w:r>
          <w:instrText>PAGE   \* MERGEFORMAT</w:instrText>
        </w:r>
        <w:r>
          <w:fldChar w:fldCharType="separate"/>
        </w:r>
        <w:r w:rsidR="00FB10C1">
          <w:rPr>
            <w:noProof/>
          </w:rPr>
          <w:t>39</w:t>
        </w:r>
        <w:r>
          <w:fldChar w:fldCharType="end"/>
        </w:r>
      </w:p>
    </w:sdtContent>
  </w:sdt>
  <w:p w:rsidR="00F7463D" w:rsidRDefault="00F7463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14307"/>
    <w:multiLevelType w:val="hybridMultilevel"/>
    <w:tmpl w:val="418276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3">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166662B"/>
    <w:multiLevelType w:val="hybridMultilevel"/>
    <w:tmpl w:val="82E4F6D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56FE14B7"/>
    <w:multiLevelType w:val="hybridMultilevel"/>
    <w:tmpl w:val="BD6416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17">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0"/>
  </w:num>
  <w:num w:numId="2">
    <w:abstractNumId w:val="3"/>
  </w:num>
  <w:num w:numId="3">
    <w:abstractNumId w:val="2"/>
  </w:num>
  <w:num w:numId="4">
    <w:abstractNumId w:val="15"/>
  </w:num>
  <w:num w:numId="5">
    <w:abstractNumId w:val="13"/>
  </w:num>
  <w:num w:numId="6">
    <w:abstractNumId w:val="16"/>
  </w:num>
  <w:num w:numId="7">
    <w:abstractNumId w:val="12"/>
  </w:num>
  <w:num w:numId="8">
    <w:abstractNumId w:val="4"/>
  </w:num>
  <w:num w:numId="9">
    <w:abstractNumId w:val="10"/>
  </w:num>
  <w:num w:numId="10">
    <w:abstractNumId w:val="17"/>
  </w:num>
  <w:num w:numId="11">
    <w:abstractNumId w:val="11"/>
  </w:num>
  <w:num w:numId="12">
    <w:abstractNumId w:val="9"/>
  </w:num>
  <w:num w:numId="13">
    <w:abstractNumId w:val="8"/>
  </w:num>
  <w:num w:numId="14">
    <w:abstractNumId w:val="5"/>
  </w:num>
  <w:num w:numId="15">
    <w:abstractNumId w:val="6"/>
  </w:num>
  <w:num w:numId="16">
    <w:abstractNumId w:val="14"/>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5031"/>
    <w:rsid w:val="00006166"/>
    <w:rsid w:val="000127E3"/>
    <w:rsid w:val="00013576"/>
    <w:rsid w:val="0001488E"/>
    <w:rsid w:val="00014C98"/>
    <w:rsid w:val="000159FC"/>
    <w:rsid w:val="00016B09"/>
    <w:rsid w:val="00016B0B"/>
    <w:rsid w:val="00017B1D"/>
    <w:rsid w:val="00022A4F"/>
    <w:rsid w:val="00024869"/>
    <w:rsid w:val="000255AC"/>
    <w:rsid w:val="000257BD"/>
    <w:rsid w:val="00026202"/>
    <w:rsid w:val="00026356"/>
    <w:rsid w:val="00026417"/>
    <w:rsid w:val="0003169E"/>
    <w:rsid w:val="00031828"/>
    <w:rsid w:val="00036E71"/>
    <w:rsid w:val="00037425"/>
    <w:rsid w:val="00040AF9"/>
    <w:rsid w:val="00041A6F"/>
    <w:rsid w:val="000423F9"/>
    <w:rsid w:val="00042C99"/>
    <w:rsid w:val="00042D49"/>
    <w:rsid w:val="0004393F"/>
    <w:rsid w:val="000447C4"/>
    <w:rsid w:val="00044FAF"/>
    <w:rsid w:val="00046938"/>
    <w:rsid w:val="000513DF"/>
    <w:rsid w:val="00052C0E"/>
    <w:rsid w:val="00053C54"/>
    <w:rsid w:val="000540D3"/>
    <w:rsid w:val="00054390"/>
    <w:rsid w:val="000547A8"/>
    <w:rsid w:val="000553C3"/>
    <w:rsid w:val="0005585D"/>
    <w:rsid w:val="00060138"/>
    <w:rsid w:val="0006239A"/>
    <w:rsid w:val="00071536"/>
    <w:rsid w:val="0007387E"/>
    <w:rsid w:val="000738EE"/>
    <w:rsid w:val="0007401C"/>
    <w:rsid w:val="000741D3"/>
    <w:rsid w:val="000774CC"/>
    <w:rsid w:val="0008162E"/>
    <w:rsid w:val="000816A0"/>
    <w:rsid w:val="00082962"/>
    <w:rsid w:val="00083010"/>
    <w:rsid w:val="0008656E"/>
    <w:rsid w:val="00087007"/>
    <w:rsid w:val="00091D20"/>
    <w:rsid w:val="00091DCE"/>
    <w:rsid w:val="000951B3"/>
    <w:rsid w:val="00096C52"/>
    <w:rsid w:val="00096D37"/>
    <w:rsid w:val="000A0BE5"/>
    <w:rsid w:val="000A1E3F"/>
    <w:rsid w:val="000A4644"/>
    <w:rsid w:val="000A4D82"/>
    <w:rsid w:val="000A6A17"/>
    <w:rsid w:val="000B7478"/>
    <w:rsid w:val="000B7F6D"/>
    <w:rsid w:val="000C0627"/>
    <w:rsid w:val="000C1124"/>
    <w:rsid w:val="000C422C"/>
    <w:rsid w:val="000C4CA3"/>
    <w:rsid w:val="000C58B3"/>
    <w:rsid w:val="000C5E9F"/>
    <w:rsid w:val="000C60EE"/>
    <w:rsid w:val="000C6BF6"/>
    <w:rsid w:val="000C757A"/>
    <w:rsid w:val="000C7FA1"/>
    <w:rsid w:val="000D2190"/>
    <w:rsid w:val="000D44C4"/>
    <w:rsid w:val="000D4783"/>
    <w:rsid w:val="000D5740"/>
    <w:rsid w:val="000D6B2F"/>
    <w:rsid w:val="000D72C1"/>
    <w:rsid w:val="000E0DB1"/>
    <w:rsid w:val="000E1C95"/>
    <w:rsid w:val="000E42A4"/>
    <w:rsid w:val="000E42C6"/>
    <w:rsid w:val="000F0BE5"/>
    <w:rsid w:val="000F3844"/>
    <w:rsid w:val="000F3FF5"/>
    <w:rsid w:val="000F469F"/>
    <w:rsid w:val="000F745D"/>
    <w:rsid w:val="000F76B9"/>
    <w:rsid w:val="00102C38"/>
    <w:rsid w:val="0010337B"/>
    <w:rsid w:val="001036A9"/>
    <w:rsid w:val="0010396C"/>
    <w:rsid w:val="00105542"/>
    <w:rsid w:val="00105574"/>
    <w:rsid w:val="00105880"/>
    <w:rsid w:val="00107B7B"/>
    <w:rsid w:val="00120A7A"/>
    <w:rsid w:val="00121A63"/>
    <w:rsid w:val="00121DCD"/>
    <w:rsid w:val="00121FC3"/>
    <w:rsid w:val="001241BF"/>
    <w:rsid w:val="00124583"/>
    <w:rsid w:val="0013451E"/>
    <w:rsid w:val="00143FBA"/>
    <w:rsid w:val="001459EF"/>
    <w:rsid w:val="0015314B"/>
    <w:rsid w:val="00153838"/>
    <w:rsid w:val="00155CF5"/>
    <w:rsid w:val="00156B31"/>
    <w:rsid w:val="00156FBF"/>
    <w:rsid w:val="001608BD"/>
    <w:rsid w:val="001654BD"/>
    <w:rsid w:val="00173596"/>
    <w:rsid w:val="00173F07"/>
    <w:rsid w:val="001750E9"/>
    <w:rsid w:val="00175617"/>
    <w:rsid w:val="0018028B"/>
    <w:rsid w:val="0018106E"/>
    <w:rsid w:val="00182628"/>
    <w:rsid w:val="00182792"/>
    <w:rsid w:val="00183444"/>
    <w:rsid w:val="0018732F"/>
    <w:rsid w:val="00193554"/>
    <w:rsid w:val="00193863"/>
    <w:rsid w:val="00197341"/>
    <w:rsid w:val="00197B3C"/>
    <w:rsid w:val="001A1734"/>
    <w:rsid w:val="001A1F29"/>
    <w:rsid w:val="001A3FCC"/>
    <w:rsid w:val="001A5E8F"/>
    <w:rsid w:val="001A7009"/>
    <w:rsid w:val="001B0963"/>
    <w:rsid w:val="001B1CB8"/>
    <w:rsid w:val="001B1EFD"/>
    <w:rsid w:val="001B4035"/>
    <w:rsid w:val="001C33D5"/>
    <w:rsid w:val="001C4435"/>
    <w:rsid w:val="001C61BA"/>
    <w:rsid w:val="001C6EDB"/>
    <w:rsid w:val="001C7BC1"/>
    <w:rsid w:val="001D265E"/>
    <w:rsid w:val="001D4277"/>
    <w:rsid w:val="001D5197"/>
    <w:rsid w:val="001D52D7"/>
    <w:rsid w:val="001D7EE0"/>
    <w:rsid w:val="001E1B8B"/>
    <w:rsid w:val="001E1DFE"/>
    <w:rsid w:val="001E2DCA"/>
    <w:rsid w:val="001E3E03"/>
    <w:rsid w:val="001F12FC"/>
    <w:rsid w:val="001F1FAE"/>
    <w:rsid w:val="001F313B"/>
    <w:rsid w:val="001F4F1B"/>
    <w:rsid w:val="001F56C3"/>
    <w:rsid w:val="001F6863"/>
    <w:rsid w:val="001F7096"/>
    <w:rsid w:val="001F729D"/>
    <w:rsid w:val="002018FF"/>
    <w:rsid w:val="00201FF0"/>
    <w:rsid w:val="002026C8"/>
    <w:rsid w:val="0020342E"/>
    <w:rsid w:val="00205DB6"/>
    <w:rsid w:val="0021197D"/>
    <w:rsid w:val="00214B56"/>
    <w:rsid w:val="00223761"/>
    <w:rsid w:val="00223E58"/>
    <w:rsid w:val="00223F47"/>
    <w:rsid w:val="00224D42"/>
    <w:rsid w:val="002277C5"/>
    <w:rsid w:val="00230290"/>
    <w:rsid w:val="00231C4A"/>
    <w:rsid w:val="00231F4E"/>
    <w:rsid w:val="00233307"/>
    <w:rsid w:val="00233A28"/>
    <w:rsid w:val="00233BAD"/>
    <w:rsid w:val="002404F6"/>
    <w:rsid w:val="002405B8"/>
    <w:rsid w:val="002406DB"/>
    <w:rsid w:val="0024223B"/>
    <w:rsid w:val="00242989"/>
    <w:rsid w:val="002441D4"/>
    <w:rsid w:val="00244764"/>
    <w:rsid w:val="00247A39"/>
    <w:rsid w:val="002509F1"/>
    <w:rsid w:val="002530D6"/>
    <w:rsid w:val="00253B09"/>
    <w:rsid w:val="00261F26"/>
    <w:rsid w:val="002634BB"/>
    <w:rsid w:val="00263BAE"/>
    <w:rsid w:val="002649CA"/>
    <w:rsid w:val="0026505C"/>
    <w:rsid w:val="0026530E"/>
    <w:rsid w:val="00265D8F"/>
    <w:rsid w:val="0026665C"/>
    <w:rsid w:val="00271234"/>
    <w:rsid w:val="00271BD8"/>
    <w:rsid w:val="002739F8"/>
    <w:rsid w:val="00273B6B"/>
    <w:rsid w:val="00274981"/>
    <w:rsid w:val="002754F5"/>
    <w:rsid w:val="00275893"/>
    <w:rsid w:val="002766A5"/>
    <w:rsid w:val="00281117"/>
    <w:rsid w:val="00283218"/>
    <w:rsid w:val="00285716"/>
    <w:rsid w:val="00286580"/>
    <w:rsid w:val="0028739A"/>
    <w:rsid w:val="002917F5"/>
    <w:rsid w:val="00294774"/>
    <w:rsid w:val="00297097"/>
    <w:rsid w:val="002A0F7C"/>
    <w:rsid w:val="002A526E"/>
    <w:rsid w:val="002A534A"/>
    <w:rsid w:val="002A792E"/>
    <w:rsid w:val="002A7C82"/>
    <w:rsid w:val="002C0E68"/>
    <w:rsid w:val="002C3315"/>
    <w:rsid w:val="002C3FF4"/>
    <w:rsid w:val="002C4115"/>
    <w:rsid w:val="002D383B"/>
    <w:rsid w:val="002D7B00"/>
    <w:rsid w:val="002E05AF"/>
    <w:rsid w:val="002E0959"/>
    <w:rsid w:val="002E1861"/>
    <w:rsid w:val="002E283F"/>
    <w:rsid w:val="002E40FA"/>
    <w:rsid w:val="002E4C68"/>
    <w:rsid w:val="002E5BE4"/>
    <w:rsid w:val="002E7999"/>
    <w:rsid w:val="002F133B"/>
    <w:rsid w:val="002F3444"/>
    <w:rsid w:val="002F7DE2"/>
    <w:rsid w:val="00300E2C"/>
    <w:rsid w:val="00301466"/>
    <w:rsid w:val="00302D39"/>
    <w:rsid w:val="00303E23"/>
    <w:rsid w:val="003042F9"/>
    <w:rsid w:val="003049BE"/>
    <w:rsid w:val="00306C88"/>
    <w:rsid w:val="00307464"/>
    <w:rsid w:val="00311596"/>
    <w:rsid w:val="00312662"/>
    <w:rsid w:val="00322272"/>
    <w:rsid w:val="003248B6"/>
    <w:rsid w:val="0032587A"/>
    <w:rsid w:val="00326BD4"/>
    <w:rsid w:val="003313B9"/>
    <w:rsid w:val="00331E50"/>
    <w:rsid w:val="00332EE7"/>
    <w:rsid w:val="003343D2"/>
    <w:rsid w:val="003348BD"/>
    <w:rsid w:val="00340498"/>
    <w:rsid w:val="00340FCC"/>
    <w:rsid w:val="003448E8"/>
    <w:rsid w:val="00346660"/>
    <w:rsid w:val="00354875"/>
    <w:rsid w:val="00356473"/>
    <w:rsid w:val="00357C45"/>
    <w:rsid w:val="00362C37"/>
    <w:rsid w:val="00365ACD"/>
    <w:rsid w:val="00365F8F"/>
    <w:rsid w:val="003664EA"/>
    <w:rsid w:val="0037006F"/>
    <w:rsid w:val="003709FB"/>
    <w:rsid w:val="00373FD7"/>
    <w:rsid w:val="00381D9B"/>
    <w:rsid w:val="003821C5"/>
    <w:rsid w:val="00385431"/>
    <w:rsid w:val="003859BA"/>
    <w:rsid w:val="003874E3"/>
    <w:rsid w:val="00387E9B"/>
    <w:rsid w:val="003903B3"/>
    <w:rsid w:val="00390E97"/>
    <w:rsid w:val="0039117E"/>
    <w:rsid w:val="00396EBE"/>
    <w:rsid w:val="003A1AA6"/>
    <w:rsid w:val="003A25D6"/>
    <w:rsid w:val="003A47FD"/>
    <w:rsid w:val="003A7BEC"/>
    <w:rsid w:val="003A7BF8"/>
    <w:rsid w:val="003B04E6"/>
    <w:rsid w:val="003B054F"/>
    <w:rsid w:val="003B0D80"/>
    <w:rsid w:val="003B1565"/>
    <w:rsid w:val="003B1A0D"/>
    <w:rsid w:val="003B262B"/>
    <w:rsid w:val="003B4102"/>
    <w:rsid w:val="003B663D"/>
    <w:rsid w:val="003B76EF"/>
    <w:rsid w:val="003C0473"/>
    <w:rsid w:val="003C1568"/>
    <w:rsid w:val="003C455E"/>
    <w:rsid w:val="003C65AE"/>
    <w:rsid w:val="003C7360"/>
    <w:rsid w:val="003D0EB3"/>
    <w:rsid w:val="003D19BC"/>
    <w:rsid w:val="003D300E"/>
    <w:rsid w:val="003D4235"/>
    <w:rsid w:val="003D494B"/>
    <w:rsid w:val="003D4DE1"/>
    <w:rsid w:val="003D57D0"/>
    <w:rsid w:val="003D756B"/>
    <w:rsid w:val="003D7AC6"/>
    <w:rsid w:val="003E4C7F"/>
    <w:rsid w:val="003F193C"/>
    <w:rsid w:val="003F200E"/>
    <w:rsid w:val="003F34DE"/>
    <w:rsid w:val="003F5EA2"/>
    <w:rsid w:val="0040170C"/>
    <w:rsid w:val="00402431"/>
    <w:rsid w:val="00405481"/>
    <w:rsid w:val="00413130"/>
    <w:rsid w:val="00416182"/>
    <w:rsid w:val="00420230"/>
    <w:rsid w:val="00420235"/>
    <w:rsid w:val="00421552"/>
    <w:rsid w:val="00422991"/>
    <w:rsid w:val="00423583"/>
    <w:rsid w:val="004261F1"/>
    <w:rsid w:val="00426365"/>
    <w:rsid w:val="00432866"/>
    <w:rsid w:val="0043520B"/>
    <w:rsid w:val="00436F2D"/>
    <w:rsid w:val="00436F44"/>
    <w:rsid w:val="00440026"/>
    <w:rsid w:val="0044041B"/>
    <w:rsid w:val="00441AE9"/>
    <w:rsid w:val="00443170"/>
    <w:rsid w:val="004437BA"/>
    <w:rsid w:val="004466EA"/>
    <w:rsid w:val="004505FD"/>
    <w:rsid w:val="00455E82"/>
    <w:rsid w:val="004578BD"/>
    <w:rsid w:val="004604DD"/>
    <w:rsid w:val="00460562"/>
    <w:rsid w:val="004637AE"/>
    <w:rsid w:val="00466139"/>
    <w:rsid w:val="0047029A"/>
    <w:rsid w:val="00470E7E"/>
    <w:rsid w:val="004723A8"/>
    <w:rsid w:val="00474773"/>
    <w:rsid w:val="004760BA"/>
    <w:rsid w:val="00476596"/>
    <w:rsid w:val="00476852"/>
    <w:rsid w:val="00480710"/>
    <w:rsid w:val="00481A3D"/>
    <w:rsid w:val="004820A8"/>
    <w:rsid w:val="0048443D"/>
    <w:rsid w:val="004850F7"/>
    <w:rsid w:val="00492745"/>
    <w:rsid w:val="00493D86"/>
    <w:rsid w:val="00496D67"/>
    <w:rsid w:val="0049764F"/>
    <w:rsid w:val="004A512B"/>
    <w:rsid w:val="004A5B21"/>
    <w:rsid w:val="004A684D"/>
    <w:rsid w:val="004B2320"/>
    <w:rsid w:val="004B26E5"/>
    <w:rsid w:val="004B3B71"/>
    <w:rsid w:val="004B428E"/>
    <w:rsid w:val="004B6542"/>
    <w:rsid w:val="004B6C2A"/>
    <w:rsid w:val="004B7CB4"/>
    <w:rsid w:val="004C235B"/>
    <w:rsid w:val="004C335A"/>
    <w:rsid w:val="004C4ACA"/>
    <w:rsid w:val="004C6A4C"/>
    <w:rsid w:val="004D0C2C"/>
    <w:rsid w:val="004D18F7"/>
    <w:rsid w:val="004D329D"/>
    <w:rsid w:val="004D4E89"/>
    <w:rsid w:val="004D5A1F"/>
    <w:rsid w:val="004D5C80"/>
    <w:rsid w:val="004D79C2"/>
    <w:rsid w:val="004E0D43"/>
    <w:rsid w:val="004E2016"/>
    <w:rsid w:val="004E4FB9"/>
    <w:rsid w:val="004E606C"/>
    <w:rsid w:val="004E6DDC"/>
    <w:rsid w:val="004E79E9"/>
    <w:rsid w:val="004E7B0B"/>
    <w:rsid w:val="004E7DAE"/>
    <w:rsid w:val="004F012A"/>
    <w:rsid w:val="004F078B"/>
    <w:rsid w:val="004F6CB8"/>
    <w:rsid w:val="004F6F0D"/>
    <w:rsid w:val="004F7939"/>
    <w:rsid w:val="0050020A"/>
    <w:rsid w:val="00500894"/>
    <w:rsid w:val="0050197C"/>
    <w:rsid w:val="00505504"/>
    <w:rsid w:val="00507115"/>
    <w:rsid w:val="00517516"/>
    <w:rsid w:val="005206FB"/>
    <w:rsid w:val="00520B21"/>
    <w:rsid w:val="005213AD"/>
    <w:rsid w:val="00521DEA"/>
    <w:rsid w:val="00522BF7"/>
    <w:rsid w:val="00534A55"/>
    <w:rsid w:val="00534F47"/>
    <w:rsid w:val="00540101"/>
    <w:rsid w:val="005406AA"/>
    <w:rsid w:val="00542DB1"/>
    <w:rsid w:val="005432F5"/>
    <w:rsid w:val="00543D2D"/>
    <w:rsid w:val="00546201"/>
    <w:rsid w:val="00547586"/>
    <w:rsid w:val="0055275F"/>
    <w:rsid w:val="00556DD5"/>
    <w:rsid w:val="00556E31"/>
    <w:rsid w:val="00560D09"/>
    <w:rsid w:val="00561640"/>
    <w:rsid w:val="005618E1"/>
    <w:rsid w:val="00563787"/>
    <w:rsid w:val="005648E5"/>
    <w:rsid w:val="005678A0"/>
    <w:rsid w:val="00571A5E"/>
    <w:rsid w:val="00572FE6"/>
    <w:rsid w:val="00575075"/>
    <w:rsid w:val="005753F3"/>
    <w:rsid w:val="0057788E"/>
    <w:rsid w:val="00577982"/>
    <w:rsid w:val="0058352D"/>
    <w:rsid w:val="00584301"/>
    <w:rsid w:val="00584906"/>
    <w:rsid w:val="005862C5"/>
    <w:rsid w:val="0059194F"/>
    <w:rsid w:val="005A0221"/>
    <w:rsid w:val="005A0C75"/>
    <w:rsid w:val="005A1A58"/>
    <w:rsid w:val="005A3122"/>
    <w:rsid w:val="005A34F9"/>
    <w:rsid w:val="005A5589"/>
    <w:rsid w:val="005A626B"/>
    <w:rsid w:val="005A66AD"/>
    <w:rsid w:val="005A7A35"/>
    <w:rsid w:val="005B30D7"/>
    <w:rsid w:val="005B5676"/>
    <w:rsid w:val="005B5AF3"/>
    <w:rsid w:val="005B6A7A"/>
    <w:rsid w:val="005B6ADC"/>
    <w:rsid w:val="005C2648"/>
    <w:rsid w:val="005C2708"/>
    <w:rsid w:val="005C534E"/>
    <w:rsid w:val="005C624F"/>
    <w:rsid w:val="005C69B7"/>
    <w:rsid w:val="005D0161"/>
    <w:rsid w:val="005D0A0F"/>
    <w:rsid w:val="005D2534"/>
    <w:rsid w:val="005D2551"/>
    <w:rsid w:val="005D5E0F"/>
    <w:rsid w:val="005D61CC"/>
    <w:rsid w:val="005D67FB"/>
    <w:rsid w:val="005E495D"/>
    <w:rsid w:val="005F1EDE"/>
    <w:rsid w:val="005F2498"/>
    <w:rsid w:val="005F3F20"/>
    <w:rsid w:val="005F4EDE"/>
    <w:rsid w:val="005F55D9"/>
    <w:rsid w:val="006050E8"/>
    <w:rsid w:val="00605B70"/>
    <w:rsid w:val="006064E3"/>
    <w:rsid w:val="00607DA0"/>
    <w:rsid w:val="0061079F"/>
    <w:rsid w:val="00610F87"/>
    <w:rsid w:val="006124B4"/>
    <w:rsid w:val="00613BAA"/>
    <w:rsid w:val="0061414F"/>
    <w:rsid w:val="0062092E"/>
    <w:rsid w:val="00620F53"/>
    <w:rsid w:val="0062224E"/>
    <w:rsid w:val="00626E4B"/>
    <w:rsid w:val="00630060"/>
    <w:rsid w:val="0063035F"/>
    <w:rsid w:val="00630900"/>
    <w:rsid w:val="00634379"/>
    <w:rsid w:val="006365E4"/>
    <w:rsid w:val="0063677F"/>
    <w:rsid w:val="00637D4B"/>
    <w:rsid w:val="0064012B"/>
    <w:rsid w:val="00643341"/>
    <w:rsid w:val="00643A3D"/>
    <w:rsid w:val="0064413C"/>
    <w:rsid w:val="0064504B"/>
    <w:rsid w:val="0064561F"/>
    <w:rsid w:val="00645F66"/>
    <w:rsid w:val="00647848"/>
    <w:rsid w:val="00656596"/>
    <w:rsid w:val="00656C1B"/>
    <w:rsid w:val="00657C61"/>
    <w:rsid w:val="00663DA9"/>
    <w:rsid w:val="00666ACD"/>
    <w:rsid w:val="006676D1"/>
    <w:rsid w:val="00670624"/>
    <w:rsid w:val="0067383E"/>
    <w:rsid w:val="006758C9"/>
    <w:rsid w:val="00676F0C"/>
    <w:rsid w:val="00677711"/>
    <w:rsid w:val="00681145"/>
    <w:rsid w:val="006826D3"/>
    <w:rsid w:val="00682B20"/>
    <w:rsid w:val="00684559"/>
    <w:rsid w:val="006847EA"/>
    <w:rsid w:val="00684AB5"/>
    <w:rsid w:val="00684D7B"/>
    <w:rsid w:val="006852FF"/>
    <w:rsid w:val="00686ECF"/>
    <w:rsid w:val="006906B9"/>
    <w:rsid w:val="00691956"/>
    <w:rsid w:val="006938F8"/>
    <w:rsid w:val="00693D0A"/>
    <w:rsid w:val="00696970"/>
    <w:rsid w:val="006A0B86"/>
    <w:rsid w:val="006A23A2"/>
    <w:rsid w:val="006A27C4"/>
    <w:rsid w:val="006A34BE"/>
    <w:rsid w:val="006A496C"/>
    <w:rsid w:val="006A62D3"/>
    <w:rsid w:val="006B03D3"/>
    <w:rsid w:val="006B1FF3"/>
    <w:rsid w:val="006B6866"/>
    <w:rsid w:val="006B6DA7"/>
    <w:rsid w:val="006C18BF"/>
    <w:rsid w:val="006C4608"/>
    <w:rsid w:val="006C4663"/>
    <w:rsid w:val="006C4D4F"/>
    <w:rsid w:val="006C5302"/>
    <w:rsid w:val="006C6136"/>
    <w:rsid w:val="006D358D"/>
    <w:rsid w:val="006D35A6"/>
    <w:rsid w:val="006D42CC"/>
    <w:rsid w:val="006D57CE"/>
    <w:rsid w:val="006D7466"/>
    <w:rsid w:val="006E1923"/>
    <w:rsid w:val="006E3DD7"/>
    <w:rsid w:val="006E4C98"/>
    <w:rsid w:val="006F0DAE"/>
    <w:rsid w:val="006F132D"/>
    <w:rsid w:val="006F18F1"/>
    <w:rsid w:val="006F349F"/>
    <w:rsid w:val="006F4DEE"/>
    <w:rsid w:val="006F56EE"/>
    <w:rsid w:val="006F6058"/>
    <w:rsid w:val="007025A3"/>
    <w:rsid w:val="00703903"/>
    <w:rsid w:val="00704471"/>
    <w:rsid w:val="00705045"/>
    <w:rsid w:val="007052CB"/>
    <w:rsid w:val="00706064"/>
    <w:rsid w:val="00706931"/>
    <w:rsid w:val="007119DD"/>
    <w:rsid w:val="00711A22"/>
    <w:rsid w:val="00712522"/>
    <w:rsid w:val="007146B4"/>
    <w:rsid w:val="00716155"/>
    <w:rsid w:val="007171B5"/>
    <w:rsid w:val="007209A5"/>
    <w:rsid w:val="007214B6"/>
    <w:rsid w:val="00722409"/>
    <w:rsid w:val="00723F0D"/>
    <w:rsid w:val="007240D4"/>
    <w:rsid w:val="007328EF"/>
    <w:rsid w:val="00735D67"/>
    <w:rsid w:val="00735DB6"/>
    <w:rsid w:val="0073756B"/>
    <w:rsid w:val="00737E91"/>
    <w:rsid w:val="00740902"/>
    <w:rsid w:val="0074173B"/>
    <w:rsid w:val="00744E88"/>
    <w:rsid w:val="00746A22"/>
    <w:rsid w:val="00753B67"/>
    <w:rsid w:val="00756573"/>
    <w:rsid w:val="00756B90"/>
    <w:rsid w:val="00757784"/>
    <w:rsid w:val="0076126D"/>
    <w:rsid w:val="0076222F"/>
    <w:rsid w:val="00770004"/>
    <w:rsid w:val="00771505"/>
    <w:rsid w:val="007733FC"/>
    <w:rsid w:val="00773D5B"/>
    <w:rsid w:val="007803AA"/>
    <w:rsid w:val="00780C31"/>
    <w:rsid w:val="0078149B"/>
    <w:rsid w:val="00785822"/>
    <w:rsid w:val="00787E84"/>
    <w:rsid w:val="0079286D"/>
    <w:rsid w:val="007933CA"/>
    <w:rsid w:val="0079793D"/>
    <w:rsid w:val="007A16B5"/>
    <w:rsid w:val="007A237D"/>
    <w:rsid w:val="007A309C"/>
    <w:rsid w:val="007A56A5"/>
    <w:rsid w:val="007A71F4"/>
    <w:rsid w:val="007A7633"/>
    <w:rsid w:val="007B04B6"/>
    <w:rsid w:val="007B06A8"/>
    <w:rsid w:val="007B23F0"/>
    <w:rsid w:val="007C2338"/>
    <w:rsid w:val="007C28DF"/>
    <w:rsid w:val="007C57FF"/>
    <w:rsid w:val="007C6C8B"/>
    <w:rsid w:val="007C7566"/>
    <w:rsid w:val="007C77F5"/>
    <w:rsid w:val="007D0197"/>
    <w:rsid w:val="007D1FAF"/>
    <w:rsid w:val="007D52EF"/>
    <w:rsid w:val="007D5837"/>
    <w:rsid w:val="007D65A1"/>
    <w:rsid w:val="007D75A3"/>
    <w:rsid w:val="007E04DF"/>
    <w:rsid w:val="007E3F05"/>
    <w:rsid w:val="007E5B5D"/>
    <w:rsid w:val="007E6A27"/>
    <w:rsid w:val="007F02C1"/>
    <w:rsid w:val="007F2C97"/>
    <w:rsid w:val="007F46C8"/>
    <w:rsid w:val="007F4F86"/>
    <w:rsid w:val="007F68DE"/>
    <w:rsid w:val="007F7D09"/>
    <w:rsid w:val="007F7F36"/>
    <w:rsid w:val="00801131"/>
    <w:rsid w:val="00801D25"/>
    <w:rsid w:val="008036CE"/>
    <w:rsid w:val="00806A9D"/>
    <w:rsid w:val="008127A7"/>
    <w:rsid w:val="00814C99"/>
    <w:rsid w:val="0081603B"/>
    <w:rsid w:val="0081608E"/>
    <w:rsid w:val="0081706F"/>
    <w:rsid w:val="00820CB6"/>
    <w:rsid w:val="00821246"/>
    <w:rsid w:val="0082133C"/>
    <w:rsid w:val="008218A5"/>
    <w:rsid w:val="00822185"/>
    <w:rsid w:val="00823E63"/>
    <w:rsid w:val="00824C96"/>
    <w:rsid w:val="008253B1"/>
    <w:rsid w:val="0082551D"/>
    <w:rsid w:val="0083064A"/>
    <w:rsid w:val="008320BD"/>
    <w:rsid w:val="00832D45"/>
    <w:rsid w:val="00834F4E"/>
    <w:rsid w:val="0083687D"/>
    <w:rsid w:val="00837F74"/>
    <w:rsid w:val="0084234A"/>
    <w:rsid w:val="00844C31"/>
    <w:rsid w:val="008461EF"/>
    <w:rsid w:val="0084776C"/>
    <w:rsid w:val="008521F6"/>
    <w:rsid w:val="00852851"/>
    <w:rsid w:val="00853610"/>
    <w:rsid w:val="00854F7A"/>
    <w:rsid w:val="0085559D"/>
    <w:rsid w:val="00855647"/>
    <w:rsid w:val="008562EE"/>
    <w:rsid w:val="00856C5F"/>
    <w:rsid w:val="00861CE1"/>
    <w:rsid w:val="00861F7C"/>
    <w:rsid w:val="008634FF"/>
    <w:rsid w:val="008663E6"/>
    <w:rsid w:val="008664CF"/>
    <w:rsid w:val="008712CB"/>
    <w:rsid w:val="00872345"/>
    <w:rsid w:val="00875162"/>
    <w:rsid w:val="0087616A"/>
    <w:rsid w:val="00876238"/>
    <w:rsid w:val="00881018"/>
    <w:rsid w:val="008820BA"/>
    <w:rsid w:val="00885DA5"/>
    <w:rsid w:val="00891F34"/>
    <w:rsid w:val="008954BD"/>
    <w:rsid w:val="008957A0"/>
    <w:rsid w:val="008A17DC"/>
    <w:rsid w:val="008A3274"/>
    <w:rsid w:val="008A50C5"/>
    <w:rsid w:val="008A5957"/>
    <w:rsid w:val="008B03A1"/>
    <w:rsid w:val="008B0629"/>
    <w:rsid w:val="008B4236"/>
    <w:rsid w:val="008B4762"/>
    <w:rsid w:val="008B5325"/>
    <w:rsid w:val="008B5E72"/>
    <w:rsid w:val="008B68EF"/>
    <w:rsid w:val="008C1D56"/>
    <w:rsid w:val="008C26AD"/>
    <w:rsid w:val="008C3B1A"/>
    <w:rsid w:val="008C42CE"/>
    <w:rsid w:val="008C5BB0"/>
    <w:rsid w:val="008C7826"/>
    <w:rsid w:val="008D07D6"/>
    <w:rsid w:val="008D14B9"/>
    <w:rsid w:val="008D25E2"/>
    <w:rsid w:val="008D4203"/>
    <w:rsid w:val="008D7BC6"/>
    <w:rsid w:val="008D7F6B"/>
    <w:rsid w:val="008E01A8"/>
    <w:rsid w:val="008E02F7"/>
    <w:rsid w:val="008E1036"/>
    <w:rsid w:val="008E1932"/>
    <w:rsid w:val="008E203F"/>
    <w:rsid w:val="008E3123"/>
    <w:rsid w:val="008E43A6"/>
    <w:rsid w:val="008E4A04"/>
    <w:rsid w:val="008E6562"/>
    <w:rsid w:val="008F0696"/>
    <w:rsid w:val="008F0CA5"/>
    <w:rsid w:val="008F3084"/>
    <w:rsid w:val="008F38C3"/>
    <w:rsid w:val="008F7996"/>
    <w:rsid w:val="008F7F38"/>
    <w:rsid w:val="00900046"/>
    <w:rsid w:val="009017F2"/>
    <w:rsid w:val="00903D93"/>
    <w:rsid w:val="009045EB"/>
    <w:rsid w:val="0091139D"/>
    <w:rsid w:val="00912DD0"/>
    <w:rsid w:val="0091415C"/>
    <w:rsid w:val="00916B1F"/>
    <w:rsid w:val="00920300"/>
    <w:rsid w:val="00920E18"/>
    <w:rsid w:val="009217DA"/>
    <w:rsid w:val="009222AE"/>
    <w:rsid w:val="00924B9F"/>
    <w:rsid w:val="00925299"/>
    <w:rsid w:val="00925781"/>
    <w:rsid w:val="00926FA8"/>
    <w:rsid w:val="0092751A"/>
    <w:rsid w:val="00927FC5"/>
    <w:rsid w:val="0093128D"/>
    <w:rsid w:val="00931F4A"/>
    <w:rsid w:val="00932787"/>
    <w:rsid w:val="009327FF"/>
    <w:rsid w:val="009344F9"/>
    <w:rsid w:val="0093713D"/>
    <w:rsid w:val="009371E1"/>
    <w:rsid w:val="00942F48"/>
    <w:rsid w:val="0094340D"/>
    <w:rsid w:val="009434CA"/>
    <w:rsid w:val="0094382A"/>
    <w:rsid w:val="00943C1E"/>
    <w:rsid w:val="00944701"/>
    <w:rsid w:val="00945C6D"/>
    <w:rsid w:val="00947D83"/>
    <w:rsid w:val="009504EB"/>
    <w:rsid w:val="0095136E"/>
    <w:rsid w:val="00954578"/>
    <w:rsid w:val="009545EF"/>
    <w:rsid w:val="00954E24"/>
    <w:rsid w:val="00955926"/>
    <w:rsid w:val="00955CB2"/>
    <w:rsid w:val="00960904"/>
    <w:rsid w:val="009612B2"/>
    <w:rsid w:val="00961532"/>
    <w:rsid w:val="00962826"/>
    <w:rsid w:val="00962DF6"/>
    <w:rsid w:val="00963822"/>
    <w:rsid w:val="009663C0"/>
    <w:rsid w:val="009671E3"/>
    <w:rsid w:val="00967938"/>
    <w:rsid w:val="009702A6"/>
    <w:rsid w:val="0097249D"/>
    <w:rsid w:val="00972C68"/>
    <w:rsid w:val="00974673"/>
    <w:rsid w:val="009747DB"/>
    <w:rsid w:val="00975E1D"/>
    <w:rsid w:val="00976195"/>
    <w:rsid w:val="00982B9D"/>
    <w:rsid w:val="00984418"/>
    <w:rsid w:val="009869D8"/>
    <w:rsid w:val="009A1CEB"/>
    <w:rsid w:val="009A21E3"/>
    <w:rsid w:val="009A5672"/>
    <w:rsid w:val="009A6D13"/>
    <w:rsid w:val="009A777C"/>
    <w:rsid w:val="009B14CF"/>
    <w:rsid w:val="009B32D0"/>
    <w:rsid w:val="009C2087"/>
    <w:rsid w:val="009C2AB0"/>
    <w:rsid w:val="009C56F0"/>
    <w:rsid w:val="009C5A01"/>
    <w:rsid w:val="009D4B86"/>
    <w:rsid w:val="009D4BDF"/>
    <w:rsid w:val="009D6FE6"/>
    <w:rsid w:val="009D7EFE"/>
    <w:rsid w:val="009E1C82"/>
    <w:rsid w:val="009E28BB"/>
    <w:rsid w:val="009E3AAF"/>
    <w:rsid w:val="009E5474"/>
    <w:rsid w:val="009E5659"/>
    <w:rsid w:val="009E584B"/>
    <w:rsid w:val="009E68CD"/>
    <w:rsid w:val="009E7C9D"/>
    <w:rsid w:val="009F1256"/>
    <w:rsid w:val="009F1D8C"/>
    <w:rsid w:val="009F5006"/>
    <w:rsid w:val="00A02473"/>
    <w:rsid w:val="00A033E3"/>
    <w:rsid w:val="00A03738"/>
    <w:rsid w:val="00A0433A"/>
    <w:rsid w:val="00A04F87"/>
    <w:rsid w:val="00A0667A"/>
    <w:rsid w:val="00A114A1"/>
    <w:rsid w:val="00A212B5"/>
    <w:rsid w:val="00A228E4"/>
    <w:rsid w:val="00A229A9"/>
    <w:rsid w:val="00A23152"/>
    <w:rsid w:val="00A25424"/>
    <w:rsid w:val="00A256CE"/>
    <w:rsid w:val="00A268EC"/>
    <w:rsid w:val="00A30152"/>
    <w:rsid w:val="00A310DA"/>
    <w:rsid w:val="00A31780"/>
    <w:rsid w:val="00A32FBB"/>
    <w:rsid w:val="00A332D1"/>
    <w:rsid w:val="00A3334E"/>
    <w:rsid w:val="00A3522F"/>
    <w:rsid w:val="00A37606"/>
    <w:rsid w:val="00A37E33"/>
    <w:rsid w:val="00A41AC4"/>
    <w:rsid w:val="00A41CEF"/>
    <w:rsid w:val="00A4567D"/>
    <w:rsid w:val="00A45B14"/>
    <w:rsid w:val="00A5405F"/>
    <w:rsid w:val="00A55712"/>
    <w:rsid w:val="00A604CA"/>
    <w:rsid w:val="00A60B79"/>
    <w:rsid w:val="00A62EAB"/>
    <w:rsid w:val="00A638AC"/>
    <w:rsid w:val="00A63F34"/>
    <w:rsid w:val="00A6573A"/>
    <w:rsid w:val="00A66616"/>
    <w:rsid w:val="00A66C60"/>
    <w:rsid w:val="00A66CE8"/>
    <w:rsid w:val="00A674CB"/>
    <w:rsid w:val="00A71FB0"/>
    <w:rsid w:val="00A743CE"/>
    <w:rsid w:val="00A8307E"/>
    <w:rsid w:val="00A85B83"/>
    <w:rsid w:val="00A86D99"/>
    <w:rsid w:val="00A92DA1"/>
    <w:rsid w:val="00A93B30"/>
    <w:rsid w:val="00A957C8"/>
    <w:rsid w:val="00AA1331"/>
    <w:rsid w:val="00AA13CE"/>
    <w:rsid w:val="00AA1DE2"/>
    <w:rsid w:val="00AA3B87"/>
    <w:rsid w:val="00AA419B"/>
    <w:rsid w:val="00AA66D0"/>
    <w:rsid w:val="00AA7DEC"/>
    <w:rsid w:val="00AB0A51"/>
    <w:rsid w:val="00AB11A3"/>
    <w:rsid w:val="00AB2B8D"/>
    <w:rsid w:val="00AB2EB8"/>
    <w:rsid w:val="00AB3B94"/>
    <w:rsid w:val="00AB64E1"/>
    <w:rsid w:val="00AB75F0"/>
    <w:rsid w:val="00AB7A33"/>
    <w:rsid w:val="00AC14E8"/>
    <w:rsid w:val="00AC4171"/>
    <w:rsid w:val="00AC5959"/>
    <w:rsid w:val="00AC6790"/>
    <w:rsid w:val="00AD0E56"/>
    <w:rsid w:val="00AD15C8"/>
    <w:rsid w:val="00AD1609"/>
    <w:rsid w:val="00AD358B"/>
    <w:rsid w:val="00AD6152"/>
    <w:rsid w:val="00AD654D"/>
    <w:rsid w:val="00AD6817"/>
    <w:rsid w:val="00AD6A5B"/>
    <w:rsid w:val="00AE0D37"/>
    <w:rsid w:val="00AE4A8B"/>
    <w:rsid w:val="00AE4FDB"/>
    <w:rsid w:val="00AE51F7"/>
    <w:rsid w:val="00AE7967"/>
    <w:rsid w:val="00AE7988"/>
    <w:rsid w:val="00AF2537"/>
    <w:rsid w:val="00AF2E3B"/>
    <w:rsid w:val="00AF7A8F"/>
    <w:rsid w:val="00B043A8"/>
    <w:rsid w:val="00B0477D"/>
    <w:rsid w:val="00B05CD9"/>
    <w:rsid w:val="00B10968"/>
    <w:rsid w:val="00B10BA0"/>
    <w:rsid w:val="00B15F19"/>
    <w:rsid w:val="00B16E0D"/>
    <w:rsid w:val="00B20044"/>
    <w:rsid w:val="00B2077E"/>
    <w:rsid w:val="00B21EFA"/>
    <w:rsid w:val="00B24AE4"/>
    <w:rsid w:val="00B26A0B"/>
    <w:rsid w:val="00B279BF"/>
    <w:rsid w:val="00B30C00"/>
    <w:rsid w:val="00B32D98"/>
    <w:rsid w:val="00B33B7F"/>
    <w:rsid w:val="00B3450C"/>
    <w:rsid w:val="00B428E9"/>
    <w:rsid w:val="00B42E38"/>
    <w:rsid w:val="00B44314"/>
    <w:rsid w:val="00B4464D"/>
    <w:rsid w:val="00B448F0"/>
    <w:rsid w:val="00B4566D"/>
    <w:rsid w:val="00B461B6"/>
    <w:rsid w:val="00B4707D"/>
    <w:rsid w:val="00B53514"/>
    <w:rsid w:val="00B5480D"/>
    <w:rsid w:val="00B573C4"/>
    <w:rsid w:val="00B6206E"/>
    <w:rsid w:val="00B657E9"/>
    <w:rsid w:val="00B66137"/>
    <w:rsid w:val="00B67365"/>
    <w:rsid w:val="00B67484"/>
    <w:rsid w:val="00B708DD"/>
    <w:rsid w:val="00B7366A"/>
    <w:rsid w:val="00B742C6"/>
    <w:rsid w:val="00B743AC"/>
    <w:rsid w:val="00B74E25"/>
    <w:rsid w:val="00B82C87"/>
    <w:rsid w:val="00B8392E"/>
    <w:rsid w:val="00B86ADA"/>
    <w:rsid w:val="00B87F25"/>
    <w:rsid w:val="00B93F82"/>
    <w:rsid w:val="00B94ABD"/>
    <w:rsid w:val="00B94EC0"/>
    <w:rsid w:val="00B957F5"/>
    <w:rsid w:val="00B97C18"/>
    <w:rsid w:val="00BA200B"/>
    <w:rsid w:val="00BA32CF"/>
    <w:rsid w:val="00BA4656"/>
    <w:rsid w:val="00BA5117"/>
    <w:rsid w:val="00BA5393"/>
    <w:rsid w:val="00BB1AC5"/>
    <w:rsid w:val="00BB25F1"/>
    <w:rsid w:val="00BB295B"/>
    <w:rsid w:val="00BB2DF3"/>
    <w:rsid w:val="00BB3573"/>
    <w:rsid w:val="00BB37F9"/>
    <w:rsid w:val="00BB4827"/>
    <w:rsid w:val="00BB78F8"/>
    <w:rsid w:val="00BC11A4"/>
    <w:rsid w:val="00BC27AB"/>
    <w:rsid w:val="00BC30D6"/>
    <w:rsid w:val="00BC4285"/>
    <w:rsid w:val="00BC5B69"/>
    <w:rsid w:val="00BC5EBB"/>
    <w:rsid w:val="00BC700C"/>
    <w:rsid w:val="00BD0090"/>
    <w:rsid w:val="00BD142E"/>
    <w:rsid w:val="00BD4251"/>
    <w:rsid w:val="00BD4285"/>
    <w:rsid w:val="00BD4AE0"/>
    <w:rsid w:val="00BD5661"/>
    <w:rsid w:val="00BD5B55"/>
    <w:rsid w:val="00BD6C72"/>
    <w:rsid w:val="00BE06A5"/>
    <w:rsid w:val="00BE125A"/>
    <w:rsid w:val="00BE490D"/>
    <w:rsid w:val="00BE6C71"/>
    <w:rsid w:val="00BF25E5"/>
    <w:rsid w:val="00BF279D"/>
    <w:rsid w:val="00BF28AC"/>
    <w:rsid w:val="00BF31EA"/>
    <w:rsid w:val="00BF694D"/>
    <w:rsid w:val="00BF7378"/>
    <w:rsid w:val="00C00A84"/>
    <w:rsid w:val="00C018A3"/>
    <w:rsid w:val="00C039F6"/>
    <w:rsid w:val="00C059D6"/>
    <w:rsid w:val="00C05B66"/>
    <w:rsid w:val="00C069C3"/>
    <w:rsid w:val="00C10F60"/>
    <w:rsid w:val="00C1576C"/>
    <w:rsid w:val="00C1686F"/>
    <w:rsid w:val="00C17115"/>
    <w:rsid w:val="00C17346"/>
    <w:rsid w:val="00C24005"/>
    <w:rsid w:val="00C24D43"/>
    <w:rsid w:val="00C26CE2"/>
    <w:rsid w:val="00C270A6"/>
    <w:rsid w:val="00C31B22"/>
    <w:rsid w:val="00C34E24"/>
    <w:rsid w:val="00C35F95"/>
    <w:rsid w:val="00C36A72"/>
    <w:rsid w:val="00C4066C"/>
    <w:rsid w:val="00C41A62"/>
    <w:rsid w:val="00C46B8B"/>
    <w:rsid w:val="00C516B8"/>
    <w:rsid w:val="00C5454C"/>
    <w:rsid w:val="00C562FA"/>
    <w:rsid w:val="00C57C35"/>
    <w:rsid w:val="00C60C66"/>
    <w:rsid w:val="00C62152"/>
    <w:rsid w:val="00C66675"/>
    <w:rsid w:val="00C67A34"/>
    <w:rsid w:val="00C700B9"/>
    <w:rsid w:val="00C72567"/>
    <w:rsid w:val="00C7273C"/>
    <w:rsid w:val="00C73B63"/>
    <w:rsid w:val="00C74DE2"/>
    <w:rsid w:val="00C76E06"/>
    <w:rsid w:val="00C816F6"/>
    <w:rsid w:val="00C83185"/>
    <w:rsid w:val="00C83EE9"/>
    <w:rsid w:val="00C851BE"/>
    <w:rsid w:val="00C85349"/>
    <w:rsid w:val="00C8555D"/>
    <w:rsid w:val="00C85F78"/>
    <w:rsid w:val="00C905C2"/>
    <w:rsid w:val="00C93F1E"/>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7FB7"/>
    <w:rsid w:val="00CC2579"/>
    <w:rsid w:val="00CC37EB"/>
    <w:rsid w:val="00CC3D8A"/>
    <w:rsid w:val="00CC43DD"/>
    <w:rsid w:val="00CC49EF"/>
    <w:rsid w:val="00CC4E03"/>
    <w:rsid w:val="00CC5706"/>
    <w:rsid w:val="00CC5985"/>
    <w:rsid w:val="00CD1EB6"/>
    <w:rsid w:val="00CD309C"/>
    <w:rsid w:val="00CD36CD"/>
    <w:rsid w:val="00CD3BDB"/>
    <w:rsid w:val="00CD557D"/>
    <w:rsid w:val="00CD7E4C"/>
    <w:rsid w:val="00CE2224"/>
    <w:rsid w:val="00CE44A4"/>
    <w:rsid w:val="00CE4D65"/>
    <w:rsid w:val="00CE64C7"/>
    <w:rsid w:val="00CF2AEC"/>
    <w:rsid w:val="00CF2C9D"/>
    <w:rsid w:val="00CF4C00"/>
    <w:rsid w:val="00D00511"/>
    <w:rsid w:val="00D03704"/>
    <w:rsid w:val="00D03D6E"/>
    <w:rsid w:val="00D052BA"/>
    <w:rsid w:val="00D05868"/>
    <w:rsid w:val="00D11B43"/>
    <w:rsid w:val="00D12276"/>
    <w:rsid w:val="00D14DED"/>
    <w:rsid w:val="00D14E1E"/>
    <w:rsid w:val="00D1514F"/>
    <w:rsid w:val="00D162B0"/>
    <w:rsid w:val="00D163DD"/>
    <w:rsid w:val="00D224C5"/>
    <w:rsid w:val="00D24686"/>
    <w:rsid w:val="00D25D68"/>
    <w:rsid w:val="00D27083"/>
    <w:rsid w:val="00D2751F"/>
    <w:rsid w:val="00D3146A"/>
    <w:rsid w:val="00D31597"/>
    <w:rsid w:val="00D31915"/>
    <w:rsid w:val="00D32E6F"/>
    <w:rsid w:val="00D36C83"/>
    <w:rsid w:val="00D37AC4"/>
    <w:rsid w:val="00D41F97"/>
    <w:rsid w:val="00D54085"/>
    <w:rsid w:val="00D5472A"/>
    <w:rsid w:val="00D56E83"/>
    <w:rsid w:val="00D5700A"/>
    <w:rsid w:val="00D57E4E"/>
    <w:rsid w:val="00D6191E"/>
    <w:rsid w:val="00D638FC"/>
    <w:rsid w:val="00D65DF4"/>
    <w:rsid w:val="00D66956"/>
    <w:rsid w:val="00D672A5"/>
    <w:rsid w:val="00D67E21"/>
    <w:rsid w:val="00D718AC"/>
    <w:rsid w:val="00D71BDF"/>
    <w:rsid w:val="00D72002"/>
    <w:rsid w:val="00D77290"/>
    <w:rsid w:val="00D773B2"/>
    <w:rsid w:val="00D80051"/>
    <w:rsid w:val="00D8051F"/>
    <w:rsid w:val="00D8089E"/>
    <w:rsid w:val="00D82BA4"/>
    <w:rsid w:val="00D832FB"/>
    <w:rsid w:val="00D840D2"/>
    <w:rsid w:val="00D846D3"/>
    <w:rsid w:val="00D86357"/>
    <w:rsid w:val="00D86B85"/>
    <w:rsid w:val="00D94AE2"/>
    <w:rsid w:val="00D95BC5"/>
    <w:rsid w:val="00D97A3E"/>
    <w:rsid w:val="00D97BA7"/>
    <w:rsid w:val="00DA09CD"/>
    <w:rsid w:val="00DA27C3"/>
    <w:rsid w:val="00DA5843"/>
    <w:rsid w:val="00DA6007"/>
    <w:rsid w:val="00DA62D3"/>
    <w:rsid w:val="00DA74ED"/>
    <w:rsid w:val="00DA7CC5"/>
    <w:rsid w:val="00DA7CE2"/>
    <w:rsid w:val="00DB49FE"/>
    <w:rsid w:val="00DB5125"/>
    <w:rsid w:val="00DB5159"/>
    <w:rsid w:val="00DB5778"/>
    <w:rsid w:val="00DC1387"/>
    <w:rsid w:val="00DC1884"/>
    <w:rsid w:val="00DC1DB8"/>
    <w:rsid w:val="00DC28B7"/>
    <w:rsid w:val="00DC423E"/>
    <w:rsid w:val="00DC55CF"/>
    <w:rsid w:val="00DC5A9F"/>
    <w:rsid w:val="00DC770A"/>
    <w:rsid w:val="00DD263D"/>
    <w:rsid w:val="00DD4DAB"/>
    <w:rsid w:val="00DD6811"/>
    <w:rsid w:val="00DD6A9B"/>
    <w:rsid w:val="00DD7F19"/>
    <w:rsid w:val="00DE14D0"/>
    <w:rsid w:val="00DE2783"/>
    <w:rsid w:val="00DE31A7"/>
    <w:rsid w:val="00DE3A0A"/>
    <w:rsid w:val="00DE64CD"/>
    <w:rsid w:val="00DE768C"/>
    <w:rsid w:val="00DF1347"/>
    <w:rsid w:val="00DF323C"/>
    <w:rsid w:val="00DF5078"/>
    <w:rsid w:val="00DF7E34"/>
    <w:rsid w:val="00E0077B"/>
    <w:rsid w:val="00E00C82"/>
    <w:rsid w:val="00E03805"/>
    <w:rsid w:val="00E05C11"/>
    <w:rsid w:val="00E05EC3"/>
    <w:rsid w:val="00E068CC"/>
    <w:rsid w:val="00E10816"/>
    <w:rsid w:val="00E11383"/>
    <w:rsid w:val="00E11423"/>
    <w:rsid w:val="00E13C1D"/>
    <w:rsid w:val="00E1416D"/>
    <w:rsid w:val="00E158EE"/>
    <w:rsid w:val="00E1596D"/>
    <w:rsid w:val="00E162E1"/>
    <w:rsid w:val="00E1688F"/>
    <w:rsid w:val="00E207AD"/>
    <w:rsid w:val="00E20E62"/>
    <w:rsid w:val="00E2346A"/>
    <w:rsid w:val="00E2541B"/>
    <w:rsid w:val="00E25C39"/>
    <w:rsid w:val="00E31703"/>
    <w:rsid w:val="00E3306B"/>
    <w:rsid w:val="00E34613"/>
    <w:rsid w:val="00E35316"/>
    <w:rsid w:val="00E3582F"/>
    <w:rsid w:val="00E359B5"/>
    <w:rsid w:val="00E36880"/>
    <w:rsid w:val="00E37644"/>
    <w:rsid w:val="00E37BFC"/>
    <w:rsid w:val="00E40381"/>
    <w:rsid w:val="00E41183"/>
    <w:rsid w:val="00E4197C"/>
    <w:rsid w:val="00E42022"/>
    <w:rsid w:val="00E42FF0"/>
    <w:rsid w:val="00E44E54"/>
    <w:rsid w:val="00E451DA"/>
    <w:rsid w:val="00E4610D"/>
    <w:rsid w:val="00E47C23"/>
    <w:rsid w:val="00E47E65"/>
    <w:rsid w:val="00E51B64"/>
    <w:rsid w:val="00E51CDE"/>
    <w:rsid w:val="00E5206A"/>
    <w:rsid w:val="00E52E38"/>
    <w:rsid w:val="00E53F9E"/>
    <w:rsid w:val="00E543C3"/>
    <w:rsid w:val="00E60EDE"/>
    <w:rsid w:val="00E61932"/>
    <w:rsid w:val="00E6371E"/>
    <w:rsid w:val="00E63931"/>
    <w:rsid w:val="00E64073"/>
    <w:rsid w:val="00E67887"/>
    <w:rsid w:val="00E67BC4"/>
    <w:rsid w:val="00E7121F"/>
    <w:rsid w:val="00E735BC"/>
    <w:rsid w:val="00E75F85"/>
    <w:rsid w:val="00E76AEB"/>
    <w:rsid w:val="00E800CB"/>
    <w:rsid w:val="00E80167"/>
    <w:rsid w:val="00E80BD3"/>
    <w:rsid w:val="00E83320"/>
    <w:rsid w:val="00E84473"/>
    <w:rsid w:val="00E848FB"/>
    <w:rsid w:val="00E84E42"/>
    <w:rsid w:val="00E8530B"/>
    <w:rsid w:val="00E87414"/>
    <w:rsid w:val="00E87E0E"/>
    <w:rsid w:val="00E9013F"/>
    <w:rsid w:val="00E9067A"/>
    <w:rsid w:val="00E92BD4"/>
    <w:rsid w:val="00E958D3"/>
    <w:rsid w:val="00E97856"/>
    <w:rsid w:val="00EA04C6"/>
    <w:rsid w:val="00EA169D"/>
    <w:rsid w:val="00EA3629"/>
    <w:rsid w:val="00EA7A52"/>
    <w:rsid w:val="00EB2405"/>
    <w:rsid w:val="00EB31F5"/>
    <w:rsid w:val="00EB4437"/>
    <w:rsid w:val="00EB698D"/>
    <w:rsid w:val="00EB6C62"/>
    <w:rsid w:val="00EB7F51"/>
    <w:rsid w:val="00EC1FFA"/>
    <w:rsid w:val="00EC28DB"/>
    <w:rsid w:val="00EC5274"/>
    <w:rsid w:val="00EC6320"/>
    <w:rsid w:val="00ED181C"/>
    <w:rsid w:val="00ED40FA"/>
    <w:rsid w:val="00ED431B"/>
    <w:rsid w:val="00ED7AC9"/>
    <w:rsid w:val="00EE0E5B"/>
    <w:rsid w:val="00EE26CC"/>
    <w:rsid w:val="00EE2D06"/>
    <w:rsid w:val="00EE35AE"/>
    <w:rsid w:val="00EE3787"/>
    <w:rsid w:val="00EE58B2"/>
    <w:rsid w:val="00EE5F5D"/>
    <w:rsid w:val="00EE64EF"/>
    <w:rsid w:val="00EF0453"/>
    <w:rsid w:val="00EF0E98"/>
    <w:rsid w:val="00EF101F"/>
    <w:rsid w:val="00EF154B"/>
    <w:rsid w:val="00EF1B40"/>
    <w:rsid w:val="00EF53E5"/>
    <w:rsid w:val="00EF6380"/>
    <w:rsid w:val="00EF727A"/>
    <w:rsid w:val="00EF7DC2"/>
    <w:rsid w:val="00F038FD"/>
    <w:rsid w:val="00F044FE"/>
    <w:rsid w:val="00F066A7"/>
    <w:rsid w:val="00F07E9C"/>
    <w:rsid w:val="00F1062B"/>
    <w:rsid w:val="00F11B7F"/>
    <w:rsid w:val="00F11C91"/>
    <w:rsid w:val="00F12925"/>
    <w:rsid w:val="00F1457E"/>
    <w:rsid w:val="00F14684"/>
    <w:rsid w:val="00F14AEE"/>
    <w:rsid w:val="00F2169C"/>
    <w:rsid w:val="00F260A6"/>
    <w:rsid w:val="00F26937"/>
    <w:rsid w:val="00F30216"/>
    <w:rsid w:val="00F31FD6"/>
    <w:rsid w:val="00F33005"/>
    <w:rsid w:val="00F37590"/>
    <w:rsid w:val="00F40805"/>
    <w:rsid w:val="00F40EA7"/>
    <w:rsid w:val="00F417B5"/>
    <w:rsid w:val="00F41874"/>
    <w:rsid w:val="00F43B4E"/>
    <w:rsid w:val="00F43CE9"/>
    <w:rsid w:val="00F45311"/>
    <w:rsid w:val="00F50FE5"/>
    <w:rsid w:val="00F5387C"/>
    <w:rsid w:val="00F55594"/>
    <w:rsid w:val="00F560C0"/>
    <w:rsid w:val="00F60764"/>
    <w:rsid w:val="00F61366"/>
    <w:rsid w:val="00F61482"/>
    <w:rsid w:val="00F620BF"/>
    <w:rsid w:val="00F62136"/>
    <w:rsid w:val="00F63415"/>
    <w:rsid w:val="00F636E9"/>
    <w:rsid w:val="00F64559"/>
    <w:rsid w:val="00F6575F"/>
    <w:rsid w:val="00F65E08"/>
    <w:rsid w:val="00F660DB"/>
    <w:rsid w:val="00F660ED"/>
    <w:rsid w:val="00F67095"/>
    <w:rsid w:val="00F678E2"/>
    <w:rsid w:val="00F70A54"/>
    <w:rsid w:val="00F70FA1"/>
    <w:rsid w:val="00F71952"/>
    <w:rsid w:val="00F7463D"/>
    <w:rsid w:val="00F75F8B"/>
    <w:rsid w:val="00F763E9"/>
    <w:rsid w:val="00F80A95"/>
    <w:rsid w:val="00F82274"/>
    <w:rsid w:val="00F8561E"/>
    <w:rsid w:val="00F86F6B"/>
    <w:rsid w:val="00F90B89"/>
    <w:rsid w:val="00F9210B"/>
    <w:rsid w:val="00F93F73"/>
    <w:rsid w:val="00F950AE"/>
    <w:rsid w:val="00FA2DE0"/>
    <w:rsid w:val="00FA3081"/>
    <w:rsid w:val="00FA463D"/>
    <w:rsid w:val="00FA5ABB"/>
    <w:rsid w:val="00FA6D0C"/>
    <w:rsid w:val="00FA75CB"/>
    <w:rsid w:val="00FB10C1"/>
    <w:rsid w:val="00FB1BF6"/>
    <w:rsid w:val="00FB26C8"/>
    <w:rsid w:val="00FB312C"/>
    <w:rsid w:val="00FB423B"/>
    <w:rsid w:val="00FB4449"/>
    <w:rsid w:val="00FB5563"/>
    <w:rsid w:val="00FB73F0"/>
    <w:rsid w:val="00FB7725"/>
    <w:rsid w:val="00FB7FF8"/>
    <w:rsid w:val="00FC281C"/>
    <w:rsid w:val="00FC48D3"/>
    <w:rsid w:val="00FD0D4B"/>
    <w:rsid w:val="00FD5D1C"/>
    <w:rsid w:val="00FD5FBE"/>
    <w:rsid w:val="00FD76E6"/>
    <w:rsid w:val="00FE20C4"/>
    <w:rsid w:val="00FE6B9D"/>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Название Знак"/>
    <w:basedOn w:val="a0"/>
    <w:link w:val="ae"/>
    <w:rsid w:val="00920300"/>
    <w:rPr>
      <w:sz w:val="28"/>
    </w:r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A1AB9-F1B8-4AA9-87EE-556916E16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40</Pages>
  <Words>14542</Words>
  <Characters>82896</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97244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8</cp:revision>
  <cp:lastPrinted>2022-11-12T10:52:00Z</cp:lastPrinted>
  <dcterms:created xsi:type="dcterms:W3CDTF">2022-11-23T04:57:00Z</dcterms:created>
  <dcterms:modified xsi:type="dcterms:W3CDTF">2022-12-16T04:35:00Z</dcterms:modified>
</cp:coreProperties>
</file>