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B36E58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08.07.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235BE9">
        <w:rPr>
          <w:sz w:val="26"/>
        </w:rPr>
        <w:t>2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>
        <w:rPr>
          <w:sz w:val="26"/>
        </w:rPr>
        <w:t>№ 3878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DB4CCE" w:rsidRPr="00DB4CCE" w:rsidRDefault="00DB4CCE" w:rsidP="00DB4CCE"/>
    <w:p w:rsidR="00F876F1" w:rsidRPr="00CD78E9" w:rsidRDefault="00F53BFD" w:rsidP="00F876F1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DB4CCE">
        <w:rPr>
          <w:sz w:val="26"/>
        </w:rPr>
        <w:t xml:space="preserve">Управление имущества Администрации города Норильска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на </w:t>
      </w:r>
      <w:r w:rsidR="009E34F7">
        <w:rPr>
          <w:sz w:val="26"/>
        </w:rPr>
        <w:t>условно разрешенн</w:t>
      </w:r>
      <w:r w:rsidR="00175642">
        <w:rPr>
          <w:sz w:val="26"/>
        </w:rPr>
        <w:t>ый</w:t>
      </w:r>
      <w:r w:rsidR="009E34F7">
        <w:rPr>
          <w:sz w:val="26"/>
        </w:rPr>
        <w:t xml:space="preserve"> вид использования земельного участка</w:t>
      </w:r>
      <w:r w:rsidR="00622120" w:rsidRPr="00622120">
        <w:rPr>
          <w:sz w:val="26"/>
        </w:rPr>
        <w:t xml:space="preserve"> </w:t>
      </w:r>
      <w:r w:rsidR="00622120">
        <w:rPr>
          <w:sz w:val="26"/>
        </w:rPr>
        <w:t>с кадастровым номером</w:t>
      </w:r>
      <w:r w:rsidR="00C06BB0">
        <w:rPr>
          <w:sz w:val="26"/>
        </w:rPr>
        <w:t xml:space="preserve"> 24:55:040</w:t>
      </w:r>
      <w:r w:rsidR="00DB4CCE">
        <w:rPr>
          <w:sz w:val="26"/>
        </w:rPr>
        <w:t>4</w:t>
      </w:r>
      <w:r w:rsidR="007D3284">
        <w:rPr>
          <w:sz w:val="26"/>
        </w:rPr>
        <w:t>001:</w:t>
      </w:r>
      <w:r w:rsidR="00DB4CCE">
        <w:rPr>
          <w:sz w:val="26"/>
        </w:rPr>
        <w:t>359</w:t>
      </w:r>
      <w:r w:rsidR="00F02D8D">
        <w:rPr>
          <w:sz w:val="26"/>
        </w:rPr>
        <w:t xml:space="preserve"> </w:t>
      </w:r>
      <w:r w:rsidR="009E34F7">
        <w:rPr>
          <w:sz w:val="26"/>
        </w:rPr>
        <w:t>«</w:t>
      </w:r>
      <w:r w:rsidR="00DB4CCE" w:rsidRPr="00DB4CCE">
        <w:rPr>
          <w:sz w:val="26"/>
        </w:rPr>
        <w:t>предоставление коммунальных услуг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075B3" w:rsidRPr="00781556">
        <w:rPr>
          <w:sz w:val="26"/>
          <w:szCs w:val="26"/>
        </w:rPr>
        <w:t>раздел</w:t>
      </w:r>
      <w:r w:rsidR="00C06BB0">
        <w:rPr>
          <w:sz w:val="26"/>
          <w:szCs w:val="26"/>
        </w:rPr>
        <w:t>а</w:t>
      </w:r>
      <w:r w:rsidR="009075B3" w:rsidRPr="00781556">
        <w:rPr>
          <w:sz w:val="26"/>
          <w:szCs w:val="26"/>
        </w:rPr>
        <w:t xml:space="preserve"> </w:t>
      </w:r>
      <w:r w:rsidR="00DB4CCE">
        <w:rPr>
          <w:sz w:val="26"/>
          <w:szCs w:val="26"/>
        </w:rPr>
        <w:t>6</w:t>
      </w:r>
      <w:r w:rsidR="009075B3" w:rsidRPr="00781556">
        <w:rPr>
          <w:sz w:val="26"/>
          <w:szCs w:val="26"/>
        </w:rPr>
        <w:t xml:space="preserve"> Части I</w:t>
      </w:r>
      <w:r w:rsidR="00DB4CCE">
        <w:rPr>
          <w:sz w:val="26"/>
          <w:szCs w:val="26"/>
          <w:lang w:val="en-US"/>
        </w:rPr>
        <w:t>V</w:t>
      </w:r>
      <w:r w:rsidR="009075B3" w:rsidRPr="00781556">
        <w:rPr>
          <w:sz w:val="26"/>
          <w:szCs w:val="26"/>
        </w:rPr>
        <w:t xml:space="preserve">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F876F1">
        <w:rPr>
          <w:sz w:val="26"/>
          <w:szCs w:val="26"/>
        </w:rPr>
        <w:t>и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</w:t>
      </w:r>
      <w:r w:rsidR="00DB4CCE">
        <w:rPr>
          <w:sz w:val="26"/>
          <w:szCs w:val="26"/>
        </w:rPr>
        <w:br/>
      </w:r>
      <w:r w:rsidR="00F876F1" w:rsidRPr="00781556">
        <w:rPr>
          <w:sz w:val="26"/>
          <w:szCs w:val="26"/>
        </w:rPr>
        <w:t>№ 22-533,</w:t>
      </w:r>
      <w:r w:rsidR="00F876F1" w:rsidRPr="00444039">
        <w:rPr>
          <w:sz w:val="26"/>
          <w:szCs w:val="26"/>
        </w:rPr>
        <w:t xml:space="preserve"> </w:t>
      </w:r>
      <w:r w:rsidR="00F876F1">
        <w:rPr>
          <w:sz w:val="26"/>
          <w:szCs w:val="26"/>
        </w:rPr>
        <w:t>учитывая протокол и заключение публичных слушаний,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452611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F02D8D" w:rsidRPr="0098208A">
        <w:rPr>
          <w:sz w:val="26"/>
          <w:szCs w:val="26"/>
        </w:rPr>
        <w:t xml:space="preserve">на условно разрешенный вид использования </w:t>
      </w:r>
      <w:r w:rsidR="00F02D8D" w:rsidRPr="006B5604">
        <w:rPr>
          <w:sz w:val="26"/>
          <w:szCs w:val="26"/>
        </w:rPr>
        <w:t>земельного участка</w:t>
      </w:r>
      <w:r w:rsidR="00622120" w:rsidRPr="00622120">
        <w:rPr>
          <w:sz w:val="26"/>
        </w:rPr>
        <w:t xml:space="preserve"> </w:t>
      </w:r>
      <w:r w:rsidR="00622120">
        <w:rPr>
          <w:sz w:val="26"/>
        </w:rPr>
        <w:t>с кадастровым номером</w:t>
      </w:r>
      <w:r w:rsidR="00FB3261">
        <w:rPr>
          <w:sz w:val="26"/>
          <w:szCs w:val="26"/>
        </w:rPr>
        <w:t xml:space="preserve"> </w:t>
      </w:r>
      <w:r w:rsidR="00DB4CCE" w:rsidRPr="00DB4CCE">
        <w:rPr>
          <w:sz w:val="26"/>
          <w:szCs w:val="26"/>
        </w:rPr>
        <w:t xml:space="preserve">24:55:0404001:359 </w:t>
      </w:r>
      <w:r w:rsidR="00C06BB0" w:rsidRPr="00C06BB0">
        <w:rPr>
          <w:sz w:val="26"/>
          <w:szCs w:val="26"/>
        </w:rPr>
        <w:t>«</w:t>
      </w:r>
      <w:r w:rsidR="00DB4CCE" w:rsidRPr="00DB4CCE">
        <w:rPr>
          <w:sz w:val="26"/>
          <w:szCs w:val="26"/>
        </w:rPr>
        <w:t>предоставление коммунальных услуг</w:t>
      </w:r>
      <w:r w:rsidR="00C06BB0" w:rsidRPr="00C06BB0">
        <w:rPr>
          <w:sz w:val="26"/>
          <w:szCs w:val="26"/>
        </w:rPr>
        <w:t>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>оженного в территориальной зоне</w:t>
      </w:r>
      <w:r w:rsidR="001D0583" w:rsidRPr="001D0583">
        <w:rPr>
          <w:sz w:val="26"/>
        </w:rPr>
        <w:t xml:space="preserve"> </w:t>
      </w:r>
      <w:r w:rsidR="00DB4CCE" w:rsidRPr="00DB4CCE">
        <w:rPr>
          <w:sz w:val="26"/>
        </w:rPr>
        <w:t>производственных объектов (ПП)</w:t>
      </w:r>
      <w:r w:rsidR="00C06BB0">
        <w:rPr>
          <w:sz w:val="26"/>
        </w:rPr>
        <w:t xml:space="preserve"> </w:t>
      </w:r>
      <w:r w:rsidR="000D6F2D" w:rsidRPr="000D6F2D">
        <w:rPr>
          <w:sz w:val="26"/>
        </w:rPr>
        <w:t xml:space="preserve">по адресу: </w:t>
      </w:r>
      <w:r w:rsidR="00DB4CCE" w:rsidRPr="00DB4CCE">
        <w:rPr>
          <w:sz w:val="26"/>
          <w:szCs w:val="26"/>
        </w:rPr>
        <w:t>Российская Федерация, Красноярский край, городской округ город Норильск, город Норильск, автодорога Норильск-</w:t>
      </w:r>
      <w:proofErr w:type="spellStart"/>
      <w:r w:rsidR="00DB4CCE" w:rsidRPr="00DB4CCE">
        <w:rPr>
          <w:sz w:val="26"/>
          <w:szCs w:val="26"/>
        </w:rPr>
        <w:t>Алыкель</w:t>
      </w:r>
      <w:proofErr w:type="spellEnd"/>
      <w:r w:rsidR="00DB4CCE" w:rsidRPr="00DB4CCE">
        <w:rPr>
          <w:sz w:val="26"/>
          <w:szCs w:val="26"/>
        </w:rPr>
        <w:t xml:space="preserve"> 4 километр, земельный участок № 6 Б</w:t>
      </w:r>
      <w:r w:rsidR="009D7AC7">
        <w:rPr>
          <w:sz w:val="26"/>
        </w:rPr>
        <w:t>.</w:t>
      </w:r>
    </w:p>
    <w:p w:rsidR="00F876F1" w:rsidRDefault="00F876F1" w:rsidP="00F876F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  </w:t>
      </w:r>
      <w:r>
        <w:tab/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>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F876F1" w:rsidRPr="00332571" w:rsidRDefault="00F876F1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Pr="005F2D95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93013B" w:rsidRDefault="0093013B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  <w:bookmarkStart w:id="0" w:name="_GoBack"/>
      <w:bookmarkEnd w:id="0"/>
    </w:p>
    <w:sectPr w:rsidR="00CF7FA1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36E5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2340"/>
    <w:rsid w:val="00D55DDD"/>
    <w:rsid w:val="00D800C1"/>
    <w:rsid w:val="00D80C10"/>
    <w:rsid w:val="00D971CD"/>
    <w:rsid w:val="00DA124F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FF0C9-18B5-467F-917F-93B2173B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2022-02-14T05:11:00Z</cp:lastPrinted>
  <dcterms:created xsi:type="dcterms:W3CDTF">2022-03-05T05:07:00Z</dcterms:created>
  <dcterms:modified xsi:type="dcterms:W3CDTF">2022-07-08T04:40:00Z</dcterms:modified>
</cp:coreProperties>
</file>