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05" w:rsidRPr="003B578B" w:rsidRDefault="00EA7E05" w:rsidP="00EA7E0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bidi="he-IL"/>
        </w:rPr>
      </w:pPr>
      <w:r w:rsidRPr="003B578B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          </w:t>
      </w:r>
      <w:r w:rsidRPr="003B578B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3361D59" wp14:editId="3E10AC49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A7E05" w:rsidRPr="003B578B" w:rsidTr="005F4A6F">
        <w:trPr>
          <w:trHeight w:val="365"/>
        </w:trPr>
        <w:tc>
          <w:tcPr>
            <w:tcW w:w="9356" w:type="dxa"/>
            <w:hideMark/>
          </w:tcPr>
          <w:p w:rsidR="00EA7E05" w:rsidRPr="003B578B" w:rsidRDefault="00EA7E05" w:rsidP="005F4A6F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78B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EA7E05" w:rsidRPr="003B578B" w:rsidRDefault="00EA7E05" w:rsidP="005F4A6F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78B">
              <w:rPr>
                <w:rFonts w:ascii="Times New Roman" w:hAnsi="Times New Roman" w:cs="Times New Roman"/>
                <w:sz w:val="26"/>
                <w:szCs w:val="26"/>
              </w:rPr>
              <w:t>КРАСНОЯРСКИЙ КРАЙ</w:t>
            </w:r>
          </w:p>
        </w:tc>
      </w:tr>
      <w:tr w:rsidR="00EA7E05" w:rsidRPr="003B578B" w:rsidTr="005F4A6F">
        <w:trPr>
          <w:trHeight w:val="365"/>
        </w:trPr>
        <w:tc>
          <w:tcPr>
            <w:tcW w:w="9356" w:type="dxa"/>
            <w:hideMark/>
          </w:tcPr>
          <w:p w:rsidR="00EA7E05" w:rsidRPr="003B578B" w:rsidRDefault="00EA7E05" w:rsidP="005F4A6F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78B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EA7E05" w:rsidRPr="003B578B" w:rsidTr="005F4A6F">
        <w:trPr>
          <w:trHeight w:val="365"/>
        </w:trPr>
        <w:tc>
          <w:tcPr>
            <w:tcW w:w="9356" w:type="dxa"/>
          </w:tcPr>
          <w:p w:rsidR="00EA7E05" w:rsidRPr="003B578B" w:rsidRDefault="00EA7E05" w:rsidP="005F4A6F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E05" w:rsidRPr="003B578B" w:rsidTr="005F4A6F">
        <w:trPr>
          <w:trHeight w:val="81"/>
        </w:trPr>
        <w:tc>
          <w:tcPr>
            <w:tcW w:w="9356" w:type="dxa"/>
            <w:hideMark/>
          </w:tcPr>
          <w:p w:rsidR="00EA7E05" w:rsidRPr="003B578B" w:rsidRDefault="00EA7E05" w:rsidP="005F4A6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05" w:rsidRPr="003B578B" w:rsidTr="005F4A6F">
        <w:trPr>
          <w:trHeight w:val="684"/>
        </w:trPr>
        <w:tc>
          <w:tcPr>
            <w:tcW w:w="9356" w:type="dxa"/>
            <w:hideMark/>
          </w:tcPr>
          <w:p w:rsidR="00EA7E05" w:rsidRPr="003B578B" w:rsidRDefault="00EA7E05" w:rsidP="005F4A6F">
            <w:pPr>
              <w:tabs>
                <w:tab w:val="left" w:pos="10308"/>
              </w:tabs>
              <w:spacing w:after="0" w:line="240" w:lineRule="auto"/>
              <w:ind w:firstLine="567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  <w:lang w:eastAsia="ru-RU"/>
              </w:rPr>
            </w:pPr>
            <w:r w:rsidRPr="003B578B"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  <w:lang w:eastAsia="ru-RU"/>
              </w:rPr>
              <w:t>Р Е Ш Е Н И Е</w:t>
            </w:r>
          </w:p>
        </w:tc>
      </w:tr>
    </w:tbl>
    <w:p w:rsidR="00EA7E05" w:rsidRPr="003B578B" w:rsidRDefault="00EA7E05" w:rsidP="00EA7E05">
      <w:pPr>
        <w:widowControl w:val="0"/>
        <w:autoSpaceDE w:val="0"/>
        <w:autoSpaceDN w:val="0"/>
        <w:adjustRightInd w:val="0"/>
        <w:spacing w:after="0" w:line="240" w:lineRule="auto"/>
        <w:ind w:right="8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B57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B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_______2023 </w:t>
      </w:r>
      <w:r w:rsidRPr="003B57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57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57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57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57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57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57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№ _________</w:t>
      </w:r>
    </w:p>
    <w:p w:rsidR="00EA7E05" w:rsidRPr="003B578B" w:rsidRDefault="00EA7E05" w:rsidP="00EA7E05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7E05" w:rsidRPr="003B578B" w:rsidRDefault="00EA7E05" w:rsidP="00EA7E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A7E05" w:rsidRPr="003B578B" w:rsidRDefault="00EA7E05" w:rsidP="00EA7E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</w:t>
      </w:r>
      <w:r w:rsidRPr="003B578B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от </w:t>
      </w:r>
      <w:r w:rsidRPr="00EA7E05">
        <w:rPr>
          <w:rFonts w:ascii="Times New Roman" w:hAnsi="Times New Roman" w:cs="Times New Roman"/>
          <w:sz w:val="26"/>
          <w:szCs w:val="26"/>
        </w:rPr>
        <w:t xml:space="preserve">20.05.2014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A7E05">
        <w:rPr>
          <w:rFonts w:ascii="Times New Roman" w:hAnsi="Times New Roman" w:cs="Times New Roman"/>
          <w:sz w:val="26"/>
          <w:szCs w:val="26"/>
        </w:rPr>
        <w:t xml:space="preserve"> 17/4-368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A7E05">
        <w:rPr>
          <w:rFonts w:ascii="Times New Roman" w:hAnsi="Times New Roman" w:cs="Times New Roman"/>
          <w:sz w:val="26"/>
          <w:szCs w:val="26"/>
        </w:rPr>
        <w:t>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A7E05" w:rsidRDefault="00EA7E05" w:rsidP="00EA7E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4334" w:rsidRPr="003B578B" w:rsidRDefault="00064334" w:rsidP="00EA7E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A7E05" w:rsidRPr="00EA7E05" w:rsidRDefault="00EA7E05" w:rsidP="00EA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E05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A7E05">
        <w:rPr>
          <w:rFonts w:ascii="Times New Roman" w:hAnsi="Times New Roman" w:cs="Times New Roman"/>
          <w:sz w:val="26"/>
          <w:szCs w:val="26"/>
        </w:rPr>
        <w:t xml:space="preserve"> статьей 31.1 Федерального закона от 12.01.1996 № 7-ФЗ </w:t>
      </w:r>
      <w:r>
        <w:rPr>
          <w:rFonts w:ascii="Times New Roman" w:hAnsi="Times New Roman" w:cs="Times New Roman"/>
          <w:sz w:val="26"/>
          <w:szCs w:val="26"/>
        </w:rPr>
        <w:t>«О </w:t>
      </w:r>
      <w:r w:rsidRPr="00EA7E05">
        <w:rPr>
          <w:rFonts w:ascii="Times New Roman" w:hAnsi="Times New Roman" w:cs="Times New Roman"/>
          <w:sz w:val="26"/>
          <w:szCs w:val="26"/>
        </w:rPr>
        <w:t>некоммерческих организациях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078E7">
        <w:rPr>
          <w:rFonts w:ascii="Times New Roman" w:hAnsi="Times New Roman" w:cs="Times New Roman"/>
          <w:sz w:val="26"/>
          <w:szCs w:val="26"/>
        </w:rPr>
        <w:t>,</w:t>
      </w:r>
      <w:r w:rsidRPr="00EA7E05">
        <w:rPr>
          <w:rFonts w:ascii="Times New Roman" w:hAnsi="Times New Roman" w:cs="Times New Roman"/>
          <w:sz w:val="26"/>
          <w:szCs w:val="26"/>
        </w:rPr>
        <w:t xml:space="preserve"> Уставом городского округа город Норильск, </w:t>
      </w:r>
      <w:r w:rsidR="00064334" w:rsidRPr="000A7095">
        <w:rPr>
          <w:rFonts w:ascii="Times New Roman" w:hAnsi="Times New Roman" w:cs="Times New Roman"/>
          <w:sz w:val="26"/>
          <w:szCs w:val="26"/>
        </w:rPr>
        <w:t>Положение</w:t>
      </w:r>
      <w:r w:rsidR="00064334">
        <w:rPr>
          <w:rFonts w:ascii="Times New Roman" w:hAnsi="Times New Roman" w:cs="Times New Roman"/>
          <w:sz w:val="26"/>
          <w:szCs w:val="26"/>
        </w:rPr>
        <w:t>м</w:t>
      </w:r>
      <w:r w:rsidR="00064334" w:rsidRPr="000A7095">
        <w:rPr>
          <w:rFonts w:ascii="Times New Roman" w:hAnsi="Times New Roman" w:cs="Times New Roman"/>
          <w:sz w:val="26"/>
          <w:szCs w:val="26"/>
        </w:rPr>
        <w:t xml:space="preserve"> о собственности и реализации прав собственника муниципального образования город Норильск</w:t>
      </w:r>
      <w:r w:rsidR="00064334">
        <w:rPr>
          <w:rFonts w:ascii="Times New Roman" w:hAnsi="Times New Roman" w:cs="Times New Roman"/>
          <w:sz w:val="26"/>
          <w:szCs w:val="26"/>
        </w:rPr>
        <w:t>, утвержденным</w:t>
      </w:r>
      <w:r w:rsidR="00064334" w:rsidRPr="000A7095">
        <w:rPr>
          <w:rFonts w:ascii="Times New Roman" w:hAnsi="Times New Roman" w:cs="Times New Roman"/>
          <w:sz w:val="26"/>
          <w:szCs w:val="26"/>
        </w:rPr>
        <w:t xml:space="preserve"> решением Норильского городского Совета депутатов от 19.12.2005 № 59-834 </w:t>
      </w:r>
      <w:r w:rsidRPr="00EA7E05">
        <w:rPr>
          <w:rFonts w:ascii="Times New Roman" w:hAnsi="Times New Roman" w:cs="Times New Roman"/>
          <w:sz w:val="26"/>
          <w:szCs w:val="26"/>
        </w:rPr>
        <w:t xml:space="preserve">Городской Совет, </w:t>
      </w:r>
    </w:p>
    <w:p w:rsidR="00EA7E05" w:rsidRPr="003B578B" w:rsidRDefault="00EA7E05" w:rsidP="00EA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78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E05" w:rsidRPr="003B578B" w:rsidRDefault="00EA7E05" w:rsidP="00EA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7E05" w:rsidRPr="003B578B" w:rsidRDefault="00EA7E05" w:rsidP="0006433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578B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>Положение</w:t>
      </w:r>
      <w:r w:rsidRPr="00EA7E05">
        <w:rPr>
          <w:rFonts w:ascii="Times New Roman" w:hAnsi="Times New Roman" w:cs="Times New Roman"/>
          <w:sz w:val="26"/>
          <w:szCs w:val="26"/>
        </w:rPr>
        <w:t xml:space="preserve"> о поддержке социально ориентированных некоммерческих организаций органами местного самоуправления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 утвержденное</w:t>
      </w:r>
      <w:r w:rsidRPr="003B57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решением</w:t>
      </w:r>
      <w:r w:rsidRPr="003B578B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E05">
        <w:rPr>
          <w:rFonts w:ascii="Times New Roman" w:hAnsi="Times New Roman" w:cs="Times New Roman"/>
          <w:sz w:val="26"/>
          <w:szCs w:val="26"/>
        </w:rPr>
        <w:t xml:space="preserve">от 20.05.2014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A7E05">
        <w:rPr>
          <w:rFonts w:ascii="Times New Roman" w:hAnsi="Times New Roman" w:cs="Times New Roman"/>
          <w:sz w:val="26"/>
          <w:szCs w:val="26"/>
        </w:rPr>
        <w:t xml:space="preserve"> 17/4-368 </w:t>
      </w:r>
      <w:r>
        <w:rPr>
          <w:rFonts w:ascii="Times New Roman" w:hAnsi="Times New Roman" w:cs="Times New Roman"/>
          <w:sz w:val="26"/>
          <w:szCs w:val="26"/>
        </w:rPr>
        <w:t>(далее - Положение</w:t>
      </w:r>
      <w:r w:rsidRPr="003B578B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E05" w:rsidRPr="003B578B" w:rsidRDefault="00EA7E05" w:rsidP="0006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6E2D90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 3.5 Положения</w:t>
      </w:r>
      <w:r w:rsidRPr="003B578B">
        <w:rPr>
          <w:rFonts w:ascii="Times New Roman" w:hAnsi="Times New Roman" w:cs="Times New Roman"/>
          <w:sz w:val="26"/>
          <w:szCs w:val="26"/>
        </w:rPr>
        <w:t xml:space="preserve"> </w:t>
      </w:r>
      <w:r w:rsidRPr="003B578B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6E2D90" w:rsidRDefault="00064334" w:rsidP="001D334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E2D90">
        <w:rPr>
          <w:rFonts w:ascii="Times New Roman" w:hAnsi="Times New Roman" w:cs="Times New Roman"/>
          <w:sz w:val="26"/>
          <w:szCs w:val="26"/>
        </w:rPr>
        <w:t>3.5.</w:t>
      </w:r>
      <w:r w:rsidR="001D3347">
        <w:rPr>
          <w:rFonts w:ascii="Times New Roman" w:hAnsi="Times New Roman" w:cs="Times New Roman"/>
          <w:sz w:val="26"/>
          <w:szCs w:val="26"/>
        </w:rPr>
        <w:t xml:space="preserve"> </w:t>
      </w:r>
      <w:r w:rsidR="006E2D90" w:rsidRPr="006E2D90">
        <w:rPr>
          <w:rFonts w:ascii="Times New Roman" w:hAnsi="Times New Roman" w:cs="Times New Roman"/>
          <w:sz w:val="26"/>
          <w:szCs w:val="26"/>
        </w:rPr>
        <w:t xml:space="preserve">Имущественная поддержка социально ориентированных некоммерческих организаций осуществляется путем предоставления им во владение и (или) в пользование </w:t>
      </w:r>
      <w:r w:rsidR="001D3347" w:rsidRPr="001D3347">
        <w:rPr>
          <w:rFonts w:ascii="Times New Roman" w:hAnsi="Times New Roman" w:cs="Times New Roman"/>
          <w:sz w:val="26"/>
          <w:szCs w:val="26"/>
        </w:rPr>
        <w:t>имущества, находящегося в собственности муниципального образования город Норильск</w:t>
      </w:r>
      <w:r w:rsidR="001D3347">
        <w:rPr>
          <w:rFonts w:ascii="Times New Roman" w:hAnsi="Times New Roman" w:cs="Times New Roman"/>
          <w:sz w:val="26"/>
          <w:szCs w:val="26"/>
        </w:rPr>
        <w:t>,</w:t>
      </w:r>
      <w:r w:rsidR="001D3347" w:rsidRPr="001D3347">
        <w:rPr>
          <w:rFonts w:ascii="Times New Roman" w:hAnsi="Times New Roman" w:cs="Times New Roman"/>
          <w:sz w:val="26"/>
          <w:szCs w:val="26"/>
        </w:rPr>
        <w:t xml:space="preserve"> </w:t>
      </w:r>
      <w:r w:rsidR="006E2D90" w:rsidRPr="006E2D90">
        <w:rPr>
          <w:rFonts w:ascii="Times New Roman" w:hAnsi="Times New Roman" w:cs="Times New Roman"/>
          <w:sz w:val="26"/>
          <w:szCs w:val="26"/>
        </w:rPr>
        <w:t>на долгосрочной основе (в том числе по льготным ставкам арендной платы)</w:t>
      </w:r>
      <w:r w:rsidR="006E2D90">
        <w:rPr>
          <w:rFonts w:ascii="Times New Roman" w:hAnsi="Times New Roman" w:cs="Times New Roman"/>
          <w:sz w:val="26"/>
          <w:szCs w:val="26"/>
        </w:rPr>
        <w:t>.</w:t>
      </w:r>
    </w:p>
    <w:p w:rsidR="006E2D90" w:rsidRPr="006E2D90" w:rsidRDefault="006E2D90" w:rsidP="006E2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D90">
        <w:rPr>
          <w:rFonts w:ascii="Times New Roman" w:hAnsi="Times New Roman" w:cs="Times New Roman"/>
          <w:sz w:val="26"/>
          <w:szCs w:val="26"/>
        </w:rPr>
        <w:t>Предоставляемое социально ориентированным некоммерческим организациям имущество в рамках имущественной поддержки должно использоваться ими только по целевому назначению.</w:t>
      </w:r>
    </w:p>
    <w:p w:rsidR="006E2D90" w:rsidRPr="006E2D90" w:rsidRDefault="006E2D90" w:rsidP="001D3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целей оказания имущественной поддержки</w:t>
      </w:r>
      <w:r w:rsidRPr="006E2D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формируется </w:t>
      </w:r>
      <w:r w:rsidRPr="006E2D90">
        <w:rPr>
          <w:rFonts w:ascii="Times New Roman" w:hAnsi="Times New Roman" w:cs="Times New Roman"/>
          <w:sz w:val="26"/>
          <w:szCs w:val="26"/>
        </w:rPr>
        <w:t xml:space="preserve">Перечень имущества, находящегося в собственности муниципального образования город Норильск, свободного от прав третьих лиц (за исключением имущественных прав некоммерческих организаций), </w:t>
      </w:r>
      <w:r>
        <w:rPr>
          <w:rFonts w:ascii="Times New Roman" w:hAnsi="Times New Roman" w:cs="Times New Roman"/>
          <w:sz w:val="26"/>
          <w:szCs w:val="26"/>
        </w:rPr>
        <w:t xml:space="preserve">предназначенного для </w:t>
      </w:r>
      <w:r w:rsidRPr="006E2D90">
        <w:rPr>
          <w:rFonts w:ascii="Times New Roman" w:hAnsi="Times New Roman" w:cs="Times New Roman"/>
          <w:sz w:val="26"/>
          <w:szCs w:val="26"/>
        </w:rPr>
        <w:t>предоставления во владение и (или) в пользование социально ориентированны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E2D90">
        <w:rPr>
          <w:rFonts w:ascii="Times New Roman" w:hAnsi="Times New Roman" w:cs="Times New Roman"/>
          <w:sz w:val="26"/>
          <w:szCs w:val="26"/>
        </w:rPr>
        <w:t xml:space="preserve"> некоммерчески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E2D90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 xml:space="preserve">ям, </w:t>
      </w:r>
      <w:r w:rsidR="001D3347">
        <w:rPr>
          <w:rFonts w:ascii="Times New Roman" w:hAnsi="Times New Roman" w:cs="Times New Roman"/>
          <w:sz w:val="26"/>
          <w:szCs w:val="26"/>
        </w:rPr>
        <w:t xml:space="preserve">предусмотренный пунктом 7 статьи 31.1 </w:t>
      </w:r>
      <w:r w:rsidR="001D3347" w:rsidRPr="001D3347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8" w:history="1">
        <w:r w:rsidR="001D3347" w:rsidRPr="001D334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1D3347" w:rsidRPr="001D3347">
        <w:rPr>
          <w:rFonts w:ascii="Times New Roman" w:hAnsi="Times New Roman" w:cs="Times New Roman"/>
          <w:sz w:val="26"/>
          <w:szCs w:val="26"/>
        </w:rPr>
        <w:t xml:space="preserve"> от 12.01.1996 </w:t>
      </w:r>
      <w:r w:rsidR="001D3347">
        <w:rPr>
          <w:rFonts w:ascii="Times New Roman" w:hAnsi="Times New Roman" w:cs="Times New Roman"/>
          <w:sz w:val="26"/>
          <w:szCs w:val="26"/>
        </w:rPr>
        <w:t xml:space="preserve">                      №</w:t>
      </w:r>
      <w:r w:rsidR="001D3347" w:rsidRPr="001D3347">
        <w:rPr>
          <w:rFonts w:ascii="Times New Roman" w:hAnsi="Times New Roman" w:cs="Times New Roman"/>
          <w:sz w:val="26"/>
          <w:szCs w:val="26"/>
        </w:rPr>
        <w:t xml:space="preserve"> 7-ФЗ </w:t>
      </w:r>
      <w:r w:rsidR="001D3347">
        <w:rPr>
          <w:rFonts w:ascii="Times New Roman" w:hAnsi="Times New Roman" w:cs="Times New Roman"/>
          <w:sz w:val="26"/>
          <w:szCs w:val="26"/>
        </w:rPr>
        <w:t>«О некоммерческих организациях»,</w:t>
      </w:r>
      <w:r w:rsidR="001D3347" w:rsidRPr="001D33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который</w:t>
      </w:r>
      <w:r w:rsidRPr="006E2D90">
        <w:rPr>
          <w:rFonts w:ascii="Times New Roman" w:hAnsi="Times New Roman" w:cs="Times New Roman"/>
          <w:sz w:val="26"/>
          <w:szCs w:val="26"/>
        </w:rPr>
        <w:t xml:space="preserve"> утверждается правовым актом Администрации города Норильска</w:t>
      </w:r>
      <w:r w:rsidR="001D3347">
        <w:rPr>
          <w:rFonts w:ascii="Times New Roman" w:hAnsi="Times New Roman" w:cs="Times New Roman"/>
          <w:sz w:val="26"/>
          <w:szCs w:val="26"/>
        </w:rPr>
        <w:t xml:space="preserve"> (далее – Перечень)</w:t>
      </w:r>
      <w:r w:rsidRPr="006E2D90">
        <w:rPr>
          <w:rFonts w:ascii="Times New Roman" w:hAnsi="Times New Roman" w:cs="Times New Roman"/>
          <w:sz w:val="26"/>
          <w:szCs w:val="26"/>
        </w:rPr>
        <w:t>.</w:t>
      </w:r>
    </w:p>
    <w:p w:rsidR="006E2D90" w:rsidRPr="006E2D90" w:rsidRDefault="006E2D90" w:rsidP="006E2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D90">
        <w:rPr>
          <w:rFonts w:ascii="Times New Roman" w:hAnsi="Times New Roman" w:cs="Times New Roman"/>
          <w:sz w:val="26"/>
          <w:szCs w:val="26"/>
        </w:rPr>
        <w:t xml:space="preserve">Порядок формирования, ведения, обязательного опубликования </w:t>
      </w:r>
      <w:r w:rsidR="001D3347">
        <w:rPr>
          <w:rFonts w:ascii="Times New Roman" w:hAnsi="Times New Roman" w:cs="Times New Roman"/>
          <w:sz w:val="26"/>
          <w:szCs w:val="26"/>
        </w:rPr>
        <w:t>Перечня</w:t>
      </w:r>
      <w:r w:rsidRPr="006E2D90">
        <w:rPr>
          <w:rFonts w:ascii="Times New Roman" w:hAnsi="Times New Roman" w:cs="Times New Roman"/>
          <w:sz w:val="26"/>
          <w:szCs w:val="26"/>
        </w:rPr>
        <w:t xml:space="preserve">, а также порядок и условия предоставления во владение и (или) в пользование включенного в </w:t>
      </w:r>
      <w:r w:rsidR="001D3347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Pr="006E2D90">
        <w:rPr>
          <w:rFonts w:ascii="Times New Roman" w:hAnsi="Times New Roman" w:cs="Times New Roman"/>
          <w:sz w:val="26"/>
          <w:szCs w:val="26"/>
        </w:rPr>
        <w:t xml:space="preserve">имущества утверждается решением </w:t>
      </w:r>
      <w:r w:rsidR="001D3347" w:rsidRPr="001D3347">
        <w:rPr>
          <w:rFonts w:ascii="Times New Roman" w:hAnsi="Times New Roman" w:cs="Times New Roman"/>
          <w:sz w:val="26"/>
          <w:szCs w:val="26"/>
        </w:rPr>
        <w:t>Норильского городского Совета депутатов</w:t>
      </w:r>
      <w:r w:rsidRPr="006E2D90">
        <w:rPr>
          <w:rFonts w:ascii="Times New Roman" w:hAnsi="Times New Roman" w:cs="Times New Roman"/>
          <w:sz w:val="26"/>
          <w:szCs w:val="26"/>
        </w:rPr>
        <w:t>.</w:t>
      </w:r>
      <w:r w:rsidR="001D3347">
        <w:rPr>
          <w:rFonts w:ascii="Times New Roman" w:hAnsi="Times New Roman" w:cs="Times New Roman"/>
          <w:sz w:val="26"/>
          <w:szCs w:val="26"/>
        </w:rPr>
        <w:t>».</w:t>
      </w:r>
    </w:p>
    <w:p w:rsidR="00EA7E05" w:rsidRPr="005A345A" w:rsidRDefault="00EA7E05" w:rsidP="0006433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</w:t>
      </w:r>
      <w:r w:rsidRPr="005A345A">
        <w:rPr>
          <w:rFonts w:ascii="Times New Roman" w:hAnsi="Times New Roman" w:cs="Times New Roman"/>
          <w:sz w:val="26"/>
          <w:szCs w:val="26"/>
        </w:rPr>
        <w:t>ешение вступает в силу через десять дней со дня опубликования в газете</w:t>
      </w:r>
      <w:r>
        <w:rPr>
          <w:rFonts w:ascii="Times New Roman" w:hAnsi="Times New Roman" w:cs="Times New Roman"/>
          <w:sz w:val="26"/>
          <w:szCs w:val="26"/>
        </w:rPr>
        <w:t xml:space="preserve"> «Заполярная правда».</w:t>
      </w:r>
    </w:p>
    <w:p w:rsidR="00EA7E05" w:rsidRDefault="00EA7E05" w:rsidP="000643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A7E05" w:rsidRPr="003B578B" w:rsidRDefault="00EA7E05" w:rsidP="0006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7E05" w:rsidRPr="003B578B" w:rsidRDefault="00EA7E05" w:rsidP="0006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7E05" w:rsidRPr="003B578B" w:rsidRDefault="00EA7E05" w:rsidP="00EA7E0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3B578B">
        <w:rPr>
          <w:rFonts w:ascii="Times New Roman" w:hAnsi="Times New Roman" w:cs="Times New Roman"/>
          <w:sz w:val="26"/>
          <w:szCs w:val="26"/>
        </w:rPr>
        <w:t xml:space="preserve">Председатель Городского Совета                </w:t>
      </w:r>
      <w:r w:rsidR="00713C14">
        <w:rPr>
          <w:rFonts w:ascii="Times New Roman" w:hAnsi="Times New Roman" w:cs="Times New Roman"/>
          <w:sz w:val="26"/>
          <w:szCs w:val="26"/>
        </w:rPr>
        <w:t xml:space="preserve">                           Глава</w:t>
      </w:r>
      <w:r w:rsidRPr="003B578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EA7E05" w:rsidRPr="003B578B" w:rsidRDefault="00EA7E05" w:rsidP="00EA7E0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3B578B">
        <w:rPr>
          <w:rFonts w:ascii="Times New Roman" w:hAnsi="Times New Roman" w:cs="Times New Roman"/>
          <w:sz w:val="26"/>
          <w:szCs w:val="26"/>
        </w:rPr>
        <w:tab/>
      </w:r>
      <w:r w:rsidRPr="003B578B">
        <w:rPr>
          <w:rFonts w:ascii="Times New Roman" w:hAnsi="Times New Roman" w:cs="Times New Roman"/>
          <w:sz w:val="26"/>
          <w:szCs w:val="26"/>
        </w:rPr>
        <w:tab/>
      </w:r>
    </w:p>
    <w:p w:rsidR="006B794F" w:rsidRPr="00EA7E05" w:rsidRDefault="00EA7E05" w:rsidP="00EA7E0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3B578B">
        <w:rPr>
          <w:rFonts w:ascii="Times New Roman" w:hAnsi="Times New Roman" w:cs="Times New Roman"/>
          <w:sz w:val="26"/>
          <w:szCs w:val="26"/>
        </w:rPr>
        <w:tab/>
      </w:r>
      <w:r w:rsidRPr="003B578B">
        <w:rPr>
          <w:rFonts w:ascii="Times New Roman" w:hAnsi="Times New Roman" w:cs="Times New Roman"/>
          <w:sz w:val="26"/>
          <w:szCs w:val="26"/>
        </w:rPr>
        <w:tab/>
        <w:t xml:space="preserve">         А.А. Пестряков                                                               Д.В. Карасев</w:t>
      </w:r>
    </w:p>
    <w:sectPr w:rsidR="006B794F" w:rsidRPr="00EA7E05" w:rsidSect="00064334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4A" w:rsidRDefault="0095314A">
      <w:pPr>
        <w:spacing w:after="0" w:line="240" w:lineRule="auto"/>
      </w:pPr>
      <w:r>
        <w:separator/>
      </w:r>
    </w:p>
  </w:endnote>
  <w:endnote w:type="continuationSeparator" w:id="0">
    <w:p w:rsidR="0095314A" w:rsidRDefault="0095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4A" w:rsidRDefault="0095314A">
      <w:pPr>
        <w:spacing w:after="0" w:line="240" w:lineRule="auto"/>
      </w:pPr>
      <w:r>
        <w:separator/>
      </w:r>
    </w:p>
  </w:footnote>
  <w:footnote w:type="continuationSeparator" w:id="0">
    <w:p w:rsidR="0095314A" w:rsidRDefault="0095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246349"/>
      <w:docPartObj>
        <w:docPartGallery w:val="Page Numbers (Top of Page)"/>
        <w:docPartUnique/>
      </w:docPartObj>
    </w:sdtPr>
    <w:sdtEndPr/>
    <w:sdtContent>
      <w:p w:rsidR="006D51DF" w:rsidRDefault="00C0338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3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51DF" w:rsidRDefault="009531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A32D2"/>
    <w:multiLevelType w:val="multilevel"/>
    <w:tmpl w:val="0419001F"/>
    <w:lvl w:ilvl="0">
      <w:start w:val="1"/>
      <w:numFmt w:val="decimal"/>
      <w:lvlText w:val="%1."/>
      <w:lvlJc w:val="left"/>
      <w:pPr>
        <w:ind w:left="971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05"/>
    <w:rsid w:val="00064334"/>
    <w:rsid w:val="001D3347"/>
    <w:rsid w:val="004470E4"/>
    <w:rsid w:val="00510A9F"/>
    <w:rsid w:val="00616ADB"/>
    <w:rsid w:val="006B794F"/>
    <w:rsid w:val="006E2D90"/>
    <w:rsid w:val="007078E7"/>
    <w:rsid w:val="00713C14"/>
    <w:rsid w:val="00810047"/>
    <w:rsid w:val="0095314A"/>
    <w:rsid w:val="00A07635"/>
    <w:rsid w:val="00B95C75"/>
    <w:rsid w:val="00C03387"/>
    <w:rsid w:val="00E01328"/>
    <w:rsid w:val="00EA7E05"/>
    <w:rsid w:val="00EF51D8"/>
    <w:rsid w:val="00F524E0"/>
    <w:rsid w:val="00F6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948A6-9B46-4512-B51C-97AAF003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E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7E05"/>
  </w:style>
  <w:style w:type="paragraph" w:styleId="a5">
    <w:name w:val="List Paragraph"/>
    <w:basedOn w:val="a"/>
    <w:uiPriority w:val="34"/>
    <w:qFormat/>
    <w:rsid w:val="00EA7E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D3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A70FF291F9BDFB7FCA75D395F69E285FB298554DA7B83AE39C527BD75573FFA3D7C16FBA54B27276A6644F1t6K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Селезнева Екатерина Александровна</cp:lastModifiedBy>
  <cp:revision>8</cp:revision>
  <dcterms:created xsi:type="dcterms:W3CDTF">2023-07-12T08:02:00Z</dcterms:created>
  <dcterms:modified xsi:type="dcterms:W3CDTF">2023-09-25T04:12:00Z</dcterms:modified>
</cp:coreProperties>
</file>